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89CA" w14:textId="77777777" w:rsidR="00E961FF" w:rsidRPr="00A858D1" w:rsidRDefault="00E961FF">
      <w:pPr>
        <w:pStyle w:val="ae"/>
        <w:spacing w:line="420" w:lineRule="auto"/>
        <w:ind w:firstLineChars="0" w:firstLine="0"/>
        <w:jc w:val="center"/>
        <w:rPr>
          <w:rFonts w:eastAsia="仿宋"/>
          <w:sz w:val="32"/>
          <w:szCs w:val="32"/>
        </w:rPr>
      </w:pPr>
      <w:bookmarkStart w:id="0" w:name="_GoBack"/>
      <w:bookmarkEnd w:id="0"/>
    </w:p>
    <w:p w14:paraId="51D7DAEE" w14:textId="77777777" w:rsidR="00E961FF" w:rsidRPr="00A858D1" w:rsidRDefault="00E961FF">
      <w:pPr>
        <w:pStyle w:val="ae"/>
        <w:spacing w:line="420" w:lineRule="auto"/>
        <w:ind w:firstLineChars="0" w:firstLine="0"/>
        <w:rPr>
          <w:rFonts w:eastAsia="仿宋"/>
          <w:sz w:val="32"/>
          <w:szCs w:val="32"/>
        </w:rPr>
      </w:pPr>
    </w:p>
    <w:p w14:paraId="7540882F" w14:textId="2EBA9D00" w:rsidR="00E961FF" w:rsidRPr="00A858D1" w:rsidRDefault="00F0545B">
      <w:pPr>
        <w:tabs>
          <w:tab w:val="center" w:pos="4592"/>
          <w:tab w:val="right" w:pos="9185"/>
        </w:tabs>
        <w:snapToGrid w:val="0"/>
        <w:ind w:firstLineChars="0" w:firstLine="0"/>
        <w:jc w:val="center"/>
        <w:rPr>
          <w:sz w:val="40"/>
          <w:szCs w:val="36"/>
        </w:rPr>
      </w:pPr>
      <w:bookmarkStart w:id="1" w:name="OLE_LINK1"/>
      <w:r w:rsidRPr="00A858D1">
        <w:rPr>
          <w:rFonts w:hint="eastAsia"/>
          <w:b/>
          <w:sz w:val="36"/>
          <w:szCs w:val="32"/>
        </w:rPr>
        <w:t>盐城市亭湖区水环境综合整治</w:t>
      </w:r>
      <w:r w:rsidRPr="00A858D1">
        <w:rPr>
          <w:rFonts w:hint="eastAsia"/>
          <w:b/>
          <w:sz w:val="36"/>
          <w:szCs w:val="32"/>
        </w:rPr>
        <w:t>PPP</w:t>
      </w:r>
      <w:r w:rsidRPr="00A858D1">
        <w:rPr>
          <w:rFonts w:hint="eastAsia"/>
          <w:b/>
          <w:sz w:val="36"/>
          <w:szCs w:val="32"/>
        </w:rPr>
        <w:t>项目</w:t>
      </w:r>
    </w:p>
    <w:bookmarkEnd w:id="1"/>
    <w:p w14:paraId="47B55F92" w14:textId="77777777" w:rsidR="00E961FF" w:rsidRPr="00A858D1" w:rsidRDefault="00E961FF">
      <w:pPr>
        <w:pStyle w:val="ae"/>
        <w:snapToGrid w:val="0"/>
        <w:spacing w:line="240" w:lineRule="auto"/>
        <w:ind w:left="4" w:firstLineChars="0" w:hanging="4"/>
        <w:jc w:val="center"/>
        <w:rPr>
          <w:rFonts w:eastAsia="方正小标宋简体"/>
          <w:sz w:val="72"/>
          <w:szCs w:val="72"/>
        </w:rPr>
      </w:pPr>
    </w:p>
    <w:p w14:paraId="14203E7B" w14:textId="77777777" w:rsidR="00E961FF" w:rsidRPr="00A858D1" w:rsidRDefault="00D7010B">
      <w:pPr>
        <w:pStyle w:val="ae"/>
        <w:snapToGrid w:val="0"/>
        <w:spacing w:line="240" w:lineRule="auto"/>
        <w:ind w:left="4" w:firstLineChars="0" w:firstLine="0"/>
        <w:jc w:val="center"/>
        <w:rPr>
          <w:sz w:val="72"/>
          <w:szCs w:val="72"/>
        </w:rPr>
      </w:pPr>
      <w:bookmarkStart w:id="2" w:name="_Hlk509816542"/>
      <w:r w:rsidRPr="00A858D1">
        <w:rPr>
          <w:sz w:val="72"/>
          <w:szCs w:val="72"/>
        </w:rPr>
        <w:t>公开招标</w:t>
      </w:r>
      <w:bookmarkEnd w:id="2"/>
      <w:r w:rsidRPr="00A858D1">
        <w:rPr>
          <w:sz w:val="72"/>
          <w:szCs w:val="72"/>
        </w:rPr>
        <w:t>文件</w:t>
      </w:r>
    </w:p>
    <w:p w14:paraId="3409B160" w14:textId="77777777" w:rsidR="00E961FF" w:rsidRPr="00A858D1" w:rsidRDefault="00E961FF">
      <w:pPr>
        <w:pStyle w:val="ae"/>
        <w:spacing w:line="240" w:lineRule="auto"/>
        <w:ind w:firstLineChars="0" w:firstLine="0"/>
        <w:rPr>
          <w:rFonts w:eastAsia="仿宋"/>
          <w:sz w:val="32"/>
          <w:szCs w:val="32"/>
        </w:rPr>
      </w:pPr>
    </w:p>
    <w:p w14:paraId="72E68EA8" w14:textId="018CC101" w:rsidR="00E961FF" w:rsidRPr="00A858D1" w:rsidRDefault="00D7010B">
      <w:pPr>
        <w:pStyle w:val="ae"/>
        <w:tabs>
          <w:tab w:val="left" w:pos="3686"/>
        </w:tabs>
        <w:spacing w:line="240" w:lineRule="auto"/>
        <w:ind w:firstLineChars="0" w:firstLine="0"/>
        <w:jc w:val="center"/>
        <w:rPr>
          <w:rFonts w:eastAsia="仿宋"/>
          <w:sz w:val="32"/>
          <w:szCs w:val="32"/>
          <w:u w:val="single"/>
        </w:rPr>
      </w:pPr>
      <w:r w:rsidRPr="00A858D1">
        <w:rPr>
          <w:sz w:val="32"/>
          <w:szCs w:val="32"/>
        </w:rPr>
        <w:t>采购编号：</w:t>
      </w:r>
      <w:r w:rsidR="00F372B8" w:rsidRPr="00A858D1">
        <w:rPr>
          <w:rFonts w:hint="eastAsia"/>
          <w:sz w:val="32"/>
          <w:szCs w:val="32"/>
        </w:rPr>
        <w:t>Y</w:t>
      </w:r>
      <w:r w:rsidR="00F372B8" w:rsidRPr="00A858D1">
        <w:rPr>
          <w:sz w:val="32"/>
          <w:szCs w:val="32"/>
        </w:rPr>
        <w:t>CCG</w:t>
      </w:r>
      <w:r w:rsidR="00F372B8" w:rsidRPr="00A858D1">
        <w:rPr>
          <w:rFonts w:hint="eastAsia"/>
          <w:sz w:val="32"/>
          <w:szCs w:val="32"/>
        </w:rPr>
        <w:t>1907-PPP02</w:t>
      </w:r>
    </w:p>
    <w:p w14:paraId="11FBBA9F" w14:textId="77777777" w:rsidR="00E961FF" w:rsidRPr="00A858D1" w:rsidRDefault="00E961FF">
      <w:pPr>
        <w:pStyle w:val="ae"/>
        <w:spacing w:line="560" w:lineRule="exact"/>
        <w:ind w:firstLineChars="0" w:firstLine="0"/>
        <w:jc w:val="center"/>
        <w:rPr>
          <w:rFonts w:eastAsia="仿宋"/>
          <w:sz w:val="32"/>
          <w:szCs w:val="32"/>
          <w:u w:val="single"/>
        </w:rPr>
      </w:pPr>
    </w:p>
    <w:p w14:paraId="01331558" w14:textId="77777777" w:rsidR="00E961FF" w:rsidRPr="00A858D1" w:rsidRDefault="00E961FF">
      <w:pPr>
        <w:pStyle w:val="ae"/>
        <w:spacing w:line="560" w:lineRule="exact"/>
        <w:ind w:firstLineChars="0" w:firstLine="0"/>
        <w:rPr>
          <w:rFonts w:eastAsia="仿宋"/>
          <w:sz w:val="32"/>
          <w:szCs w:val="32"/>
          <w:u w:val="single"/>
        </w:rPr>
      </w:pPr>
    </w:p>
    <w:p w14:paraId="1FC6918F" w14:textId="77777777" w:rsidR="00E961FF" w:rsidRPr="00A858D1" w:rsidRDefault="00E961FF">
      <w:pPr>
        <w:pStyle w:val="ae"/>
        <w:spacing w:line="560" w:lineRule="exact"/>
        <w:ind w:firstLineChars="0" w:firstLine="0"/>
        <w:rPr>
          <w:rFonts w:eastAsia="仿宋"/>
          <w:sz w:val="32"/>
          <w:szCs w:val="32"/>
          <w:u w:val="single"/>
        </w:rPr>
      </w:pPr>
    </w:p>
    <w:p w14:paraId="1FCAE475" w14:textId="77777777" w:rsidR="00E961FF" w:rsidRPr="00A858D1" w:rsidRDefault="00E961FF">
      <w:pPr>
        <w:pStyle w:val="ae"/>
        <w:spacing w:line="560" w:lineRule="exact"/>
        <w:ind w:firstLineChars="0" w:firstLine="0"/>
        <w:rPr>
          <w:rFonts w:eastAsia="仿宋"/>
          <w:sz w:val="32"/>
          <w:szCs w:val="32"/>
          <w:u w:val="single"/>
        </w:rPr>
      </w:pPr>
    </w:p>
    <w:p w14:paraId="45AB22C0" w14:textId="77777777" w:rsidR="00E961FF" w:rsidRPr="00A858D1" w:rsidRDefault="00E961FF">
      <w:pPr>
        <w:pStyle w:val="ae"/>
        <w:spacing w:line="560" w:lineRule="exact"/>
        <w:ind w:firstLineChars="0" w:firstLine="0"/>
        <w:rPr>
          <w:rFonts w:eastAsia="仿宋"/>
          <w:sz w:val="32"/>
          <w:szCs w:val="32"/>
          <w:u w:val="single"/>
        </w:rPr>
      </w:pPr>
    </w:p>
    <w:p w14:paraId="5160F175" w14:textId="77777777" w:rsidR="00E961FF" w:rsidRPr="00A858D1" w:rsidRDefault="00E961FF">
      <w:pPr>
        <w:pStyle w:val="ae"/>
        <w:spacing w:line="560" w:lineRule="exact"/>
        <w:ind w:firstLineChars="0" w:firstLine="0"/>
        <w:rPr>
          <w:rFonts w:eastAsia="仿宋"/>
          <w:sz w:val="32"/>
          <w:szCs w:val="32"/>
          <w:u w:val="single"/>
        </w:rPr>
      </w:pPr>
    </w:p>
    <w:p w14:paraId="0F1C059A" w14:textId="77777777" w:rsidR="00E961FF" w:rsidRPr="00A858D1" w:rsidRDefault="00E961FF">
      <w:pPr>
        <w:pStyle w:val="ae"/>
        <w:spacing w:line="560" w:lineRule="exact"/>
        <w:ind w:firstLineChars="0" w:firstLine="0"/>
        <w:rPr>
          <w:rFonts w:eastAsia="仿宋"/>
          <w:sz w:val="32"/>
          <w:szCs w:val="32"/>
          <w:u w:val="single"/>
        </w:rPr>
      </w:pPr>
    </w:p>
    <w:p w14:paraId="410F8E3B" w14:textId="77777777" w:rsidR="00E961FF" w:rsidRPr="00A858D1" w:rsidRDefault="00E961FF">
      <w:pPr>
        <w:pStyle w:val="ae"/>
        <w:spacing w:line="560" w:lineRule="exact"/>
        <w:ind w:firstLineChars="0" w:firstLine="0"/>
        <w:rPr>
          <w:rFonts w:eastAsia="仿宋"/>
          <w:sz w:val="32"/>
          <w:szCs w:val="32"/>
          <w:u w:val="single"/>
        </w:rPr>
      </w:pPr>
    </w:p>
    <w:p w14:paraId="0CD04A7F" w14:textId="77777777" w:rsidR="00E961FF" w:rsidRPr="00A858D1" w:rsidRDefault="00E961FF">
      <w:pPr>
        <w:pStyle w:val="ae"/>
        <w:spacing w:line="560" w:lineRule="exact"/>
        <w:ind w:firstLineChars="0" w:firstLine="0"/>
        <w:rPr>
          <w:rFonts w:eastAsia="仿宋"/>
          <w:sz w:val="32"/>
          <w:szCs w:val="32"/>
          <w:u w:val="single"/>
        </w:rPr>
      </w:pPr>
    </w:p>
    <w:p w14:paraId="2DC6B48B" w14:textId="77777777" w:rsidR="00E961FF" w:rsidRPr="00A858D1" w:rsidRDefault="00E961FF">
      <w:pPr>
        <w:pStyle w:val="ae"/>
        <w:spacing w:line="560" w:lineRule="exact"/>
        <w:ind w:firstLineChars="0" w:firstLine="0"/>
        <w:rPr>
          <w:rFonts w:eastAsia="仿宋"/>
          <w:sz w:val="32"/>
          <w:szCs w:val="32"/>
          <w:u w:val="single"/>
        </w:rPr>
      </w:pPr>
    </w:p>
    <w:p w14:paraId="3B08FA22" w14:textId="3F85FF20" w:rsidR="00E961FF" w:rsidRPr="00A858D1" w:rsidRDefault="00D7010B">
      <w:pPr>
        <w:pStyle w:val="af4"/>
        <w:spacing w:after="0" w:line="360" w:lineRule="auto"/>
        <w:ind w:leftChars="171" w:left="410" w:firstLineChars="365" w:firstLine="1168"/>
        <w:jc w:val="left"/>
        <w:rPr>
          <w:rFonts w:ascii="宋体" w:hAnsi="宋体"/>
          <w:sz w:val="32"/>
          <w:szCs w:val="32"/>
        </w:rPr>
      </w:pPr>
      <w:r w:rsidRPr="00A858D1">
        <w:rPr>
          <w:rFonts w:ascii="宋体" w:hAnsi="宋体" w:hint="eastAsia"/>
          <w:sz w:val="32"/>
          <w:szCs w:val="32"/>
        </w:rPr>
        <w:t>采购人：盐城市</w:t>
      </w:r>
      <w:r w:rsidR="00F0545B" w:rsidRPr="00A858D1">
        <w:rPr>
          <w:rFonts w:ascii="宋体" w:hAnsi="宋体" w:hint="eastAsia"/>
          <w:sz w:val="32"/>
          <w:szCs w:val="32"/>
        </w:rPr>
        <w:t>亭湖区住房和</w:t>
      </w:r>
      <w:r w:rsidRPr="00A858D1">
        <w:rPr>
          <w:rFonts w:ascii="宋体" w:hAnsi="宋体" w:hint="eastAsia"/>
          <w:sz w:val="32"/>
          <w:szCs w:val="32"/>
        </w:rPr>
        <w:t>城乡建设局</w:t>
      </w:r>
    </w:p>
    <w:p w14:paraId="6270C8AF" w14:textId="77777777" w:rsidR="00E961FF" w:rsidRPr="00A858D1" w:rsidRDefault="00D7010B">
      <w:pPr>
        <w:pStyle w:val="af4"/>
        <w:spacing w:after="0" w:line="360" w:lineRule="auto"/>
        <w:ind w:leftChars="171" w:left="410" w:firstLineChars="365" w:firstLine="1168"/>
        <w:jc w:val="left"/>
        <w:rPr>
          <w:rFonts w:ascii="宋体" w:hAnsi="宋体"/>
          <w:sz w:val="32"/>
          <w:szCs w:val="32"/>
        </w:rPr>
      </w:pPr>
      <w:r w:rsidRPr="00A858D1">
        <w:rPr>
          <w:rFonts w:ascii="宋体" w:hAnsi="宋体" w:hint="eastAsia"/>
          <w:sz w:val="32"/>
          <w:szCs w:val="32"/>
        </w:rPr>
        <w:t>集中采购代理机构：盐城市政府采购中心</w:t>
      </w:r>
    </w:p>
    <w:p w14:paraId="1BCFD5B7" w14:textId="77777777" w:rsidR="00E961FF" w:rsidRPr="00A858D1" w:rsidRDefault="00D7010B">
      <w:pPr>
        <w:pStyle w:val="af4"/>
        <w:spacing w:after="0" w:line="360" w:lineRule="auto"/>
        <w:ind w:leftChars="171" w:left="410" w:firstLineChars="365" w:firstLine="1168"/>
        <w:jc w:val="left"/>
        <w:rPr>
          <w:rFonts w:ascii="宋体" w:hAnsi="宋体"/>
          <w:sz w:val="32"/>
          <w:szCs w:val="32"/>
        </w:rPr>
      </w:pPr>
      <w:r w:rsidRPr="00A858D1">
        <w:rPr>
          <w:rFonts w:ascii="宋体" w:hAnsi="宋体" w:hint="eastAsia"/>
          <w:sz w:val="32"/>
          <w:szCs w:val="32"/>
        </w:rPr>
        <w:t>咨询机构：苏交科集团股份有限公司</w:t>
      </w:r>
    </w:p>
    <w:p w14:paraId="0F4695CA" w14:textId="785364AC" w:rsidR="00E961FF" w:rsidRPr="00A858D1" w:rsidRDefault="00D7010B">
      <w:pPr>
        <w:pStyle w:val="af4"/>
        <w:spacing w:after="0" w:line="360" w:lineRule="auto"/>
        <w:ind w:leftChars="0" w:left="0"/>
        <w:jc w:val="center"/>
        <w:rPr>
          <w:b/>
          <w:sz w:val="32"/>
          <w:szCs w:val="32"/>
        </w:rPr>
      </w:pPr>
      <w:r w:rsidRPr="00A858D1">
        <w:rPr>
          <w:sz w:val="32"/>
          <w:szCs w:val="32"/>
        </w:rPr>
        <w:t>201</w:t>
      </w:r>
      <w:r w:rsidR="008210D2" w:rsidRPr="00A858D1">
        <w:rPr>
          <w:sz w:val="32"/>
          <w:szCs w:val="32"/>
        </w:rPr>
        <w:t>9</w:t>
      </w:r>
      <w:r w:rsidRPr="00A858D1">
        <w:rPr>
          <w:sz w:val="32"/>
          <w:szCs w:val="32"/>
        </w:rPr>
        <w:t>年</w:t>
      </w:r>
      <w:r w:rsidR="00F372B8" w:rsidRPr="00A858D1">
        <w:rPr>
          <w:rFonts w:hint="eastAsia"/>
          <w:sz w:val="32"/>
          <w:szCs w:val="32"/>
        </w:rPr>
        <w:t>8</w:t>
      </w:r>
      <w:r w:rsidRPr="00A858D1">
        <w:rPr>
          <w:sz w:val="32"/>
          <w:szCs w:val="32"/>
        </w:rPr>
        <w:t>月</w:t>
      </w:r>
    </w:p>
    <w:p w14:paraId="21ED24BA" w14:textId="77777777" w:rsidR="00E961FF" w:rsidRPr="00A858D1" w:rsidRDefault="00E961FF">
      <w:pPr>
        <w:tabs>
          <w:tab w:val="left" w:pos="588"/>
        </w:tabs>
        <w:spacing w:line="560" w:lineRule="exact"/>
        <w:ind w:firstLineChars="0" w:firstLine="0"/>
        <w:jc w:val="center"/>
        <w:rPr>
          <w:rFonts w:eastAsia="仿宋"/>
          <w:b/>
          <w:bCs/>
          <w:sz w:val="32"/>
          <w:szCs w:val="32"/>
        </w:rPr>
        <w:sectPr w:rsidR="00E961FF" w:rsidRPr="00A858D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588" w:header="851" w:footer="992" w:gutter="0"/>
          <w:cols w:space="720"/>
          <w:docGrid w:type="linesAndChars" w:linePitch="326"/>
        </w:sectPr>
      </w:pPr>
    </w:p>
    <w:sdt>
      <w:sdtPr>
        <w:rPr>
          <w:rFonts w:ascii="Times New Roman" w:eastAsia="宋体" w:hAnsi="Times New Roman" w:cs="Times New Roman"/>
          <w:color w:val="auto"/>
          <w:kern w:val="2"/>
          <w:sz w:val="24"/>
          <w:szCs w:val="24"/>
          <w:lang w:val="zh-CN"/>
        </w:rPr>
        <w:id w:val="-458571353"/>
      </w:sdtPr>
      <w:sdtEndPr>
        <w:rPr>
          <w:b/>
          <w:bCs/>
        </w:rPr>
      </w:sdtEndPr>
      <w:sdtContent>
        <w:p w14:paraId="21A6ABD8" w14:textId="77777777" w:rsidR="00E961FF" w:rsidRPr="00A858D1" w:rsidRDefault="00D7010B">
          <w:pPr>
            <w:pStyle w:val="TOC10"/>
            <w:jc w:val="center"/>
            <w:rPr>
              <w:color w:val="auto"/>
            </w:rPr>
          </w:pPr>
          <w:r w:rsidRPr="00A858D1">
            <w:rPr>
              <w:color w:val="auto"/>
              <w:lang w:val="zh-CN"/>
            </w:rPr>
            <w:t>目录</w:t>
          </w:r>
        </w:p>
        <w:p w14:paraId="1710DA2D" w14:textId="528CCAAA" w:rsidR="00B573F0" w:rsidRPr="00A858D1" w:rsidRDefault="00D7010B">
          <w:pPr>
            <w:pStyle w:val="TOC1"/>
            <w:tabs>
              <w:tab w:val="right" w:leader="dot" w:pos="9174"/>
            </w:tabs>
            <w:rPr>
              <w:rFonts w:asciiTheme="minorHAnsi" w:eastAsiaTheme="minorEastAsia" w:hAnsiTheme="minorHAnsi" w:cstheme="minorBidi"/>
              <w:noProof/>
              <w:sz w:val="21"/>
              <w:szCs w:val="22"/>
            </w:rPr>
          </w:pPr>
          <w:r w:rsidRPr="00A858D1">
            <w:fldChar w:fldCharType="begin"/>
          </w:r>
          <w:r w:rsidRPr="00A858D1">
            <w:instrText xml:space="preserve"> TOC \o "1-3" \h \z \u </w:instrText>
          </w:r>
          <w:r w:rsidRPr="00A858D1">
            <w:fldChar w:fldCharType="separate"/>
          </w:r>
          <w:hyperlink w:anchor="_Toc15712068" w:history="1">
            <w:r w:rsidR="00B573F0" w:rsidRPr="00A858D1">
              <w:rPr>
                <w:rStyle w:val="afff2"/>
                <w:noProof/>
                <w:color w:val="auto"/>
              </w:rPr>
              <w:t>第一章</w:t>
            </w:r>
            <w:r w:rsidR="00B573F0" w:rsidRPr="00A858D1">
              <w:rPr>
                <w:rStyle w:val="afff2"/>
                <w:noProof/>
                <w:color w:val="auto"/>
              </w:rPr>
              <w:t xml:space="preserve">  </w:t>
            </w:r>
            <w:r w:rsidR="00B573F0" w:rsidRPr="00A858D1">
              <w:rPr>
                <w:rStyle w:val="afff2"/>
                <w:noProof/>
                <w:color w:val="auto"/>
              </w:rPr>
              <w:t>招标公告</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_Toc15712068 \h </w:instrText>
            </w:r>
            <w:r w:rsidR="00B573F0" w:rsidRPr="00A858D1">
              <w:rPr>
                <w:noProof/>
                <w:webHidden/>
              </w:rPr>
            </w:r>
            <w:r w:rsidR="00B573F0" w:rsidRPr="00A858D1">
              <w:rPr>
                <w:noProof/>
                <w:webHidden/>
              </w:rPr>
              <w:fldChar w:fldCharType="separate"/>
            </w:r>
            <w:r w:rsidR="007572A3">
              <w:rPr>
                <w:noProof/>
                <w:webHidden/>
              </w:rPr>
              <w:t>1</w:t>
            </w:r>
            <w:r w:rsidR="00B573F0" w:rsidRPr="00A858D1">
              <w:rPr>
                <w:noProof/>
                <w:webHidden/>
              </w:rPr>
              <w:fldChar w:fldCharType="end"/>
            </w:r>
          </w:hyperlink>
        </w:p>
        <w:p w14:paraId="7C8EB4AE" w14:textId="78DB709F"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69" w:history="1">
            <w:r w:rsidR="00B573F0" w:rsidRPr="00A858D1">
              <w:rPr>
                <w:rStyle w:val="afff2"/>
                <w:noProof/>
                <w:color w:val="auto"/>
              </w:rPr>
              <w:t xml:space="preserve">1.1 </w:t>
            </w:r>
            <w:r w:rsidR="00B573F0" w:rsidRPr="00A858D1">
              <w:rPr>
                <w:rStyle w:val="afff2"/>
                <w:noProof/>
                <w:color w:val="auto"/>
              </w:rPr>
              <w:t>项目名称和编号</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_Toc15712069 \h </w:instrText>
            </w:r>
            <w:r w:rsidR="00B573F0" w:rsidRPr="00A858D1">
              <w:rPr>
                <w:noProof/>
                <w:webHidden/>
              </w:rPr>
            </w:r>
            <w:r w:rsidR="00B573F0" w:rsidRPr="00A858D1">
              <w:rPr>
                <w:noProof/>
                <w:webHidden/>
              </w:rPr>
              <w:fldChar w:fldCharType="separate"/>
            </w:r>
            <w:r w:rsidR="007572A3">
              <w:rPr>
                <w:noProof/>
                <w:webHidden/>
              </w:rPr>
              <w:t>1</w:t>
            </w:r>
            <w:r w:rsidR="00B573F0" w:rsidRPr="00A858D1">
              <w:rPr>
                <w:noProof/>
                <w:webHidden/>
              </w:rPr>
              <w:fldChar w:fldCharType="end"/>
            </w:r>
          </w:hyperlink>
        </w:p>
        <w:p w14:paraId="09B66A3B" w14:textId="6110F83E"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70" w:history="1">
            <w:r w:rsidR="00B573F0" w:rsidRPr="00A858D1">
              <w:rPr>
                <w:rStyle w:val="afff2"/>
                <w:noProof/>
                <w:color w:val="auto"/>
              </w:rPr>
              <w:t xml:space="preserve">1.2 </w:t>
            </w:r>
            <w:r w:rsidR="00B573F0" w:rsidRPr="00A858D1">
              <w:rPr>
                <w:rStyle w:val="afff2"/>
                <w:noProof/>
                <w:color w:val="auto"/>
              </w:rPr>
              <w:t>项目概况</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_Toc15712070 \h </w:instrText>
            </w:r>
            <w:r w:rsidR="00B573F0" w:rsidRPr="00A858D1">
              <w:rPr>
                <w:noProof/>
                <w:webHidden/>
              </w:rPr>
            </w:r>
            <w:r w:rsidR="00B573F0" w:rsidRPr="00A858D1">
              <w:rPr>
                <w:noProof/>
                <w:webHidden/>
              </w:rPr>
              <w:fldChar w:fldCharType="separate"/>
            </w:r>
            <w:r w:rsidR="007572A3">
              <w:rPr>
                <w:noProof/>
                <w:webHidden/>
              </w:rPr>
              <w:t>1</w:t>
            </w:r>
            <w:r w:rsidR="00B573F0" w:rsidRPr="00A858D1">
              <w:rPr>
                <w:noProof/>
                <w:webHidden/>
              </w:rPr>
              <w:fldChar w:fldCharType="end"/>
            </w:r>
          </w:hyperlink>
        </w:p>
        <w:p w14:paraId="36160604" w14:textId="033B92B1"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71" w:history="1">
            <w:r w:rsidR="00B573F0" w:rsidRPr="00A858D1">
              <w:rPr>
                <w:rStyle w:val="afff2"/>
                <w:noProof/>
                <w:color w:val="auto"/>
              </w:rPr>
              <w:t xml:space="preserve">1.3 </w:t>
            </w:r>
            <w:r w:rsidR="00B573F0" w:rsidRPr="00A858D1">
              <w:rPr>
                <w:rStyle w:val="afff2"/>
                <w:noProof/>
                <w:color w:val="auto"/>
              </w:rPr>
              <w:t>采购需求</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_Toc15712071 \h </w:instrText>
            </w:r>
            <w:r w:rsidR="00B573F0" w:rsidRPr="00A858D1">
              <w:rPr>
                <w:noProof/>
                <w:webHidden/>
              </w:rPr>
            </w:r>
            <w:r w:rsidR="00B573F0" w:rsidRPr="00A858D1">
              <w:rPr>
                <w:noProof/>
                <w:webHidden/>
              </w:rPr>
              <w:fldChar w:fldCharType="separate"/>
            </w:r>
            <w:r w:rsidR="007572A3">
              <w:rPr>
                <w:noProof/>
                <w:webHidden/>
              </w:rPr>
              <w:t>2</w:t>
            </w:r>
            <w:r w:rsidR="00B573F0" w:rsidRPr="00A858D1">
              <w:rPr>
                <w:noProof/>
                <w:webHidden/>
              </w:rPr>
              <w:fldChar w:fldCharType="end"/>
            </w:r>
          </w:hyperlink>
        </w:p>
        <w:p w14:paraId="05F1A438" w14:textId="3C02EB64"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72" w:history="1">
            <w:r w:rsidR="00B573F0" w:rsidRPr="00A858D1">
              <w:rPr>
                <w:rStyle w:val="afff2"/>
                <w:noProof/>
                <w:color w:val="auto"/>
              </w:rPr>
              <w:t xml:space="preserve">1.4 </w:t>
            </w:r>
            <w:r w:rsidR="00B573F0" w:rsidRPr="00A858D1">
              <w:rPr>
                <w:rStyle w:val="afff2"/>
                <w:noProof/>
                <w:color w:val="auto"/>
              </w:rPr>
              <w:t>采购预算</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_Toc15712072 \h </w:instrText>
            </w:r>
            <w:r w:rsidR="00B573F0" w:rsidRPr="00A858D1">
              <w:rPr>
                <w:noProof/>
                <w:webHidden/>
              </w:rPr>
            </w:r>
            <w:r w:rsidR="00B573F0" w:rsidRPr="00A858D1">
              <w:rPr>
                <w:noProof/>
                <w:webHidden/>
              </w:rPr>
              <w:fldChar w:fldCharType="separate"/>
            </w:r>
            <w:r w:rsidR="007572A3">
              <w:rPr>
                <w:noProof/>
                <w:webHidden/>
              </w:rPr>
              <w:t>3</w:t>
            </w:r>
            <w:r w:rsidR="00B573F0" w:rsidRPr="00A858D1">
              <w:rPr>
                <w:noProof/>
                <w:webHidden/>
              </w:rPr>
              <w:fldChar w:fldCharType="end"/>
            </w:r>
          </w:hyperlink>
        </w:p>
        <w:p w14:paraId="2235A6E0" w14:textId="3210B509"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73" w:history="1">
            <w:r w:rsidR="00B573F0" w:rsidRPr="00A858D1">
              <w:rPr>
                <w:rStyle w:val="afff2"/>
                <w:noProof/>
                <w:color w:val="auto"/>
              </w:rPr>
              <w:t xml:space="preserve">1.5 </w:t>
            </w:r>
            <w:r w:rsidR="00B573F0" w:rsidRPr="00A858D1">
              <w:rPr>
                <w:rStyle w:val="afff2"/>
                <w:noProof/>
                <w:color w:val="auto"/>
              </w:rPr>
              <w:t>申请人资格要求</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_Toc15712073 \h </w:instrText>
            </w:r>
            <w:r w:rsidR="00B573F0" w:rsidRPr="00A858D1">
              <w:rPr>
                <w:noProof/>
                <w:webHidden/>
              </w:rPr>
            </w:r>
            <w:r w:rsidR="00B573F0" w:rsidRPr="00A858D1">
              <w:rPr>
                <w:noProof/>
                <w:webHidden/>
              </w:rPr>
              <w:fldChar w:fldCharType="separate"/>
            </w:r>
            <w:r w:rsidR="007572A3">
              <w:rPr>
                <w:noProof/>
                <w:webHidden/>
              </w:rPr>
              <w:t>3</w:t>
            </w:r>
            <w:r w:rsidR="00B573F0" w:rsidRPr="00A858D1">
              <w:rPr>
                <w:noProof/>
                <w:webHidden/>
              </w:rPr>
              <w:fldChar w:fldCharType="end"/>
            </w:r>
          </w:hyperlink>
        </w:p>
        <w:p w14:paraId="7F4FB17E" w14:textId="3696D55E"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74" w:history="1">
            <w:r w:rsidR="00B573F0" w:rsidRPr="00A858D1">
              <w:rPr>
                <w:rStyle w:val="afff2"/>
                <w:noProof/>
                <w:color w:val="auto"/>
              </w:rPr>
              <w:t xml:space="preserve">1.6 </w:t>
            </w:r>
            <w:r w:rsidR="00B573F0" w:rsidRPr="00A858D1">
              <w:rPr>
                <w:rStyle w:val="afff2"/>
                <w:noProof/>
                <w:color w:val="auto"/>
              </w:rPr>
              <w:t>招标公告发布媒体</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_Toc15712074 \h </w:instrText>
            </w:r>
            <w:r w:rsidR="00B573F0" w:rsidRPr="00A858D1">
              <w:rPr>
                <w:noProof/>
                <w:webHidden/>
              </w:rPr>
            </w:r>
            <w:r w:rsidR="00B573F0" w:rsidRPr="00A858D1">
              <w:rPr>
                <w:noProof/>
                <w:webHidden/>
              </w:rPr>
              <w:fldChar w:fldCharType="separate"/>
            </w:r>
            <w:r w:rsidR="007572A3">
              <w:rPr>
                <w:noProof/>
                <w:webHidden/>
              </w:rPr>
              <w:t>3</w:t>
            </w:r>
            <w:r w:rsidR="00B573F0" w:rsidRPr="00A858D1">
              <w:rPr>
                <w:noProof/>
                <w:webHidden/>
              </w:rPr>
              <w:fldChar w:fldCharType="end"/>
            </w:r>
          </w:hyperlink>
        </w:p>
        <w:p w14:paraId="2F5931F9" w14:textId="14FE98C7"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75" w:history="1">
            <w:r w:rsidR="00B573F0" w:rsidRPr="00A858D1">
              <w:rPr>
                <w:rStyle w:val="afff2"/>
                <w:noProof/>
                <w:color w:val="auto"/>
              </w:rPr>
              <w:t xml:space="preserve">1.7 </w:t>
            </w:r>
            <w:r w:rsidR="00B573F0" w:rsidRPr="00A858D1">
              <w:rPr>
                <w:rStyle w:val="afff2"/>
                <w:noProof/>
                <w:color w:val="auto"/>
              </w:rPr>
              <w:t>招标文件的获取</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_Toc15712075 \h </w:instrText>
            </w:r>
            <w:r w:rsidR="00B573F0" w:rsidRPr="00A858D1">
              <w:rPr>
                <w:noProof/>
                <w:webHidden/>
              </w:rPr>
            </w:r>
            <w:r w:rsidR="00B573F0" w:rsidRPr="00A858D1">
              <w:rPr>
                <w:noProof/>
                <w:webHidden/>
              </w:rPr>
              <w:fldChar w:fldCharType="separate"/>
            </w:r>
            <w:r w:rsidR="007572A3">
              <w:rPr>
                <w:noProof/>
                <w:webHidden/>
              </w:rPr>
              <w:t>3</w:t>
            </w:r>
            <w:r w:rsidR="00B573F0" w:rsidRPr="00A858D1">
              <w:rPr>
                <w:noProof/>
                <w:webHidden/>
              </w:rPr>
              <w:fldChar w:fldCharType="end"/>
            </w:r>
          </w:hyperlink>
        </w:p>
        <w:p w14:paraId="0BDEF966" w14:textId="232783DD"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76" w:history="1">
            <w:r w:rsidR="00B573F0" w:rsidRPr="00A858D1">
              <w:rPr>
                <w:rStyle w:val="afff2"/>
                <w:noProof/>
                <w:color w:val="auto"/>
              </w:rPr>
              <w:t xml:space="preserve">1.8 </w:t>
            </w:r>
            <w:r w:rsidR="00B573F0" w:rsidRPr="00A858D1">
              <w:rPr>
                <w:rStyle w:val="afff2"/>
                <w:noProof/>
                <w:color w:val="auto"/>
              </w:rPr>
              <w:t>投标文件的递交</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_Toc15712076 \h </w:instrText>
            </w:r>
            <w:r w:rsidR="00B573F0" w:rsidRPr="00A858D1">
              <w:rPr>
                <w:noProof/>
                <w:webHidden/>
              </w:rPr>
            </w:r>
            <w:r w:rsidR="00B573F0" w:rsidRPr="00A858D1">
              <w:rPr>
                <w:noProof/>
                <w:webHidden/>
              </w:rPr>
              <w:fldChar w:fldCharType="separate"/>
            </w:r>
            <w:r w:rsidR="007572A3">
              <w:rPr>
                <w:noProof/>
                <w:webHidden/>
              </w:rPr>
              <w:t>4</w:t>
            </w:r>
            <w:r w:rsidR="00B573F0" w:rsidRPr="00A858D1">
              <w:rPr>
                <w:noProof/>
                <w:webHidden/>
              </w:rPr>
              <w:fldChar w:fldCharType="end"/>
            </w:r>
          </w:hyperlink>
        </w:p>
        <w:p w14:paraId="04126CAA" w14:textId="4A8C12C5"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77" w:history="1">
            <w:r w:rsidR="00B573F0" w:rsidRPr="00A858D1">
              <w:rPr>
                <w:rStyle w:val="afff2"/>
                <w:noProof/>
                <w:color w:val="auto"/>
              </w:rPr>
              <w:t xml:space="preserve">1.9 </w:t>
            </w:r>
            <w:r w:rsidR="00B573F0" w:rsidRPr="00A858D1">
              <w:rPr>
                <w:rStyle w:val="afff2"/>
                <w:noProof/>
                <w:color w:val="auto"/>
              </w:rPr>
              <w:t>评标办法</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_Toc15712077 \h </w:instrText>
            </w:r>
            <w:r w:rsidR="00B573F0" w:rsidRPr="00A858D1">
              <w:rPr>
                <w:noProof/>
                <w:webHidden/>
              </w:rPr>
            </w:r>
            <w:r w:rsidR="00B573F0" w:rsidRPr="00A858D1">
              <w:rPr>
                <w:noProof/>
                <w:webHidden/>
              </w:rPr>
              <w:fldChar w:fldCharType="separate"/>
            </w:r>
            <w:r w:rsidR="007572A3">
              <w:rPr>
                <w:noProof/>
                <w:webHidden/>
              </w:rPr>
              <w:t>4</w:t>
            </w:r>
            <w:r w:rsidR="00B573F0" w:rsidRPr="00A858D1">
              <w:rPr>
                <w:noProof/>
                <w:webHidden/>
              </w:rPr>
              <w:fldChar w:fldCharType="end"/>
            </w:r>
          </w:hyperlink>
        </w:p>
        <w:p w14:paraId="51DF687C" w14:textId="2409FF01"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78" w:history="1">
            <w:r w:rsidR="00B573F0" w:rsidRPr="00A858D1">
              <w:rPr>
                <w:rStyle w:val="afff2"/>
                <w:noProof/>
                <w:color w:val="auto"/>
              </w:rPr>
              <w:t xml:space="preserve">1.10 </w:t>
            </w:r>
            <w:r w:rsidR="00B573F0" w:rsidRPr="00A858D1">
              <w:rPr>
                <w:rStyle w:val="afff2"/>
                <w:noProof/>
                <w:color w:val="auto"/>
              </w:rPr>
              <w:t>投标保证金</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_Toc15712078 \h </w:instrText>
            </w:r>
            <w:r w:rsidR="00B573F0" w:rsidRPr="00A858D1">
              <w:rPr>
                <w:noProof/>
                <w:webHidden/>
              </w:rPr>
            </w:r>
            <w:r w:rsidR="00B573F0" w:rsidRPr="00A858D1">
              <w:rPr>
                <w:noProof/>
                <w:webHidden/>
              </w:rPr>
              <w:fldChar w:fldCharType="separate"/>
            </w:r>
            <w:r w:rsidR="007572A3">
              <w:rPr>
                <w:noProof/>
                <w:webHidden/>
              </w:rPr>
              <w:t>4</w:t>
            </w:r>
            <w:r w:rsidR="00B573F0" w:rsidRPr="00A858D1">
              <w:rPr>
                <w:noProof/>
                <w:webHidden/>
              </w:rPr>
              <w:fldChar w:fldCharType="end"/>
            </w:r>
          </w:hyperlink>
        </w:p>
        <w:p w14:paraId="02B835C4" w14:textId="49E15F76"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79" w:history="1">
            <w:r w:rsidR="00B573F0" w:rsidRPr="00A858D1">
              <w:rPr>
                <w:rStyle w:val="afff2"/>
                <w:noProof/>
                <w:color w:val="auto"/>
              </w:rPr>
              <w:t xml:space="preserve">1.11 </w:t>
            </w:r>
            <w:r w:rsidR="00B573F0" w:rsidRPr="00A858D1">
              <w:rPr>
                <w:rStyle w:val="afff2"/>
                <w:noProof/>
                <w:color w:val="auto"/>
              </w:rPr>
              <w:t>本次招标联系事项</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_Toc15712079 \h </w:instrText>
            </w:r>
            <w:r w:rsidR="00B573F0" w:rsidRPr="00A858D1">
              <w:rPr>
                <w:noProof/>
                <w:webHidden/>
              </w:rPr>
            </w:r>
            <w:r w:rsidR="00B573F0" w:rsidRPr="00A858D1">
              <w:rPr>
                <w:noProof/>
                <w:webHidden/>
              </w:rPr>
              <w:fldChar w:fldCharType="separate"/>
            </w:r>
            <w:r w:rsidR="007572A3">
              <w:rPr>
                <w:noProof/>
                <w:webHidden/>
              </w:rPr>
              <w:t>5</w:t>
            </w:r>
            <w:r w:rsidR="00B573F0" w:rsidRPr="00A858D1">
              <w:rPr>
                <w:noProof/>
                <w:webHidden/>
              </w:rPr>
              <w:fldChar w:fldCharType="end"/>
            </w:r>
          </w:hyperlink>
        </w:p>
        <w:p w14:paraId="6FF35613" w14:textId="42C838F6" w:rsidR="00B573F0" w:rsidRPr="00A858D1" w:rsidRDefault="00521236">
          <w:pPr>
            <w:pStyle w:val="TOC1"/>
            <w:tabs>
              <w:tab w:val="right" w:leader="dot" w:pos="9174"/>
            </w:tabs>
            <w:rPr>
              <w:rFonts w:asciiTheme="minorHAnsi" w:eastAsiaTheme="minorEastAsia" w:hAnsiTheme="minorHAnsi" w:cstheme="minorBidi"/>
              <w:noProof/>
              <w:sz w:val="21"/>
              <w:szCs w:val="22"/>
            </w:rPr>
          </w:pPr>
          <w:hyperlink w:anchor="_Toc15712080" w:history="1">
            <w:r w:rsidR="00B573F0" w:rsidRPr="00A858D1">
              <w:rPr>
                <w:rStyle w:val="afff2"/>
                <w:noProof/>
                <w:color w:val="auto"/>
              </w:rPr>
              <w:t>第二章</w:t>
            </w:r>
            <w:r w:rsidR="00B573F0" w:rsidRPr="00A858D1">
              <w:rPr>
                <w:rStyle w:val="afff2"/>
                <w:noProof/>
                <w:color w:val="auto"/>
              </w:rPr>
              <w:t xml:space="preserve">  </w:t>
            </w:r>
            <w:r w:rsidR="00B573F0" w:rsidRPr="00A858D1">
              <w:rPr>
                <w:rStyle w:val="afff2"/>
                <w:noProof/>
                <w:color w:val="auto"/>
              </w:rPr>
              <w:t>社会资本方须知</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_Toc15712080 \h </w:instrText>
            </w:r>
            <w:r w:rsidR="00B573F0" w:rsidRPr="00A858D1">
              <w:rPr>
                <w:noProof/>
                <w:webHidden/>
              </w:rPr>
            </w:r>
            <w:r w:rsidR="00B573F0" w:rsidRPr="00A858D1">
              <w:rPr>
                <w:noProof/>
                <w:webHidden/>
              </w:rPr>
              <w:fldChar w:fldCharType="separate"/>
            </w:r>
            <w:r w:rsidR="007572A3">
              <w:rPr>
                <w:noProof/>
                <w:webHidden/>
              </w:rPr>
              <w:t>7</w:t>
            </w:r>
            <w:r w:rsidR="00B573F0" w:rsidRPr="00A858D1">
              <w:rPr>
                <w:noProof/>
                <w:webHidden/>
              </w:rPr>
              <w:fldChar w:fldCharType="end"/>
            </w:r>
          </w:hyperlink>
        </w:p>
        <w:p w14:paraId="653A07BF" w14:textId="664D30C0"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81" w:history="1">
            <w:r w:rsidR="00B573F0" w:rsidRPr="00A858D1">
              <w:rPr>
                <w:rStyle w:val="afff2"/>
                <w:noProof/>
                <w:color w:val="auto"/>
              </w:rPr>
              <w:t xml:space="preserve">2.0 </w:t>
            </w:r>
            <w:r w:rsidR="00B573F0" w:rsidRPr="00A858D1">
              <w:rPr>
                <w:rStyle w:val="afff2"/>
                <w:noProof/>
                <w:color w:val="auto"/>
              </w:rPr>
              <w:t>社会资本方须知前附表</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_Toc15712081 \h </w:instrText>
            </w:r>
            <w:r w:rsidR="00B573F0" w:rsidRPr="00A858D1">
              <w:rPr>
                <w:noProof/>
                <w:webHidden/>
              </w:rPr>
            </w:r>
            <w:r w:rsidR="00B573F0" w:rsidRPr="00A858D1">
              <w:rPr>
                <w:noProof/>
                <w:webHidden/>
              </w:rPr>
              <w:fldChar w:fldCharType="separate"/>
            </w:r>
            <w:r w:rsidR="007572A3">
              <w:rPr>
                <w:noProof/>
                <w:webHidden/>
              </w:rPr>
              <w:t>7</w:t>
            </w:r>
            <w:r w:rsidR="00B573F0" w:rsidRPr="00A858D1">
              <w:rPr>
                <w:noProof/>
                <w:webHidden/>
              </w:rPr>
              <w:fldChar w:fldCharType="end"/>
            </w:r>
          </w:hyperlink>
        </w:p>
        <w:p w14:paraId="7E480A11" w14:textId="49E077BF"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82" w:history="1">
            <w:r w:rsidR="00B573F0" w:rsidRPr="00A858D1">
              <w:rPr>
                <w:rStyle w:val="afff2"/>
                <w:noProof/>
                <w:color w:val="auto"/>
              </w:rPr>
              <w:t xml:space="preserve">2.1 </w:t>
            </w:r>
            <w:r w:rsidR="00B573F0" w:rsidRPr="00A858D1">
              <w:rPr>
                <w:rStyle w:val="afff2"/>
                <w:noProof/>
                <w:color w:val="auto"/>
              </w:rPr>
              <w:t>总则</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_Toc15712082 \h </w:instrText>
            </w:r>
            <w:r w:rsidR="00B573F0" w:rsidRPr="00A858D1">
              <w:rPr>
                <w:noProof/>
                <w:webHidden/>
              </w:rPr>
            </w:r>
            <w:r w:rsidR="00B573F0" w:rsidRPr="00A858D1">
              <w:rPr>
                <w:noProof/>
                <w:webHidden/>
              </w:rPr>
              <w:fldChar w:fldCharType="separate"/>
            </w:r>
            <w:r w:rsidR="007572A3">
              <w:rPr>
                <w:noProof/>
                <w:webHidden/>
              </w:rPr>
              <w:t>11</w:t>
            </w:r>
            <w:r w:rsidR="00B573F0" w:rsidRPr="00A858D1">
              <w:rPr>
                <w:noProof/>
                <w:webHidden/>
              </w:rPr>
              <w:fldChar w:fldCharType="end"/>
            </w:r>
          </w:hyperlink>
        </w:p>
        <w:p w14:paraId="2CB72CA8" w14:textId="22FB6955"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83" w:history="1">
            <w:r w:rsidR="00B573F0" w:rsidRPr="00A858D1">
              <w:rPr>
                <w:rStyle w:val="afff2"/>
                <w:noProof/>
                <w:color w:val="auto"/>
              </w:rPr>
              <w:t xml:space="preserve">2.2 </w:t>
            </w:r>
            <w:r w:rsidR="00B573F0" w:rsidRPr="00A858D1">
              <w:rPr>
                <w:rStyle w:val="afff2"/>
                <w:noProof/>
                <w:color w:val="auto"/>
              </w:rPr>
              <w:t>招标文件</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_Toc15712083 \h </w:instrText>
            </w:r>
            <w:r w:rsidR="00B573F0" w:rsidRPr="00A858D1">
              <w:rPr>
                <w:noProof/>
                <w:webHidden/>
              </w:rPr>
            </w:r>
            <w:r w:rsidR="00B573F0" w:rsidRPr="00A858D1">
              <w:rPr>
                <w:noProof/>
                <w:webHidden/>
              </w:rPr>
              <w:fldChar w:fldCharType="separate"/>
            </w:r>
            <w:r w:rsidR="007572A3">
              <w:rPr>
                <w:noProof/>
                <w:webHidden/>
              </w:rPr>
              <w:t>14</w:t>
            </w:r>
            <w:r w:rsidR="00B573F0" w:rsidRPr="00A858D1">
              <w:rPr>
                <w:noProof/>
                <w:webHidden/>
              </w:rPr>
              <w:fldChar w:fldCharType="end"/>
            </w:r>
          </w:hyperlink>
        </w:p>
        <w:p w14:paraId="0A38F3E3" w14:textId="25ABCCAE"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84" w:history="1">
            <w:r w:rsidR="00B573F0" w:rsidRPr="00A858D1">
              <w:rPr>
                <w:rStyle w:val="afff2"/>
                <w:noProof/>
                <w:color w:val="auto"/>
              </w:rPr>
              <w:t xml:space="preserve">2.3 </w:t>
            </w:r>
            <w:r w:rsidR="00B573F0" w:rsidRPr="00A858D1">
              <w:rPr>
                <w:rStyle w:val="afff2"/>
                <w:noProof/>
                <w:color w:val="auto"/>
              </w:rPr>
              <w:t>踏勘现场、答疑会与标前会议</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_Toc15712084 \h </w:instrText>
            </w:r>
            <w:r w:rsidR="00B573F0" w:rsidRPr="00A858D1">
              <w:rPr>
                <w:noProof/>
                <w:webHidden/>
              </w:rPr>
            </w:r>
            <w:r w:rsidR="00B573F0" w:rsidRPr="00A858D1">
              <w:rPr>
                <w:noProof/>
                <w:webHidden/>
              </w:rPr>
              <w:fldChar w:fldCharType="separate"/>
            </w:r>
            <w:r w:rsidR="007572A3">
              <w:rPr>
                <w:noProof/>
                <w:webHidden/>
              </w:rPr>
              <w:t>15</w:t>
            </w:r>
            <w:r w:rsidR="00B573F0" w:rsidRPr="00A858D1">
              <w:rPr>
                <w:noProof/>
                <w:webHidden/>
              </w:rPr>
              <w:fldChar w:fldCharType="end"/>
            </w:r>
          </w:hyperlink>
        </w:p>
        <w:p w14:paraId="45F1108C" w14:textId="59D22C92"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85" w:history="1">
            <w:r w:rsidR="00B573F0" w:rsidRPr="00A858D1">
              <w:rPr>
                <w:rStyle w:val="afff2"/>
                <w:noProof/>
                <w:color w:val="auto"/>
              </w:rPr>
              <w:t xml:space="preserve">2.4 </w:t>
            </w:r>
            <w:r w:rsidR="00B573F0" w:rsidRPr="00A858D1">
              <w:rPr>
                <w:rStyle w:val="afff2"/>
                <w:noProof/>
                <w:color w:val="auto"/>
              </w:rPr>
              <w:t>投标文件的编制</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_Toc15712085 \h </w:instrText>
            </w:r>
            <w:r w:rsidR="00B573F0" w:rsidRPr="00A858D1">
              <w:rPr>
                <w:noProof/>
                <w:webHidden/>
              </w:rPr>
            </w:r>
            <w:r w:rsidR="00B573F0" w:rsidRPr="00A858D1">
              <w:rPr>
                <w:noProof/>
                <w:webHidden/>
              </w:rPr>
              <w:fldChar w:fldCharType="separate"/>
            </w:r>
            <w:r w:rsidR="007572A3">
              <w:rPr>
                <w:noProof/>
                <w:webHidden/>
              </w:rPr>
              <w:t>16</w:t>
            </w:r>
            <w:r w:rsidR="00B573F0" w:rsidRPr="00A858D1">
              <w:rPr>
                <w:noProof/>
                <w:webHidden/>
              </w:rPr>
              <w:fldChar w:fldCharType="end"/>
            </w:r>
          </w:hyperlink>
        </w:p>
        <w:p w14:paraId="4C14B6D5" w14:textId="241959B4"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86" w:history="1">
            <w:r w:rsidR="00B573F0" w:rsidRPr="00A858D1">
              <w:rPr>
                <w:rStyle w:val="afff2"/>
                <w:noProof/>
                <w:color w:val="auto"/>
              </w:rPr>
              <w:t xml:space="preserve">2.5 </w:t>
            </w:r>
            <w:r w:rsidR="00B573F0" w:rsidRPr="00A858D1">
              <w:rPr>
                <w:rStyle w:val="afff2"/>
                <w:noProof/>
                <w:color w:val="auto"/>
              </w:rPr>
              <w:t>投标文件的递交</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_Toc15712086 \h </w:instrText>
            </w:r>
            <w:r w:rsidR="00B573F0" w:rsidRPr="00A858D1">
              <w:rPr>
                <w:noProof/>
                <w:webHidden/>
              </w:rPr>
            </w:r>
            <w:r w:rsidR="00B573F0" w:rsidRPr="00A858D1">
              <w:rPr>
                <w:noProof/>
                <w:webHidden/>
              </w:rPr>
              <w:fldChar w:fldCharType="separate"/>
            </w:r>
            <w:r w:rsidR="007572A3">
              <w:rPr>
                <w:noProof/>
                <w:webHidden/>
              </w:rPr>
              <w:t>23</w:t>
            </w:r>
            <w:r w:rsidR="00B573F0" w:rsidRPr="00A858D1">
              <w:rPr>
                <w:noProof/>
                <w:webHidden/>
              </w:rPr>
              <w:fldChar w:fldCharType="end"/>
            </w:r>
          </w:hyperlink>
        </w:p>
        <w:p w14:paraId="51B6D967" w14:textId="5530CB7D"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87" w:history="1">
            <w:r w:rsidR="00B573F0" w:rsidRPr="00A858D1">
              <w:rPr>
                <w:rStyle w:val="afff2"/>
                <w:noProof/>
                <w:color w:val="auto"/>
              </w:rPr>
              <w:t xml:space="preserve">2.6 </w:t>
            </w:r>
            <w:r w:rsidR="00B573F0" w:rsidRPr="00A858D1">
              <w:rPr>
                <w:rStyle w:val="afff2"/>
                <w:noProof/>
                <w:color w:val="auto"/>
              </w:rPr>
              <w:t>开标与评标</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_Toc15712087 \h </w:instrText>
            </w:r>
            <w:r w:rsidR="00B573F0" w:rsidRPr="00A858D1">
              <w:rPr>
                <w:noProof/>
                <w:webHidden/>
              </w:rPr>
            </w:r>
            <w:r w:rsidR="00B573F0" w:rsidRPr="00A858D1">
              <w:rPr>
                <w:noProof/>
                <w:webHidden/>
              </w:rPr>
              <w:fldChar w:fldCharType="separate"/>
            </w:r>
            <w:r w:rsidR="007572A3">
              <w:rPr>
                <w:noProof/>
                <w:webHidden/>
              </w:rPr>
              <w:t>25</w:t>
            </w:r>
            <w:r w:rsidR="00B573F0" w:rsidRPr="00A858D1">
              <w:rPr>
                <w:noProof/>
                <w:webHidden/>
              </w:rPr>
              <w:fldChar w:fldCharType="end"/>
            </w:r>
          </w:hyperlink>
        </w:p>
        <w:p w14:paraId="6EBF1DF4" w14:textId="0351F322"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88" w:history="1">
            <w:r w:rsidR="00B573F0" w:rsidRPr="00A858D1">
              <w:rPr>
                <w:rStyle w:val="afff2"/>
                <w:noProof/>
                <w:color w:val="auto"/>
              </w:rPr>
              <w:t xml:space="preserve">2.7 </w:t>
            </w:r>
            <w:r w:rsidR="00B573F0" w:rsidRPr="00A858D1">
              <w:rPr>
                <w:rStyle w:val="afff2"/>
                <w:noProof/>
                <w:color w:val="auto"/>
              </w:rPr>
              <w:t>授标</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_Toc15712088 \h </w:instrText>
            </w:r>
            <w:r w:rsidR="00B573F0" w:rsidRPr="00A858D1">
              <w:rPr>
                <w:noProof/>
                <w:webHidden/>
              </w:rPr>
            </w:r>
            <w:r w:rsidR="00B573F0" w:rsidRPr="00A858D1">
              <w:rPr>
                <w:noProof/>
                <w:webHidden/>
              </w:rPr>
              <w:fldChar w:fldCharType="separate"/>
            </w:r>
            <w:r w:rsidR="007572A3">
              <w:rPr>
                <w:noProof/>
                <w:webHidden/>
              </w:rPr>
              <w:t>30</w:t>
            </w:r>
            <w:r w:rsidR="00B573F0" w:rsidRPr="00A858D1">
              <w:rPr>
                <w:noProof/>
                <w:webHidden/>
              </w:rPr>
              <w:fldChar w:fldCharType="end"/>
            </w:r>
          </w:hyperlink>
        </w:p>
        <w:p w14:paraId="34ED1C2B" w14:textId="7E58D71E"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89" w:history="1">
            <w:r w:rsidR="00B573F0" w:rsidRPr="00A858D1">
              <w:rPr>
                <w:rStyle w:val="afff2"/>
                <w:noProof/>
                <w:color w:val="auto"/>
              </w:rPr>
              <w:t xml:space="preserve">2.8 </w:t>
            </w:r>
            <w:r w:rsidR="00B573F0" w:rsidRPr="00A858D1">
              <w:rPr>
                <w:rStyle w:val="afff2"/>
                <w:noProof/>
                <w:color w:val="auto"/>
              </w:rPr>
              <w:t>授标后的程序</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_Toc15712089 \h </w:instrText>
            </w:r>
            <w:r w:rsidR="00B573F0" w:rsidRPr="00A858D1">
              <w:rPr>
                <w:noProof/>
                <w:webHidden/>
              </w:rPr>
            </w:r>
            <w:r w:rsidR="00B573F0" w:rsidRPr="00A858D1">
              <w:rPr>
                <w:noProof/>
                <w:webHidden/>
              </w:rPr>
              <w:fldChar w:fldCharType="separate"/>
            </w:r>
            <w:r w:rsidR="007572A3">
              <w:rPr>
                <w:noProof/>
                <w:webHidden/>
              </w:rPr>
              <w:t>31</w:t>
            </w:r>
            <w:r w:rsidR="00B573F0" w:rsidRPr="00A858D1">
              <w:rPr>
                <w:noProof/>
                <w:webHidden/>
              </w:rPr>
              <w:fldChar w:fldCharType="end"/>
            </w:r>
          </w:hyperlink>
        </w:p>
        <w:p w14:paraId="075E6149" w14:textId="3AB0C0FD"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90" w:history="1">
            <w:r w:rsidR="00B573F0" w:rsidRPr="00A858D1">
              <w:rPr>
                <w:rStyle w:val="afff2"/>
                <w:noProof/>
                <w:color w:val="auto"/>
              </w:rPr>
              <w:t xml:space="preserve">2.9 </w:t>
            </w:r>
            <w:r w:rsidR="00B573F0" w:rsidRPr="00A858D1">
              <w:rPr>
                <w:rStyle w:val="afff2"/>
                <w:noProof/>
                <w:color w:val="auto"/>
              </w:rPr>
              <w:t>其他事项</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_Toc15712090 \h </w:instrText>
            </w:r>
            <w:r w:rsidR="00B573F0" w:rsidRPr="00A858D1">
              <w:rPr>
                <w:noProof/>
                <w:webHidden/>
              </w:rPr>
            </w:r>
            <w:r w:rsidR="00B573F0" w:rsidRPr="00A858D1">
              <w:rPr>
                <w:noProof/>
                <w:webHidden/>
              </w:rPr>
              <w:fldChar w:fldCharType="separate"/>
            </w:r>
            <w:r w:rsidR="007572A3">
              <w:rPr>
                <w:noProof/>
                <w:webHidden/>
              </w:rPr>
              <w:t>32</w:t>
            </w:r>
            <w:r w:rsidR="00B573F0" w:rsidRPr="00A858D1">
              <w:rPr>
                <w:noProof/>
                <w:webHidden/>
              </w:rPr>
              <w:fldChar w:fldCharType="end"/>
            </w:r>
          </w:hyperlink>
        </w:p>
        <w:p w14:paraId="4AC6E1D2" w14:textId="57B452B0" w:rsidR="00B573F0" w:rsidRPr="00A858D1" w:rsidRDefault="00521236">
          <w:pPr>
            <w:pStyle w:val="TOC1"/>
            <w:tabs>
              <w:tab w:val="right" w:leader="dot" w:pos="9174"/>
            </w:tabs>
            <w:rPr>
              <w:rFonts w:asciiTheme="minorHAnsi" w:eastAsiaTheme="minorEastAsia" w:hAnsiTheme="minorHAnsi" w:cstheme="minorBidi"/>
              <w:noProof/>
              <w:sz w:val="21"/>
              <w:szCs w:val="22"/>
            </w:rPr>
          </w:pPr>
          <w:hyperlink w:anchor="_Toc15712091" w:history="1">
            <w:r w:rsidR="00B573F0" w:rsidRPr="00A858D1">
              <w:rPr>
                <w:rStyle w:val="afff2"/>
                <w:noProof/>
                <w:color w:val="auto"/>
              </w:rPr>
              <w:t>第三章</w:t>
            </w:r>
            <w:r w:rsidR="00B573F0" w:rsidRPr="00A858D1">
              <w:rPr>
                <w:rStyle w:val="afff2"/>
                <w:noProof/>
                <w:color w:val="auto"/>
              </w:rPr>
              <w:t xml:space="preserve">  </w:t>
            </w:r>
            <w:r w:rsidR="00B573F0" w:rsidRPr="00A858D1">
              <w:rPr>
                <w:rStyle w:val="afff2"/>
                <w:noProof/>
                <w:color w:val="auto"/>
              </w:rPr>
              <w:t>评标办法</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_Toc15712091 \h </w:instrText>
            </w:r>
            <w:r w:rsidR="00B573F0" w:rsidRPr="00A858D1">
              <w:rPr>
                <w:noProof/>
                <w:webHidden/>
              </w:rPr>
            </w:r>
            <w:r w:rsidR="00B573F0" w:rsidRPr="00A858D1">
              <w:rPr>
                <w:noProof/>
                <w:webHidden/>
              </w:rPr>
              <w:fldChar w:fldCharType="separate"/>
            </w:r>
            <w:r w:rsidR="007572A3">
              <w:rPr>
                <w:noProof/>
                <w:webHidden/>
              </w:rPr>
              <w:t>34</w:t>
            </w:r>
            <w:r w:rsidR="00B573F0" w:rsidRPr="00A858D1">
              <w:rPr>
                <w:noProof/>
                <w:webHidden/>
              </w:rPr>
              <w:fldChar w:fldCharType="end"/>
            </w:r>
          </w:hyperlink>
        </w:p>
        <w:p w14:paraId="4AD206E3" w14:textId="790F77A8"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92" w:history="1">
            <w:r w:rsidR="00B573F0" w:rsidRPr="00A858D1">
              <w:rPr>
                <w:rStyle w:val="afff2"/>
                <w:noProof/>
                <w:color w:val="auto"/>
              </w:rPr>
              <w:t xml:space="preserve">3.1 </w:t>
            </w:r>
            <w:r w:rsidR="00B573F0" w:rsidRPr="00A858D1">
              <w:rPr>
                <w:rStyle w:val="afff2"/>
                <w:noProof/>
                <w:color w:val="auto"/>
              </w:rPr>
              <w:t>总则</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_Toc15712092 \h </w:instrText>
            </w:r>
            <w:r w:rsidR="00B573F0" w:rsidRPr="00A858D1">
              <w:rPr>
                <w:noProof/>
                <w:webHidden/>
              </w:rPr>
            </w:r>
            <w:r w:rsidR="00B573F0" w:rsidRPr="00A858D1">
              <w:rPr>
                <w:noProof/>
                <w:webHidden/>
              </w:rPr>
              <w:fldChar w:fldCharType="separate"/>
            </w:r>
            <w:r w:rsidR="007572A3">
              <w:rPr>
                <w:noProof/>
                <w:webHidden/>
              </w:rPr>
              <w:t>34</w:t>
            </w:r>
            <w:r w:rsidR="00B573F0" w:rsidRPr="00A858D1">
              <w:rPr>
                <w:noProof/>
                <w:webHidden/>
              </w:rPr>
              <w:fldChar w:fldCharType="end"/>
            </w:r>
          </w:hyperlink>
        </w:p>
        <w:p w14:paraId="765F04E2" w14:textId="61B04DFD"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93" w:history="1">
            <w:r w:rsidR="00B573F0" w:rsidRPr="00A858D1">
              <w:rPr>
                <w:rStyle w:val="afff2"/>
                <w:noProof/>
                <w:color w:val="auto"/>
              </w:rPr>
              <w:t xml:space="preserve">3.2 </w:t>
            </w:r>
            <w:r w:rsidR="00B573F0" w:rsidRPr="00A858D1">
              <w:rPr>
                <w:rStyle w:val="afff2"/>
                <w:noProof/>
                <w:color w:val="auto"/>
              </w:rPr>
              <w:t>评标组织与程序</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_Toc15712093 \h </w:instrText>
            </w:r>
            <w:r w:rsidR="00B573F0" w:rsidRPr="00A858D1">
              <w:rPr>
                <w:noProof/>
                <w:webHidden/>
              </w:rPr>
            </w:r>
            <w:r w:rsidR="00B573F0" w:rsidRPr="00A858D1">
              <w:rPr>
                <w:noProof/>
                <w:webHidden/>
              </w:rPr>
              <w:fldChar w:fldCharType="separate"/>
            </w:r>
            <w:r w:rsidR="007572A3">
              <w:rPr>
                <w:noProof/>
                <w:webHidden/>
              </w:rPr>
              <w:t>34</w:t>
            </w:r>
            <w:r w:rsidR="00B573F0" w:rsidRPr="00A858D1">
              <w:rPr>
                <w:noProof/>
                <w:webHidden/>
              </w:rPr>
              <w:fldChar w:fldCharType="end"/>
            </w:r>
          </w:hyperlink>
        </w:p>
        <w:p w14:paraId="364B4AD0" w14:textId="5A32C579"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94" w:history="1">
            <w:r w:rsidR="00B573F0" w:rsidRPr="00A858D1">
              <w:rPr>
                <w:rStyle w:val="afff2"/>
                <w:noProof/>
                <w:color w:val="auto"/>
              </w:rPr>
              <w:t xml:space="preserve">3.3 </w:t>
            </w:r>
            <w:r w:rsidR="00B573F0" w:rsidRPr="00A858D1">
              <w:rPr>
                <w:rStyle w:val="afff2"/>
                <w:noProof/>
                <w:color w:val="auto"/>
              </w:rPr>
              <w:t>初步评审</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_Toc15712094 \h </w:instrText>
            </w:r>
            <w:r w:rsidR="00B573F0" w:rsidRPr="00A858D1">
              <w:rPr>
                <w:noProof/>
                <w:webHidden/>
              </w:rPr>
            </w:r>
            <w:r w:rsidR="00B573F0" w:rsidRPr="00A858D1">
              <w:rPr>
                <w:noProof/>
                <w:webHidden/>
              </w:rPr>
              <w:fldChar w:fldCharType="separate"/>
            </w:r>
            <w:r w:rsidR="007572A3">
              <w:rPr>
                <w:noProof/>
                <w:webHidden/>
              </w:rPr>
              <w:t>35</w:t>
            </w:r>
            <w:r w:rsidR="00B573F0" w:rsidRPr="00A858D1">
              <w:rPr>
                <w:noProof/>
                <w:webHidden/>
              </w:rPr>
              <w:fldChar w:fldCharType="end"/>
            </w:r>
          </w:hyperlink>
        </w:p>
        <w:p w14:paraId="0181D905" w14:textId="5A0CFC79"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95" w:history="1">
            <w:r w:rsidR="00B573F0" w:rsidRPr="00A858D1">
              <w:rPr>
                <w:rStyle w:val="afff2"/>
                <w:noProof/>
                <w:color w:val="auto"/>
              </w:rPr>
              <w:t xml:space="preserve">3.4 </w:t>
            </w:r>
            <w:r w:rsidR="00B573F0" w:rsidRPr="00A858D1">
              <w:rPr>
                <w:rStyle w:val="afff2"/>
                <w:noProof/>
                <w:color w:val="auto"/>
              </w:rPr>
              <w:t>详细评审</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_Toc15712095 \h </w:instrText>
            </w:r>
            <w:r w:rsidR="00B573F0" w:rsidRPr="00A858D1">
              <w:rPr>
                <w:noProof/>
                <w:webHidden/>
              </w:rPr>
            </w:r>
            <w:r w:rsidR="00B573F0" w:rsidRPr="00A858D1">
              <w:rPr>
                <w:noProof/>
                <w:webHidden/>
              </w:rPr>
              <w:fldChar w:fldCharType="separate"/>
            </w:r>
            <w:r w:rsidR="007572A3">
              <w:rPr>
                <w:noProof/>
                <w:webHidden/>
              </w:rPr>
              <w:t>36</w:t>
            </w:r>
            <w:r w:rsidR="00B573F0" w:rsidRPr="00A858D1">
              <w:rPr>
                <w:noProof/>
                <w:webHidden/>
              </w:rPr>
              <w:fldChar w:fldCharType="end"/>
            </w:r>
          </w:hyperlink>
        </w:p>
        <w:p w14:paraId="6D6F44EB" w14:textId="60BAE2F0"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96" w:history="1">
            <w:r w:rsidR="00B573F0" w:rsidRPr="00A858D1">
              <w:rPr>
                <w:rStyle w:val="afff2"/>
                <w:noProof/>
                <w:color w:val="auto"/>
              </w:rPr>
              <w:t xml:space="preserve">3.5 </w:t>
            </w:r>
            <w:r w:rsidR="00B573F0" w:rsidRPr="00A858D1">
              <w:rPr>
                <w:rStyle w:val="afff2"/>
                <w:noProof/>
                <w:color w:val="auto"/>
              </w:rPr>
              <w:t>澄清</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_Toc15712096 \h </w:instrText>
            </w:r>
            <w:r w:rsidR="00B573F0" w:rsidRPr="00A858D1">
              <w:rPr>
                <w:noProof/>
                <w:webHidden/>
              </w:rPr>
            </w:r>
            <w:r w:rsidR="00B573F0" w:rsidRPr="00A858D1">
              <w:rPr>
                <w:noProof/>
                <w:webHidden/>
              </w:rPr>
              <w:fldChar w:fldCharType="separate"/>
            </w:r>
            <w:r w:rsidR="007572A3">
              <w:rPr>
                <w:noProof/>
                <w:webHidden/>
              </w:rPr>
              <w:t>41</w:t>
            </w:r>
            <w:r w:rsidR="00B573F0" w:rsidRPr="00A858D1">
              <w:rPr>
                <w:noProof/>
                <w:webHidden/>
              </w:rPr>
              <w:fldChar w:fldCharType="end"/>
            </w:r>
          </w:hyperlink>
        </w:p>
        <w:p w14:paraId="60B3DCBD" w14:textId="47AF7752"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97" w:history="1">
            <w:r w:rsidR="00B573F0" w:rsidRPr="00A858D1">
              <w:rPr>
                <w:rStyle w:val="afff2"/>
                <w:noProof/>
                <w:color w:val="auto"/>
              </w:rPr>
              <w:t xml:space="preserve">3.6 </w:t>
            </w:r>
            <w:r w:rsidR="00B573F0" w:rsidRPr="00A858D1">
              <w:rPr>
                <w:rStyle w:val="afff2"/>
                <w:noProof/>
                <w:color w:val="auto"/>
              </w:rPr>
              <w:t>推荐中标候选人</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_Toc15712097 \h </w:instrText>
            </w:r>
            <w:r w:rsidR="00B573F0" w:rsidRPr="00A858D1">
              <w:rPr>
                <w:noProof/>
                <w:webHidden/>
              </w:rPr>
            </w:r>
            <w:r w:rsidR="00B573F0" w:rsidRPr="00A858D1">
              <w:rPr>
                <w:noProof/>
                <w:webHidden/>
              </w:rPr>
              <w:fldChar w:fldCharType="separate"/>
            </w:r>
            <w:r w:rsidR="007572A3">
              <w:rPr>
                <w:noProof/>
                <w:webHidden/>
              </w:rPr>
              <w:t>42</w:t>
            </w:r>
            <w:r w:rsidR="00B573F0" w:rsidRPr="00A858D1">
              <w:rPr>
                <w:noProof/>
                <w:webHidden/>
              </w:rPr>
              <w:fldChar w:fldCharType="end"/>
            </w:r>
          </w:hyperlink>
        </w:p>
        <w:p w14:paraId="6F281D4B" w14:textId="4E0EF604"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98" w:history="1">
            <w:r w:rsidR="00B573F0" w:rsidRPr="00A858D1">
              <w:rPr>
                <w:rStyle w:val="afff2"/>
                <w:noProof/>
                <w:color w:val="auto"/>
              </w:rPr>
              <w:t xml:space="preserve">3.7 </w:t>
            </w:r>
            <w:r w:rsidR="00B573F0" w:rsidRPr="00A858D1">
              <w:rPr>
                <w:rStyle w:val="afff2"/>
                <w:noProof/>
                <w:color w:val="auto"/>
              </w:rPr>
              <w:t>附则</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_Toc15712098 \h </w:instrText>
            </w:r>
            <w:r w:rsidR="00B573F0" w:rsidRPr="00A858D1">
              <w:rPr>
                <w:noProof/>
                <w:webHidden/>
              </w:rPr>
            </w:r>
            <w:r w:rsidR="00B573F0" w:rsidRPr="00A858D1">
              <w:rPr>
                <w:noProof/>
                <w:webHidden/>
              </w:rPr>
              <w:fldChar w:fldCharType="separate"/>
            </w:r>
            <w:r w:rsidR="007572A3">
              <w:rPr>
                <w:noProof/>
                <w:webHidden/>
              </w:rPr>
              <w:t>42</w:t>
            </w:r>
            <w:r w:rsidR="00B573F0" w:rsidRPr="00A858D1">
              <w:rPr>
                <w:noProof/>
                <w:webHidden/>
              </w:rPr>
              <w:fldChar w:fldCharType="end"/>
            </w:r>
          </w:hyperlink>
        </w:p>
        <w:p w14:paraId="70F8AFE4" w14:textId="51079246"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099" w:history="1">
            <w:r w:rsidR="00B573F0" w:rsidRPr="00A858D1">
              <w:rPr>
                <w:rStyle w:val="afff2"/>
                <w:noProof/>
                <w:color w:val="auto"/>
              </w:rPr>
              <w:t xml:space="preserve">3.8 </w:t>
            </w:r>
            <w:r w:rsidR="00B573F0" w:rsidRPr="00A858D1">
              <w:rPr>
                <w:rStyle w:val="afff2"/>
                <w:noProof/>
                <w:color w:val="auto"/>
              </w:rPr>
              <w:t>采购结果确认谈判</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_Toc15712099 \h </w:instrText>
            </w:r>
            <w:r w:rsidR="00B573F0" w:rsidRPr="00A858D1">
              <w:rPr>
                <w:noProof/>
                <w:webHidden/>
              </w:rPr>
            </w:r>
            <w:r w:rsidR="00B573F0" w:rsidRPr="00A858D1">
              <w:rPr>
                <w:noProof/>
                <w:webHidden/>
              </w:rPr>
              <w:fldChar w:fldCharType="separate"/>
            </w:r>
            <w:r w:rsidR="007572A3">
              <w:rPr>
                <w:noProof/>
                <w:webHidden/>
              </w:rPr>
              <w:t>42</w:t>
            </w:r>
            <w:r w:rsidR="00B573F0" w:rsidRPr="00A858D1">
              <w:rPr>
                <w:noProof/>
                <w:webHidden/>
              </w:rPr>
              <w:fldChar w:fldCharType="end"/>
            </w:r>
          </w:hyperlink>
        </w:p>
        <w:p w14:paraId="0F80C288" w14:textId="0F81CB5C" w:rsidR="00B573F0" w:rsidRPr="00A858D1" w:rsidRDefault="00521236">
          <w:pPr>
            <w:pStyle w:val="TOC1"/>
            <w:tabs>
              <w:tab w:val="right" w:leader="dot" w:pos="9174"/>
            </w:tabs>
            <w:rPr>
              <w:rFonts w:asciiTheme="minorHAnsi" w:eastAsiaTheme="minorEastAsia" w:hAnsiTheme="minorHAnsi" w:cstheme="minorBidi"/>
              <w:noProof/>
              <w:sz w:val="21"/>
              <w:szCs w:val="22"/>
            </w:rPr>
          </w:pPr>
          <w:hyperlink w:anchor="_Toc15712100" w:history="1">
            <w:r w:rsidR="00B573F0" w:rsidRPr="00A858D1">
              <w:rPr>
                <w:rStyle w:val="afff2"/>
                <w:noProof/>
                <w:color w:val="auto"/>
              </w:rPr>
              <w:t>第四章</w:t>
            </w:r>
            <w:r w:rsidR="00B573F0" w:rsidRPr="00A858D1">
              <w:rPr>
                <w:rStyle w:val="afff2"/>
                <w:noProof/>
                <w:color w:val="auto"/>
              </w:rPr>
              <w:t xml:space="preserve">  </w:t>
            </w:r>
            <w:r w:rsidR="00B573F0" w:rsidRPr="00A858D1">
              <w:rPr>
                <w:rStyle w:val="afff2"/>
                <w:noProof/>
                <w:color w:val="auto"/>
              </w:rPr>
              <w:t>采购合同</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_Toc15712100 \h </w:instrText>
            </w:r>
            <w:r w:rsidR="00B573F0" w:rsidRPr="00A858D1">
              <w:rPr>
                <w:noProof/>
                <w:webHidden/>
              </w:rPr>
            </w:r>
            <w:r w:rsidR="00B573F0" w:rsidRPr="00A858D1">
              <w:rPr>
                <w:noProof/>
                <w:webHidden/>
              </w:rPr>
              <w:fldChar w:fldCharType="separate"/>
            </w:r>
            <w:r w:rsidR="007572A3">
              <w:rPr>
                <w:noProof/>
                <w:webHidden/>
              </w:rPr>
              <w:t>44</w:t>
            </w:r>
            <w:r w:rsidR="00B573F0" w:rsidRPr="00A858D1">
              <w:rPr>
                <w:noProof/>
                <w:webHidden/>
              </w:rPr>
              <w:fldChar w:fldCharType="end"/>
            </w:r>
          </w:hyperlink>
        </w:p>
        <w:p w14:paraId="59B382E4" w14:textId="576AF350"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101" w:history="1">
            <w:r w:rsidR="00B573F0" w:rsidRPr="00A858D1">
              <w:rPr>
                <w:rStyle w:val="afff2"/>
                <w:noProof/>
                <w:color w:val="auto"/>
              </w:rPr>
              <w:t>4.1 PPP</w:t>
            </w:r>
            <w:r w:rsidR="00B573F0" w:rsidRPr="00A858D1">
              <w:rPr>
                <w:rStyle w:val="afff2"/>
                <w:noProof/>
                <w:color w:val="auto"/>
              </w:rPr>
              <w:t>项目投资合作协议</w:t>
            </w:r>
            <w:r w:rsidR="00B573F0" w:rsidRPr="00A858D1">
              <w:rPr>
                <w:rStyle w:val="afff2"/>
                <w:noProof/>
                <w:color w:val="auto"/>
              </w:rPr>
              <w:t>(</w:t>
            </w:r>
            <w:r w:rsidR="00B573F0" w:rsidRPr="00A858D1">
              <w:rPr>
                <w:rStyle w:val="afff2"/>
                <w:noProof/>
                <w:color w:val="auto"/>
              </w:rPr>
              <w:t>另附</w:t>
            </w:r>
            <w:r w:rsidR="00B573F0" w:rsidRPr="00A858D1">
              <w:rPr>
                <w:rStyle w:val="afff2"/>
                <w:noProof/>
                <w:color w:val="auto"/>
              </w:rPr>
              <w:t>)</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_Toc15712101 \h </w:instrText>
            </w:r>
            <w:r w:rsidR="00B573F0" w:rsidRPr="00A858D1">
              <w:rPr>
                <w:noProof/>
                <w:webHidden/>
              </w:rPr>
            </w:r>
            <w:r w:rsidR="00B573F0" w:rsidRPr="00A858D1">
              <w:rPr>
                <w:noProof/>
                <w:webHidden/>
              </w:rPr>
              <w:fldChar w:fldCharType="separate"/>
            </w:r>
            <w:r w:rsidR="007572A3">
              <w:rPr>
                <w:noProof/>
                <w:webHidden/>
              </w:rPr>
              <w:t>44</w:t>
            </w:r>
            <w:r w:rsidR="00B573F0" w:rsidRPr="00A858D1">
              <w:rPr>
                <w:noProof/>
                <w:webHidden/>
              </w:rPr>
              <w:fldChar w:fldCharType="end"/>
            </w:r>
          </w:hyperlink>
        </w:p>
        <w:p w14:paraId="56B15A77" w14:textId="07CF0A44"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102" w:history="1">
            <w:r w:rsidR="00B573F0" w:rsidRPr="00A858D1">
              <w:rPr>
                <w:rStyle w:val="afff2"/>
                <w:noProof/>
                <w:color w:val="auto"/>
              </w:rPr>
              <w:t>4.2 PPP</w:t>
            </w:r>
            <w:r w:rsidR="00B573F0" w:rsidRPr="00A858D1">
              <w:rPr>
                <w:rStyle w:val="afff2"/>
                <w:noProof/>
                <w:color w:val="auto"/>
              </w:rPr>
              <w:t>项目合同</w:t>
            </w:r>
            <w:r w:rsidR="00B573F0" w:rsidRPr="00A858D1">
              <w:rPr>
                <w:rStyle w:val="afff2"/>
                <w:noProof/>
                <w:color w:val="auto"/>
              </w:rPr>
              <w:t xml:space="preserve"> (</w:t>
            </w:r>
            <w:r w:rsidR="00B573F0" w:rsidRPr="00A858D1">
              <w:rPr>
                <w:rStyle w:val="afff2"/>
                <w:noProof/>
                <w:color w:val="auto"/>
              </w:rPr>
              <w:t>另附</w:t>
            </w:r>
            <w:r w:rsidR="00B573F0" w:rsidRPr="00A858D1">
              <w:rPr>
                <w:rStyle w:val="afff2"/>
                <w:noProof/>
                <w:color w:val="auto"/>
              </w:rPr>
              <w:t>)</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_Toc15712102 \h </w:instrText>
            </w:r>
            <w:r w:rsidR="00B573F0" w:rsidRPr="00A858D1">
              <w:rPr>
                <w:noProof/>
                <w:webHidden/>
              </w:rPr>
            </w:r>
            <w:r w:rsidR="00B573F0" w:rsidRPr="00A858D1">
              <w:rPr>
                <w:noProof/>
                <w:webHidden/>
              </w:rPr>
              <w:fldChar w:fldCharType="separate"/>
            </w:r>
            <w:r w:rsidR="007572A3">
              <w:rPr>
                <w:noProof/>
                <w:webHidden/>
              </w:rPr>
              <w:t>44</w:t>
            </w:r>
            <w:r w:rsidR="00B573F0" w:rsidRPr="00A858D1">
              <w:rPr>
                <w:noProof/>
                <w:webHidden/>
              </w:rPr>
              <w:fldChar w:fldCharType="end"/>
            </w:r>
          </w:hyperlink>
        </w:p>
        <w:p w14:paraId="6CE867D0" w14:textId="49CE88A6" w:rsidR="00B573F0" w:rsidRPr="00A858D1" w:rsidRDefault="00521236">
          <w:pPr>
            <w:pStyle w:val="TOC1"/>
            <w:tabs>
              <w:tab w:val="right" w:leader="dot" w:pos="9174"/>
            </w:tabs>
            <w:rPr>
              <w:rFonts w:asciiTheme="minorHAnsi" w:eastAsiaTheme="minorEastAsia" w:hAnsiTheme="minorHAnsi" w:cstheme="minorBidi"/>
              <w:noProof/>
              <w:sz w:val="21"/>
              <w:szCs w:val="22"/>
            </w:rPr>
          </w:pPr>
          <w:hyperlink w:anchor="_Toc15712103" w:history="1">
            <w:r w:rsidR="00B573F0" w:rsidRPr="00A858D1">
              <w:rPr>
                <w:rStyle w:val="afff2"/>
                <w:noProof/>
                <w:color w:val="auto"/>
              </w:rPr>
              <w:t>第五章</w:t>
            </w:r>
            <w:r w:rsidR="00B573F0" w:rsidRPr="00A858D1">
              <w:rPr>
                <w:rStyle w:val="afff2"/>
                <w:noProof/>
                <w:color w:val="auto"/>
              </w:rPr>
              <w:t xml:space="preserve">  </w:t>
            </w:r>
            <w:r w:rsidR="00B573F0" w:rsidRPr="00A858D1">
              <w:rPr>
                <w:rStyle w:val="afff2"/>
                <w:noProof/>
                <w:color w:val="auto"/>
              </w:rPr>
              <w:t>投标文件格式</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_Toc15712103 \h </w:instrText>
            </w:r>
            <w:r w:rsidR="00B573F0" w:rsidRPr="00A858D1">
              <w:rPr>
                <w:noProof/>
                <w:webHidden/>
              </w:rPr>
            </w:r>
            <w:r w:rsidR="00B573F0" w:rsidRPr="00A858D1">
              <w:rPr>
                <w:noProof/>
                <w:webHidden/>
              </w:rPr>
              <w:fldChar w:fldCharType="separate"/>
            </w:r>
            <w:r w:rsidR="007572A3">
              <w:rPr>
                <w:noProof/>
                <w:webHidden/>
              </w:rPr>
              <w:t>45</w:t>
            </w:r>
            <w:r w:rsidR="00B573F0" w:rsidRPr="00A858D1">
              <w:rPr>
                <w:noProof/>
                <w:webHidden/>
              </w:rPr>
              <w:fldChar w:fldCharType="end"/>
            </w:r>
          </w:hyperlink>
        </w:p>
        <w:p w14:paraId="2AE37593" w14:textId="7A0473CE"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104" w:history="1">
            <w:r w:rsidR="00B573F0" w:rsidRPr="00A858D1">
              <w:rPr>
                <w:rStyle w:val="afff2"/>
                <w:noProof/>
                <w:color w:val="auto"/>
              </w:rPr>
              <w:t>一、投标函</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_Toc15712104 \h </w:instrText>
            </w:r>
            <w:r w:rsidR="00B573F0" w:rsidRPr="00A858D1">
              <w:rPr>
                <w:noProof/>
                <w:webHidden/>
              </w:rPr>
            </w:r>
            <w:r w:rsidR="00B573F0" w:rsidRPr="00A858D1">
              <w:rPr>
                <w:noProof/>
                <w:webHidden/>
              </w:rPr>
              <w:fldChar w:fldCharType="separate"/>
            </w:r>
            <w:r w:rsidR="007572A3">
              <w:rPr>
                <w:noProof/>
                <w:webHidden/>
              </w:rPr>
              <w:t>49</w:t>
            </w:r>
            <w:r w:rsidR="00B573F0" w:rsidRPr="00A858D1">
              <w:rPr>
                <w:noProof/>
                <w:webHidden/>
              </w:rPr>
              <w:fldChar w:fldCharType="end"/>
            </w:r>
          </w:hyperlink>
        </w:p>
        <w:p w14:paraId="7322482A" w14:textId="5E8C55D4"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105" w:history="1">
            <w:r w:rsidR="00B573F0" w:rsidRPr="00A858D1">
              <w:rPr>
                <w:rStyle w:val="afff2"/>
                <w:noProof/>
                <w:color w:val="auto"/>
              </w:rPr>
              <w:t>二、投标保证金缴纳凭证和退还账户信息</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_Toc15712105 \h </w:instrText>
            </w:r>
            <w:r w:rsidR="00B573F0" w:rsidRPr="00A858D1">
              <w:rPr>
                <w:noProof/>
                <w:webHidden/>
              </w:rPr>
            </w:r>
            <w:r w:rsidR="00B573F0" w:rsidRPr="00A858D1">
              <w:rPr>
                <w:noProof/>
                <w:webHidden/>
              </w:rPr>
              <w:fldChar w:fldCharType="separate"/>
            </w:r>
            <w:r w:rsidR="007572A3">
              <w:rPr>
                <w:noProof/>
                <w:webHidden/>
              </w:rPr>
              <w:t>51</w:t>
            </w:r>
            <w:r w:rsidR="00B573F0" w:rsidRPr="00A858D1">
              <w:rPr>
                <w:noProof/>
                <w:webHidden/>
              </w:rPr>
              <w:fldChar w:fldCharType="end"/>
            </w:r>
          </w:hyperlink>
        </w:p>
        <w:p w14:paraId="05376334" w14:textId="5B67EA7F"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106" w:history="1">
            <w:r w:rsidR="00B573F0" w:rsidRPr="00A858D1">
              <w:rPr>
                <w:rStyle w:val="afff2"/>
                <w:noProof/>
                <w:color w:val="auto"/>
              </w:rPr>
              <w:t>三、投标人资格证明文件</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_Toc15712106 \h </w:instrText>
            </w:r>
            <w:r w:rsidR="00B573F0" w:rsidRPr="00A858D1">
              <w:rPr>
                <w:noProof/>
                <w:webHidden/>
              </w:rPr>
            </w:r>
            <w:r w:rsidR="00B573F0" w:rsidRPr="00A858D1">
              <w:rPr>
                <w:noProof/>
                <w:webHidden/>
              </w:rPr>
              <w:fldChar w:fldCharType="separate"/>
            </w:r>
            <w:r w:rsidR="007572A3">
              <w:rPr>
                <w:noProof/>
                <w:webHidden/>
              </w:rPr>
              <w:t>54</w:t>
            </w:r>
            <w:r w:rsidR="00B573F0" w:rsidRPr="00A858D1">
              <w:rPr>
                <w:noProof/>
                <w:webHidden/>
              </w:rPr>
              <w:fldChar w:fldCharType="end"/>
            </w:r>
          </w:hyperlink>
        </w:p>
        <w:p w14:paraId="38E583C1" w14:textId="46967C30"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107" w:history="1">
            <w:r w:rsidR="00B573F0" w:rsidRPr="00A858D1">
              <w:rPr>
                <w:rStyle w:val="afff2"/>
                <w:noProof/>
                <w:color w:val="auto"/>
              </w:rPr>
              <w:t>四、财务方案</w:t>
            </w:r>
            <w:r w:rsidR="00B573F0" w:rsidRPr="00A858D1">
              <w:rPr>
                <w:rStyle w:val="afff2"/>
                <w:noProof/>
                <w:color w:val="auto"/>
              </w:rPr>
              <w:t>(</w:t>
            </w:r>
            <w:r w:rsidR="00B573F0" w:rsidRPr="00A858D1">
              <w:rPr>
                <w:rStyle w:val="afff2"/>
                <w:noProof/>
                <w:color w:val="auto"/>
              </w:rPr>
              <w:t>含投融资方案</w:t>
            </w:r>
            <w:r w:rsidR="00B573F0" w:rsidRPr="00A858D1">
              <w:rPr>
                <w:rStyle w:val="afff2"/>
                <w:noProof/>
                <w:color w:val="auto"/>
              </w:rPr>
              <w:t>)</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_Toc15712107 \h </w:instrText>
            </w:r>
            <w:r w:rsidR="00B573F0" w:rsidRPr="00A858D1">
              <w:rPr>
                <w:noProof/>
                <w:webHidden/>
              </w:rPr>
            </w:r>
            <w:r w:rsidR="00B573F0" w:rsidRPr="00A858D1">
              <w:rPr>
                <w:noProof/>
                <w:webHidden/>
              </w:rPr>
              <w:fldChar w:fldCharType="separate"/>
            </w:r>
            <w:r w:rsidR="007572A3">
              <w:rPr>
                <w:noProof/>
                <w:webHidden/>
              </w:rPr>
              <w:t>68</w:t>
            </w:r>
            <w:r w:rsidR="00B573F0" w:rsidRPr="00A858D1">
              <w:rPr>
                <w:noProof/>
                <w:webHidden/>
              </w:rPr>
              <w:fldChar w:fldCharType="end"/>
            </w:r>
          </w:hyperlink>
        </w:p>
        <w:p w14:paraId="57FC4FFD" w14:textId="72C386D6"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108" w:history="1">
            <w:r w:rsidR="00B573F0" w:rsidRPr="00A858D1">
              <w:rPr>
                <w:rStyle w:val="afff2"/>
                <w:noProof/>
                <w:color w:val="auto"/>
              </w:rPr>
              <w:t>五、法律方案</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_Toc15712108 \h </w:instrText>
            </w:r>
            <w:r w:rsidR="00B573F0" w:rsidRPr="00A858D1">
              <w:rPr>
                <w:noProof/>
                <w:webHidden/>
              </w:rPr>
            </w:r>
            <w:r w:rsidR="00B573F0" w:rsidRPr="00A858D1">
              <w:rPr>
                <w:noProof/>
                <w:webHidden/>
              </w:rPr>
              <w:fldChar w:fldCharType="separate"/>
            </w:r>
            <w:r w:rsidR="007572A3">
              <w:rPr>
                <w:noProof/>
                <w:webHidden/>
              </w:rPr>
              <w:t>69</w:t>
            </w:r>
            <w:r w:rsidR="00B573F0" w:rsidRPr="00A858D1">
              <w:rPr>
                <w:noProof/>
                <w:webHidden/>
              </w:rPr>
              <w:fldChar w:fldCharType="end"/>
            </w:r>
          </w:hyperlink>
        </w:p>
        <w:p w14:paraId="059584B1" w14:textId="1812F4E9"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109" w:history="1">
            <w:r w:rsidR="00B573F0" w:rsidRPr="00A858D1">
              <w:rPr>
                <w:rStyle w:val="afff2"/>
                <w:noProof/>
                <w:color w:val="auto"/>
              </w:rPr>
              <w:t>六、项目公司组建方案</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_Toc15712109 \h </w:instrText>
            </w:r>
            <w:r w:rsidR="00B573F0" w:rsidRPr="00A858D1">
              <w:rPr>
                <w:noProof/>
                <w:webHidden/>
              </w:rPr>
            </w:r>
            <w:r w:rsidR="00B573F0" w:rsidRPr="00A858D1">
              <w:rPr>
                <w:noProof/>
                <w:webHidden/>
              </w:rPr>
              <w:fldChar w:fldCharType="separate"/>
            </w:r>
            <w:r w:rsidR="007572A3">
              <w:rPr>
                <w:noProof/>
                <w:webHidden/>
              </w:rPr>
              <w:t>70</w:t>
            </w:r>
            <w:r w:rsidR="00B573F0" w:rsidRPr="00A858D1">
              <w:rPr>
                <w:noProof/>
                <w:webHidden/>
              </w:rPr>
              <w:fldChar w:fldCharType="end"/>
            </w:r>
          </w:hyperlink>
        </w:p>
        <w:p w14:paraId="54101D5E" w14:textId="00CB6EED"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110" w:history="1">
            <w:r w:rsidR="00B573F0" w:rsidRPr="00A858D1">
              <w:rPr>
                <w:rStyle w:val="afff2"/>
                <w:noProof/>
                <w:color w:val="auto"/>
              </w:rPr>
              <w:t>七、项目施工准备、建设方案</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_Toc15712110 \h </w:instrText>
            </w:r>
            <w:r w:rsidR="00B573F0" w:rsidRPr="00A858D1">
              <w:rPr>
                <w:noProof/>
                <w:webHidden/>
              </w:rPr>
            </w:r>
            <w:r w:rsidR="00B573F0" w:rsidRPr="00A858D1">
              <w:rPr>
                <w:noProof/>
                <w:webHidden/>
              </w:rPr>
              <w:fldChar w:fldCharType="separate"/>
            </w:r>
            <w:r w:rsidR="007572A3">
              <w:rPr>
                <w:noProof/>
                <w:webHidden/>
              </w:rPr>
              <w:t>71</w:t>
            </w:r>
            <w:r w:rsidR="00B573F0" w:rsidRPr="00A858D1">
              <w:rPr>
                <w:noProof/>
                <w:webHidden/>
              </w:rPr>
              <w:fldChar w:fldCharType="end"/>
            </w:r>
          </w:hyperlink>
        </w:p>
        <w:p w14:paraId="0943794A" w14:textId="043C238A"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111" w:history="1">
            <w:r w:rsidR="00B573F0" w:rsidRPr="00A858D1">
              <w:rPr>
                <w:rStyle w:val="afff2"/>
                <w:noProof/>
                <w:color w:val="auto"/>
              </w:rPr>
              <w:t>八、项目运营维护方案</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_Toc15712111 \h </w:instrText>
            </w:r>
            <w:r w:rsidR="00B573F0" w:rsidRPr="00A858D1">
              <w:rPr>
                <w:noProof/>
                <w:webHidden/>
              </w:rPr>
            </w:r>
            <w:r w:rsidR="00B573F0" w:rsidRPr="00A858D1">
              <w:rPr>
                <w:noProof/>
                <w:webHidden/>
              </w:rPr>
              <w:fldChar w:fldCharType="separate"/>
            </w:r>
            <w:r w:rsidR="007572A3">
              <w:rPr>
                <w:noProof/>
                <w:webHidden/>
              </w:rPr>
              <w:t>72</w:t>
            </w:r>
            <w:r w:rsidR="00B573F0" w:rsidRPr="00A858D1">
              <w:rPr>
                <w:noProof/>
                <w:webHidden/>
              </w:rPr>
              <w:fldChar w:fldCharType="end"/>
            </w:r>
          </w:hyperlink>
        </w:p>
        <w:p w14:paraId="7C90D310" w14:textId="3F83E83F"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112" w:history="1">
            <w:r w:rsidR="00B573F0" w:rsidRPr="00A858D1">
              <w:rPr>
                <w:rStyle w:val="afff2"/>
                <w:noProof/>
                <w:color w:val="auto"/>
              </w:rPr>
              <w:t>九、移交方案</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_Toc15712112 \h </w:instrText>
            </w:r>
            <w:r w:rsidR="00B573F0" w:rsidRPr="00A858D1">
              <w:rPr>
                <w:noProof/>
                <w:webHidden/>
              </w:rPr>
            </w:r>
            <w:r w:rsidR="00B573F0" w:rsidRPr="00A858D1">
              <w:rPr>
                <w:noProof/>
                <w:webHidden/>
              </w:rPr>
              <w:fldChar w:fldCharType="separate"/>
            </w:r>
            <w:r w:rsidR="007572A3">
              <w:rPr>
                <w:noProof/>
                <w:webHidden/>
              </w:rPr>
              <w:t>73</w:t>
            </w:r>
            <w:r w:rsidR="00B573F0" w:rsidRPr="00A858D1">
              <w:rPr>
                <w:noProof/>
                <w:webHidden/>
              </w:rPr>
              <w:fldChar w:fldCharType="end"/>
            </w:r>
          </w:hyperlink>
        </w:p>
        <w:p w14:paraId="5AFDFC14" w14:textId="1A4BE8D1"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113" w:history="1">
            <w:r w:rsidR="00B573F0" w:rsidRPr="00A858D1">
              <w:rPr>
                <w:rStyle w:val="afff2"/>
                <w:noProof/>
                <w:color w:val="auto"/>
              </w:rPr>
              <w:t>十、初步设计方案</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_Toc15712113 \h </w:instrText>
            </w:r>
            <w:r w:rsidR="00B573F0" w:rsidRPr="00A858D1">
              <w:rPr>
                <w:noProof/>
                <w:webHidden/>
              </w:rPr>
            </w:r>
            <w:r w:rsidR="00B573F0" w:rsidRPr="00A858D1">
              <w:rPr>
                <w:noProof/>
                <w:webHidden/>
              </w:rPr>
              <w:fldChar w:fldCharType="separate"/>
            </w:r>
            <w:r w:rsidR="007572A3">
              <w:rPr>
                <w:noProof/>
                <w:webHidden/>
              </w:rPr>
              <w:t>74</w:t>
            </w:r>
            <w:r w:rsidR="00B573F0" w:rsidRPr="00A858D1">
              <w:rPr>
                <w:noProof/>
                <w:webHidden/>
              </w:rPr>
              <w:fldChar w:fldCharType="end"/>
            </w:r>
          </w:hyperlink>
        </w:p>
        <w:p w14:paraId="5CBC816D" w14:textId="4A35000A"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114" w:history="1">
            <w:r w:rsidR="00B573F0" w:rsidRPr="00A858D1">
              <w:rPr>
                <w:rStyle w:val="afff2"/>
                <w:noProof/>
                <w:color w:val="auto"/>
              </w:rPr>
              <w:t>十一、特别声明</w:t>
            </w:r>
            <w:r w:rsidR="00B573F0" w:rsidRPr="00A858D1">
              <w:rPr>
                <w:rStyle w:val="afff2"/>
                <w:noProof/>
                <w:color w:val="auto"/>
              </w:rPr>
              <w:t>(</w:t>
            </w:r>
            <w:r w:rsidR="00B573F0" w:rsidRPr="00A858D1">
              <w:rPr>
                <w:rStyle w:val="afff2"/>
                <w:noProof/>
                <w:color w:val="auto"/>
              </w:rPr>
              <w:t>如有</w:t>
            </w:r>
            <w:r w:rsidR="00B573F0" w:rsidRPr="00A858D1">
              <w:rPr>
                <w:rStyle w:val="afff2"/>
                <w:noProof/>
                <w:color w:val="auto"/>
              </w:rPr>
              <w:t>)</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_Toc15712114 \h </w:instrText>
            </w:r>
            <w:r w:rsidR="00B573F0" w:rsidRPr="00A858D1">
              <w:rPr>
                <w:noProof/>
                <w:webHidden/>
              </w:rPr>
            </w:r>
            <w:r w:rsidR="00B573F0" w:rsidRPr="00A858D1">
              <w:rPr>
                <w:noProof/>
                <w:webHidden/>
              </w:rPr>
              <w:fldChar w:fldCharType="separate"/>
            </w:r>
            <w:r w:rsidR="007572A3">
              <w:rPr>
                <w:noProof/>
                <w:webHidden/>
              </w:rPr>
              <w:t>75</w:t>
            </w:r>
            <w:r w:rsidR="00B573F0" w:rsidRPr="00A858D1">
              <w:rPr>
                <w:noProof/>
                <w:webHidden/>
              </w:rPr>
              <w:fldChar w:fldCharType="end"/>
            </w:r>
          </w:hyperlink>
        </w:p>
        <w:p w14:paraId="46BE1D98" w14:textId="74C0CD48"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115" w:history="1">
            <w:r w:rsidR="00B573F0" w:rsidRPr="00A858D1">
              <w:rPr>
                <w:rStyle w:val="afff2"/>
                <w:noProof/>
                <w:color w:val="auto"/>
              </w:rPr>
              <w:t>十二、开标一览表</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_Toc15712115 \h </w:instrText>
            </w:r>
            <w:r w:rsidR="00B573F0" w:rsidRPr="00A858D1">
              <w:rPr>
                <w:noProof/>
                <w:webHidden/>
              </w:rPr>
            </w:r>
            <w:r w:rsidR="00B573F0" w:rsidRPr="00A858D1">
              <w:rPr>
                <w:noProof/>
                <w:webHidden/>
              </w:rPr>
              <w:fldChar w:fldCharType="separate"/>
            </w:r>
            <w:r w:rsidR="007572A3">
              <w:rPr>
                <w:noProof/>
                <w:webHidden/>
              </w:rPr>
              <w:t>76</w:t>
            </w:r>
            <w:r w:rsidR="00B573F0" w:rsidRPr="00A858D1">
              <w:rPr>
                <w:noProof/>
                <w:webHidden/>
              </w:rPr>
              <w:fldChar w:fldCharType="end"/>
            </w:r>
          </w:hyperlink>
        </w:p>
        <w:p w14:paraId="068238BF" w14:textId="6FA5FB7A" w:rsidR="00B573F0" w:rsidRPr="00A858D1" w:rsidRDefault="00521236">
          <w:pPr>
            <w:pStyle w:val="TOC1"/>
            <w:tabs>
              <w:tab w:val="right" w:leader="dot" w:pos="9174"/>
            </w:tabs>
            <w:rPr>
              <w:rFonts w:asciiTheme="minorHAnsi" w:eastAsiaTheme="minorEastAsia" w:hAnsiTheme="minorHAnsi" w:cstheme="minorBidi"/>
              <w:noProof/>
              <w:sz w:val="21"/>
              <w:szCs w:val="22"/>
            </w:rPr>
          </w:pPr>
          <w:hyperlink w:anchor="_Toc15712116" w:history="1">
            <w:r w:rsidR="00B573F0" w:rsidRPr="00A858D1">
              <w:rPr>
                <w:rStyle w:val="afff2"/>
                <w:noProof/>
                <w:color w:val="auto"/>
              </w:rPr>
              <w:t>附件</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_Toc15712116 \h </w:instrText>
            </w:r>
            <w:r w:rsidR="00B573F0" w:rsidRPr="00A858D1">
              <w:rPr>
                <w:noProof/>
                <w:webHidden/>
              </w:rPr>
            </w:r>
            <w:r w:rsidR="00B573F0" w:rsidRPr="00A858D1">
              <w:rPr>
                <w:noProof/>
                <w:webHidden/>
              </w:rPr>
              <w:fldChar w:fldCharType="separate"/>
            </w:r>
            <w:r w:rsidR="007572A3">
              <w:rPr>
                <w:noProof/>
                <w:webHidden/>
              </w:rPr>
              <w:t>78</w:t>
            </w:r>
            <w:r w:rsidR="00B573F0" w:rsidRPr="00A858D1">
              <w:rPr>
                <w:noProof/>
                <w:webHidden/>
              </w:rPr>
              <w:fldChar w:fldCharType="end"/>
            </w:r>
          </w:hyperlink>
        </w:p>
        <w:p w14:paraId="4CC7B9C6" w14:textId="124247D7" w:rsidR="00B573F0" w:rsidRPr="00A858D1" w:rsidRDefault="00521236">
          <w:pPr>
            <w:pStyle w:val="TOC2"/>
            <w:tabs>
              <w:tab w:val="right" w:leader="dot" w:pos="9174"/>
            </w:tabs>
            <w:ind w:left="480"/>
            <w:rPr>
              <w:rFonts w:asciiTheme="minorHAnsi" w:eastAsiaTheme="minorEastAsia" w:hAnsiTheme="minorHAnsi" w:cstheme="minorBidi"/>
              <w:noProof/>
              <w:sz w:val="21"/>
              <w:szCs w:val="22"/>
            </w:rPr>
          </w:pPr>
          <w:hyperlink w:anchor="_Toc15712117" w:history="1">
            <w:r w:rsidR="00B573F0" w:rsidRPr="00A858D1">
              <w:rPr>
                <w:rStyle w:val="afff2"/>
                <w:noProof/>
                <w:color w:val="auto"/>
              </w:rPr>
              <w:t>附件一</w:t>
            </w:r>
            <w:r w:rsidR="00B573F0" w:rsidRPr="00A858D1">
              <w:rPr>
                <w:rStyle w:val="afff2"/>
                <w:noProof/>
                <w:color w:val="auto"/>
              </w:rPr>
              <w:t xml:space="preserve">  </w:t>
            </w:r>
            <w:r w:rsidR="00B573F0" w:rsidRPr="00A858D1">
              <w:rPr>
                <w:rStyle w:val="afff2"/>
                <w:noProof/>
                <w:color w:val="auto"/>
              </w:rPr>
              <w:t>报价说明</w:t>
            </w:r>
            <w:r w:rsidR="00B573F0" w:rsidRPr="00A858D1">
              <w:rPr>
                <w:noProof/>
                <w:webHidden/>
              </w:rPr>
              <w:tab/>
            </w:r>
            <w:r w:rsidR="00B573F0" w:rsidRPr="00A858D1">
              <w:rPr>
                <w:noProof/>
                <w:webHidden/>
              </w:rPr>
              <w:fldChar w:fldCharType="begin"/>
            </w:r>
            <w:r w:rsidR="00B573F0" w:rsidRPr="00A858D1">
              <w:rPr>
                <w:noProof/>
                <w:webHidden/>
              </w:rPr>
              <w:instrText xml:space="preserve"> PAGEREF _Toc15712117 \h </w:instrText>
            </w:r>
            <w:r w:rsidR="00B573F0" w:rsidRPr="00A858D1">
              <w:rPr>
                <w:noProof/>
                <w:webHidden/>
              </w:rPr>
            </w:r>
            <w:r w:rsidR="00B573F0" w:rsidRPr="00A858D1">
              <w:rPr>
                <w:noProof/>
                <w:webHidden/>
              </w:rPr>
              <w:fldChar w:fldCharType="separate"/>
            </w:r>
            <w:r w:rsidR="007572A3">
              <w:rPr>
                <w:noProof/>
                <w:webHidden/>
              </w:rPr>
              <w:t>78</w:t>
            </w:r>
            <w:r w:rsidR="00B573F0" w:rsidRPr="00A858D1">
              <w:rPr>
                <w:noProof/>
                <w:webHidden/>
              </w:rPr>
              <w:fldChar w:fldCharType="end"/>
            </w:r>
          </w:hyperlink>
        </w:p>
        <w:p w14:paraId="0693E61B" w14:textId="5E8B0A23" w:rsidR="00E961FF" w:rsidRPr="00A858D1" w:rsidRDefault="00D7010B">
          <w:pPr>
            <w:ind w:firstLineChars="0" w:firstLine="0"/>
          </w:pPr>
          <w:r w:rsidRPr="00A858D1">
            <w:rPr>
              <w:b/>
              <w:bCs/>
              <w:lang w:val="zh-CN"/>
            </w:rPr>
            <w:fldChar w:fldCharType="end"/>
          </w:r>
        </w:p>
      </w:sdtContent>
    </w:sdt>
    <w:p w14:paraId="72EF5047" w14:textId="77777777" w:rsidR="00E961FF" w:rsidRPr="00A858D1" w:rsidRDefault="00E961FF">
      <w:pPr>
        <w:pStyle w:val="1"/>
        <w:sectPr w:rsidR="00E961FF" w:rsidRPr="00A858D1">
          <w:pgSz w:w="11906" w:h="16838"/>
          <w:pgMar w:top="1134" w:right="1134" w:bottom="1134" w:left="1588" w:header="851" w:footer="992" w:gutter="0"/>
          <w:cols w:space="425"/>
          <w:docGrid w:type="lines" w:linePitch="326"/>
        </w:sectPr>
      </w:pPr>
    </w:p>
    <w:p w14:paraId="61E7B604" w14:textId="77777777" w:rsidR="00E961FF" w:rsidRPr="00A858D1" w:rsidRDefault="00D7010B">
      <w:pPr>
        <w:pStyle w:val="1"/>
      </w:pPr>
      <w:bookmarkStart w:id="3" w:name="_Toc468688603"/>
      <w:bookmarkStart w:id="4" w:name="_Toc468688844"/>
      <w:bookmarkStart w:id="5" w:name="_Toc15712068"/>
      <w:r w:rsidRPr="00A858D1">
        <w:lastRenderedPageBreak/>
        <w:t>第一章</w:t>
      </w:r>
      <w:r w:rsidRPr="00A858D1">
        <w:rPr>
          <w:rFonts w:hint="eastAsia"/>
        </w:rPr>
        <w:t xml:space="preserve">  </w:t>
      </w:r>
      <w:r w:rsidRPr="00A858D1">
        <w:rPr>
          <w:rFonts w:hint="eastAsia"/>
        </w:rPr>
        <w:t>招标公告</w:t>
      </w:r>
      <w:bookmarkEnd w:id="3"/>
      <w:bookmarkEnd w:id="4"/>
      <w:bookmarkEnd w:id="5"/>
    </w:p>
    <w:p w14:paraId="113EABF8" w14:textId="1DC704FB" w:rsidR="00E961FF" w:rsidRPr="00A858D1" w:rsidRDefault="00D7010B">
      <w:pPr>
        <w:ind w:firstLine="480"/>
      </w:pPr>
      <w:r w:rsidRPr="00A858D1">
        <w:rPr>
          <w:rFonts w:hint="eastAsia"/>
        </w:rPr>
        <w:t>为了贯彻《国务院关于创新重点领域投融资机制鼓励社会投资的指导意见》</w:t>
      </w:r>
      <w:r w:rsidRPr="00A858D1">
        <w:rPr>
          <w:rFonts w:hint="eastAsia"/>
        </w:rPr>
        <w:t>(</w:t>
      </w:r>
      <w:r w:rsidRPr="00A858D1">
        <w:rPr>
          <w:rFonts w:hint="eastAsia"/>
        </w:rPr>
        <w:t>国发</w:t>
      </w:r>
      <w:r w:rsidR="00227214" w:rsidRPr="00A858D1">
        <w:rPr>
          <w:rFonts w:hint="eastAsia"/>
        </w:rPr>
        <w:t>〔</w:t>
      </w:r>
      <w:r w:rsidRPr="00A858D1">
        <w:rPr>
          <w:rFonts w:hint="eastAsia"/>
        </w:rPr>
        <w:t>2014</w:t>
      </w:r>
      <w:r w:rsidR="00227214" w:rsidRPr="00A858D1">
        <w:rPr>
          <w:rFonts w:hint="eastAsia"/>
        </w:rPr>
        <w:t>〕</w:t>
      </w:r>
      <w:r w:rsidRPr="00A858D1">
        <w:rPr>
          <w:rFonts w:hint="eastAsia"/>
        </w:rPr>
        <w:t>60</w:t>
      </w:r>
      <w:r w:rsidRPr="00A858D1">
        <w:rPr>
          <w:rFonts w:hint="eastAsia"/>
        </w:rPr>
        <w:t>号</w:t>
      </w:r>
      <w:r w:rsidRPr="00A858D1">
        <w:rPr>
          <w:rFonts w:hint="eastAsia"/>
        </w:rPr>
        <w:t>)</w:t>
      </w:r>
      <w:r w:rsidRPr="00A858D1">
        <w:t>、</w:t>
      </w:r>
      <w:r w:rsidRPr="00A858D1">
        <w:rPr>
          <w:rFonts w:hint="eastAsia"/>
        </w:rPr>
        <w:t>《国务院办公厅转发财政部发展改革委人民银行关于在公共服务领域推广政府和社会资本合作模式指导意见的通知》</w:t>
      </w:r>
      <w:r w:rsidRPr="00A858D1">
        <w:rPr>
          <w:rFonts w:hint="eastAsia"/>
        </w:rPr>
        <w:t>(</w:t>
      </w:r>
      <w:r w:rsidRPr="00A858D1">
        <w:rPr>
          <w:rFonts w:hint="eastAsia"/>
        </w:rPr>
        <w:t>国办发</w:t>
      </w:r>
      <w:r w:rsidR="00227214" w:rsidRPr="00A858D1">
        <w:rPr>
          <w:rFonts w:hint="eastAsia"/>
        </w:rPr>
        <w:t>〔</w:t>
      </w:r>
      <w:r w:rsidRPr="00A858D1">
        <w:rPr>
          <w:rFonts w:hint="eastAsia"/>
        </w:rPr>
        <w:t>2015</w:t>
      </w:r>
      <w:r w:rsidR="00227214" w:rsidRPr="00A858D1">
        <w:rPr>
          <w:rFonts w:hint="eastAsia"/>
        </w:rPr>
        <w:t>〕</w:t>
      </w:r>
      <w:r w:rsidRPr="00A858D1">
        <w:rPr>
          <w:rFonts w:hint="eastAsia"/>
        </w:rPr>
        <w:t>42</w:t>
      </w:r>
      <w:r w:rsidRPr="00A858D1">
        <w:rPr>
          <w:rFonts w:hint="eastAsia"/>
        </w:rPr>
        <w:t>号</w:t>
      </w:r>
      <w:r w:rsidRPr="00A858D1">
        <w:rPr>
          <w:rFonts w:hint="eastAsia"/>
        </w:rPr>
        <w:t>)</w:t>
      </w:r>
      <w:r w:rsidRPr="00A858D1">
        <w:rPr>
          <w:rFonts w:hint="eastAsia"/>
        </w:rPr>
        <w:t>、财政部《政府采购</w:t>
      </w:r>
      <w:r w:rsidRPr="00A858D1">
        <w:rPr>
          <w:rFonts w:ascii="Arial" w:hAnsi="Arial" w:cs="Arial" w:hint="eastAsia"/>
        </w:rPr>
        <w:t>货物和服务招标投标管理办法</w:t>
      </w:r>
      <w:r w:rsidRPr="00A858D1">
        <w:rPr>
          <w:rFonts w:hint="eastAsia"/>
        </w:rPr>
        <w:t>》</w:t>
      </w:r>
      <w:r w:rsidRPr="00A858D1">
        <w:rPr>
          <w:rFonts w:ascii="Arial" w:hAnsi="Arial" w:cs="Arial"/>
        </w:rPr>
        <w:t>(</w:t>
      </w:r>
      <w:r w:rsidRPr="00A858D1">
        <w:rPr>
          <w:rFonts w:ascii="Arial" w:hAnsi="Arial" w:cs="Arial" w:hint="eastAsia"/>
        </w:rPr>
        <w:t>财政部令</w:t>
      </w:r>
      <w:r w:rsidRPr="00A858D1">
        <w:t>87</w:t>
      </w:r>
      <w:r w:rsidRPr="00A858D1">
        <w:rPr>
          <w:rFonts w:ascii="Arial" w:hAnsi="Arial" w:cs="Arial" w:hint="eastAsia"/>
        </w:rPr>
        <w:t>号</w:t>
      </w:r>
      <w:r w:rsidRPr="00A858D1">
        <w:rPr>
          <w:rFonts w:ascii="Arial" w:hAnsi="Arial" w:cs="Arial"/>
        </w:rPr>
        <w:t>)</w:t>
      </w:r>
      <w:r w:rsidRPr="00A858D1">
        <w:rPr>
          <w:rFonts w:ascii="Arial" w:hAnsi="Arial" w:cs="Arial"/>
        </w:rPr>
        <w:t>、</w:t>
      </w:r>
      <w:r w:rsidR="00F372B8" w:rsidRPr="00A858D1">
        <w:rPr>
          <w:rFonts w:hint="eastAsia"/>
        </w:rPr>
        <w:t>《关于推进政府和社会资本合作规范发展的实施意见》</w:t>
      </w:r>
      <w:r w:rsidR="00F372B8" w:rsidRPr="00A858D1">
        <w:rPr>
          <w:rFonts w:hint="eastAsia"/>
        </w:rPr>
        <w:t>(</w:t>
      </w:r>
      <w:r w:rsidR="00F372B8" w:rsidRPr="00A858D1">
        <w:rPr>
          <w:rFonts w:hint="eastAsia"/>
        </w:rPr>
        <w:t>财金〔</w:t>
      </w:r>
      <w:r w:rsidR="00F372B8" w:rsidRPr="00A858D1">
        <w:rPr>
          <w:rFonts w:hint="eastAsia"/>
        </w:rPr>
        <w:t>2019</w:t>
      </w:r>
      <w:r w:rsidR="00F372B8" w:rsidRPr="00A858D1">
        <w:rPr>
          <w:rFonts w:hint="eastAsia"/>
        </w:rPr>
        <w:t>〕</w:t>
      </w:r>
      <w:r w:rsidR="00F372B8" w:rsidRPr="00A858D1">
        <w:rPr>
          <w:rFonts w:hint="eastAsia"/>
        </w:rPr>
        <w:t>10</w:t>
      </w:r>
      <w:r w:rsidR="00F372B8" w:rsidRPr="00A858D1">
        <w:rPr>
          <w:rFonts w:hint="eastAsia"/>
        </w:rPr>
        <w:t>号</w:t>
      </w:r>
      <w:r w:rsidR="00F372B8" w:rsidRPr="00A858D1">
        <w:rPr>
          <w:rFonts w:hint="eastAsia"/>
        </w:rPr>
        <w:t>)</w:t>
      </w:r>
      <w:r w:rsidR="00F372B8" w:rsidRPr="00A858D1">
        <w:rPr>
          <w:rFonts w:hint="eastAsia"/>
        </w:rPr>
        <w:t>、</w:t>
      </w:r>
      <w:r w:rsidRPr="00A858D1">
        <w:rPr>
          <w:rFonts w:hint="eastAsia"/>
        </w:rPr>
        <w:t>财政部办公厅《关于规范政府和社会资本合作</w:t>
      </w:r>
      <w:r w:rsidRPr="00A858D1">
        <w:rPr>
          <w:rFonts w:hint="eastAsia"/>
        </w:rPr>
        <w:t>(PPP)</w:t>
      </w:r>
      <w:r w:rsidRPr="00A858D1">
        <w:rPr>
          <w:rFonts w:hint="eastAsia"/>
        </w:rPr>
        <w:t>综合信息平台项目库管理的通知》</w:t>
      </w:r>
      <w:r w:rsidRPr="00A858D1">
        <w:rPr>
          <w:rFonts w:hint="eastAsia"/>
        </w:rPr>
        <w:t>(</w:t>
      </w:r>
      <w:r w:rsidRPr="00A858D1">
        <w:rPr>
          <w:rFonts w:hint="eastAsia"/>
        </w:rPr>
        <w:t>财办金</w:t>
      </w:r>
      <w:r w:rsidR="00227214" w:rsidRPr="00A858D1">
        <w:rPr>
          <w:rFonts w:hint="eastAsia"/>
        </w:rPr>
        <w:t>〔</w:t>
      </w:r>
      <w:r w:rsidRPr="00A858D1">
        <w:rPr>
          <w:rFonts w:hint="eastAsia"/>
        </w:rPr>
        <w:t>2017</w:t>
      </w:r>
      <w:r w:rsidR="00227214" w:rsidRPr="00A858D1">
        <w:rPr>
          <w:rFonts w:hint="eastAsia"/>
        </w:rPr>
        <w:t>〕</w:t>
      </w:r>
      <w:r w:rsidRPr="00A858D1">
        <w:rPr>
          <w:rFonts w:hint="eastAsia"/>
        </w:rPr>
        <w:t>92</w:t>
      </w:r>
      <w:r w:rsidRPr="00A858D1">
        <w:rPr>
          <w:rFonts w:hint="eastAsia"/>
        </w:rPr>
        <w:t>号</w:t>
      </w:r>
      <w:r w:rsidRPr="00A858D1">
        <w:rPr>
          <w:rFonts w:hint="eastAsia"/>
        </w:rPr>
        <w:t>)</w:t>
      </w:r>
      <w:r w:rsidRPr="00A858D1">
        <w:rPr>
          <w:rFonts w:hint="eastAsia"/>
        </w:rPr>
        <w:t>、《江苏省政府关于在公共服务领域推广政府和社会资本合作模式的实施意见》</w:t>
      </w:r>
      <w:r w:rsidRPr="00A858D1">
        <w:rPr>
          <w:rFonts w:hint="eastAsia"/>
        </w:rPr>
        <w:t>(</w:t>
      </w:r>
      <w:r w:rsidRPr="00A858D1">
        <w:rPr>
          <w:rFonts w:hint="eastAsia"/>
        </w:rPr>
        <w:t>苏政发</w:t>
      </w:r>
      <w:r w:rsidR="00227214" w:rsidRPr="00A858D1">
        <w:rPr>
          <w:rFonts w:hint="eastAsia"/>
        </w:rPr>
        <w:t>〔</w:t>
      </w:r>
      <w:r w:rsidRPr="00A858D1">
        <w:rPr>
          <w:rFonts w:hint="eastAsia"/>
        </w:rPr>
        <w:t>2015</w:t>
      </w:r>
      <w:r w:rsidR="00227214" w:rsidRPr="00A858D1">
        <w:rPr>
          <w:rFonts w:hint="eastAsia"/>
        </w:rPr>
        <w:t>〕</w:t>
      </w:r>
      <w:r w:rsidRPr="00A858D1">
        <w:rPr>
          <w:rFonts w:hint="eastAsia"/>
        </w:rPr>
        <w:t>101</w:t>
      </w:r>
      <w:r w:rsidRPr="00A858D1">
        <w:rPr>
          <w:rFonts w:hint="eastAsia"/>
        </w:rPr>
        <w:t>号</w:t>
      </w:r>
      <w:r w:rsidRPr="00A858D1">
        <w:rPr>
          <w:rFonts w:hint="eastAsia"/>
        </w:rPr>
        <w:t>)</w:t>
      </w:r>
      <w:r w:rsidRPr="00A858D1">
        <w:rPr>
          <w:rFonts w:hint="eastAsia"/>
        </w:rPr>
        <w:t>、《江苏省财政厅关于进一步推进政府和社会资本合作规范发展的实施意见》</w:t>
      </w:r>
      <w:r w:rsidRPr="00A858D1">
        <w:rPr>
          <w:rFonts w:hint="eastAsia"/>
        </w:rPr>
        <w:t>(</w:t>
      </w:r>
      <w:r w:rsidRPr="00A858D1">
        <w:rPr>
          <w:rFonts w:hint="eastAsia"/>
        </w:rPr>
        <w:t>苏财金</w:t>
      </w:r>
      <w:r w:rsidR="00227214" w:rsidRPr="00A858D1">
        <w:rPr>
          <w:rFonts w:hint="eastAsia"/>
        </w:rPr>
        <w:t>〔</w:t>
      </w:r>
      <w:r w:rsidRPr="00A858D1">
        <w:rPr>
          <w:rFonts w:hint="eastAsia"/>
        </w:rPr>
        <w:t>2017</w:t>
      </w:r>
      <w:r w:rsidR="00227214" w:rsidRPr="00A858D1">
        <w:rPr>
          <w:rFonts w:hint="eastAsia"/>
        </w:rPr>
        <w:t>〕</w:t>
      </w:r>
      <w:r w:rsidRPr="00A858D1">
        <w:rPr>
          <w:rFonts w:hint="eastAsia"/>
        </w:rPr>
        <w:t>92</w:t>
      </w:r>
      <w:r w:rsidRPr="00A858D1">
        <w:rPr>
          <w:rFonts w:hint="eastAsia"/>
        </w:rPr>
        <w:t>号</w:t>
      </w:r>
      <w:r w:rsidRPr="00A858D1">
        <w:rPr>
          <w:rFonts w:hint="eastAsia"/>
        </w:rPr>
        <w:t>)</w:t>
      </w:r>
      <w:r w:rsidRPr="00A858D1">
        <w:rPr>
          <w:rFonts w:hint="eastAsia"/>
        </w:rPr>
        <w:t>、《关于进一步鼓励、支持民营资本参与政府和社会资本合作</w:t>
      </w:r>
      <w:r w:rsidRPr="00A858D1">
        <w:rPr>
          <w:rFonts w:hint="eastAsia"/>
        </w:rPr>
        <w:t>(PPP)</w:t>
      </w:r>
      <w:r w:rsidRPr="00A858D1">
        <w:rPr>
          <w:rFonts w:hint="eastAsia"/>
        </w:rPr>
        <w:t>项目的实施意见》</w:t>
      </w:r>
      <w:r w:rsidRPr="00A858D1">
        <w:rPr>
          <w:rFonts w:hint="eastAsia"/>
        </w:rPr>
        <w:t>(</w:t>
      </w:r>
      <w:r w:rsidRPr="00A858D1">
        <w:rPr>
          <w:rFonts w:hint="eastAsia"/>
        </w:rPr>
        <w:t>苏财金</w:t>
      </w:r>
      <w:r w:rsidR="00227214" w:rsidRPr="00A858D1">
        <w:rPr>
          <w:rFonts w:hint="eastAsia"/>
        </w:rPr>
        <w:t>〔</w:t>
      </w:r>
      <w:r w:rsidRPr="00A858D1">
        <w:rPr>
          <w:rFonts w:hint="eastAsia"/>
        </w:rPr>
        <w:t>2017</w:t>
      </w:r>
      <w:r w:rsidR="00227214" w:rsidRPr="00A858D1">
        <w:rPr>
          <w:rFonts w:hint="eastAsia"/>
        </w:rPr>
        <w:t>〕</w:t>
      </w:r>
      <w:r w:rsidRPr="00A858D1">
        <w:rPr>
          <w:rFonts w:hint="eastAsia"/>
        </w:rPr>
        <w:t>99</w:t>
      </w:r>
      <w:r w:rsidRPr="00A858D1">
        <w:rPr>
          <w:rFonts w:hint="eastAsia"/>
        </w:rPr>
        <w:t>号</w:t>
      </w:r>
      <w:r w:rsidRPr="00A858D1">
        <w:rPr>
          <w:rFonts w:hint="eastAsia"/>
        </w:rPr>
        <w:t>)</w:t>
      </w:r>
      <w:r w:rsidRPr="00A858D1">
        <w:rPr>
          <w:rFonts w:hint="eastAsia"/>
        </w:rPr>
        <w:t>与《盐城市人民政府关于推广政府和社会资本合作模式的实施意见》</w:t>
      </w:r>
      <w:r w:rsidRPr="00A858D1">
        <w:rPr>
          <w:rFonts w:hint="eastAsia"/>
        </w:rPr>
        <w:t>(</w:t>
      </w:r>
      <w:r w:rsidRPr="00A858D1">
        <w:rPr>
          <w:rFonts w:hint="eastAsia"/>
        </w:rPr>
        <w:t>盐政发</w:t>
      </w:r>
      <w:r w:rsidR="00227214" w:rsidRPr="00A858D1">
        <w:rPr>
          <w:rFonts w:hint="eastAsia"/>
        </w:rPr>
        <w:t>〔</w:t>
      </w:r>
      <w:r w:rsidRPr="00A858D1">
        <w:rPr>
          <w:rFonts w:hint="eastAsia"/>
        </w:rPr>
        <w:t>2017</w:t>
      </w:r>
      <w:r w:rsidR="00227214" w:rsidRPr="00A858D1">
        <w:rPr>
          <w:rFonts w:hint="eastAsia"/>
        </w:rPr>
        <w:t>〕</w:t>
      </w:r>
      <w:r w:rsidRPr="00A858D1">
        <w:rPr>
          <w:rFonts w:hint="eastAsia"/>
        </w:rPr>
        <w:t>49</w:t>
      </w:r>
      <w:r w:rsidRPr="00A858D1">
        <w:rPr>
          <w:rFonts w:hint="eastAsia"/>
        </w:rPr>
        <w:t>号</w:t>
      </w:r>
      <w:r w:rsidRPr="00A858D1">
        <w:rPr>
          <w:rFonts w:hint="eastAsia"/>
        </w:rPr>
        <w:t>)</w:t>
      </w:r>
      <w:r w:rsidRPr="00A858D1">
        <w:rPr>
          <w:rFonts w:hint="eastAsia"/>
        </w:rPr>
        <w:t>文件精神，盐城市</w:t>
      </w:r>
      <w:r w:rsidR="008E4137" w:rsidRPr="00A858D1">
        <w:rPr>
          <w:rFonts w:hint="eastAsia"/>
        </w:rPr>
        <w:t>亭湖区</w:t>
      </w:r>
      <w:r w:rsidRPr="00A858D1">
        <w:rPr>
          <w:rFonts w:hint="eastAsia"/>
        </w:rPr>
        <w:t>人民</w:t>
      </w:r>
      <w:r w:rsidRPr="00A858D1">
        <w:t>政府拟以政府与社会资本合作</w:t>
      </w:r>
      <w:r w:rsidRPr="00A858D1">
        <w:rPr>
          <w:rFonts w:hint="eastAsia"/>
        </w:rPr>
        <w:t>(</w:t>
      </w:r>
      <w:r w:rsidRPr="00A858D1">
        <w:t>PPP</w:t>
      </w:r>
      <w:r w:rsidRPr="00A858D1">
        <w:rPr>
          <w:rFonts w:hint="eastAsia"/>
        </w:rPr>
        <w:t>)</w:t>
      </w:r>
      <w:r w:rsidRPr="00A858D1">
        <w:t>模式运作</w:t>
      </w:r>
      <w:r w:rsidR="008E4137" w:rsidRPr="00A858D1">
        <w:rPr>
          <w:rFonts w:hint="eastAsia"/>
        </w:rPr>
        <w:t>盐城市亭湖区水环境综合整治项目</w:t>
      </w:r>
      <w:r w:rsidRPr="00A858D1">
        <w:rPr>
          <w:rFonts w:hint="eastAsia"/>
        </w:rPr>
        <w:t>(</w:t>
      </w:r>
      <w:r w:rsidRPr="00A858D1">
        <w:rPr>
          <w:rFonts w:hint="eastAsia"/>
        </w:rPr>
        <w:t>以下简称“本项目”或“项目”</w:t>
      </w:r>
      <w:r w:rsidRPr="00A858D1">
        <w:rPr>
          <w:rFonts w:hint="eastAsia"/>
        </w:rPr>
        <w:t>)</w:t>
      </w:r>
      <w:r w:rsidRPr="00A858D1">
        <w:t>，通过引入社会资本，参与项目</w:t>
      </w:r>
      <w:r w:rsidRPr="00A858D1">
        <w:rPr>
          <w:rFonts w:hint="eastAsia"/>
        </w:rPr>
        <w:t>设计、</w:t>
      </w:r>
      <w:r w:rsidRPr="00A858D1">
        <w:t>投资</w:t>
      </w:r>
      <w:r w:rsidRPr="00A858D1">
        <w:rPr>
          <w:rFonts w:hint="eastAsia"/>
        </w:rPr>
        <w:t>、</w:t>
      </w:r>
      <w:r w:rsidRPr="00A858D1">
        <w:t>建设与运营</w:t>
      </w:r>
      <w:r w:rsidRPr="00A858D1">
        <w:rPr>
          <w:rFonts w:hint="eastAsia"/>
        </w:rPr>
        <w:t>。目前本项目资格预审工作已完成，</w:t>
      </w:r>
      <w:proofErr w:type="gramStart"/>
      <w:r w:rsidRPr="00A858D1">
        <w:rPr>
          <w:rFonts w:hint="eastAsia"/>
        </w:rPr>
        <w:t>特邀请已通过</w:t>
      </w:r>
      <w:proofErr w:type="gramEnd"/>
      <w:r w:rsidRPr="00A858D1">
        <w:rPr>
          <w:rFonts w:hint="eastAsia"/>
        </w:rPr>
        <w:t>资格预审的</w:t>
      </w:r>
      <w:r w:rsidRPr="00A858D1">
        <w:rPr>
          <w:rFonts w:ascii="宋体" w:hAnsi="宋体" w:cs="宋体" w:hint="eastAsia"/>
          <w:kern w:val="0"/>
          <w:szCs w:val="21"/>
          <w:lang w:val="zh-CN"/>
        </w:rPr>
        <w:t>供应商</w:t>
      </w:r>
      <w:r w:rsidRPr="00A858D1">
        <w:rPr>
          <w:rFonts w:hint="eastAsia"/>
        </w:rPr>
        <w:t>，按本招标文件的规定，参加本</w:t>
      </w:r>
      <w:r w:rsidRPr="00A858D1">
        <w:t>PPP</w:t>
      </w:r>
      <w:r w:rsidRPr="00A858D1">
        <w:rPr>
          <w:rFonts w:hint="eastAsia"/>
        </w:rPr>
        <w:t>项目社会资本投资人政府采购公开招标。现将有关事宜公告如下：</w:t>
      </w:r>
    </w:p>
    <w:p w14:paraId="2C580DE1" w14:textId="77777777" w:rsidR="00E961FF" w:rsidRPr="00A858D1" w:rsidRDefault="00D7010B">
      <w:pPr>
        <w:pStyle w:val="2"/>
        <w:spacing w:before="0" w:after="0"/>
        <w:jc w:val="both"/>
        <w:rPr>
          <w:sz w:val="30"/>
          <w:szCs w:val="30"/>
        </w:rPr>
      </w:pPr>
      <w:bookmarkStart w:id="6" w:name="_Toc15712069"/>
      <w:r w:rsidRPr="00A858D1">
        <w:rPr>
          <w:sz w:val="30"/>
          <w:szCs w:val="30"/>
        </w:rPr>
        <w:t xml:space="preserve">1.1 </w:t>
      </w:r>
      <w:r w:rsidRPr="00A858D1">
        <w:rPr>
          <w:rFonts w:hint="eastAsia"/>
          <w:sz w:val="30"/>
          <w:szCs w:val="30"/>
        </w:rPr>
        <w:t>项目名称和编号</w:t>
      </w:r>
      <w:bookmarkEnd w:id="6"/>
    </w:p>
    <w:p w14:paraId="491940D6" w14:textId="4BF44E1C" w:rsidR="00E961FF" w:rsidRPr="00A858D1" w:rsidRDefault="00D7010B">
      <w:pPr>
        <w:ind w:firstLine="480"/>
      </w:pPr>
      <w:r w:rsidRPr="00A858D1">
        <w:rPr>
          <w:rFonts w:hint="eastAsia"/>
        </w:rPr>
        <w:t>项目名称：</w:t>
      </w:r>
      <w:r w:rsidR="008E4137" w:rsidRPr="00A858D1">
        <w:rPr>
          <w:rFonts w:hint="eastAsia"/>
        </w:rPr>
        <w:t>盐城市亭湖区水环境综合整治</w:t>
      </w:r>
      <w:r w:rsidR="008E4137" w:rsidRPr="00A858D1">
        <w:rPr>
          <w:rFonts w:hint="eastAsia"/>
        </w:rPr>
        <w:t>PPP</w:t>
      </w:r>
      <w:r w:rsidR="008E4137" w:rsidRPr="00A858D1">
        <w:rPr>
          <w:rFonts w:hint="eastAsia"/>
        </w:rPr>
        <w:t>项目</w:t>
      </w:r>
    </w:p>
    <w:p w14:paraId="68D9323F" w14:textId="16DB7290" w:rsidR="00E961FF" w:rsidRPr="00A858D1" w:rsidRDefault="00D7010B">
      <w:pPr>
        <w:ind w:firstLine="480"/>
      </w:pPr>
      <w:r w:rsidRPr="00A858D1">
        <w:rPr>
          <w:rFonts w:hint="eastAsia"/>
        </w:rPr>
        <w:t>采购编号：</w:t>
      </w:r>
      <w:r w:rsidR="00664039" w:rsidRPr="00A858D1">
        <w:rPr>
          <w:rFonts w:hint="eastAsia"/>
        </w:rPr>
        <w:t>YCCG</w:t>
      </w:r>
      <w:r w:rsidR="00664039" w:rsidRPr="00A858D1">
        <w:t>1907-PPP02</w:t>
      </w:r>
    </w:p>
    <w:p w14:paraId="6F69994A" w14:textId="77777777" w:rsidR="00E961FF" w:rsidRPr="00A858D1" w:rsidRDefault="00D7010B">
      <w:pPr>
        <w:pStyle w:val="2"/>
        <w:spacing w:before="0" w:after="0"/>
        <w:jc w:val="both"/>
        <w:rPr>
          <w:sz w:val="30"/>
          <w:szCs w:val="30"/>
        </w:rPr>
      </w:pPr>
      <w:bookmarkStart w:id="7" w:name="_Toc15712070"/>
      <w:r w:rsidRPr="00A858D1">
        <w:rPr>
          <w:sz w:val="30"/>
          <w:szCs w:val="30"/>
        </w:rPr>
        <w:t xml:space="preserve">1.2 </w:t>
      </w:r>
      <w:r w:rsidRPr="00A858D1">
        <w:rPr>
          <w:rFonts w:hint="eastAsia"/>
          <w:sz w:val="30"/>
          <w:szCs w:val="30"/>
        </w:rPr>
        <w:t>项目概况</w:t>
      </w:r>
      <w:bookmarkEnd w:id="7"/>
    </w:p>
    <w:p w14:paraId="412A9622" w14:textId="77777777" w:rsidR="00E961FF" w:rsidRPr="00A858D1" w:rsidRDefault="00D7010B">
      <w:pPr>
        <w:adjustRightInd w:val="0"/>
        <w:snapToGrid w:val="0"/>
        <w:ind w:firstLine="482"/>
        <w:rPr>
          <w:b/>
          <w:szCs w:val="21"/>
        </w:rPr>
      </w:pPr>
      <w:r w:rsidRPr="00A858D1">
        <w:rPr>
          <w:rFonts w:hint="eastAsia"/>
          <w:b/>
          <w:szCs w:val="21"/>
        </w:rPr>
        <w:t>1.</w:t>
      </w:r>
      <w:r w:rsidRPr="00A858D1">
        <w:rPr>
          <w:b/>
          <w:szCs w:val="21"/>
        </w:rPr>
        <w:t xml:space="preserve">2.1 </w:t>
      </w:r>
      <w:r w:rsidRPr="00A858D1">
        <w:rPr>
          <w:b/>
          <w:szCs w:val="21"/>
        </w:rPr>
        <w:t>项目</w:t>
      </w:r>
      <w:r w:rsidRPr="00A858D1">
        <w:rPr>
          <w:rFonts w:hint="eastAsia"/>
          <w:b/>
          <w:szCs w:val="21"/>
        </w:rPr>
        <w:t>区位</w:t>
      </w:r>
    </w:p>
    <w:p w14:paraId="19CE5FB6" w14:textId="4C916DFD" w:rsidR="00E961FF" w:rsidRPr="00A858D1" w:rsidRDefault="00D7010B">
      <w:pPr>
        <w:adjustRightInd w:val="0"/>
        <w:snapToGrid w:val="0"/>
        <w:ind w:firstLine="480"/>
        <w:rPr>
          <w:b/>
        </w:rPr>
      </w:pPr>
      <w:bookmarkStart w:id="8" w:name="_Hlk505754930"/>
      <w:r w:rsidRPr="00A858D1">
        <w:t>项目位于</w:t>
      </w:r>
      <w:r w:rsidRPr="00A858D1">
        <w:rPr>
          <w:rFonts w:hint="eastAsia"/>
        </w:rPr>
        <w:t>盐城市</w:t>
      </w:r>
      <w:r w:rsidR="008E4137" w:rsidRPr="00A858D1">
        <w:rPr>
          <w:rFonts w:hint="eastAsia"/>
        </w:rPr>
        <w:t>亭湖区</w:t>
      </w:r>
      <w:r w:rsidRPr="00A858D1">
        <w:rPr>
          <w:rFonts w:hint="eastAsia"/>
        </w:rPr>
        <w:t>。</w:t>
      </w:r>
      <w:bookmarkEnd w:id="8"/>
    </w:p>
    <w:p w14:paraId="1D3A75ED" w14:textId="77777777" w:rsidR="00E961FF" w:rsidRPr="00A858D1" w:rsidRDefault="00D7010B">
      <w:pPr>
        <w:adjustRightInd w:val="0"/>
        <w:snapToGrid w:val="0"/>
        <w:ind w:firstLine="482"/>
        <w:rPr>
          <w:b/>
        </w:rPr>
      </w:pPr>
      <w:r w:rsidRPr="00A858D1">
        <w:rPr>
          <w:b/>
        </w:rPr>
        <w:t xml:space="preserve">1.2.2 </w:t>
      </w:r>
      <w:r w:rsidRPr="00A858D1">
        <w:rPr>
          <w:rFonts w:hint="eastAsia"/>
          <w:b/>
        </w:rPr>
        <w:t>项目建设内容及规模</w:t>
      </w:r>
    </w:p>
    <w:p w14:paraId="66CAD066" w14:textId="6467AFF0" w:rsidR="00E961FF" w:rsidRPr="00A858D1" w:rsidRDefault="00D7010B">
      <w:pPr>
        <w:adjustRightInd w:val="0"/>
        <w:snapToGrid w:val="0"/>
        <w:ind w:firstLine="480"/>
      </w:pPr>
      <w:r w:rsidRPr="00A858D1">
        <w:rPr>
          <w:rFonts w:hint="eastAsia"/>
        </w:rPr>
        <w:t>本次建设内容主要包括</w:t>
      </w:r>
      <w:r w:rsidR="008E4137" w:rsidRPr="00A858D1">
        <w:rPr>
          <w:rFonts w:hint="eastAsia"/>
        </w:rPr>
        <w:t>截污工程、清淤疏浚工程、生态修复工程、活水工程和污水管网完善工程</w:t>
      </w:r>
      <w:r w:rsidRPr="00A858D1">
        <w:rPr>
          <w:rFonts w:hint="eastAsia"/>
        </w:rPr>
        <w:t>。</w:t>
      </w:r>
    </w:p>
    <w:p w14:paraId="564A4EF3" w14:textId="358C29B3" w:rsidR="00E961FF" w:rsidRPr="00A858D1" w:rsidRDefault="00D7010B">
      <w:pPr>
        <w:adjustRightInd w:val="0"/>
        <w:snapToGrid w:val="0"/>
        <w:ind w:firstLine="482"/>
        <w:rPr>
          <w:b/>
          <w:szCs w:val="21"/>
        </w:rPr>
      </w:pPr>
      <w:r w:rsidRPr="00A858D1">
        <w:rPr>
          <w:b/>
          <w:szCs w:val="21"/>
        </w:rPr>
        <w:t>1.2.</w:t>
      </w:r>
      <w:r w:rsidR="004D5CD7" w:rsidRPr="00A858D1">
        <w:rPr>
          <w:rFonts w:hint="eastAsia"/>
          <w:b/>
          <w:szCs w:val="21"/>
        </w:rPr>
        <w:t>3</w:t>
      </w:r>
      <w:r w:rsidRPr="00A858D1">
        <w:rPr>
          <w:b/>
          <w:szCs w:val="21"/>
        </w:rPr>
        <w:t xml:space="preserve"> </w:t>
      </w:r>
      <w:r w:rsidR="00311203" w:rsidRPr="00A858D1">
        <w:rPr>
          <w:rFonts w:hint="eastAsia"/>
          <w:b/>
          <w:szCs w:val="21"/>
        </w:rPr>
        <w:t>估</w:t>
      </w:r>
      <w:r w:rsidRPr="00A858D1">
        <w:rPr>
          <w:rFonts w:hint="eastAsia"/>
          <w:b/>
          <w:szCs w:val="21"/>
        </w:rPr>
        <w:t>算总投资</w:t>
      </w:r>
    </w:p>
    <w:p w14:paraId="7BC3AB0C" w14:textId="7716C7F4" w:rsidR="00E961FF" w:rsidRPr="00A858D1" w:rsidRDefault="004D5CD7" w:rsidP="004D5CD7">
      <w:pPr>
        <w:snapToGrid w:val="0"/>
        <w:ind w:firstLine="480"/>
      </w:pPr>
      <w:r w:rsidRPr="00A858D1">
        <w:rPr>
          <w:rFonts w:hint="eastAsia"/>
        </w:rPr>
        <w:t>本项目估算总投资调整为</w:t>
      </w:r>
      <w:r w:rsidRPr="00A858D1">
        <w:rPr>
          <w:rFonts w:hint="eastAsia"/>
        </w:rPr>
        <w:t>118981.38</w:t>
      </w:r>
      <w:r w:rsidRPr="00A858D1">
        <w:rPr>
          <w:rFonts w:hint="eastAsia"/>
        </w:rPr>
        <w:t>万元。包括工程建安费用</w:t>
      </w:r>
      <w:r w:rsidRPr="00A858D1">
        <w:rPr>
          <w:rFonts w:hint="eastAsia"/>
        </w:rPr>
        <w:t>84750.79</w:t>
      </w:r>
      <w:r w:rsidRPr="00A858D1">
        <w:rPr>
          <w:rFonts w:hint="eastAsia"/>
        </w:rPr>
        <w:t>万元</w:t>
      </w:r>
      <w:r w:rsidRPr="00A858D1">
        <w:rPr>
          <w:rFonts w:hint="eastAsia"/>
        </w:rPr>
        <w:t>(</w:t>
      </w:r>
      <w:r w:rsidRPr="00A858D1">
        <w:rPr>
          <w:rFonts w:hint="eastAsia"/>
        </w:rPr>
        <w:t>其中，</w:t>
      </w:r>
      <w:r w:rsidRPr="00A858D1">
        <w:rPr>
          <w:rFonts w:hint="eastAsia"/>
        </w:rPr>
        <w:lastRenderedPageBreak/>
        <w:t>截污工程</w:t>
      </w:r>
      <w:r w:rsidRPr="00A858D1">
        <w:rPr>
          <w:rFonts w:hint="eastAsia"/>
        </w:rPr>
        <w:t>17556.90</w:t>
      </w:r>
      <w:r w:rsidRPr="00A858D1">
        <w:rPr>
          <w:rFonts w:hint="eastAsia"/>
        </w:rPr>
        <w:t>万元，清淤疏浚工程</w:t>
      </w:r>
      <w:r w:rsidRPr="00A858D1">
        <w:rPr>
          <w:rFonts w:hint="eastAsia"/>
        </w:rPr>
        <w:t>3866.21</w:t>
      </w:r>
      <w:r w:rsidRPr="00A858D1">
        <w:rPr>
          <w:rFonts w:hint="eastAsia"/>
        </w:rPr>
        <w:t>万元，生态修复工程</w:t>
      </w:r>
      <w:r w:rsidRPr="00A858D1">
        <w:rPr>
          <w:rFonts w:hint="eastAsia"/>
        </w:rPr>
        <w:t>6100.16</w:t>
      </w:r>
      <w:r w:rsidRPr="00A858D1">
        <w:rPr>
          <w:rFonts w:hint="eastAsia"/>
        </w:rPr>
        <w:t>万元，活水工程</w:t>
      </w:r>
      <w:r w:rsidRPr="00A858D1">
        <w:rPr>
          <w:rFonts w:hint="eastAsia"/>
        </w:rPr>
        <w:t>6127.50</w:t>
      </w:r>
      <w:r w:rsidRPr="00A858D1">
        <w:rPr>
          <w:rFonts w:hint="eastAsia"/>
        </w:rPr>
        <w:t>万元，污水管网完善工程</w:t>
      </w:r>
      <w:r w:rsidRPr="00A858D1">
        <w:rPr>
          <w:rFonts w:hint="eastAsia"/>
        </w:rPr>
        <w:t>51100.03</w:t>
      </w:r>
      <w:r w:rsidRPr="00A858D1">
        <w:rPr>
          <w:rFonts w:hint="eastAsia"/>
        </w:rPr>
        <w:t>万元</w:t>
      </w:r>
      <w:r w:rsidRPr="00A858D1">
        <w:rPr>
          <w:rFonts w:hint="eastAsia"/>
        </w:rPr>
        <w:t>),</w:t>
      </w:r>
      <w:r w:rsidRPr="00A858D1">
        <w:rPr>
          <w:rFonts w:hint="eastAsia"/>
        </w:rPr>
        <w:t>工程其他费用</w:t>
      </w:r>
      <w:r w:rsidRPr="00A858D1">
        <w:rPr>
          <w:rFonts w:hint="eastAsia"/>
        </w:rPr>
        <w:t>19130.01</w:t>
      </w:r>
      <w:r w:rsidRPr="00A858D1">
        <w:rPr>
          <w:rFonts w:hint="eastAsia"/>
        </w:rPr>
        <w:t>万元</w:t>
      </w:r>
      <w:r w:rsidRPr="00A858D1">
        <w:rPr>
          <w:rFonts w:hint="eastAsia"/>
        </w:rPr>
        <w:t>(</w:t>
      </w:r>
      <w:r w:rsidRPr="00A858D1">
        <w:rPr>
          <w:rFonts w:hint="eastAsia"/>
        </w:rPr>
        <w:t>含征地拆迁费用</w:t>
      </w:r>
      <w:r w:rsidRPr="00A858D1">
        <w:rPr>
          <w:rFonts w:hint="eastAsia"/>
        </w:rPr>
        <w:t>11380.81</w:t>
      </w:r>
      <w:r w:rsidRPr="00A858D1">
        <w:rPr>
          <w:rFonts w:hint="eastAsia"/>
        </w:rPr>
        <w:t>万元</w:t>
      </w:r>
      <w:r w:rsidRPr="00A858D1">
        <w:rPr>
          <w:rFonts w:hint="eastAsia"/>
        </w:rPr>
        <w:t>)</w:t>
      </w:r>
      <w:r w:rsidRPr="00A858D1">
        <w:rPr>
          <w:rFonts w:hint="eastAsia"/>
        </w:rPr>
        <w:t>，预备费为</w:t>
      </w:r>
      <w:r w:rsidRPr="00A858D1">
        <w:rPr>
          <w:rFonts w:hint="eastAsia"/>
        </w:rPr>
        <w:t>7400.00</w:t>
      </w:r>
      <w:r w:rsidRPr="00A858D1">
        <w:rPr>
          <w:rFonts w:hint="eastAsia"/>
        </w:rPr>
        <w:t>万元，建设期利息为</w:t>
      </w:r>
      <w:r w:rsidRPr="00A858D1">
        <w:rPr>
          <w:rFonts w:hint="eastAsia"/>
        </w:rPr>
        <w:t>7700.58</w:t>
      </w:r>
      <w:r w:rsidRPr="00A858D1">
        <w:rPr>
          <w:rFonts w:hint="eastAsia"/>
        </w:rPr>
        <w:t>万元</w:t>
      </w:r>
      <w:r w:rsidRPr="00A858D1">
        <w:rPr>
          <w:rFonts w:hint="eastAsia"/>
        </w:rPr>
        <w:t>(</w:t>
      </w:r>
      <w:r w:rsidRPr="00A858D1">
        <w:rPr>
          <w:rFonts w:hint="eastAsia"/>
        </w:rPr>
        <w:t>利率按中国人民银行</w:t>
      </w:r>
      <w:r w:rsidRPr="00A858D1">
        <w:rPr>
          <w:rFonts w:hint="eastAsia"/>
        </w:rPr>
        <w:t>2015</w:t>
      </w:r>
      <w:r w:rsidRPr="00A858D1">
        <w:rPr>
          <w:rFonts w:hint="eastAsia"/>
        </w:rPr>
        <w:t>年</w:t>
      </w:r>
      <w:r w:rsidRPr="00A858D1">
        <w:rPr>
          <w:rFonts w:hint="eastAsia"/>
        </w:rPr>
        <w:t>10</w:t>
      </w:r>
      <w:r w:rsidRPr="00A858D1">
        <w:rPr>
          <w:rFonts w:hint="eastAsia"/>
        </w:rPr>
        <w:t>月</w:t>
      </w:r>
      <w:r w:rsidRPr="00A858D1">
        <w:rPr>
          <w:rFonts w:hint="eastAsia"/>
        </w:rPr>
        <w:t>24</w:t>
      </w:r>
      <w:r w:rsidRPr="00A858D1">
        <w:rPr>
          <w:rFonts w:hint="eastAsia"/>
        </w:rPr>
        <w:t>日起执行的金融机构</w:t>
      </w:r>
      <w:r w:rsidRPr="00A858D1">
        <w:rPr>
          <w:rFonts w:hint="eastAsia"/>
        </w:rPr>
        <w:t>5</w:t>
      </w:r>
      <w:r w:rsidRPr="00A858D1">
        <w:rPr>
          <w:rFonts w:hint="eastAsia"/>
        </w:rPr>
        <w:t>年以上贷款基准利率</w:t>
      </w:r>
      <w:r w:rsidRPr="00A858D1">
        <w:rPr>
          <w:rFonts w:hint="eastAsia"/>
        </w:rPr>
        <w:t>4.90%</w:t>
      </w:r>
      <w:r w:rsidRPr="00A858D1">
        <w:rPr>
          <w:rFonts w:hint="eastAsia"/>
        </w:rPr>
        <w:t>上浮</w:t>
      </w:r>
      <w:r w:rsidRPr="00A858D1">
        <w:rPr>
          <w:rFonts w:hint="eastAsia"/>
        </w:rPr>
        <w:t>20%</w:t>
      </w:r>
      <w:r w:rsidRPr="00A858D1">
        <w:rPr>
          <w:rFonts w:hint="eastAsia"/>
        </w:rPr>
        <w:t>，即</w:t>
      </w:r>
      <w:r w:rsidRPr="00A858D1">
        <w:rPr>
          <w:rFonts w:hint="eastAsia"/>
        </w:rPr>
        <w:t>5.88%</w:t>
      </w:r>
      <w:r w:rsidRPr="00A858D1">
        <w:rPr>
          <w:rFonts w:hint="eastAsia"/>
        </w:rPr>
        <w:t>计</w:t>
      </w:r>
      <w:r w:rsidRPr="00A858D1">
        <w:rPr>
          <w:rFonts w:hint="eastAsia"/>
        </w:rPr>
        <w:t>)</w:t>
      </w:r>
      <w:r w:rsidRPr="00A858D1">
        <w:rPr>
          <w:rFonts w:hint="eastAsia"/>
        </w:rPr>
        <w:t>。</w:t>
      </w:r>
    </w:p>
    <w:p w14:paraId="1C85E558" w14:textId="74EA2BED" w:rsidR="00E961FF" w:rsidRPr="00A858D1" w:rsidRDefault="00D7010B">
      <w:pPr>
        <w:adjustRightInd w:val="0"/>
        <w:snapToGrid w:val="0"/>
        <w:ind w:firstLine="482"/>
        <w:rPr>
          <w:b/>
          <w:szCs w:val="21"/>
        </w:rPr>
      </w:pPr>
      <w:r w:rsidRPr="00A858D1">
        <w:rPr>
          <w:rFonts w:hint="eastAsia"/>
          <w:b/>
          <w:szCs w:val="21"/>
        </w:rPr>
        <w:t>1.</w:t>
      </w:r>
      <w:r w:rsidRPr="00A858D1">
        <w:rPr>
          <w:b/>
          <w:szCs w:val="21"/>
        </w:rPr>
        <w:t>2.</w:t>
      </w:r>
      <w:r w:rsidR="004D5CD7" w:rsidRPr="00A858D1">
        <w:rPr>
          <w:rFonts w:hint="eastAsia"/>
          <w:b/>
          <w:szCs w:val="21"/>
        </w:rPr>
        <w:t>4</w:t>
      </w:r>
      <w:r w:rsidRPr="00A858D1">
        <w:rPr>
          <w:b/>
          <w:szCs w:val="21"/>
        </w:rPr>
        <w:t xml:space="preserve"> </w:t>
      </w:r>
      <w:r w:rsidRPr="00A858D1">
        <w:rPr>
          <w:b/>
          <w:szCs w:val="21"/>
        </w:rPr>
        <w:t>合作模式</w:t>
      </w:r>
    </w:p>
    <w:p w14:paraId="57BC2FB8" w14:textId="77777777" w:rsidR="00E961FF" w:rsidRPr="00A858D1" w:rsidRDefault="00D7010B">
      <w:pPr>
        <w:adjustRightInd w:val="0"/>
        <w:snapToGrid w:val="0"/>
        <w:ind w:firstLine="480"/>
        <w:rPr>
          <w:szCs w:val="21"/>
        </w:rPr>
      </w:pPr>
      <w:r w:rsidRPr="00A858D1">
        <w:rPr>
          <w:rFonts w:hint="eastAsia"/>
          <w:szCs w:val="21"/>
        </w:rPr>
        <w:t>本项目采用</w:t>
      </w:r>
      <w:r w:rsidRPr="00A858D1">
        <w:rPr>
          <w:rFonts w:hint="eastAsia"/>
          <w:szCs w:val="21"/>
        </w:rPr>
        <w:t>DBOT</w:t>
      </w:r>
      <w:r w:rsidRPr="00A858D1">
        <w:rPr>
          <w:rFonts w:hint="eastAsia"/>
          <w:szCs w:val="21"/>
        </w:rPr>
        <w:t>的</w:t>
      </w:r>
      <w:r w:rsidRPr="00A858D1">
        <w:rPr>
          <w:rFonts w:hint="eastAsia"/>
          <w:szCs w:val="21"/>
        </w:rPr>
        <w:t>PPP</w:t>
      </w:r>
      <w:r w:rsidRPr="00A858D1">
        <w:rPr>
          <w:rFonts w:hint="eastAsia"/>
          <w:szCs w:val="21"/>
        </w:rPr>
        <w:t>项目运作方式。</w:t>
      </w:r>
    </w:p>
    <w:p w14:paraId="697F7C02" w14:textId="704D2557" w:rsidR="00E961FF" w:rsidRPr="00A858D1" w:rsidRDefault="00D7010B">
      <w:pPr>
        <w:adjustRightInd w:val="0"/>
        <w:snapToGrid w:val="0"/>
        <w:ind w:firstLine="482"/>
        <w:rPr>
          <w:b/>
          <w:szCs w:val="21"/>
        </w:rPr>
      </w:pPr>
      <w:r w:rsidRPr="00A858D1">
        <w:rPr>
          <w:rFonts w:hint="eastAsia"/>
          <w:b/>
          <w:szCs w:val="21"/>
        </w:rPr>
        <w:t>1.</w:t>
      </w:r>
      <w:r w:rsidRPr="00A858D1">
        <w:rPr>
          <w:b/>
          <w:szCs w:val="21"/>
        </w:rPr>
        <w:t>2.</w:t>
      </w:r>
      <w:r w:rsidR="004D5CD7" w:rsidRPr="00A858D1">
        <w:rPr>
          <w:rFonts w:hint="eastAsia"/>
          <w:b/>
          <w:szCs w:val="21"/>
        </w:rPr>
        <w:t>5</w:t>
      </w:r>
      <w:r w:rsidRPr="00A858D1">
        <w:rPr>
          <w:b/>
          <w:szCs w:val="21"/>
        </w:rPr>
        <w:t xml:space="preserve"> </w:t>
      </w:r>
      <w:r w:rsidRPr="00A858D1">
        <w:rPr>
          <w:b/>
          <w:szCs w:val="21"/>
        </w:rPr>
        <w:t>合作期</w:t>
      </w:r>
    </w:p>
    <w:p w14:paraId="5AC55495" w14:textId="0A897096" w:rsidR="00E961FF" w:rsidRPr="00A858D1" w:rsidRDefault="00D7010B">
      <w:pPr>
        <w:adjustRightInd w:val="0"/>
        <w:snapToGrid w:val="0"/>
        <w:ind w:firstLine="480"/>
        <w:rPr>
          <w:szCs w:val="21"/>
        </w:rPr>
      </w:pPr>
      <w:r w:rsidRPr="00A858D1">
        <w:rPr>
          <w:rFonts w:hint="eastAsia"/>
        </w:rPr>
        <w:t>项目合作期为</w:t>
      </w:r>
      <w:r w:rsidR="00311203" w:rsidRPr="00A858D1">
        <w:t>18</w:t>
      </w:r>
      <w:r w:rsidRPr="00A858D1">
        <w:rPr>
          <w:rFonts w:hint="eastAsia"/>
        </w:rPr>
        <w:t>年，其中建设期</w:t>
      </w:r>
      <w:r w:rsidRPr="00A858D1">
        <w:t>3</w:t>
      </w:r>
      <w:r w:rsidRPr="00A858D1">
        <w:rPr>
          <w:rFonts w:hint="eastAsia"/>
        </w:rPr>
        <w:t>年，运营期为</w:t>
      </w:r>
      <w:r w:rsidR="00311203" w:rsidRPr="00A858D1">
        <w:t>15</w:t>
      </w:r>
      <w:r w:rsidRPr="00A858D1">
        <w:rPr>
          <w:rFonts w:hint="eastAsia"/>
        </w:rPr>
        <w:t>年。</w:t>
      </w:r>
    </w:p>
    <w:p w14:paraId="5F4ABBA2" w14:textId="0AC660F3" w:rsidR="00E961FF" w:rsidRPr="00A858D1" w:rsidRDefault="00D7010B">
      <w:pPr>
        <w:adjustRightInd w:val="0"/>
        <w:snapToGrid w:val="0"/>
        <w:ind w:firstLine="482"/>
        <w:rPr>
          <w:b/>
          <w:szCs w:val="21"/>
        </w:rPr>
      </w:pPr>
      <w:r w:rsidRPr="00A858D1">
        <w:rPr>
          <w:rFonts w:hint="eastAsia"/>
          <w:b/>
          <w:szCs w:val="21"/>
        </w:rPr>
        <w:t>1.2.</w:t>
      </w:r>
      <w:r w:rsidR="004D5CD7" w:rsidRPr="00A858D1">
        <w:rPr>
          <w:rFonts w:hint="eastAsia"/>
          <w:b/>
          <w:szCs w:val="21"/>
        </w:rPr>
        <w:t>6</w:t>
      </w:r>
      <w:r w:rsidRPr="00A858D1">
        <w:rPr>
          <w:b/>
          <w:szCs w:val="21"/>
        </w:rPr>
        <w:t xml:space="preserve"> </w:t>
      </w:r>
      <w:r w:rsidRPr="00A858D1">
        <w:rPr>
          <w:b/>
          <w:szCs w:val="21"/>
        </w:rPr>
        <w:t>回报机制</w:t>
      </w:r>
    </w:p>
    <w:p w14:paraId="510D1815" w14:textId="77E616F3" w:rsidR="00E961FF" w:rsidRPr="00A858D1" w:rsidRDefault="00D7010B">
      <w:pPr>
        <w:adjustRightInd w:val="0"/>
        <w:snapToGrid w:val="0"/>
        <w:ind w:firstLine="480"/>
        <w:rPr>
          <w:szCs w:val="21"/>
        </w:rPr>
      </w:pPr>
      <w:r w:rsidRPr="00A858D1">
        <w:rPr>
          <w:rFonts w:hint="eastAsia"/>
          <w:szCs w:val="21"/>
        </w:rPr>
        <w:t>本项目采用</w:t>
      </w:r>
      <w:r w:rsidR="00311203" w:rsidRPr="00A858D1">
        <w:rPr>
          <w:rFonts w:hint="eastAsia"/>
          <w:szCs w:val="21"/>
        </w:rPr>
        <w:t>政府付费</w:t>
      </w:r>
      <w:r w:rsidRPr="00A858D1">
        <w:rPr>
          <w:rFonts w:hint="eastAsia"/>
          <w:szCs w:val="21"/>
        </w:rPr>
        <w:t>的回报机制。项目公司收入来源</w:t>
      </w:r>
      <w:r w:rsidR="00F372B8" w:rsidRPr="00A858D1">
        <w:rPr>
          <w:rFonts w:hint="eastAsia"/>
          <w:szCs w:val="21"/>
        </w:rPr>
        <w:t>于</w:t>
      </w:r>
      <w:r w:rsidR="00311203" w:rsidRPr="00A858D1">
        <w:rPr>
          <w:rFonts w:hint="eastAsia"/>
          <w:szCs w:val="21"/>
        </w:rPr>
        <w:t>政府付费</w:t>
      </w:r>
      <w:r w:rsidRPr="00A858D1">
        <w:rPr>
          <w:rFonts w:hint="eastAsia"/>
          <w:szCs w:val="21"/>
        </w:rPr>
        <w:t>。</w:t>
      </w:r>
    </w:p>
    <w:p w14:paraId="7E61BC7C" w14:textId="523B37E9" w:rsidR="00E961FF" w:rsidRPr="00A858D1" w:rsidRDefault="00D7010B">
      <w:pPr>
        <w:adjustRightInd w:val="0"/>
        <w:snapToGrid w:val="0"/>
        <w:ind w:firstLine="482"/>
        <w:rPr>
          <w:szCs w:val="21"/>
        </w:rPr>
      </w:pPr>
      <w:r w:rsidRPr="00A858D1">
        <w:rPr>
          <w:rFonts w:hint="eastAsia"/>
          <w:b/>
          <w:szCs w:val="21"/>
        </w:rPr>
        <w:t>1.2.</w:t>
      </w:r>
      <w:r w:rsidR="004D5CD7" w:rsidRPr="00A858D1">
        <w:rPr>
          <w:rFonts w:hint="eastAsia"/>
          <w:b/>
          <w:szCs w:val="21"/>
        </w:rPr>
        <w:t>7</w:t>
      </w:r>
      <w:r w:rsidRPr="00A858D1">
        <w:rPr>
          <w:b/>
          <w:szCs w:val="21"/>
        </w:rPr>
        <w:t xml:space="preserve"> </w:t>
      </w:r>
      <w:r w:rsidRPr="00A858D1">
        <w:rPr>
          <w:b/>
          <w:szCs w:val="21"/>
        </w:rPr>
        <w:t>资金来源</w:t>
      </w:r>
    </w:p>
    <w:p w14:paraId="0688DF9B" w14:textId="022980AB" w:rsidR="00E961FF" w:rsidRPr="00A858D1" w:rsidRDefault="00D7010B">
      <w:pPr>
        <w:adjustRightInd w:val="0"/>
        <w:snapToGrid w:val="0"/>
        <w:ind w:firstLine="480"/>
        <w:rPr>
          <w:szCs w:val="21"/>
        </w:rPr>
      </w:pPr>
      <w:r w:rsidRPr="00A858D1">
        <w:rPr>
          <w:rFonts w:hint="eastAsia"/>
          <w:szCs w:val="21"/>
        </w:rPr>
        <w:t>(</w:t>
      </w:r>
      <w:r w:rsidRPr="00A858D1">
        <w:rPr>
          <w:szCs w:val="21"/>
        </w:rPr>
        <w:t>1)</w:t>
      </w:r>
      <w:r w:rsidRPr="00A858D1">
        <w:rPr>
          <w:rFonts w:hint="eastAsia"/>
          <w:szCs w:val="21"/>
        </w:rPr>
        <w:t>项目资本金比例为项目总投资的</w:t>
      </w:r>
      <w:r w:rsidRPr="00A858D1">
        <w:rPr>
          <w:szCs w:val="21"/>
        </w:rPr>
        <w:t>20%</w:t>
      </w:r>
      <w:r w:rsidRPr="00A858D1">
        <w:rPr>
          <w:rFonts w:hint="eastAsia"/>
          <w:szCs w:val="21"/>
        </w:rPr>
        <w:t>，政府指定出资人</w:t>
      </w:r>
      <w:r w:rsidR="00311203" w:rsidRPr="00A858D1">
        <w:rPr>
          <w:rFonts w:hint="eastAsia"/>
          <w:szCs w:val="21"/>
        </w:rPr>
        <w:t>盐城市亭湖城市资产投资实业有限公司</w:t>
      </w:r>
      <w:r w:rsidRPr="00A858D1">
        <w:rPr>
          <w:rFonts w:hint="eastAsia"/>
          <w:szCs w:val="21"/>
        </w:rPr>
        <w:t>出资</w:t>
      </w:r>
      <w:r w:rsidRPr="00A858D1">
        <w:rPr>
          <w:szCs w:val="21"/>
        </w:rPr>
        <w:t>10%</w:t>
      </w:r>
      <w:r w:rsidRPr="00A858D1">
        <w:rPr>
          <w:rFonts w:hint="eastAsia"/>
          <w:szCs w:val="21"/>
        </w:rPr>
        <w:t>，中标社会资本方出资</w:t>
      </w:r>
      <w:r w:rsidRPr="00A858D1">
        <w:rPr>
          <w:szCs w:val="21"/>
        </w:rPr>
        <w:t>90%</w:t>
      </w:r>
      <w:r w:rsidR="00684D4C" w:rsidRPr="00A858D1">
        <w:rPr>
          <w:rFonts w:hint="eastAsia"/>
          <w:szCs w:val="21"/>
        </w:rPr>
        <w:t>(</w:t>
      </w:r>
      <w:r w:rsidR="00684D4C" w:rsidRPr="00A858D1">
        <w:rPr>
          <w:rFonts w:hint="eastAsia"/>
          <w:szCs w:val="21"/>
        </w:rPr>
        <w:t>若中标社会资本方为联合体，则联合体成员须全部出资，其中牵头人出资比例不得低于</w:t>
      </w:r>
      <w:r w:rsidR="00684D4C" w:rsidRPr="00A858D1">
        <w:rPr>
          <w:rFonts w:hint="eastAsia"/>
          <w:szCs w:val="21"/>
        </w:rPr>
        <w:t>20%</w:t>
      </w:r>
      <w:r w:rsidR="00684D4C" w:rsidRPr="00A858D1">
        <w:rPr>
          <w:rFonts w:hint="eastAsia"/>
          <w:szCs w:val="21"/>
        </w:rPr>
        <w:t>，承担运营责任的联合体成员出资比例不低于</w:t>
      </w:r>
      <w:r w:rsidR="00684D4C" w:rsidRPr="00A858D1">
        <w:rPr>
          <w:rFonts w:hint="eastAsia"/>
          <w:szCs w:val="21"/>
        </w:rPr>
        <w:t>5%</w:t>
      </w:r>
      <w:r w:rsidR="00684D4C" w:rsidRPr="00A858D1">
        <w:rPr>
          <w:rFonts w:hint="eastAsia"/>
          <w:szCs w:val="21"/>
        </w:rPr>
        <w:t>，若联合体牵头人承担运营责任，则联合体牵头人出资比例不低于</w:t>
      </w:r>
      <w:r w:rsidR="00684D4C" w:rsidRPr="00A858D1">
        <w:rPr>
          <w:rFonts w:hint="eastAsia"/>
          <w:szCs w:val="21"/>
        </w:rPr>
        <w:t>25%</w:t>
      </w:r>
      <w:r w:rsidRPr="00A858D1">
        <w:rPr>
          <w:szCs w:val="21"/>
        </w:rPr>
        <w:t>)</w:t>
      </w:r>
      <w:r w:rsidR="00684D4C" w:rsidRPr="00A858D1">
        <w:rPr>
          <w:rFonts w:hint="eastAsia"/>
          <w:szCs w:val="21"/>
        </w:rPr>
        <w:t>，各方出资方式皆为货币。</w:t>
      </w:r>
    </w:p>
    <w:p w14:paraId="4BF6E8D7" w14:textId="77777777" w:rsidR="00E961FF" w:rsidRPr="00A858D1" w:rsidRDefault="00D7010B">
      <w:pPr>
        <w:adjustRightInd w:val="0"/>
        <w:snapToGrid w:val="0"/>
        <w:ind w:firstLine="480"/>
        <w:rPr>
          <w:szCs w:val="21"/>
        </w:rPr>
      </w:pPr>
      <w:r w:rsidRPr="00A858D1">
        <w:rPr>
          <w:szCs w:val="21"/>
        </w:rPr>
        <w:t>(2)</w:t>
      </w:r>
      <w:r w:rsidRPr="00A858D1">
        <w:rPr>
          <w:rFonts w:hint="eastAsia"/>
          <w:szCs w:val="21"/>
        </w:rPr>
        <w:t>项目资本金以外部分，以项目公司为主体通过银行贷款等方式筹集，占项目总投资额的</w:t>
      </w:r>
      <w:r w:rsidRPr="00A858D1">
        <w:rPr>
          <w:szCs w:val="21"/>
        </w:rPr>
        <w:t>80%</w:t>
      </w:r>
      <w:r w:rsidRPr="00A858D1">
        <w:rPr>
          <w:rFonts w:hint="eastAsia"/>
          <w:szCs w:val="21"/>
        </w:rPr>
        <w:t>。</w:t>
      </w:r>
    </w:p>
    <w:p w14:paraId="5A4F6E66" w14:textId="77777777" w:rsidR="00E961FF" w:rsidRPr="00A858D1" w:rsidRDefault="00D7010B">
      <w:pPr>
        <w:pStyle w:val="2"/>
        <w:spacing w:before="0" w:after="0"/>
        <w:ind w:firstLine="420"/>
        <w:jc w:val="both"/>
        <w:rPr>
          <w:sz w:val="30"/>
          <w:szCs w:val="30"/>
        </w:rPr>
      </w:pPr>
      <w:bookmarkStart w:id="9" w:name="_Toc15712071"/>
      <w:r w:rsidRPr="00A858D1">
        <w:rPr>
          <w:sz w:val="30"/>
          <w:szCs w:val="30"/>
        </w:rPr>
        <w:t>1.</w:t>
      </w:r>
      <w:r w:rsidRPr="00A858D1">
        <w:rPr>
          <w:rFonts w:hint="eastAsia"/>
          <w:sz w:val="30"/>
          <w:szCs w:val="30"/>
        </w:rPr>
        <w:t>3</w:t>
      </w:r>
      <w:r w:rsidRPr="00A858D1">
        <w:rPr>
          <w:sz w:val="30"/>
          <w:szCs w:val="30"/>
        </w:rPr>
        <w:t xml:space="preserve"> </w:t>
      </w:r>
      <w:r w:rsidRPr="00A858D1">
        <w:rPr>
          <w:rFonts w:hint="eastAsia"/>
          <w:sz w:val="30"/>
          <w:szCs w:val="30"/>
        </w:rPr>
        <w:t>采购需求</w:t>
      </w:r>
      <w:bookmarkEnd w:id="9"/>
    </w:p>
    <w:p w14:paraId="344B2748" w14:textId="2116EDE8" w:rsidR="00E961FF" w:rsidRPr="00A858D1" w:rsidRDefault="00D7010B">
      <w:pPr>
        <w:ind w:firstLine="480"/>
      </w:pPr>
      <w:r w:rsidRPr="00A858D1">
        <w:rPr>
          <w:rFonts w:hint="eastAsia"/>
        </w:rPr>
        <w:t>本</w:t>
      </w:r>
      <w:r w:rsidRPr="00A858D1">
        <w:t>PPP</w:t>
      </w:r>
      <w:r w:rsidRPr="00A858D1">
        <w:rPr>
          <w:rFonts w:hint="eastAsia"/>
        </w:rPr>
        <w:t>项目采购社会资本投资人。中标社会资本方与采购人签订</w:t>
      </w:r>
      <w:r w:rsidRPr="00A858D1">
        <w:t>PPP</w:t>
      </w:r>
      <w:r w:rsidRPr="00A858D1">
        <w:rPr>
          <w:rFonts w:hint="eastAsia"/>
        </w:rPr>
        <w:t>项目投资合作协议，约定合作的基本事宜。政府指定出资人与中标社会资本根据</w:t>
      </w:r>
      <w:r w:rsidRPr="00A858D1">
        <w:t>PPP</w:t>
      </w:r>
      <w:r w:rsidRPr="00A858D1">
        <w:rPr>
          <w:rFonts w:hint="eastAsia"/>
        </w:rPr>
        <w:t>项目投资合作协议、项目公司</w:t>
      </w:r>
      <w:r w:rsidR="004F1105" w:rsidRPr="00A858D1">
        <w:rPr>
          <w:rFonts w:hint="eastAsia"/>
        </w:rPr>
        <w:t>股东</w:t>
      </w:r>
      <w:r w:rsidRPr="00A858D1">
        <w:rPr>
          <w:rFonts w:hint="eastAsia"/>
        </w:rPr>
        <w:t>协议、项目公司章程</w:t>
      </w:r>
      <w:r w:rsidR="004F1105" w:rsidRPr="00A858D1">
        <w:rPr>
          <w:rFonts w:hint="eastAsia"/>
        </w:rPr>
        <w:t>共同</w:t>
      </w:r>
      <w:r w:rsidRPr="00A858D1">
        <w:rPr>
          <w:rFonts w:hint="eastAsia"/>
        </w:rPr>
        <w:t>出资成立项目公司。项目公司成立后，项目采购人与项目公司、中标社会资本签订</w:t>
      </w:r>
      <w:r w:rsidRPr="00A858D1">
        <w:rPr>
          <w:rFonts w:hint="eastAsia"/>
        </w:rPr>
        <w:t>PP</w:t>
      </w:r>
      <w:r w:rsidRPr="00A858D1">
        <w:t>P</w:t>
      </w:r>
      <w:r w:rsidRPr="00A858D1">
        <w:rPr>
          <w:rFonts w:hint="eastAsia"/>
        </w:rPr>
        <w:t>项目合同。项目公司在</w:t>
      </w:r>
      <w:r w:rsidRPr="00A858D1">
        <w:t>PPP</w:t>
      </w:r>
      <w:r w:rsidRPr="00A858D1">
        <w:rPr>
          <w:rFonts w:hint="eastAsia"/>
        </w:rPr>
        <w:t>项目合作期限内负责设计、融资、建设、运营、移交等全部工作内容。根据《中华人民共和国招标投标法实施条例》第九条第三款及财政部《关于在公共服务领域深入推进政府和社会资本合作工作的通知》</w:t>
      </w:r>
      <w:r w:rsidRPr="00A858D1">
        <w:t>(</w:t>
      </w:r>
      <w:r w:rsidRPr="00A858D1">
        <w:rPr>
          <w:rFonts w:hint="eastAsia"/>
        </w:rPr>
        <w:t>财金</w:t>
      </w:r>
      <w:r w:rsidR="00227214" w:rsidRPr="00A858D1">
        <w:t>〔</w:t>
      </w:r>
      <w:r w:rsidRPr="00A858D1">
        <w:t>2016</w:t>
      </w:r>
      <w:r w:rsidR="00227214" w:rsidRPr="00A858D1">
        <w:t>〕</w:t>
      </w:r>
      <w:r w:rsidRPr="00A858D1">
        <w:t>90</w:t>
      </w:r>
      <w:r w:rsidRPr="00A858D1">
        <w:rPr>
          <w:rFonts w:hint="eastAsia"/>
        </w:rPr>
        <w:t>号</w:t>
      </w:r>
      <w:r w:rsidRPr="00A858D1">
        <w:t>)</w:t>
      </w:r>
      <w:r w:rsidRPr="00A858D1">
        <w:rPr>
          <w:rFonts w:hint="eastAsia"/>
        </w:rPr>
        <w:t>第九条的规定，</w:t>
      </w:r>
      <w:r w:rsidR="007F141D" w:rsidRPr="00A858D1">
        <w:rPr>
          <w:rFonts w:hint="eastAsia"/>
        </w:rPr>
        <w:t>可由有</w:t>
      </w:r>
      <w:r w:rsidRPr="00A858D1">
        <w:rPr>
          <w:rFonts w:hint="eastAsia"/>
        </w:rPr>
        <w:t>相应资质的中标社会资本联合体成员与项目公司签订施工总承包合同，承担项目的建设。项目的运营维护由项目公司负责。合作期满，项目公司将项目资产无偿移交给</w:t>
      </w:r>
      <w:r w:rsidR="00F372B8" w:rsidRPr="00A858D1">
        <w:rPr>
          <w:rFonts w:hint="eastAsia"/>
        </w:rPr>
        <w:t>采购人</w:t>
      </w:r>
      <w:r w:rsidRPr="00A858D1">
        <w:rPr>
          <w:rFonts w:hint="eastAsia"/>
        </w:rPr>
        <w:t>或其指定机构，并保证所有</w:t>
      </w:r>
      <w:r w:rsidRPr="00A858D1">
        <w:rPr>
          <w:rFonts w:hint="eastAsia"/>
        </w:rPr>
        <w:lastRenderedPageBreak/>
        <w:t>的项目设施及资产达到移交标准。</w:t>
      </w:r>
    </w:p>
    <w:p w14:paraId="422EC208" w14:textId="77777777" w:rsidR="00E961FF" w:rsidRPr="00A858D1" w:rsidRDefault="00D7010B">
      <w:pPr>
        <w:pStyle w:val="2"/>
        <w:spacing w:before="0" w:after="0"/>
        <w:jc w:val="both"/>
        <w:rPr>
          <w:sz w:val="30"/>
          <w:szCs w:val="30"/>
        </w:rPr>
      </w:pPr>
      <w:bookmarkStart w:id="10" w:name="_Toc15712072"/>
      <w:r w:rsidRPr="00A858D1">
        <w:rPr>
          <w:sz w:val="30"/>
          <w:szCs w:val="30"/>
        </w:rPr>
        <w:t>1.</w:t>
      </w:r>
      <w:r w:rsidRPr="00A858D1">
        <w:rPr>
          <w:rFonts w:hint="eastAsia"/>
          <w:sz w:val="30"/>
          <w:szCs w:val="30"/>
        </w:rPr>
        <w:t>4</w:t>
      </w:r>
      <w:r w:rsidRPr="00A858D1">
        <w:rPr>
          <w:sz w:val="30"/>
          <w:szCs w:val="30"/>
        </w:rPr>
        <w:t xml:space="preserve"> </w:t>
      </w:r>
      <w:r w:rsidRPr="00A858D1">
        <w:rPr>
          <w:rFonts w:hint="eastAsia"/>
          <w:sz w:val="30"/>
          <w:szCs w:val="30"/>
        </w:rPr>
        <w:t>采购预算</w:t>
      </w:r>
      <w:bookmarkEnd w:id="10"/>
    </w:p>
    <w:p w14:paraId="16D694AF" w14:textId="55028F20" w:rsidR="00E961FF" w:rsidRPr="00A858D1" w:rsidRDefault="00D7010B">
      <w:pPr>
        <w:ind w:firstLine="480"/>
      </w:pPr>
      <w:r w:rsidRPr="00A858D1">
        <w:rPr>
          <w:rFonts w:hint="eastAsia"/>
        </w:rPr>
        <w:t>本项目</w:t>
      </w:r>
      <w:r w:rsidR="006B48E7" w:rsidRPr="00A858D1">
        <w:rPr>
          <w:rFonts w:hint="eastAsia"/>
        </w:rPr>
        <w:t>估</w:t>
      </w:r>
      <w:r w:rsidRPr="00A858D1">
        <w:rPr>
          <w:rFonts w:hint="eastAsia"/>
        </w:rPr>
        <w:t>算总投资为</w:t>
      </w:r>
      <w:r w:rsidR="007F141D" w:rsidRPr="00A858D1">
        <w:t>118981.38</w:t>
      </w:r>
      <w:r w:rsidRPr="00A858D1">
        <w:t>万元</w:t>
      </w:r>
      <w:r w:rsidRPr="00A858D1">
        <w:rPr>
          <w:rFonts w:hint="eastAsia"/>
        </w:rPr>
        <w:t>。</w:t>
      </w:r>
    </w:p>
    <w:p w14:paraId="4112C701" w14:textId="77777777" w:rsidR="00E961FF" w:rsidRPr="00A858D1" w:rsidRDefault="00D7010B">
      <w:pPr>
        <w:pStyle w:val="2"/>
        <w:spacing w:before="0" w:after="0"/>
        <w:jc w:val="both"/>
        <w:rPr>
          <w:sz w:val="30"/>
          <w:szCs w:val="30"/>
        </w:rPr>
      </w:pPr>
      <w:bookmarkStart w:id="11" w:name="_Toc15712073"/>
      <w:r w:rsidRPr="00A858D1">
        <w:rPr>
          <w:sz w:val="30"/>
          <w:szCs w:val="30"/>
        </w:rPr>
        <w:t>1.</w:t>
      </w:r>
      <w:r w:rsidRPr="00A858D1">
        <w:rPr>
          <w:rFonts w:hint="eastAsia"/>
          <w:sz w:val="30"/>
          <w:szCs w:val="30"/>
        </w:rPr>
        <w:t xml:space="preserve">5 </w:t>
      </w:r>
      <w:r w:rsidRPr="00A858D1">
        <w:rPr>
          <w:rFonts w:hint="eastAsia"/>
          <w:sz w:val="30"/>
          <w:szCs w:val="30"/>
        </w:rPr>
        <w:t>申请人资格要求</w:t>
      </w:r>
      <w:bookmarkEnd w:id="11"/>
    </w:p>
    <w:p w14:paraId="08694B81" w14:textId="77777777" w:rsidR="00E961FF" w:rsidRPr="00A858D1" w:rsidRDefault="00D7010B">
      <w:pPr>
        <w:snapToGrid w:val="0"/>
        <w:ind w:firstLine="480"/>
        <w:rPr>
          <w:rFonts w:asciiTheme="minorEastAsia" w:eastAsiaTheme="minorEastAsia" w:hAnsiTheme="minorEastAsia"/>
          <w:bCs/>
        </w:rPr>
      </w:pPr>
      <w:r w:rsidRPr="00A858D1">
        <w:rPr>
          <w:rFonts w:asciiTheme="minorEastAsia" w:eastAsiaTheme="minorEastAsia" w:hAnsiTheme="minorEastAsia" w:hint="eastAsia"/>
          <w:bCs/>
        </w:rPr>
        <w:t>(1)本项目已经完成前期资格预审工作，资格预审的结果已经公告。凡通过资格预审的供应商，皆有资格参与本项目采购投标。本项目采购不接受任何未通过本项目资格预审的供应商参与竞争。</w:t>
      </w:r>
    </w:p>
    <w:p w14:paraId="4A825B0B" w14:textId="77777777" w:rsidR="00E961FF" w:rsidRPr="00A858D1" w:rsidRDefault="00D7010B">
      <w:pPr>
        <w:snapToGrid w:val="0"/>
        <w:ind w:firstLine="480"/>
        <w:rPr>
          <w:rFonts w:asciiTheme="minorEastAsia" w:eastAsiaTheme="minorEastAsia" w:hAnsiTheme="minorEastAsia"/>
          <w:bCs/>
        </w:rPr>
      </w:pPr>
      <w:r w:rsidRPr="00A858D1">
        <w:rPr>
          <w:rFonts w:asciiTheme="minorEastAsia" w:eastAsiaTheme="minorEastAsia" w:hAnsiTheme="minorEastAsia" w:hint="eastAsia"/>
          <w:bCs/>
        </w:rPr>
        <w:t>(2)投标文件中提交的联合体协议应当符合本招标文件的要求，并与资格预审时提交的联合体协议一致。</w:t>
      </w:r>
    </w:p>
    <w:p w14:paraId="05EBA445" w14:textId="77777777" w:rsidR="00E961FF" w:rsidRPr="00A858D1" w:rsidRDefault="00D7010B">
      <w:pPr>
        <w:snapToGrid w:val="0"/>
        <w:ind w:firstLine="480"/>
        <w:rPr>
          <w:rFonts w:asciiTheme="minorEastAsia" w:eastAsiaTheme="minorEastAsia" w:hAnsiTheme="minorEastAsia"/>
          <w:bCs/>
        </w:rPr>
      </w:pPr>
      <w:r w:rsidRPr="00A858D1">
        <w:rPr>
          <w:rFonts w:asciiTheme="minorEastAsia" w:eastAsiaTheme="minorEastAsia" w:hAnsiTheme="minorEastAsia"/>
          <w:bCs/>
        </w:rPr>
        <w:t>(</w:t>
      </w:r>
      <w:r w:rsidRPr="00A858D1">
        <w:rPr>
          <w:rFonts w:asciiTheme="minorEastAsia" w:eastAsiaTheme="minorEastAsia" w:hAnsiTheme="minorEastAsia" w:hint="eastAsia"/>
          <w:bCs/>
        </w:rPr>
        <w:t>3)如果投标人的基本情况已</w:t>
      </w:r>
      <w:proofErr w:type="gramStart"/>
      <w:r w:rsidRPr="00A858D1">
        <w:rPr>
          <w:rFonts w:asciiTheme="minorEastAsia" w:eastAsiaTheme="minorEastAsia" w:hAnsiTheme="minorEastAsia" w:hint="eastAsia"/>
          <w:bCs/>
        </w:rPr>
        <w:t>较资格</w:t>
      </w:r>
      <w:proofErr w:type="gramEnd"/>
      <w:r w:rsidRPr="00A858D1">
        <w:rPr>
          <w:rFonts w:asciiTheme="minorEastAsia" w:eastAsiaTheme="minorEastAsia" w:hAnsiTheme="minorEastAsia" w:hint="eastAsia"/>
          <w:bCs/>
        </w:rPr>
        <w:t>预审时发生较大的新的变化，投标人在递交投标文件时，应按新情况更新或补充其在申请资格预审时提供的资料，以证实其各项资格条件仍能继续满足资格预审文件的要求。如果投标人在递交投标文件时，其财务状况发生重大变化，或发生重大安全或重大质量事故，或发生实际控制人变更或企业重大重组，或由于其他任何情况，导致投标人不能满足资格预审的各项条件时，投标人必须在其投标文件中对上述情况进行如实说明，否则，采购人一经查实，将视为投标人弄虚作假，其投标文件按无效标处理。</w:t>
      </w:r>
    </w:p>
    <w:p w14:paraId="3C09946D" w14:textId="77777777" w:rsidR="00E961FF" w:rsidRPr="00A858D1" w:rsidRDefault="00D7010B">
      <w:pPr>
        <w:snapToGrid w:val="0"/>
        <w:ind w:firstLine="480"/>
        <w:rPr>
          <w:rFonts w:asciiTheme="minorEastAsia" w:eastAsiaTheme="minorEastAsia" w:hAnsiTheme="minorEastAsia"/>
          <w:bCs/>
        </w:rPr>
      </w:pPr>
      <w:r w:rsidRPr="00A858D1">
        <w:rPr>
          <w:rFonts w:asciiTheme="minorEastAsia" w:eastAsiaTheme="minorEastAsia" w:hAnsiTheme="minorEastAsia" w:hint="eastAsia"/>
          <w:bCs/>
        </w:rPr>
        <w:t>(4)投标人应按照招标文件规定的格式(格式仅供参考的除外)、内容及要求和招标文件的有关规定提交所有资格复查资料及其相关证明材料。</w:t>
      </w:r>
    </w:p>
    <w:p w14:paraId="568FFDA0" w14:textId="77777777" w:rsidR="00E961FF" w:rsidRPr="004413A8" w:rsidRDefault="00D7010B" w:rsidP="004413A8">
      <w:pPr>
        <w:pStyle w:val="2"/>
        <w:spacing w:before="0" w:after="0"/>
        <w:jc w:val="both"/>
        <w:rPr>
          <w:sz w:val="30"/>
          <w:szCs w:val="30"/>
        </w:rPr>
      </w:pPr>
      <w:bookmarkStart w:id="12" w:name="_Toc15712074"/>
      <w:r w:rsidRPr="00A858D1">
        <w:rPr>
          <w:sz w:val="30"/>
          <w:szCs w:val="30"/>
        </w:rPr>
        <w:t xml:space="preserve">1.6 </w:t>
      </w:r>
      <w:r w:rsidRPr="00A858D1">
        <w:rPr>
          <w:rFonts w:hint="eastAsia"/>
          <w:sz w:val="30"/>
          <w:szCs w:val="30"/>
        </w:rPr>
        <w:t>招标公告发布媒体</w:t>
      </w:r>
      <w:bookmarkEnd w:id="12"/>
    </w:p>
    <w:p w14:paraId="6D01CFC5" w14:textId="1AD74B01" w:rsidR="00E961FF" w:rsidRPr="00A858D1" w:rsidRDefault="00D7010B">
      <w:pPr>
        <w:ind w:firstLine="480"/>
        <w:rPr>
          <w:rFonts w:ascii="宋体" w:hAnsi="宋体" w:cs="宋体"/>
          <w:kern w:val="0"/>
          <w:szCs w:val="21"/>
          <w:lang w:val="zh-CN"/>
        </w:rPr>
      </w:pPr>
      <w:r w:rsidRPr="00A858D1">
        <w:rPr>
          <w:rFonts w:ascii="宋体" w:hAnsi="宋体" w:cs="宋体"/>
          <w:kern w:val="0"/>
          <w:szCs w:val="21"/>
          <w:lang w:val="zh-CN"/>
        </w:rPr>
        <w:t>本招标公告于</w:t>
      </w:r>
      <w:r w:rsidRPr="00A858D1">
        <w:rPr>
          <w:kern w:val="0"/>
          <w:szCs w:val="21"/>
          <w:lang w:val="zh-CN"/>
        </w:rPr>
        <w:t>201</w:t>
      </w:r>
      <w:r w:rsidR="00CC2E5C" w:rsidRPr="00A858D1">
        <w:rPr>
          <w:kern w:val="0"/>
          <w:szCs w:val="21"/>
          <w:lang w:val="zh-CN"/>
        </w:rPr>
        <w:t>9</w:t>
      </w:r>
      <w:r w:rsidRPr="00A858D1">
        <w:rPr>
          <w:kern w:val="0"/>
          <w:szCs w:val="21"/>
          <w:lang w:val="zh-CN"/>
        </w:rPr>
        <w:t>年</w:t>
      </w:r>
      <w:r w:rsidR="00F372B8" w:rsidRPr="00A858D1">
        <w:rPr>
          <w:rFonts w:hint="eastAsia"/>
          <w:kern w:val="0"/>
          <w:szCs w:val="21"/>
          <w:lang w:val="zh-CN"/>
        </w:rPr>
        <w:t>8</w:t>
      </w:r>
      <w:r w:rsidRPr="00A858D1">
        <w:rPr>
          <w:kern w:val="0"/>
          <w:szCs w:val="21"/>
          <w:lang w:val="zh-CN"/>
        </w:rPr>
        <w:t>月</w:t>
      </w:r>
      <w:r w:rsidR="00F372B8" w:rsidRPr="00A858D1">
        <w:rPr>
          <w:rFonts w:hint="eastAsia"/>
          <w:kern w:val="0"/>
          <w:szCs w:val="21"/>
          <w:lang w:val="zh-CN"/>
        </w:rPr>
        <w:t>1</w:t>
      </w:r>
      <w:r w:rsidR="004F1105" w:rsidRPr="00A858D1">
        <w:rPr>
          <w:rFonts w:hint="eastAsia"/>
          <w:kern w:val="0"/>
          <w:szCs w:val="21"/>
          <w:lang w:val="zh-CN"/>
        </w:rPr>
        <w:t>6</w:t>
      </w:r>
      <w:r w:rsidRPr="00A858D1">
        <w:rPr>
          <w:rFonts w:ascii="宋体" w:hAnsi="宋体" w:cs="宋体" w:hint="eastAsia"/>
          <w:kern w:val="0"/>
          <w:szCs w:val="21"/>
          <w:lang w:val="zh-CN"/>
        </w:rPr>
        <w:t>日发布于盐城市政府采购网、江苏省政府采购网和中国政府采购网。公告期限为自发布之日起5个工作日。</w:t>
      </w:r>
    </w:p>
    <w:p w14:paraId="798CA0F0" w14:textId="77777777" w:rsidR="00E961FF" w:rsidRPr="00A858D1" w:rsidRDefault="00D7010B">
      <w:pPr>
        <w:pStyle w:val="2"/>
        <w:spacing w:before="0" w:after="0"/>
        <w:jc w:val="both"/>
        <w:rPr>
          <w:sz w:val="30"/>
          <w:szCs w:val="30"/>
        </w:rPr>
      </w:pPr>
      <w:bookmarkStart w:id="13" w:name="_Toc15712075"/>
      <w:r w:rsidRPr="00A858D1">
        <w:rPr>
          <w:sz w:val="30"/>
          <w:szCs w:val="30"/>
        </w:rPr>
        <w:t>1.</w:t>
      </w:r>
      <w:r w:rsidRPr="00A858D1">
        <w:rPr>
          <w:rFonts w:hint="eastAsia"/>
          <w:sz w:val="30"/>
          <w:szCs w:val="30"/>
        </w:rPr>
        <w:t>7</w:t>
      </w:r>
      <w:r w:rsidRPr="00A858D1">
        <w:rPr>
          <w:sz w:val="30"/>
          <w:szCs w:val="30"/>
        </w:rPr>
        <w:t xml:space="preserve"> </w:t>
      </w:r>
      <w:r w:rsidRPr="00A858D1">
        <w:rPr>
          <w:rFonts w:hint="eastAsia"/>
          <w:sz w:val="30"/>
          <w:szCs w:val="30"/>
        </w:rPr>
        <w:t>招标文件的获取</w:t>
      </w:r>
      <w:bookmarkEnd w:id="13"/>
    </w:p>
    <w:p w14:paraId="23071871" w14:textId="5C4D0077" w:rsidR="00253B0E" w:rsidRPr="00A858D1" w:rsidRDefault="00253B0E" w:rsidP="00253B0E">
      <w:pPr>
        <w:spacing w:line="440" w:lineRule="exact"/>
        <w:ind w:firstLine="480"/>
        <w:rPr>
          <w:rFonts w:ascii="宋体" w:hAnsi="宋体"/>
          <w:bCs/>
        </w:rPr>
      </w:pPr>
      <w:r w:rsidRPr="00A858D1">
        <w:rPr>
          <w:rFonts w:ascii="宋体" w:hAnsi="宋体" w:hint="eastAsia"/>
          <w:bCs/>
        </w:rPr>
        <w:t>招标文件在“盐城市政府采购网</w:t>
      </w:r>
      <w:r w:rsidRPr="00A858D1">
        <w:rPr>
          <w:rFonts w:ascii="宋体" w:hAnsi="宋体" w:cs="宋体" w:hint="eastAsia"/>
          <w:kern w:val="0"/>
          <w:szCs w:val="21"/>
          <w:lang w:val="zh-CN"/>
        </w:rPr>
        <w:t>、江苏省政府采购网和中国政府采购网</w:t>
      </w:r>
      <w:r w:rsidRPr="00A858D1">
        <w:rPr>
          <w:rFonts w:ascii="宋体" w:hAnsi="宋体" w:hint="eastAsia"/>
          <w:bCs/>
        </w:rPr>
        <w:t>”上免费下载。有关本次招标的事项若存在变动或修改，敬请及时关注“盐城市政府采购网”发布的信息更正公告。</w:t>
      </w:r>
    </w:p>
    <w:p w14:paraId="62416743" w14:textId="7A48D5F5" w:rsidR="002102EE" w:rsidRPr="00A858D1" w:rsidRDefault="002102EE" w:rsidP="00253B0E">
      <w:pPr>
        <w:spacing w:line="440" w:lineRule="exact"/>
        <w:ind w:firstLine="480"/>
        <w:rPr>
          <w:rFonts w:ascii="宋体" w:hAnsi="宋体"/>
          <w:bCs/>
        </w:rPr>
      </w:pPr>
      <w:r w:rsidRPr="00A858D1">
        <w:rPr>
          <w:rFonts w:ascii="宋体" w:hAnsi="宋体" w:hint="eastAsia"/>
          <w:bCs/>
        </w:rPr>
        <w:t>另外本项目附件</w:t>
      </w:r>
      <w:r w:rsidR="00F372B8" w:rsidRPr="00A858D1">
        <w:rPr>
          <w:rFonts w:ascii="宋体" w:hAnsi="宋体" w:hint="eastAsia"/>
          <w:bCs/>
        </w:rPr>
        <w:t>(清单见本招标文件第六章)在投标人</w:t>
      </w:r>
      <w:r w:rsidR="003A0408">
        <w:rPr>
          <w:rFonts w:ascii="宋体" w:hAnsi="宋体" w:hint="eastAsia"/>
          <w:bCs/>
        </w:rPr>
        <w:t>发送</w:t>
      </w:r>
      <w:r w:rsidR="00F372B8" w:rsidRPr="00A858D1">
        <w:rPr>
          <w:rFonts w:ascii="宋体" w:hAnsi="宋体" w:cs="宋体" w:hint="eastAsia"/>
          <w:kern w:val="0"/>
          <w:szCs w:val="21"/>
          <w:lang w:val="zh-CN"/>
        </w:rPr>
        <w:t>《供应商参与投标确认函》</w:t>
      </w:r>
      <w:r w:rsidR="003A0408">
        <w:rPr>
          <w:rFonts w:ascii="宋体" w:hAnsi="宋体" w:cs="宋体" w:hint="eastAsia"/>
          <w:kern w:val="0"/>
          <w:szCs w:val="21"/>
          <w:lang w:val="zh-CN"/>
        </w:rPr>
        <w:t>后，发送至投标人邮箱</w:t>
      </w:r>
      <w:r w:rsidR="00F372B8" w:rsidRPr="00A858D1">
        <w:rPr>
          <w:rFonts w:ascii="宋体" w:hAnsi="宋体" w:cs="宋体" w:hint="eastAsia"/>
          <w:kern w:val="0"/>
          <w:szCs w:val="21"/>
          <w:lang w:val="zh-CN"/>
        </w:rPr>
        <w:t>。</w:t>
      </w:r>
    </w:p>
    <w:p w14:paraId="022368BC" w14:textId="5CD8F3FB" w:rsidR="00E961FF" w:rsidRPr="00A858D1" w:rsidRDefault="00D7010B">
      <w:pPr>
        <w:widowControl/>
        <w:ind w:firstLine="480"/>
        <w:jc w:val="left"/>
        <w:rPr>
          <w:rFonts w:ascii="宋体" w:hAnsi="宋体" w:cs="宋体"/>
          <w:kern w:val="0"/>
          <w:szCs w:val="21"/>
          <w:lang w:val="zh-CN"/>
        </w:rPr>
      </w:pPr>
      <w:r w:rsidRPr="00A858D1">
        <w:rPr>
          <w:rFonts w:ascii="宋体" w:hAnsi="宋体" w:cs="宋体" w:hint="eastAsia"/>
          <w:kern w:val="0"/>
          <w:szCs w:val="21"/>
          <w:lang w:val="zh-CN"/>
        </w:rPr>
        <w:lastRenderedPageBreak/>
        <w:t>已通过资格预审并</w:t>
      </w:r>
      <w:r w:rsidR="001D348B" w:rsidRPr="00A858D1">
        <w:rPr>
          <w:rFonts w:ascii="宋体" w:hAnsi="宋体" w:cs="宋体" w:hint="eastAsia"/>
          <w:kern w:val="0"/>
          <w:szCs w:val="21"/>
          <w:lang w:val="zh-CN"/>
        </w:rPr>
        <w:t>下载</w:t>
      </w:r>
      <w:r w:rsidRPr="00A858D1">
        <w:rPr>
          <w:rFonts w:ascii="宋体" w:hAnsi="宋体" w:cs="宋体" w:hint="eastAsia"/>
          <w:kern w:val="0"/>
          <w:szCs w:val="21"/>
          <w:lang w:val="zh-CN"/>
        </w:rPr>
        <w:t>招标文件的供应商</w:t>
      </w:r>
      <w:r w:rsidRPr="003A0408">
        <w:rPr>
          <w:rFonts w:ascii="宋体" w:hAnsi="宋体" w:cs="宋体" w:hint="eastAsia"/>
          <w:kern w:val="0"/>
          <w:szCs w:val="21"/>
        </w:rPr>
        <w:t>，</w:t>
      </w:r>
      <w:r w:rsidRPr="00A858D1">
        <w:rPr>
          <w:rFonts w:ascii="宋体" w:hAnsi="宋体" w:cs="宋体" w:hint="eastAsia"/>
          <w:kern w:val="0"/>
          <w:szCs w:val="21"/>
          <w:lang w:val="zh-CN"/>
        </w:rPr>
        <w:t>请如实填写《供应商参与投标确认函》并于</w:t>
      </w:r>
      <w:r w:rsidRPr="003A0408">
        <w:rPr>
          <w:kern w:val="0"/>
          <w:szCs w:val="21"/>
        </w:rPr>
        <w:t>201</w:t>
      </w:r>
      <w:r w:rsidR="00CC2E5C" w:rsidRPr="003A0408">
        <w:rPr>
          <w:kern w:val="0"/>
          <w:szCs w:val="21"/>
        </w:rPr>
        <w:t>9</w:t>
      </w:r>
      <w:r w:rsidRPr="00A858D1">
        <w:rPr>
          <w:rFonts w:hint="eastAsia"/>
          <w:kern w:val="0"/>
          <w:szCs w:val="21"/>
          <w:lang w:val="zh-CN"/>
        </w:rPr>
        <w:t>年</w:t>
      </w:r>
      <w:r w:rsidR="004F1105" w:rsidRPr="003A0408">
        <w:rPr>
          <w:rFonts w:hint="eastAsia"/>
          <w:kern w:val="0"/>
          <w:szCs w:val="21"/>
        </w:rPr>
        <w:t>8</w:t>
      </w:r>
      <w:r w:rsidRPr="00A858D1">
        <w:rPr>
          <w:rFonts w:hint="eastAsia"/>
          <w:kern w:val="0"/>
          <w:szCs w:val="21"/>
          <w:lang w:val="zh-CN"/>
        </w:rPr>
        <w:t>月</w:t>
      </w:r>
      <w:r w:rsidR="004F1105" w:rsidRPr="003A0408">
        <w:rPr>
          <w:rFonts w:hint="eastAsia"/>
          <w:kern w:val="0"/>
          <w:szCs w:val="21"/>
        </w:rPr>
        <w:t>2</w:t>
      </w:r>
      <w:r w:rsidR="004E3836" w:rsidRPr="003A0408">
        <w:rPr>
          <w:rFonts w:hint="eastAsia"/>
          <w:kern w:val="0"/>
          <w:szCs w:val="21"/>
        </w:rPr>
        <w:t>3</w:t>
      </w:r>
      <w:r w:rsidRPr="00A858D1">
        <w:rPr>
          <w:rFonts w:ascii="宋体" w:hAnsi="宋体" w:cs="宋体" w:hint="eastAsia"/>
          <w:kern w:val="0"/>
          <w:szCs w:val="21"/>
          <w:lang w:val="zh-CN"/>
        </w:rPr>
        <w:t>日</w:t>
      </w:r>
      <w:r w:rsidRPr="003A0408">
        <w:rPr>
          <w:kern w:val="0"/>
          <w:szCs w:val="21"/>
        </w:rPr>
        <w:t>17:00</w:t>
      </w:r>
      <w:r w:rsidR="00C51823" w:rsidRPr="00A858D1">
        <w:rPr>
          <w:rFonts w:ascii="宋体" w:hAnsi="宋体" w:cs="宋体" w:hint="eastAsia"/>
          <w:kern w:val="0"/>
          <w:szCs w:val="21"/>
          <w:lang w:val="zh-CN"/>
        </w:rPr>
        <w:t>前</w:t>
      </w:r>
      <w:r w:rsidR="003A0408" w:rsidRPr="003879CF">
        <w:rPr>
          <w:rFonts w:ascii="宋体" w:hAnsi="宋体" w:cs="宋体" w:hint="eastAsia"/>
          <w:color w:val="000000"/>
          <w:kern w:val="0"/>
          <w:szCs w:val="21"/>
          <w:lang w:val="zh-CN"/>
        </w:rPr>
        <w:t>以</w:t>
      </w:r>
      <w:r w:rsidR="003A0408" w:rsidRPr="003879CF">
        <w:rPr>
          <w:rFonts w:ascii="宋体" w:hAnsi="宋体" w:cs="宋体" w:hint="eastAsia"/>
          <w:kern w:val="0"/>
          <w:szCs w:val="21"/>
          <w:lang w:val="zh-CN"/>
        </w:rPr>
        <w:t>传真和邮件回复</w:t>
      </w:r>
      <w:r w:rsidR="003A0408" w:rsidRPr="003A0408">
        <w:rPr>
          <w:rFonts w:ascii="宋体" w:hAnsi="宋体" w:cs="宋体" w:hint="eastAsia"/>
          <w:kern w:val="0"/>
          <w:szCs w:val="21"/>
        </w:rPr>
        <w:t>(</w:t>
      </w:r>
      <w:r w:rsidR="003A0408" w:rsidRPr="003879CF">
        <w:rPr>
          <w:rFonts w:ascii="宋体" w:hAnsi="宋体" w:cs="宋体" w:hint="eastAsia"/>
          <w:kern w:val="0"/>
          <w:szCs w:val="21"/>
          <w:lang w:val="zh-CN"/>
        </w:rPr>
        <w:t>传真号码</w:t>
      </w:r>
      <w:r w:rsidR="003A0408" w:rsidRPr="003A0408">
        <w:rPr>
          <w:rFonts w:ascii="宋体" w:hAnsi="宋体" w:cs="宋体" w:hint="eastAsia"/>
          <w:kern w:val="0"/>
          <w:szCs w:val="21"/>
        </w:rPr>
        <w:t>：</w:t>
      </w:r>
      <w:r w:rsidR="003A0408" w:rsidRPr="003A0408">
        <w:rPr>
          <w:kern w:val="0"/>
          <w:szCs w:val="21"/>
        </w:rPr>
        <w:t>025-</w:t>
      </w:r>
      <w:r w:rsidR="003A0408" w:rsidRPr="003879CF">
        <w:rPr>
          <w:kern w:val="0"/>
          <w:szCs w:val="21"/>
        </w:rPr>
        <w:t>84550277</w:t>
      </w:r>
      <w:r w:rsidR="003A0408" w:rsidRPr="003879CF">
        <w:rPr>
          <w:kern w:val="0"/>
          <w:szCs w:val="21"/>
        </w:rPr>
        <w:t>，</w:t>
      </w:r>
      <w:r w:rsidR="003A0408" w:rsidRPr="003879CF">
        <w:rPr>
          <w:rFonts w:hint="eastAsia"/>
          <w:kern w:val="0"/>
          <w:szCs w:val="21"/>
        </w:rPr>
        <w:t>邮箱：</w:t>
      </w:r>
      <w:r w:rsidR="003A0408" w:rsidRPr="003879CF">
        <w:rPr>
          <w:rFonts w:hint="eastAsia"/>
          <w:kern w:val="0"/>
          <w:szCs w:val="21"/>
        </w:rPr>
        <w:t>thcjk@163.com</w:t>
      </w:r>
      <w:r w:rsidR="003A0408" w:rsidRPr="003A0408">
        <w:rPr>
          <w:rFonts w:hint="eastAsia"/>
          <w:kern w:val="0"/>
          <w:szCs w:val="21"/>
        </w:rPr>
        <w:t>)</w:t>
      </w:r>
      <w:r w:rsidRPr="00A858D1">
        <w:rPr>
          <w:kern w:val="0"/>
          <w:szCs w:val="21"/>
          <w:lang w:val="zh-CN"/>
        </w:rPr>
        <w:t>。如</w:t>
      </w:r>
      <w:r w:rsidR="004F1105" w:rsidRPr="00A858D1">
        <w:rPr>
          <w:rFonts w:hint="eastAsia"/>
          <w:kern w:val="0"/>
          <w:szCs w:val="21"/>
          <w:lang w:val="zh-CN"/>
        </w:rPr>
        <w:t>投标</w:t>
      </w:r>
      <w:r w:rsidRPr="00A858D1">
        <w:rPr>
          <w:kern w:val="0"/>
          <w:szCs w:val="21"/>
          <w:lang w:val="zh-CN"/>
        </w:rPr>
        <w:t>人未按上述要求</w:t>
      </w:r>
      <w:r w:rsidR="003A0408">
        <w:rPr>
          <w:rFonts w:hint="eastAsia"/>
          <w:kern w:val="0"/>
          <w:szCs w:val="21"/>
          <w:lang w:val="zh-CN"/>
        </w:rPr>
        <w:t>发函</w:t>
      </w:r>
      <w:r w:rsidRPr="00A858D1">
        <w:rPr>
          <w:kern w:val="0"/>
          <w:szCs w:val="21"/>
          <w:lang w:val="zh-CN"/>
        </w:rPr>
        <w:t>，</w:t>
      </w:r>
      <w:r w:rsidRPr="00A858D1">
        <w:rPr>
          <w:rFonts w:hint="eastAsia"/>
          <w:kern w:val="0"/>
          <w:szCs w:val="21"/>
          <w:lang w:val="zh-CN"/>
        </w:rPr>
        <w:t>其投标文件有可能被拒绝</w:t>
      </w:r>
      <w:r w:rsidRPr="00A858D1">
        <w:rPr>
          <w:kern w:val="0"/>
          <w:szCs w:val="21"/>
          <w:lang w:val="zh-CN"/>
        </w:rPr>
        <w:t>。</w:t>
      </w:r>
      <w:r w:rsidRPr="00A858D1">
        <w:rPr>
          <w:rFonts w:ascii="宋体" w:hAnsi="宋体" w:cs="宋体" w:hint="eastAsia"/>
          <w:kern w:val="0"/>
          <w:szCs w:val="21"/>
          <w:lang w:val="zh-CN"/>
        </w:rPr>
        <w:t>《供应商参与投标确认函》格式如下：</w:t>
      </w:r>
    </w:p>
    <w:p w14:paraId="721FBAB5" w14:textId="6B827200" w:rsidR="00253B0E" w:rsidRPr="00A858D1" w:rsidRDefault="00253B0E">
      <w:pPr>
        <w:widowControl/>
        <w:ind w:firstLineChars="0" w:firstLine="0"/>
        <w:jc w:val="center"/>
        <w:rPr>
          <w:rFonts w:ascii="宋体" w:hAnsi="宋体" w:cs="宋体"/>
          <w:b/>
          <w:kern w:val="0"/>
          <w:szCs w:val="21"/>
          <w:lang w:val="zh-CN"/>
        </w:rPr>
      </w:pPr>
    </w:p>
    <w:p w14:paraId="464AA3A5" w14:textId="77777777" w:rsidR="00E961FF" w:rsidRPr="00A858D1" w:rsidRDefault="00D7010B">
      <w:pPr>
        <w:widowControl/>
        <w:ind w:firstLineChars="0" w:firstLine="0"/>
        <w:jc w:val="center"/>
        <w:rPr>
          <w:rFonts w:ascii="宋体" w:hAnsi="宋体" w:cs="宋体"/>
          <w:b/>
          <w:kern w:val="0"/>
          <w:szCs w:val="21"/>
          <w:lang w:val="zh-CN"/>
        </w:rPr>
      </w:pPr>
      <w:r w:rsidRPr="00A858D1">
        <w:rPr>
          <w:rFonts w:ascii="宋体" w:hAnsi="宋体" w:cs="宋体" w:hint="eastAsia"/>
          <w:b/>
          <w:kern w:val="0"/>
          <w:szCs w:val="21"/>
          <w:lang w:val="zh-CN"/>
        </w:rPr>
        <w:t>供应商参与投标确认函</w:t>
      </w:r>
    </w:p>
    <w:p w14:paraId="3874CE61" w14:textId="77777777" w:rsidR="00E961FF" w:rsidRPr="00A858D1" w:rsidRDefault="00D7010B">
      <w:pPr>
        <w:widowControl/>
        <w:ind w:firstLineChars="0" w:firstLine="0"/>
        <w:jc w:val="left"/>
        <w:rPr>
          <w:rFonts w:ascii="楷体" w:eastAsia="楷体" w:hAnsi="楷体" w:cs="宋体"/>
          <w:kern w:val="0"/>
          <w:szCs w:val="21"/>
          <w:lang w:val="zh-CN"/>
        </w:rPr>
      </w:pPr>
      <w:r w:rsidRPr="00A858D1">
        <w:rPr>
          <w:rFonts w:ascii="楷体" w:eastAsia="楷体" w:hAnsi="楷体" w:cs="宋体" w:hint="eastAsia"/>
          <w:kern w:val="0"/>
          <w:szCs w:val="21"/>
          <w:lang w:val="zh-CN"/>
        </w:rPr>
        <w:t>盐城市政府采购中心</w:t>
      </w:r>
      <w:r w:rsidRPr="00A858D1">
        <w:rPr>
          <w:rFonts w:ascii="楷体" w:eastAsia="楷体" w:hAnsi="楷体" w:cs="宋体"/>
          <w:kern w:val="0"/>
          <w:szCs w:val="21"/>
          <w:lang w:val="zh-CN"/>
        </w:rPr>
        <w:t>：</w:t>
      </w:r>
    </w:p>
    <w:p w14:paraId="741E261E" w14:textId="4EC1070C" w:rsidR="00E961FF" w:rsidRPr="00A858D1" w:rsidRDefault="00D7010B">
      <w:pPr>
        <w:widowControl/>
        <w:ind w:firstLine="480"/>
        <w:jc w:val="left"/>
        <w:rPr>
          <w:rFonts w:ascii="楷体" w:eastAsia="楷体" w:hAnsi="楷体" w:cs="宋体"/>
          <w:kern w:val="0"/>
          <w:szCs w:val="21"/>
          <w:lang w:val="zh-CN"/>
        </w:rPr>
      </w:pPr>
      <w:r w:rsidRPr="00A858D1">
        <w:rPr>
          <w:rFonts w:ascii="楷体" w:eastAsia="楷体" w:hAnsi="楷体" w:cs="宋体" w:hint="eastAsia"/>
          <w:kern w:val="0"/>
          <w:szCs w:val="21"/>
          <w:lang w:val="zh-CN"/>
        </w:rPr>
        <w:t>本单位已通过</w:t>
      </w:r>
      <w:r w:rsidR="00CC2E5C" w:rsidRPr="00A858D1">
        <w:rPr>
          <w:rFonts w:ascii="楷体" w:eastAsia="楷体" w:hAnsi="楷体" w:cs="宋体" w:hint="eastAsia"/>
          <w:kern w:val="0"/>
          <w:szCs w:val="21"/>
          <w:u w:val="single"/>
          <w:lang w:val="zh-CN"/>
        </w:rPr>
        <w:t>盐城市亭湖区水环境综合整治PPP项目</w:t>
      </w:r>
      <w:r w:rsidRPr="00A858D1">
        <w:rPr>
          <w:rFonts w:ascii="楷体" w:eastAsia="楷体" w:hAnsi="楷体" w:cs="宋体" w:hint="eastAsia"/>
          <w:kern w:val="0"/>
          <w:szCs w:val="21"/>
          <w:lang w:val="zh-CN"/>
        </w:rPr>
        <w:t>资格预审，并已领取招标文件，将参与该项目的公开招标，特发此函确认。</w:t>
      </w:r>
    </w:p>
    <w:p w14:paraId="43A946A8" w14:textId="77777777" w:rsidR="00E961FF" w:rsidRPr="00A858D1" w:rsidRDefault="00D7010B">
      <w:pPr>
        <w:widowControl/>
        <w:ind w:firstLine="480"/>
        <w:jc w:val="left"/>
        <w:rPr>
          <w:rFonts w:ascii="楷体" w:eastAsia="楷体" w:hAnsi="楷体" w:cs="宋体"/>
          <w:kern w:val="0"/>
          <w:szCs w:val="21"/>
          <w:lang w:val="zh-CN"/>
        </w:rPr>
      </w:pPr>
      <w:r w:rsidRPr="00A858D1">
        <w:rPr>
          <w:rFonts w:ascii="楷体" w:eastAsia="楷体" w:hAnsi="楷体" w:cs="宋体" w:hint="eastAsia"/>
          <w:kern w:val="0"/>
          <w:szCs w:val="21"/>
          <w:lang w:val="zh-CN"/>
        </w:rPr>
        <w:t>单位名称(盖单位公章)：             联系电话：</w:t>
      </w:r>
    </w:p>
    <w:p w14:paraId="50087B50" w14:textId="5744FE5B" w:rsidR="00E961FF" w:rsidRDefault="00D7010B">
      <w:pPr>
        <w:widowControl/>
        <w:ind w:firstLine="480"/>
        <w:jc w:val="left"/>
        <w:rPr>
          <w:rFonts w:ascii="楷体" w:eastAsia="楷体" w:hAnsi="楷体" w:cs="宋体"/>
          <w:kern w:val="0"/>
          <w:szCs w:val="21"/>
          <w:lang w:val="zh-CN"/>
        </w:rPr>
      </w:pPr>
      <w:r w:rsidRPr="00A858D1">
        <w:rPr>
          <w:rFonts w:ascii="楷体" w:eastAsia="楷体" w:hAnsi="楷体" w:cs="宋体" w:hint="eastAsia"/>
          <w:kern w:val="0"/>
          <w:szCs w:val="21"/>
          <w:lang w:val="zh-CN"/>
        </w:rPr>
        <w:t>法定代表人或授权代理人：           联系电话：</w:t>
      </w:r>
    </w:p>
    <w:p w14:paraId="0CDEC7B2" w14:textId="754B0522" w:rsidR="003A0408" w:rsidRPr="00A858D1" w:rsidRDefault="003A0408">
      <w:pPr>
        <w:widowControl/>
        <w:ind w:firstLine="480"/>
        <w:jc w:val="left"/>
        <w:rPr>
          <w:rFonts w:ascii="楷体" w:eastAsia="楷体" w:hAnsi="楷体" w:cs="宋体"/>
          <w:kern w:val="0"/>
          <w:szCs w:val="21"/>
          <w:lang w:val="zh-CN"/>
        </w:rPr>
      </w:pPr>
      <w:r>
        <w:rPr>
          <w:rFonts w:ascii="楷体" w:eastAsia="楷体" w:hAnsi="楷体" w:cs="宋体" w:hint="eastAsia"/>
          <w:kern w:val="0"/>
          <w:szCs w:val="21"/>
          <w:lang w:val="zh-CN"/>
        </w:rPr>
        <w:t>邮箱(用于接收</w:t>
      </w:r>
      <w:r w:rsidRPr="003A0408">
        <w:rPr>
          <w:rFonts w:ascii="楷体" w:eastAsia="楷体" w:hAnsi="楷体" w:cs="宋体" w:hint="eastAsia"/>
          <w:kern w:val="0"/>
          <w:szCs w:val="21"/>
          <w:lang w:val="zh-CN"/>
        </w:rPr>
        <w:t>本项目附件</w:t>
      </w:r>
      <w:r>
        <w:rPr>
          <w:rFonts w:ascii="楷体" w:eastAsia="楷体" w:hAnsi="楷体" w:cs="宋体"/>
          <w:kern w:val="0"/>
          <w:szCs w:val="21"/>
          <w:lang w:val="zh-CN"/>
        </w:rPr>
        <w:t>)</w:t>
      </w:r>
      <w:r>
        <w:rPr>
          <w:rFonts w:ascii="楷体" w:eastAsia="楷体" w:hAnsi="楷体" w:cs="宋体" w:hint="eastAsia"/>
          <w:kern w:val="0"/>
          <w:szCs w:val="21"/>
          <w:lang w:val="zh-CN"/>
        </w:rPr>
        <w:t>：</w:t>
      </w:r>
    </w:p>
    <w:p w14:paraId="0E633D69" w14:textId="77777777" w:rsidR="004F1105" w:rsidRPr="00A858D1" w:rsidRDefault="004F1105" w:rsidP="004F1105">
      <w:pPr>
        <w:widowControl/>
        <w:ind w:firstLineChars="0" w:firstLine="0"/>
        <w:rPr>
          <w:rFonts w:ascii="楷体" w:eastAsia="楷体" w:hAnsi="楷体" w:cs="宋体"/>
          <w:kern w:val="0"/>
          <w:sz w:val="21"/>
          <w:szCs w:val="21"/>
          <w:lang w:val="zh-CN"/>
        </w:rPr>
      </w:pPr>
      <w:r w:rsidRPr="00A858D1">
        <w:rPr>
          <w:rFonts w:ascii="楷体" w:eastAsia="楷体" w:hAnsi="楷体" w:cs="宋体" w:hint="eastAsia"/>
          <w:kern w:val="0"/>
          <w:sz w:val="21"/>
          <w:szCs w:val="21"/>
          <w:lang w:val="zh-CN"/>
        </w:rPr>
        <w:t>注：如投标人为联合体，由联合体牵头人提交《供应商参与投标确认函》。</w:t>
      </w:r>
    </w:p>
    <w:p w14:paraId="706F958F" w14:textId="77777777" w:rsidR="00253B0E" w:rsidRPr="00A858D1" w:rsidRDefault="00D7010B" w:rsidP="00253B0E">
      <w:pPr>
        <w:widowControl/>
        <w:ind w:firstLineChars="2900" w:firstLine="6960"/>
        <w:jc w:val="left"/>
        <w:rPr>
          <w:rFonts w:ascii="楷体" w:eastAsia="楷体" w:hAnsi="楷体" w:cs="宋体"/>
          <w:kern w:val="0"/>
          <w:szCs w:val="21"/>
          <w:lang w:val="zh-CN"/>
        </w:rPr>
      </w:pPr>
      <w:r w:rsidRPr="00A858D1">
        <w:rPr>
          <w:rFonts w:ascii="楷体" w:eastAsia="楷体" w:hAnsi="楷体" w:cs="宋体" w:hint="eastAsia"/>
          <w:kern w:val="0"/>
          <w:szCs w:val="21"/>
          <w:lang w:val="zh-CN"/>
        </w:rPr>
        <w:t>年  月  日</w:t>
      </w:r>
    </w:p>
    <w:p w14:paraId="03C98591" w14:textId="77777777" w:rsidR="00C51823" w:rsidRPr="00A858D1" w:rsidRDefault="00C51823" w:rsidP="00C51823">
      <w:pPr>
        <w:widowControl/>
        <w:ind w:firstLineChars="0" w:firstLine="0"/>
        <w:jc w:val="left"/>
        <w:rPr>
          <w:rFonts w:ascii="楷体" w:eastAsia="楷体" w:hAnsi="楷体" w:cs="宋体"/>
          <w:kern w:val="0"/>
          <w:szCs w:val="21"/>
          <w:lang w:val="zh-CN"/>
        </w:rPr>
      </w:pPr>
    </w:p>
    <w:p w14:paraId="6515AD77" w14:textId="77777777" w:rsidR="00E961FF" w:rsidRPr="00A858D1" w:rsidRDefault="00D7010B">
      <w:pPr>
        <w:pStyle w:val="2"/>
        <w:spacing w:before="0" w:after="0"/>
        <w:jc w:val="both"/>
        <w:rPr>
          <w:sz w:val="30"/>
          <w:szCs w:val="30"/>
        </w:rPr>
      </w:pPr>
      <w:bookmarkStart w:id="14" w:name="_Toc15712076"/>
      <w:r w:rsidRPr="00A858D1">
        <w:rPr>
          <w:sz w:val="30"/>
          <w:szCs w:val="30"/>
        </w:rPr>
        <w:t>1.</w:t>
      </w:r>
      <w:r w:rsidRPr="00A858D1">
        <w:rPr>
          <w:rFonts w:hint="eastAsia"/>
          <w:sz w:val="30"/>
          <w:szCs w:val="30"/>
        </w:rPr>
        <w:t>8</w:t>
      </w:r>
      <w:r w:rsidRPr="00A858D1">
        <w:rPr>
          <w:sz w:val="30"/>
          <w:szCs w:val="30"/>
        </w:rPr>
        <w:t xml:space="preserve"> </w:t>
      </w:r>
      <w:r w:rsidRPr="00A858D1">
        <w:rPr>
          <w:rFonts w:hint="eastAsia"/>
          <w:sz w:val="30"/>
          <w:szCs w:val="30"/>
        </w:rPr>
        <w:t>投标文件的递交</w:t>
      </w:r>
      <w:bookmarkEnd w:id="14"/>
    </w:p>
    <w:p w14:paraId="0BACAB5D" w14:textId="77777777" w:rsidR="00E961FF" w:rsidRPr="00A858D1" w:rsidRDefault="00D7010B">
      <w:pPr>
        <w:ind w:firstLine="480"/>
      </w:pPr>
      <w:r w:rsidRPr="00A858D1">
        <w:rPr>
          <w:rFonts w:hint="eastAsia"/>
        </w:rPr>
        <w:t>(1)</w:t>
      </w:r>
      <w:r w:rsidRPr="00A858D1">
        <w:rPr>
          <w:rFonts w:hint="eastAsia"/>
        </w:rPr>
        <w:t>投标人的投标文件将统一在开标会上递交。</w:t>
      </w:r>
    </w:p>
    <w:p w14:paraId="7A36CF4C" w14:textId="5FA5E6E0" w:rsidR="00E961FF" w:rsidRPr="00A858D1" w:rsidRDefault="00D7010B">
      <w:pPr>
        <w:ind w:firstLine="480"/>
      </w:pPr>
      <w:r w:rsidRPr="00A858D1">
        <w:rPr>
          <w:rFonts w:hint="eastAsia"/>
        </w:rPr>
        <w:t>递交投标文件的</w:t>
      </w:r>
      <w:r w:rsidRPr="00A858D1">
        <w:rPr>
          <w:rFonts w:hint="eastAsia"/>
          <w:b/>
        </w:rPr>
        <w:t>开始时间</w:t>
      </w:r>
      <w:r w:rsidRPr="00A858D1">
        <w:rPr>
          <w:rFonts w:hint="eastAsia"/>
        </w:rPr>
        <w:t>为：</w:t>
      </w:r>
      <w:r w:rsidRPr="00A858D1">
        <w:rPr>
          <w:rFonts w:hint="eastAsia"/>
        </w:rPr>
        <w:t>201</w:t>
      </w:r>
      <w:r w:rsidR="00CC2E5C" w:rsidRPr="00A858D1">
        <w:t>9</w:t>
      </w:r>
      <w:r w:rsidRPr="00A858D1">
        <w:rPr>
          <w:rFonts w:hint="eastAsia"/>
        </w:rPr>
        <w:t>年</w:t>
      </w:r>
      <w:r w:rsidR="004F1105" w:rsidRPr="00A858D1">
        <w:rPr>
          <w:rFonts w:hint="eastAsia"/>
        </w:rPr>
        <w:t>9</w:t>
      </w:r>
      <w:r w:rsidRPr="00A858D1">
        <w:rPr>
          <w:rFonts w:hint="eastAsia"/>
        </w:rPr>
        <w:t>月</w:t>
      </w:r>
      <w:r w:rsidR="004F1105" w:rsidRPr="00A858D1">
        <w:rPr>
          <w:rFonts w:hint="eastAsia"/>
        </w:rPr>
        <w:t>11</w:t>
      </w:r>
      <w:r w:rsidRPr="00A858D1">
        <w:rPr>
          <w:rFonts w:hint="eastAsia"/>
        </w:rPr>
        <w:t>日</w:t>
      </w:r>
      <w:r w:rsidRPr="00A858D1">
        <w:rPr>
          <w:rFonts w:hint="eastAsia"/>
        </w:rPr>
        <w:t xml:space="preserve"> 9 </w:t>
      </w:r>
      <w:r w:rsidRPr="00A858D1">
        <w:rPr>
          <w:rFonts w:hint="eastAsia"/>
        </w:rPr>
        <w:t>时</w:t>
      </w:r>
      <w:r w:rsidRPr="00A858D1">
        <w:rPr>
          <w:rFonts w:hint="eastAsia"/>
        </w:rPr>
        <w:t xml:space="preserve"> 00 </w:t>
      </w:r>
      <w:r w:rsidRPr="00A858D1">
        <w:rPr>
          <w:rFonts w:hint="eastAsia"/>
        </w:rPr>
        <w:t>分</w:t>
      </w:r>
      <w:r w:rsidRPr="00A858D1">
        <w:rPr>
          <w:rFonts w:hint="eastAsia"/>
        </w:rPr>
        <w:t>(</w:t>
      </w:r>
      <w:r w:rsidRPr="00A858D1">
        <w:rPr>
          <w:rFonts w:hint="eastAsia"/>
        </w:rPr>
        <w:t>北京时间</w:t>
      </w:r>
      <w:r w:rsidRPr="00A858D1">
        <w:rPr>
          <w:rFonts w:hint="eastAsia"/>
        </w:rPr>
        <w:t>)</w:t>
      </w:r>
      <w:r w:rsidRPr="00A858D1">
        <w:rPr>
          <w:rFonts w:hint="eastAsia"/>
        </w:rPr>
        <w:t>。</w:t>
      </w:r>
    </w:p>
    <w:p w14:paraId="23BB7F83" w14:textId="7A9712FC" w:rsidR="00E961FF" w:rsidRPr="00A858D1" w:rsidRDefault="00D7010B">
      <w:pPr>
        <w:ind w:firstLine="480"/>
      </w:pPr>
      <w:r w:rsidRPr="00A858D1">
        <w:rPr>
          <w:rFonts w:hint="eastAsia"/>
        </w:rPr>
        <w:t>递交投标文件的</w:t>
      </w:r>
      <w:r w:rsidRPr="00A858D1">
        <w:rPr>
          <w:rFonts w:hint="eastAsia"/>
          <w:b/>
        </w:rPr>
        <w:t>截止时间</w:t>
      </w:r>
      <w:r w:rsidRPr="00A858D1">
        <w:rPr>
          <w:rFonts w:hint="eastAsia"/>
        </w:rPr>
        <w:t>为：</w:t>
      </w:r>
      <w:r w:rsidRPr="00A858D1">
        <w:rPr>
          <w:rFonts w:hint="eastAsia"/>
        </w:rPr>
        <w:t>201</w:t>
      </w:r>
      <w:r w:rsidR="00CC2E5C" w:rsidRPr="00A858D1">
        <w:t>9</w:t>
      </w:r>
      <w:r w:rsidRPr="00A858D1">
        <w:rPr>
          <w:rFonts w:hint="eastAsia"/>
        </w:rPr>
        <w:t>年</w:t>
      </w:r>
      <w:r w:rsidR="004F1105" w:rsidRPr="00A858D1">
        <w:rPr>
          <w:rFonts w:hint="eastAsia"/>
        </w:rPr>
        <w:t>9</w:t>
      </w:r>
      <w:r w:rsidRPr="00A858D1">
        <w:rPr>
          <w:rFonts w:hint="eastAsia"/>
        </w:rPr>
        <w:t>月</w:t>
      </w:r>
      <w:r w:rsidR="004F1105" w:rsidRPr="00A858D1">
        <w:rPr>
          <w:rFonts w:hint="eastAsia"/>
        </w:rPr>
        <w:t>11</w:t>
      </w:r>
      <w:r w:rsidRPr="00A858D1">
        <w:rPr>
          <w:rFonts w:hint="eastAsia"/>
        </w:rPr>
        <w:t>日</w:t>
      </w:r>
      <w:r w:rsidRPr="00A858D1">
        <w:rPr>
          <w:rFonts w:hint="eastAsia"/>
        </w:rPr>
        <w:t xml:space="preserve"> 9 </w:t>
      </w:r>
      <w:r w:rsidRPr="00A858D1">
        <w:rPr>
          <w:rFonts w:hint="eastAsia"/>
        </w:rPr>
        <w:t>时</w:t>
      </w:r>
      <w:r w:rsidRPr="00A858D1">
        <w:rPr>
          <w:rFonts w:hint="eastAsia"/>
        </w:rPr>
        <w:t xml:space="preserve"> 30 </w:t>
      </w:r>
      <w:r w:rsidRPr="00A858D1">
        <w:rPr>
          <w:rFonts w:hint="eastAsia"/>
        </w:rPr>
        <w:t>分</w:t>
      </w:r>
      <w:r w:rsidRPr="00A858D1">
        <w:rPr>
          <w:rFonts w:hint="eastAsia"/>
        </w:rPr>
        <w:t>(</w:t>
      </w:r>
      <w:r w:rsidRPr="00A858D1">
        <w:rPr>
          <w:rFonts w:hint="eastAsia"/>
        </w:rPr>
        <w:t>北京时间</w:t>
      </w:r>
      <w:r w:rsidRPr="00A858D1">
        <w:rPr>
          <w:rFonts w:hint="eastAsia"/>
        </w:rPr>
        <w:t>)</w:t>
      </w:r>
      <w:r w:rsidRPr="00A858D1">
        <w:rPr>
          <w:rFonts w:hint="eastAsia"/>
        </w:rPr>
        <w:t>。</w:t>
      </w:r>
    </w:p>
    <w:p w14:paraId="6B178374" w14:textId="77777777" w:rsidR="00E961FF" w:rsidRPr="00A858D1" w:rsidRDefault="00D7010B">
      <w:pPr>
        <w:ind w:firstLine="480"/>
      </w:pPr>
      <w:r w:rsidRPr="00A858D1">
        <w:rPr>
          <w:rFonts w:hint="eastAsia"/>
        </w:rPr>
        <w:t>(2)</w:t>
      </w:r>
      <w:r w:rsidRPr="00A858D1">
        <w:rPr>
          <w:rFonts w:hint="eastAsia"/>
        </w:rPr>
        <w:t>投标人必须在上述时间段内将投标文件递交到开标会现场。</w:t>
      </w:r>
    </w:p>
    <w:p w14:paraId="001AE232" w14:textId="21F90F28" w:rsidR="00E961FF" w:rsidRPr="00A858D1" w:rsidRDefault="00D7010B">
      <w:pPr>
        <w:ind w:firstLine="482"/>
        <w:rPr>
          <w:b/>
        </w:rPr>
      </w:pPr>
      <w:r w:rsidRPr="00A858D1">
        <w:rPr>
          <w:rFonts w:hint="eastAsia"/>
          <w:b/>
        </w:rPr>
        <w:t>开标地址：盐城市公共资源交易中心四楼开标</w:t>
      </w:r>
      <w:r w:rsidR="004413A8">
        <w:rPr>
          <w:rFonts w:hint="eastAsia"/>
          <w:b/>
        </w:rPr>
        <w:t>一</w:t>
      </w:r>
      <w:r w:rsidRPr="00A858D1">
        <w:rPr>
          <w:rFonts w:hint="eastAsia"/>
          <w:b/>
        </w:rPr>
        <w:t>室</w:t>
      </w:r>
    </w:p>
    <w:p w14:paraId="22643EC1" w14:textId="77777777" w:rsidR="00E961FF" w:rsidRPr="00A858D1" w:rsidRDefault="00D7010B">
      <w:pPr>
        <w:ind w:firstLine="480"/>
      </w:pPr>
      <w:r w:rsidRPr="00A858D1">
        <w:rPr>
          <w:rFonts w:hint="eastAsia"/>
        </w:rPr>
        <w:t>(3)</w:t>
      </w:r>
      <w:r w:rsidRPr="00A858D1">
        <w:rPr>
          <w:rFonts w:hint="eastAsia"/>
        </w:rPr>
        <w:t>逾期送达或者未送达指定地点的投标文件，采购人和采购代理机构不予受理。</w:t>
      </w:r>
    </w:p>
    <w:p w14:paraId="7AC83A7E" w14:textId="77777777" w:rsidR="00E961FF" w:rsidRPr="00A858D1" w:rsidRDefault="00D7010B">
      <w:pPr>
        <w:pStyle w:val="2"/>
        <w:spacing w:before="0" w:after="0"/>
        <w:jc w:val="both"/>
        <w:rPr>
          <w:sz w:val="30"/>
          <w:szCs w:val="30"/>
        </w:rPr>
      </w:pPr>
      <w:bookmarkStart w:id="15" w:name="_Toc15712077"/>
      <w:r w:rsidRPr="00A858D1">
        <w:rPr>
          <w:sz w:val="30"/>
          <w:szCs w:val="30"/>
        </w:rPr>
        <w:t>1.</w:t>
      </w:r>
      <w:r w:rsidRPr="00A858D1">
        <w:rPr>
          <w:rFonts w:hint="eastAsia"/>
          <w:sz w:val="30"/>
          <w:szCs w:val="30"/>
        </w:rPr>
        <w:t>9</w:t>
      </w:r>
      <w:r w:rsidRPr="00A858D1">
        <w:rPr>
          <w:sz w:val="30"/>
          <w:szCs w:val="30"/>
        </w:rPr>
        <w:t xml:space="preserve"> </w:t>
      </w:r>
      <w:r w:rsidRPr="00A858D1">
        <w:rPr>
          <w:rFonts w:hint="eastAsia"/>
          <w:sz w:val="30"/>
          <w:szCs w:val="30"/>
        </w:rPr>
        <w:t>评标办法</w:t>
      </w:r>
      <w:bookmarkEnd w:id="15"/>
    </w:p>
    <w:p w14:paraId="6E78EDD4" w14:textId="77777777" w:rsidR="00E961FF" w:rsidRPr="00A858D1" w:rsidRDefault="00D7010B">
      <w:pPr>
        <w:ind w:firstLine="480"/>
      </w:pPr>
      <w:r w:rsidRPr="00A858D1">
        <w:rPr>
          <w:rFonts w:hint="eastAsia"/>
        </w:rPr>
        <w:t>本项目采用综合评分法，具体详见招标文件“第三章</w:t>
      </w:r>
      <w:r w:rsidRPr="00A858D1">
        <w:rPr>
          <w:rFonts w:hint="eastAsia"/>
        </w:rPr>
        <w:t xml:space="preserve"> </w:t>
      </w:r>
      <w:r w:rsidRPr="00A858D1">
        <w:rPr>
          <w:rFonts w:hint="eastAsia"/>
        </w:rPr>
        <w:t>评标办法”。</w:t>
      </w:r>
    </w:p>
    <w:p w14:paraId="3048DA2C" w14:textId="77777777" w:rsidR="00E961FF" w:rsidRPr="00A858D1" w:rsidRDefault="00D7010B">
      <w:pPr>
        <w:pStyle w:val="2"/>
        <w:spacing w:before="0" w:after="0"/>
        <w:jc w:val="both"/>
        <w:rPr>
          <w:sz w:val="30"/>
          <w:szCs w:val="30"/>
        </w:rPr>
      </w:pPr>
      <w:bookmarkStart w:id="16" w:name="_Toc15712078"/>
      <w:r w:rsidRPr="00A858D1">
        <w:rPr>
          <w:sz w:val="30"/>
          <w:szCs w:val="30"/>
        </w:rPr>
        <w:t>1.</w:t>
      </w:r>
      <w:r w:rsidRPr="00A858D1">
        <w:rPr>
          <w:rFonts w:hint="eastAsia"/>
          <w:sz w:val="30"/>
          <w:szCs w:val="30"/>
        </w:rPr>
        <w:t>10</w:t>
      </w:r>
      <w:r w:rsidRPr="00A858D1">
        <w:rPr>
          <w:sz w:val="30"/>
          <w:szCs w:val="30"/>
        </w:rPr>
        <w:t xml:space="preserve"> </w:t>
      </w:r>
      <w:r w:rsidRPr="00A858D1">
        <w:rPr>
          <w:rFonts w:hint="eastAsia"/>
          <w:sz w:val="30"/>
          <w:szCs w:val="30"/>
        </w:rPr>
        <w:t>投标保证金</w:t>
      </w:r>
      <w:bookmarkEnd w:id="16"/>
    </w:p>
    <w:p w14:paraId="75E6A312" w14:textId="1AE83E9A" w:rsidR="00E961FF" w:rsidRPr="00A858D1" w:rsidRDefault="00D7010B">
      <w:pPr>
        <w:ind w:firstLine="480"/>
      </w:pPr>
      <w:r w:rsidRPr="00A858D1">
        <w:rPr>
          <w:rFonts w:hint="eastAsia"/>
        </w:rPr>
        <w:t>本项目投标保证金为人民币</w:t>
      </w:r>
      <w:r w:rsidR="00CC2E5C" w:rsidRPr="00A858D1">
        <w:rPr>
          <w:rFonts w:hint="eastAsia"/>
          <w:b/>
          <w:u w:val="single"/>
        </w:rPr>
        <w:t>壹</w:t>
      </w:r>
      <w:r w:rsidRPr="00A858D1">
        <w:rPr>
          <w:rFonts w:hint="eastAsia"/>
          <w:b/>
          <w:u w:val="single"/>
        </w:rPr>
        <w:t>仟</w:t>
      </w:r>
      <w:r w:rsidR="00CC2E5C" w:rsidRPr="00A858D1">
        <w:rPr>
          <w:rFonts w:hint="eastAsia"/>
          <w:b/>
          <w:u w:val="single"/>
        </w:rPr>
        <w:t>壹</w:t>
      </w:r>
      <w:r w:rsidRPr="00A858D1">
        <w:rPr>
          <w:rFonts w:hint="eastAsia"/>
          <w:b/>
          <w:u w:val="single"/>
        </w:rPr>
        <w:t>佰万元整</w:t>
      </w:r>
      <w:r w:rsidRPr="00A858D1">
        <w:rPr>
          <w:rFonts w:hint="eastAsia"/>
        </w:rPr>
        <w:t>(</w:t>
      </w:r>
      <w:r w:rsidRPr="00A858D1">
        <w:rPr>
          <w:rFonts w:hint="eastAsia"/>
        </w:rPr>
        <w:t>小写：￥</w:t>
      </w:r>
      <w:r w:rsidR="00CC2E5C" w:rsidRPr="00A858D1">
        <w:t>11</w:t>
      </w:r>
      <w:r w:rsidRPr="00A858D1">
        <w:t>,000,000</w:t>
      </w:r>
      <w:r w:rsidRPr="00A858D1">
        <w:rPr>
          <w:rFonts w:hint="eastAsia"/>
        </w:rPr>
        <w:t>元</w:t>
      </w:r>
      <w:r w:rsidRPr="00A858D1">
        <w:rPr>
          <w:rFonts w:hint="eastAsia"/>
        </w:rPr>
        <w:t>)</w:t>
      </w:r>
      <w:r w:rsidRPr="00A858D1">
        <w:rPr>
          <w:rFonts w:hint="eastAsia"/>
        </w:rPr>
        <w:t>，由联合体牵头人提交。</w:t>
      </w:r>
    </w:p>
    <w:p w14:paraId="2C0AE89E" w14:textId="2C770872" w:rsidR="00E961FF" w:rsidRPr="00A858D1" w:rsidRDefault="00D7010B">
      <w:pPr>
        <w:ind w:firstLine="480"/>
      </w:pPr>
      <w:r w:rsidRPr="00A858D1">
        <w:rPr>
          <w:rFonts w:hint="eastAsia"/>
        </w:rPr>
        <w:lastRenderedPageBreak/>
        <w:t>投标保证金须在投标文件提交截止期前一日</w:t>
      </w:r>
      <w:r w:rsidRPr="00A858D1">
        <w:rPr>
          <w:rFonts w:hint="eastAsia"/>
        </w:rPr>
        <w:t>17</w:t>
      </w:r>
      <w:r w:rsidRPr="00A858D1">
        <w:rPr>
          <w:rFonts w:hint="eastAsia"/>
        </w:rPr>
        <w:t>时前，从投标人基本账户转</w:t>
      </w:r>
      <w:r w:rsidRPr="00A858D1">
        <w:rPr>
          <w:rFonts w:hint="eastAsia"/>
        </w:rPr>
        <w:t>(</w:t>
      </w:r>
      <w:r w:rsidRPr="00A858D1">
        <w:rPr>
          <w:rFonts w:hint="eastAsia"/>
        </w:rPr>
        <w:t>汇、存</w:t>
      </w:r>
      <w:r w:rsidRPr="00A858D1">
        <w:rPr>
          <w:rFonts w:hint="eastAsia"/>
        </w:rPr>
        <w:t>)</w:t>
      </w:r>
      <w:r w:rsidRPr="00A858D1">
        <w:rPr>
          <w:rFonts w:hint="eastAsia"/>
          <w:shd w:val="clear" w:color="auto" w:fill="FFFFFF"/>
        </w:rPr>
        <w:t xml:space="preserve"> </w:t>
      </w:r>
      <w:r w:rsidRPr="00A858D1">
        <w:rPr>
          <w:rFonts w:hint="eastAsia"/>
        </w:rPr>
        <w:t>至指定的保证金专用账户</w:t>
      </w:r>
      <w:r w:rsidRPr="00A858D1">
        <w:rPr>
          <w:rFonts w:hint="eastAsia"/>
        </w:rPr>
        <w:t>(</w:t>
      </w:r>
      <w:r w:rsidRPr="00A858D1">
        <w:rPr>
          <w:rFonts w:hint="eastAsia"/>
        </w:rPr>
        <w:t>递交方式：银行转账进账单、电汇、</w:t>
      </w:r>
      <w:proofErr w:type="gramStart"/>
      <w:r w:rsidRPr="00A858D1">
        <w:rPr>
          <w:rFonts w:hint="eastAsia"/>
        </w:rPr>
        <w:t>网汇</w:t>
      </w:r>
      <w:r w:rsidRPr="00A858D1">
        <w:rPr>
          <w:rFonts w:hint="eastAsia"/>
        </w:rPr>
        <w:t>)</w:t>
      </w:r>
      <w:proofErr w:type="gramEnd"/>
      <w:r w:rsidRPr="00A858D1">
        <w:rPr>
          <w:rFonts w:hint="eastAsia"/>
        </w:rPr>
        <w:t>，</w:t>
      </w:r>
      <w:r w:rsidR="004F1105" w:rsidRPr="00A858D1">
        <w:rPr>
          <w:rFonts w:hint="eastAsia"/>
        </w:rPr>
        <w:t>本项目</w:t>
      </w:r>
      <w:r w:rsidRPr="00A858D1">
        <w:rPr>
          <w:rFonts w:hint="eastAsia"/>
        </w:rPr>
        <w:t>不接受现金、现金交款单、现金支票等其他形式的保证金。</w:t>
      </w:r>
      <w:r w:rsidR="004F1105" w:rsidRPr="00A858D1">
        <w:rPr>
          <w:rFonts w:hint="eastAsia"/>
        </w:rPr>
        <w:t>投标人法定代表人或其授权代理人</w:t>
      </w:r>
      <w:r w:rsidRPr="00A858D1">
        <w:rPr>
          <w:rFonts w:hint="eastAsia"/>
        </w:rPr>
        <w:t>须凭本人身份证、银行有效票据原件</w:t>
      </w:r>
      <w:r w:rsidRPr="00A858D1">
        <w:rPr>
          <w:rFonts w:hint="eastAsia"/>
        </w:rPr>
        <w:t>(</w:t>
      </w:r>
      <w:proofErr w:type="gramStart"/>
      <w:r w:rsidRPr="00A858D1">
        <w:rPr>
          <w:rFonts w:hint="eastAsia"/>
        </w:rPr>
        <w:t>网汇可为</w:t>
      </w:r>
      <w:proofErr w:type="gramEnd"/>
      <w:r w:rsidRPr="00A858D1">
        <w:rPr>
          <w:rFonts w:hint="eastAsia"/>
        </w:rPr>
        <w:t>复印件</w:t>
      </w:r>
      <w:r w:rsidRPr="00A858D1">
        <w:rPr>
          <w:rFonts w:hint="eastAsia"/>
        </w:rPr>
        <w:t>)</w:t>
      </w:r>
      <w:r w:rsidRPr="00A858D1">
        <w:rPr>
          <w:rFonts w:hint="eastAsia"/>
        </w:rPr>
        <w:t>到盐城市公共资源交易中心五楼</w:t>
      </w:r>
      <w:r w:rsidRPr="00A858D1">
        <w:rPr>
          <w:rFonts w:hint="eastAsia"/>
        </w:rPr>
        <w:t>529</w:t>
      </w:r>
      <w:r w:rsidRPr="00A858D1">
        <w:rPr>
          <w:rFonts w:hint="eastAsia"/>
        </w:rPr>
        <w:t>室开具投标保证金收据</w:t>
      </w:r>
      <w:r w:rsidRPr="00A858D1">
        <w:rPr>
          <w:rFonts w:hint="eastAsia"/>
        </w:rPr>
        <w:t>(</w:t>
      </w:r>
      <w:r w:rsidRPr="00A858D1">
        <w:rPr>
          <w:rFonts w:hint="eastAsia"/>
        </w:rPr>
        <w:t>当日开具收据有可能拥挤，为不影响投标，可提前一天办理，</w:t>
      </w:r>
      <w:r w:rsidR="004F1105" w:rsidRPr="00A858D1">
        <w:rPr>
          <w:rFonts w:hint="eastAsia"/>
        </w:rPr>
        <w:t>投标人法定代表人或其授权代理人</w:t>
      </w:r>
      <w:r w:rsidRPr="00A858D1">
        <w:rPr>
          <w:rFonts w:hint="eastAsia"/>
        </w:rPr>
        <w:t>须持该收据参加</w:t>
      </w:r>
      <w:proofErr w:type="gramStart"/>
      <w:r w:rsidRPr="00A858D1">
        <w:rPr>
          <w:rFonts w:hint="eastAsia"/>
        </w:rPr>
        <w:t>开标会供查验</w:t>
      </w:r>
      <w:proofErr w:type="gramEnd"/>
      <w:r w:rsidRPr="00A858D1">
        <w:rPr>
          <w:rFonts w:hint="eastAsia"/>
        </w:rPr>
        <w:t>)</w:t>
      </w:r>
      <w:r w:rsidRPr="00A858D1">
        <w:rPr>
          <w:rFonts w:hint="eastAsia"/>
        </w:rPr>
        <w:t>。</w:t>
      </w:r>
    </w:p>
    <w:p w14:paraId="398AD1A3" w14:textId="77777777" w:rsidR="00E961FF" w:rsidRPr="00A858D1" w:rsidRDefault="00D7010B">
      <w:pPr>
        <w:ind w:firstLine="480"/>
      </w:pPr>
      <w:r w:rsidRPr="00A858D1">
        <w:rPr>
          <w:rFonts w:hint="eastAsia"/>
        </w:rPr>
        <w:t>户</w:t>
      </w:r>
      <w:r w:rsidRPr="00A858D1">
        <w:rPr>
          <w:rFonts w:hint="eastAsia"/>
        </w:rPr>
        <w:t xml:space="preserve">  </w:t>
      </w:r>
      <w:r w:rsidRPr="00A858D1">
        <w:rPr>
          <w:rFonts w:hint="eastAsia"/>
        </w:rPr>
        <w:t>名：盐城市公共资源交易中心</w:t>
      </w:r>
    </w:p>
    <w:p w14:paraId="1D9924B2" w14:textId="77777777" w:rsidR="00E961FF" w:rsidRPr="00A858D1" w:rsidRDefault="00D7010B">
      <w:pPr>
        <w:ind w:firstLine="480"/>
      </w:pPr>
      <w:r w:rsidRPr="00A858D1">
        <w:rPr>
          <w:rFonts w:hint="eastAsia"/>
        </w:rPr>
        <w:t>开户行：华夏银行盐城分行</w:t>
      </w:r>
    </w:p>
    <w:p w14:paraId="17218946" w14:textId="77777777" w:rsidR="00E961FF" w:rsidRPr="00A858D1" w:rsidRDefault="00D7010B">
      <w:pPr>
        <w:ind w:firstLine="480"/>
      </w:pPr>
      <w:r w:rsidRPr="00A858D1">
        <w:rPr>
          <w:rFonts w:hint="eastAsia"/>
        </w:rPr>
        <w:t>帐</w:t>
      </w:r>
      <w:r w:rsidRPr="00A858D1">
        <w:rPr>
          <w:rFonts w:hint="eastAsia"/>
        </w:rPr>
        <w:t xml:space="preserve">  </w:t>
      </w:r>
      <w:r w:rsidRPr="00A858D1">
        <w:rPr>
          <w:rFonts w:hint="eastAsia"/>
        </w:rPr>
        <w:t>号：</w:t>
      </w:r>
      <w:r w:rsidRPr="00A858D1">
        <w:rPr>
          <w:rFonts w:hint="eastAsia"/>
        </w:rPr>
        <w:t>16050000000052433</w:t>
      </w:r>
    </w:p>
    <w:p w14:paraId="7C9BF647" w14:textId="77777777" w:rsidR="00C51823" w:rsidRPr="00A858D1" w:rsidRDefault="00C51823">
      <w:pPr>
        <w:ind w:firstLine="480"/>
      </w:pPr>
      <w:r w:rsidRPr="00A858D1">
        <w:rPr>
          <w:rFonts w:hint="eastAsia"/>
        </w:rPr>
        <w:t>收保证金</w:t>
      </w:r>
      <w:r w:rsidR="00D7010B" w:rsidRPr="00A858D1">
        <w:rPr>
          <w:rFonts w:hint="eastAsia"/>
        </w:rPr>
        <w:t>咨询电话：</w:t>
      </w:r>
      <w:r w:rsidR="00D7010B" w:rsidRPr="00A858D1">
        <w:rPr>
          <w:rFonts w:hint="eastAsia"/>
        </w:rPr>
        <w:t>0515-86663529</w:t>
      </w:r>
    </w:p>
    <w:p w14:paraId="0643F64F" w14:textId="77777777" w:rsidR="00E961FF" w:rsidRPr="00A858D1" w:rsidRDefault="00C51823">
      <w:pPr>
        <w:ind w:firstLine="480"/>
      </w:pPr>
      <w:r w:rsidRPr="00A858D1">
        <w:rPr>
          <w:rFonts w:hint="eastAsia"/>
        </w:rPr>
        <w:t>退保证金咨询电话：</w:t>
      </w:r>
      <w:r w:rsidRPr="00A858D1">
        <w:rPr>
          <w:rFonts w:hint="eastAsia"/>
        </w:rPr>
        <w:t>0515-</w:t>
      </w:r>
      <w:r w:rsidR="00D7010B" w:rsidRPr="00A858D1">
        <w:rPr>
          <w:rFonts w:hint="eastAsia"/>
        </w:rPr>
        <w:t>69083529</w:t>
      </w:r>
    </w:p>
    <w:p w14:paraId="784CF98E" w14:textId="77777777" w:rsidR="00E961FF" w:rsidRPr="00A858D1" w:rsidRDefault="00D7010B">
      <w:pPr>
        <w:ind w:firstLine="480"/>
      </w:pPr>
      <w:r w:rsidRPr="00A858D1">
        <w:rPr>
          <w:rFonts w:hint="eastAsia"/>
          <w:shd w:val="clear" w:color="auto" w:fill="FFFFFF"/>
        </w:rPr>
        <w:t>对于未按要求提交投标保证金的投标，将被视为非响应性投标而被拒绝。</w:t>
      </w:r>
    </w:p>
    <w:p w14:paraId="3C0EBA04" w14:textId="77777777" w:rsidR="00E961FF" w:rsidRPr="00A858D1" w:rsidRDefault="00D7010B">
      <w:pPr>
        <w:pStyle w:val="2"/>
        <w:spacing w:before="0" w:after="0"/>
        <w:jc w:val="both"/>
        <w:rPr>
          <w:sz w:val="30"/>
          <w:szCs w:val="30"/>
        </w:rPr>
      </w:pPr>
      <w:bookmarkStart w:id="17" w:name="_Toc15712079"/>
      <w:r w:rsidRPr="00A858D1">
        <w:rPr>
          <w:sz w:val="30"/>
          <w:szCs w:val="30"/>
        </w:rPr>
        <w:t>1.</w:t>
      </w:r>
      <w:r w:rsidRPr="00A858D1">
        <w:rPr>
          <w:rFonts w:hint="eastAsia"/>
          <w:sz w:val="30"/>
          <w:szCs w:val="30"/>
        </w:rPr>
        <w:t>11</w:t>
      </w:r>
      <w:r w:rsidRPr="00A858D1">
        <w:rPr>
          <w:sz w:val="30"/>
          <w:szCs w:val="30"/>
        </w:rPr>
        <w:t xml:space="preserve"> </w:t>
      </w:r>
      <w:r w:rsidRPr="00A858D1">
        <w:rPr>
          <w:rFonts w:hint="eastAsia"/>
          <w:sz w:val="30"/>
          <w:szCs w:val="30"/>
        </w:rPr>
        <w:t>本次招标联系事项</w:t>
      </w:r>
      <w:bookmarkEnd w:id="17"/>
    </w:p>
    <w:p w14:paraId="1C0307FE" w14:textId="5D72F891" w:rsidR="00E961FF" w:rsidRPr="00A858D1" w:rsidRDefault="00D7010B">
      <w:pPr>
        <w:snapToGrid w:val="0"/>
        <w:ind w:firstLineChars="196" w:firstLine="470"/>
      </w:pPr>
      <w:r w:rsidRPr="00A858D1">
        <w:rPr>
          <w:rFonts w:hint="eastAsia"/>
        </w:rPr>
        <w:t>(1)</w:t>
      </w:r>
      <w:r w:rsidRPr="00A858D1">
        <w:t>采购人：</w:t>
      </w:r>
      <w:r w:rsidR="00CD530E" w:rsidRPr="00A858D1">
        <w:rPr>
          <w:rFonts w:hint="eastAsia"/>
        </w:rPr>
        <w:t>盐城市亭湖区住房和城乡建设局</w:t>
      </w:r>
    </w:p>
    <w:p w14:paraId="3B565B43" w14:textId="48E64E97" w:rsidR="00E961FF" w:rsidRPr="00A858D1" w:rsidRDefault="00D7010B">
      <w:pPr>
        <w:snapToGrid w:val="0"/>
        <w:ind w:firstLineChars="196" w:firstLine="470"/>
      </w:pPr>
      <w:r w:rsidRPr="00A858D1">
        <w:t>联系人：</w:t>
      </w:r>
      <w:r w:rsidR="00E0033F" w:rsidRPr="00A858D1">
        <w:rPr>
          <w:rFonts w:hint="eastAsia"/>
        </w:rPr>
        <w:t>王慧芳</w:t>
      </w:r>
    </w:p>
    <w:p w14:paraId="7AF7F7D2" w14:textId="58D77597" w:rsidR="00E961FF" w:rsidRPr="00A858D1" w:rsidRDefault="00D7010B">
      <w:pPr>
        <w:snapToGrid w:val="0"/>
        <w:ind w:firstLineChars="196" w:firstLine="470"/>
      </w:pPr>
      <w:r w:rsidRPr="00A858D1">
        <w:t>电话：</w:t>
      </w:r>
      <w:r w:rsidR="00B778EC">
        <w:rPr>
          <w:rFonts w:hint="eastAsia"/>
        </w:rPr>
        <w:t>0515-89918610</w:t>
      </w:r>
    </w:p>
    <w:p w14:paraId="15EB355E" w14:textId="1AD0E2CA" w:rsidR="00E961FF" w:rsidRPr="00A858D1" w:rsidRDefault="00D7010B">
      <w:pPr>
        <w:snapToGrid w:val="0"/>
        <w:ind w:firstLineChars="196" w:firstLine="470"/>
        <w:rPr>
          <w:szCs w:val="21"/>
        </w:rPr>
      </w:pPr>
      <w:bookmarkStart w:id="18" w:name="_Hlk518471149"/>
      <w:r w:rsidRPr="00A858D1">
        <w:rPr>
          <w:rFonts w:hint="eastAsia"/>
          <w:szCs w:val="21"/>
        </w:rPr>
        <w:t>地址：</w:t>
      </w:r>
      <w:r w:rsidR="00CD530E" w:rsidRPr="00A858D1">
        <w:rPr>
          <w:rFonts w:hint="eastAsia"/>
          <w:szCs w:val="21"/>
        </w:rPr>
        <w:t>亭湖新区机场路与新河路交界处</w:t>
      </w:r>
    </w:p>
    <w:p w14:paraId="7B6B1735" w14:textId="77777777" w:rsidR="00E961FF" w:rsidRPr="00A858D1" w:rsidRDefault="00D7010B">
      <w:pPr>
        <w:snapToGrid w:val="0"/>
        <w:ind w:firstLineChars="196" w:firstLine="470"/>
        <w:rPr>
          <w:szCs w:val="21"/>
        </w:rPr>
      </w:pPr>
      <w:r w:rsidRPr="00A858D1">
        <w:rPr>
          <w:rFonts w:hint="eastAsia"/>
          <w:szCs w:val="21"/>
        </w:rPr>
        <w:t>(2)</w:t>
      </w:r>
      <w:r w:rsidRPr="00A858D1">
        <w:rPr>
          <w:rFonts w:hint="eastAsia"/>
          <w:szCs w:val="21"/>
        </w:rPr>
        <w:t>集中采购代理机构：</w:t>
      </w:r>
      <w:bookmarkStart w:id="19" w:name="_Hlk518471227"/>
      <w:r w:rsidRPr="00A858D1">
        <w:rPr>
          <w:rFonts w:hint="eastAsia"/>
          <w:szCs w:val="21"/>
        </w:rPr>
        <w:t>盐城市政府采购中心</w:t>
      </w:r>
      <w:bookmarkEnd w:id="18"/>
    </w:p>
    <w:bookmarkEnd w:id="19"/>
    <w:p w14:paraId="56665812" w14:textId="2DE0FC17" w:rsidR="00E961FF" w:rsidRPr="00A858D1" w:rsidRDefault="00D7010B">
      <w:pPr>
        <w:snapToGrid w:val="0"/>
        <w:ind w:firstLineChars="196" w:firstLine="470"/>
      </w:pPr>
      <w:r w:rsidRPr="00A858D1">
        <w:rPr>
          <w:rFonts w:hint="eastAsia"/>
          <w:szCs w:val="21"/>
        </w:rPr>
        <w:t>联系人：</w:t>
      </w:r>
      <w:r w:rsidR="004D5CD7" w:rsidRPr="00A858D1">
        <w:rPr>
          <w:rFonts w:hint="eastAsia"/>
          <w:szCs w:val="21"/>
        </w:rPr>
        <w:t>范</w:t>
      </w:r>
      <w:r w:rsidRPr="00A858D1">
        <w:rPr>
          <w:rFonts w:hint="eastAsia"/>
          <w:szCs w:val="21"/>
        </w:rPr>
        <w:t>女士</w:t>
      </w:r>
    </w:p>
    <w:p w14:paraId="2F4D8248" w14:textId="367C6717" w:rsidR="00E961FF" w:rsidRPr="00A858D1" w:rsidRDefault="00D7010B">
      <w:pPr>
        <w:snapToGrid w:val="0"/>
        <w:ind w:firstLineChars="196" w:firstLine="470"/>
        <w:rPr>
          <w:szCs w:val="21"/>
        </w:rPr>
      </w:pPr>
      <w:r w:rsidRPr="00A858D1">
        <w:rPr>
          <w:rFonts w:hint="eastAsia"/>
          <w:szCs w:val="21"/>
        </w:rPr>
        <w:t>联系电话：</w:t>
      </w:r>
      <w:bookmarkStart w:id="20" w:name="_Hlk518471166"/>
      <w:r w:rsidR="004D5CD7" w:rsidRPr="00A858D1">
        <w:rPr>
          <w:rFonts w:hint="eastAsia"/>
          <w:szCs w:val="21"/>
        </w:rPr>
        <w:t>0515-</w:t>
      </w:r>
      <w:bookmarkEnd w:id="20"/>
      <w:r w:rsidR="004D5CD7" w:rsidRPr="00A858D1">
        <w:rPr>
          <w:rFonts w:hint="eastAsia"/>
          <w:szCs w:val="21"/>
        </w:rPr>
        <w:t>86663181</w:t>
      </w:r>
    </w:p>
    <w:p w14:paraId="4B8BD288" w14:textId="77777777" w:rsidR="00E961FF" w:rsidRPr="00A858D1" w:rsidRDefault="00D7010B">
      <w:pPr>
        <w:snapToGrid w:val="0"/>
        <w:ind w:firstLineChars="196" w:firstLine="470"/>
        <w:rPr>
          <w:szCs w:val="21"/>
        </w:rPr>
      </w:pPr>
      <w:r w:rsidRPr="00A858D1">
        <w:rPr>
          <w:rFonts w:hint="eastAsia"/>
          <w:szCs w:val="21"/>
        </w:rPr>
        <w:t>地址：</w:t>
      </w:r>
      <w:bookmarkStart w:id="21" w:name="_Hlk518471181"/>
      <w:r w:rsidRPr="00A858D1">
        <w:rPr>
          <w:rFonts w:hint="eastAsia"/>
          <w:szCs w:val="21"/>
        </w:rPr>
        <w:t>盐城市府西路</w:t>
      </w:r>
      <w:r w:rsidRPr="00A858D1">
        <w:rPr>
          <w:rFonts w:hint="eastAsia"/>
          <w:szCs w:val="21"/>
        </w:rPr>
        <w:t>1</w:t>
      </w:r>
      <w:r w:rsidRPr="00A858D1">
        <w:rPr>
          <w:rFonts w:hint="eastAsia"/>
          <w:szCs w:val="21"/>
        </w:rPr>
        <w:t>号公共资源交易中心</w:t>
      </w:r>
      <w:r w:rsidRPr="00A858D1">
        <w:rPr>
          <w:rFonts w:hint="eastAsia"/>
          <w:szCs w:val="21"/>
        </w:rPr>
        <w:t>502</w:t>
      </w:r>
      <w:r w:rsidRPr="00A858D1">
        <w:rPr>
          <w:rFonts w:hint="eastAsia"/>
          <w:szCs w:val="21"/>
        </w:rPr>
        <w:t>、</w:t>
      </w:r>
      <w:r w:rsidRPr="00A858D1">
        <w:rPr>
          <w:rFonts w:hint="eastAsia"/>
          <w:szCs w:val="21"/>
        </w:rPr>
        <w:t>506</w:t>
      </w:r>
      <w:r w:rsidRPr="00A858D1">
        <w:rPr>
          <w:rFonts w:hint="eastAsia"/>
          <w:szCs w:val="21"/>
        </w:rPr>
        <w:t>、</w:t>
      </w:r>
      <w:r w:rsidRPr="00A858D1">
        <w:rPr>
          <w:rFonts w:hint="eastAsia"/>
          <w:szCs w:val="21"/>
        </w:rPr>
        <w:t>508</w:t>
      </w:r>
      <w:r w:rsidRPr="00A858D1">
        <w:rPr>
          <w:rFonts w:hint="eastAsia"/>
          <w:szCs w:val="21"/>
        </w:rPr>
        <w:t>室</w:t>
      </w:r>
      <w:bookmarkEnd w:id="21"/>
    </w:p>
    <w:p w14:paraId="4E188518" w14:textId="77777777" w:rsidR="00E961FF" w:rsidRPr="00A858D1" w:rsidRDefault="00D7010B">
      <w:pPr>
        <w:snapToGrid w:val="0"/>
        <w:ind w:firstLineChars="196" w:firstLine="470"/>
      </w:pPr>
      <w:r w:rsidRPr="00A858D1">
        <w:rPr>
          <w:rFonts w:hint="eastAsia"/>
          <w:szCs w:val="21"/>
        </w:rPr>
        <w:t>(3)</w:t>
      </w:r>
      <w:r w:rsidRPr="00A858D1">
        <w:rPr>
          <w:rFonts w:hint="eastAsia"/>
        </w:rPr>
        <w:t>咨询机构：苏交科集团股份有限公司</w:t>
      </w:r>
    </w:p>
    <w:p w14:paraId="1DB6D3D2" w14:textId="59EDC809" w:rsidR="00E961FF" w:rsidRPr="00A858D1" w:rsidRDefault="00D7010B">
      <w:pPr>
        <w:snapToGrid w:val="0"/>
        <w:ind w:firstLineChars="196" w:firstLine="470"/>
      </w:pPr>
      <w:r w:rsidRPr="00A858D1">
        <w:rPr>
          <w:rFonts w:hint="eastAsia"/>
        </w:rPr>
        <w:t>联系人：</w:t>
      </w:r>
      <w:r w:rsidR="004F5A90" w:rsidRPr="00A858D1">
        <w:rPr>
          <w:rFonts w:hint="eastAsia"/>
        </w:rPr>
        <w:t>顾</w:t>
      </w:r>
      <w:r w:rsidRPr="00A858D1">
        <w:rPr>
          <w:rFonts w:hint="eastAsia"/>
        </w:rPr>
        <w:t>工</w:t>
      </w:r>
    </w:p>
    <w:p w14:paraId="09E8DA90" w14:textId="29324073" w:rsidR="00E961FF" w:rsidRPr="00A858D1" w:rsidRDefault="00D7010B">
      <w:pPr>
        <w:snapToGrid w:val="0"/>
        <w:ind w:firstLineChars="196" w:firstLine="470"/>
      </w:pPr>
      <w:r w:rsidRPr="00A858D1">
        <w:rPr>
          <w:rFonts w:hint="eastAsia"/>
        </w:rPr>
        <w:t>联系电话：</w:t>
      </w:r>
      <w:r w:rsidRPr="00A858D1">
        <w:rPr>
          <w:rFonts w:hint="eastAsia"/>
        </w:rPr>
        <w:t>13</w:t>
      </w:r>
      <w:r w:rsidR="004F5A90" w:rsidRPr="00A858D1">
        <w:t>260996027</w:t>
      </w:r>
    </w:p>
    <w:p w14:paraId="45156D6D" w14:textId="77777777" w:rsidR="00E961FF" w:rsidRPr="00A858D1" w:rsidRDefault="00D7010B">
      <w:pPr>
        <w:snapToGrid w:val="0"/>
        <w:ind w:firstLineChars="196" w:firstLine="470"/>
      </w:pPr>
      <w:r w:rsidRPr="00A858D1">
        <w:rPr>
          <w:rFonts w:hint="eastAsia"/>
        </w:rPr>
        <w:t>传真：</w:t>
      </w:r>
      <w:r w:rsidRPr="00A858D1">
        <w:rPr>
          <w:rFonts w:hint="eastAsia"/>
        </w:rPr>
        <w:t>025-84550277</w:t>
      </w:r>
    </w:p>
    <w:p w14:paraId="6213C164" w14:textId="77777777" w:rsidR="00E961FF" w:rsidRPr="00A858D1" w:rsidRDefault="00D7010B">
      <w:pPr>
        <w:snapToGrid w:val="0"/>
        <w:ind w:firstLineChars="196" w:firstLine="470"/>
        <w:rPr>
          <w:szCs w:val="21"/>
        </w:rPr>
      </w:pPr>
      <w:r w:rsidRPr="00A858D1">
        <w:rPr>
          <w:rFonts w:hint="eastAsia"/>
        </w:rPr>
        <w:t>地</w:t>
      </w:r>
      <w:r w:rsidRPr="00A858D1">
        <w:rPr>
          <w:rFonts w:hint="eastAsia"/>
        </w:rPr>
        <w:t xml:space="preserve"> </w:t>
      </w:r>
      <w:r w:rsidRPr="00A858D1">
        <w:rPr>
          <w:rFonts w:hint="eastAsia"/>
        </w:rPr>
        <w:t>址：</w:t>
      </w:r>
      <w:r w:rsidRPr="00A858D1">
        <w:rPr>
          <w:rFonts w:hint="eastAsia"/>
          <w:szCs w:val="21"/>
        </w:rPr>
        <w:t>南京市建</w:t>
      </w:r>
      <w:proofErr w:type="gramStart"/>
      <w:r w:rsidRPr="00A858D1">
        <w:rPr>
          <w:rFonts w:hint="eastAsia"/>
          <w:szCs w:val="21"/>
        </w:rPr>
        <w:t>邺</w:t>
      </w:r>
      <w:proofErr w:type="gramEnd"/>
      <w:r w:rsidRPr="00A858D1">
        <w:rPr>
          <w:rFonts w:hint="eastAsia"/>
          <w:szCs w:val="21"/>
        </w:rPr>
        <w:t>区富春江东街</w:t>
      </w:r>
      <w:r w:rsidRPr="00A858D1">
        <w:rPr>
          <w:rFonts w:hint="eastAsia"/>
          <w:szCs w:val="21"/>
        </w:rPr>
        <w:t>8</w:t>
      </w:r>
      <w:r w:rsidRPr="00A858D1">
        <w:rPr>
          <w:rFonts w:hint="eastAsia"/>
          <w:szCs w:val="21"/>
        </w:rPr>
        <w:t>号</w:t>
      </w:r>
    </w:p>
    <w:p w14:paraId="2AEF0E85" w14:textId="77777777" w:rsidR="00E961FF" w:rsidRPr="00A858D1" w:rsidRDefault="00D7010B">
      <w:pPr>
        <w:wordWrap w:val="0"/>
        <w:adjustRightInd w:val="0"/>
        <w:ind w:firstLine="480"/>
        <w:jc w:val="left"/>
      </w:pPr>
      <w:r w:rsidRPr="00A858D1">
        <w:rPr>
          <w:rFonts w:hint="eastAsia"/>
        </w:rPr>
        <w:t>有关本次招标的事项若存在变动或修改，敬请及时关注“盐城市政府采购网”发布的信息更正公告。</w:t>
      </w:r>
    </w:p>
    <w:p w14:paraId="300CBB17" w14:textId="77777777" w:rsidR="00A319F2" w:rsidRPr="00A858D1" w:rsidRDefault="00A319F2">
      <w:pPr>
        <w:wordWrap w:val="0"/>
        <w:adjustRightInd w:val="0"/>
        <w:ind w:firstLine="480"/>
        <w:jc w:val="left"/>
      </w:pPr>
    </w:p>
    <w:p w14:paraId="737232BA" w14:textId="1120E996" w:rsidR="00E961FF" w:rsidRPr="00A858D1" w:rsidRDefault="00C51823">
      <w:pPr>
        <w:wordWrap w:val="0"/>
        <w:adjustRightInd w:val="0"/>
        <w:ind w:firstLine="480"/>
        <w:jc w:val="left"/>
      </w:pPr>
      <w:r w:rsidRPr="00A858D1">
        <w:rPr>
          <w:rFonts w:hint="eastAsia"/>
        </w:rPr>
        <w:lastRenderedPageBreak/>
        <w:t xml:space="preserve">                                            </w:t>
      </w:r>
      <w:r w:rsidR="00CD530E" w:rsidRPr="00A858D1">
        <w:rPr>
          <w:rFonts w:hint="eastAsia"/>
        </w:rPr>
        <w:t>盐城市亭湖区住房和城乡建设局</w:t>
      </w:r>
    </w:p>
    <w:p w14:paraId="7F10ED72" w14:textId="77777777" w:rsidR="00E961FF" w:rsidRPr="00A858D1" w:rsidRDefault="00D7010B" w:rsidP="00C51823">
      <w:pPr>
        <w:adjustRightInd w:val="0"/>
        <w:ind w:firstLine="480"/>
        <w:jc w:val="right"/>
      </w:pPr>
      <w:r w:rsidRPr="00A858D1">
        <w:rPr>
          <w:rFonts w:hint="eastAsia"/>
        </w:rPr>
        <w:t>盐城市政府采购中心</w:t>
      </w:r>
    </w:p>
    <w:p w14:paraId="47723390" w14:textId="18B9972C" w:rsidR="00E961FF" w:rsidRPr="00A858D1" w:rsidRDefault="00D7010B">
      <w:pPr>
        <w:wordWrap w:val="0"/>
        <w:adjustRightInd w:val="0"/>
        <w:ind w:firstLine="480"/>
        <w:jc w:val="right"/>
      </w:pPr>
      <w:r w:rsidRPr="00A858D1">
        <w:rPr>
          <w:rFonts w:hint="eastAsia"/>
        </w:rPr>
        <w:t>2</w:t>
      </w:r>
      <w:r w:rsidRPr="00A858D1">
        <w:t>0</w:t>
      </w:r>
      <w:r w:rsidR="004F5A90" w:rsidRPr="00A858D1">
        <w:t>19</w:t>
      </w:r>
      <w:r w:rsidRPr="00A858D1">
        <w:rPr>
          <w:rFonts w:hint="eastAsia"/>
        </w:rPr>
        <w:t>年</w:t>
      </w:r>
      <w:r w:rsidR="004F1105" w:rsidRPr="00A858D1">
        <w:rPr>
          <w:rFonts w:hint="eastAsia"/>
        </w:rPr>
        <w:t>8</w:t>
      </w:r>
      <w:r w:rsidRPr="00A858D1">
        <w:rPr>
          <w:rFonts w:hint="eastAsia"/>
        </w:rPr>
        <w:t>月</w:t>
      </w:r>
      <w:r w:rsidR="004F1105" w:rsidRPr="00A858D1">
        <w:rPr>
          <w:rFonts w:hint="eastAsia"/>
        </w:rPr>
        <w:t>16</w:t>
      </w:r>
      <w:r w:rsidRPr="00A858D1">
        <w:rPr>
          <w:rFonts w:hint="eastAsia"/>
        </w:rPr>
        <w:t>日</w:t>
      </w:r>
    </w:p>
    <w:p w14:paraId="0330EC9D" w14:textId="77777777" w:rsidR="00E961FF" w:rsidRPr="00A858D1" w:rsidRDefault="00E961FF">
      <w:pPr>
        <w:ind w:firstLine="480"/>
      </w:pPr>
    </w:p>
    <w:p w14:paraId="06F1F996" w14:textId="77777777" w:rsidR="00E961FF" w:rsidRPr="00A858D1" w:rsidRDefault="00E961FF" w:rsidP="00C51823">
      <w:pPr>
        <w:ind w:firstLineChars="196" w:firstLine="470"/>
        <w:rPr>
          <w:kern w:val="0"/>
          <w:szCs w:val="21"/>
        </w:rPr>
        <w:sectPr w:rsidR="00E961FF" w:rsidRPr="00A858D1">
          <w:footerReference w:type="default" r:id="rId15"/>
          <w:pgSz w:w="11906" w:h="16838"/>
          <w:pgMar w:top="1134" w:right="1134" w:bottom="1134" w:left="1588" w:header="851" w:footer="992" w:gutter="0"/>
          <w:pgNumType w:start="1"/>
          <w:cols w:space="425"/>
          <w:docGrid w:type="lines" w:linePitch="326"/>
        </w:sectPr>
      </w:pPr>
    </w:p>
    <w:p w14:paraId="0C00ABF7" w14:textId="77777777" w:rsidR="00E961FF" w:rsidRPr="00A858D1" w:rsidRDefault="00D7010B" w:rsidP="00C51823">
      <w:pPr>
        <w:pStyle w:val="1"/>
        <w:ind w:firstLineChars="850" w:firstLine="2720"/>
        <w:jc w:val="both"/>
      </w:pPr>
      <w:bookmarkStart w:id="22" w:name="_Toc468688604"/>
      <w:bookmarkStart w:id="23" w:name="_Toc468688845"/>
      <w:bookmarkStart w:id="24" w:name="_Toc15712080"/>
      <w:r w:rsidRPr="00A858D1">
        <w:lastRenderedPageBreak/>
        <w:t>第二章</w:t>
      </w:r>
      <w:r w:rsidRPr="00A858D1">
        <w:rPr>
          <w:rFonts w:hint="eastAsia"/>
        </w:rPr>
        <w:t xml:space="preserve">  </w:t>
      </w:r>
      <w:r w:rsidRPr="00A858D1">
        <w:rPr>
          <w:rFonts w:hint="eastAsia"/>
        </w:rPr>
        <w:t>社会资本方须知</w:t>
      </w:r>
      <w:bookmarkEnd w:id="22"/>
      <w:bookmarkEnd w:id="23"/>
      <w:bookmarkEnd w:id="24"/>
    </w:p>
    <w:p w14:paraId="10D1DD3E" w14:textId="77777777" w:rsidR="00E961FF" w:rsidRPr="00A858D1" w:rsidRDefault="00D7010B">
      <w:pPr>
        <w:pStyle w:val="2"/>
        <w:spacing w:before="0" w:after="0"/>
        <w:rPr>
          <w:sz w:val="30"/>
          <w:szCs w:val="30"/>
        </w:rPr>
      </w:pPr>
      <w:bookmarkStart w:id="25" w:name="_Toc15712081"/>
      <w:bookmarkStart w:id="26" w:name="_Toc468688847"/>
      <w:bookmarkStart w:id="27" w:name="_Toc468688606"/>
      <w:r w:rsidRPr="00A858D1">
        <w:rPr>
          <w:rFonts w:hint="eastAsia"/>
          <w:sz w:val="30"/>
          <w:szCs w:val="30"/>
        </w:rPr>
        <w:t xml:space="preserve">2.0 </w:t>
      </w:r>
      <w:r w:rsidRPr="00A858D1">
        <w:rPr>
          <w:sz w:val="30"/>
          <w:szCs w:val="30"/>
        </w:rPr>
        <w:t>社会资本方须知前附表</w:t>
      </w:r>
      <w:bookmarkEnd w:id="25"/>
    </w:p>
    <w:tbl>
      <w:tblPr>
        <w:tblStyle w:val="afff5"/>
        <w:tblW w:w="9284" w:type="dxa"/>
        <w:jc w:val="center"/>
        <w:tblLayout w:type="fixed"/>
        <w:tblLook w:val="04A0" w:firstRow="1" w:lastRow="0" w:firstColumn="1" w:lastColumn="0" w:noHBand="0" w:noVBand="1"/>
      </w:tblPr>
      <w:tblGrid>
        <w:gridCol w:w="562"/>
        <w:gridCol w:w="911"/>
        <w:gridCol w:w="1329"/>
        <w:gridCol w:w="6482"/>
      </w:tblGrid>
      <w:tr w:rsidR="00A858D1" w:rsidRPr="00A858D1" w14:paraId="52DD82F0" w14:textId="77777777">
        <w:trPr>
          <w:jc w:val="center"/>
        </w:trPr>
        <w:tc>
          <w:tcPr>
            <w:tcW w:w="562" w:type="dxa"/>
            <w:vAlign w:val="center"/>
          </w:tcPr>
          <w:p w14:paraId="5E2158C9" w14:textId="77777777" w:rsidR="00E961FF" w:rsidRPr="00A858D1" w:rsidRDefault="00D7010B">
            <w:pPr>
              <w:snapToGrid w:val="0"/>
              <w:spacing w:line="240" w:lineRule="auto"/>
              <w:ind w:firstLineChars="0" w:firstLine="0"/>
              <w:jc w:val="center"/>
              <w:rPr>
                <w:b/>
                <w:spacing w:val="-20"/>
                <w:sz w:val="21"/>
                <w:szCs w:val="21"/>
              </w:rPr>
            </w:pPr>
            <w:r w:rsidRPr="00A858D1">
              <w:rPr>
                <w:rFonts w:hint="eastAsia"/>
                <w:b/>
                <w:spacing w:val="-20"/>
                <w:sz w:val="21"/>
                <w:szCs w:val="21"/>
              </w:rPr>
              <w:t>序号</w:t>
            </w:r>
          </w:p>
        </w:tc>
        <w:tc>
          <w:tcPr>
            <w:tcW w:w="911" w:type="dxa"/>
            <w:vAlign w:val="center"/>
          </w:tcPr>
          <w:p w14:paraId="4057F1FC" w14:textId="77777777" w:rsidR="00E961FF" w:rsidRPr="00A858D1" w:rsidRDefault="00D7010B">
            <w:pPr>
              <w:snapToGrid w:val="0"/>
              <w:spacing w:line="240" w:lineRule="auto"/>
              <w:ind w:firstLineChars="0" w:firstLine="0"/>
              <w:jc w:val="center"/>
              <w:rPr>
                <w:b/>
                <w:spacing w:val="-20"/>
                <w:sz w:val="21"/>
                <w:szCs w:val="21"/>
              </w:rPr>
            </w:pPr>
            <w:r w:rsidRPr="00A858D1">
              <w:rPr>
                <w:b/>
                <w:spacing w:val="-20"/>
                <w:sz w:val="21"/>
                <w:szCs w:val="21"/>
              </w:rPr>
              <w:t>对应条款</w:t>
            </w:r>
          </w:p>
        </w:tc>
        <w:tc>
          <w:tcPr>
            <w:tcW w:w="1329" w:type="dxa"/>
            <w:vAlign w:val="center"/>
          </w:tcPr>
          <w:p w14:paraId="08EB17A8" w14:textId="77777777" w:rsidR="00E961FF" w:rsidRPr="00A858D1" w:rsidRDefault="00D7010B">
            <w:pPr>
              <w:spacing w:line="240" w:lineRule="auto"/>
              <w:ind w:firstLineChars="0" w:firstLine="0"/>
              <w:jc w:val="center"/>
              <w:rPr>
                <w:b/>
                <w:sz w:val="21"/>
                <w:szCs w:val="21"/>
              </w:rPr>
            </w:pPr>
            <w:r w:rsidRPr="00A858D1">
              <w:rPr>
                <w:b/>
                <w:sz w:val="21"/>
                <w:szCs w:val="21"/>
              </w:rPr>
              <w:t>项目</w:t>
            </w:r>
          </w:p>
        </w:tc>
        <w:tc>
          <w:tcPr>
            <w:tcW w:w="6482" w:type="dxa"/>
          </w:tcPr>
          <w:p w14:paraId="3DF749F8" w14:textId="77777777" w:rsidR="00E961FF" w:rsidRPr="00A858D1" w:rsidRDefault="00D7010B">
            <w:pPr>
              <w:spacing w:line="240" w:lineRule="auto"/>
              <w:ind w:firstLineChars="0" w:firstLine="0"/>
              <w:jc w:val="center"/>
              <w:rPr>
                <w:b/>
                <w:sz w:val="21"/>
                <w:szCs w:val="21"/>
              </w:rPr>
            </w:pPr>
            <w:r w:rsidRPr="00A858D1">
              <w:rPr>
                <w:b/>
                <w:sz w:val="21"/>
                <w:szCs w:val="21"/>
              </w:rPr>
              <w:t>内容</w:t>
            </w:r>
          </w:p>
        </w:tc>
      </w:tr>
      <w:tr w:rsidR="00A858D1" w:rsidRPr="00A858D1" w14:paraId="668055C0" w14:textId="77777777">
        <w:trPr>
          <w:jc w:val="center"/>
        </w:trPr>
        <w:tc>
          <w:tcPr>
            <w:tcW w:w="562" w:type="dxa"/>
            <w:vAlign w:val="center"/>
          </w:tcPr>
          <w:p w14:paraId="16F514D8" w14:textId="77777777" w:rsidR="00E961FF" w:rsidRPr="00A858D1" w:rsidRDefault="00D7010B">
            <w:pPr>
              <w:spacing w:line="240" w:lineRule="auto"/>
              <w:ind w:firstLineChars="0" w:firstLine="0"/>
              <w:jc w:val="center"/>
              <w:rPr>
                <w:sz w:val="21"/>
                <w:szCs w:val="21"/>
              </w:rPr>
            </w:pPr>
            <w:r w:rsidRPr="00A858D1">
              <w:rPr>
                <w:rFonts w:hint="eastAsia"/>
                <w:sz w:val="21"/>
                <w:szCs w:val="21"/>
              </w:rPr>
              <w:t>1</w:t>
            </w:r>
          </w:p>
        </w:tc>
        <w:tc>
          <w:tcPr>
            <w:tcW w:w="911" w:type="dxa"/>
            <w:vAlign w:val="center"/>
          </w:tcPr>
          <w:p w14:paraId="532D6C46" w14:textId="77777777" w:rsidR="00E961FF" w:rsidRPr="00A858D1" w:rsidRDefault="00D7010B">
            <w:pPr>
              <w:spacing w:line="240" w:lineRule="auto"/>
              <w:ind w:firstLineChars="0" w:firstLine="0"/>
              <w:jc w:val="center"/>
              <w:rPr>
                <w:sz w:val="21"/>
                <w:szCs w:val="21"/>
              </w:rPr>
            </w:pPr>
            <w:r w:rsidRPr="00A858D1">
              <w:rPr>
                <w:rFonts w:hint="eastAsia"/>
                <w:sz w:val="21"/>
                <w:szCs w:val="21"/>
              </w:rPr>
              <w:t>2.</w:t>
            </w:r>
            <w:r w:rsidRPr="00A858D1">
              <w:rPr>
                <w:sz w:val="21"/>
                <w:szCs w:val="21"/>
              </w:rPr>
              <w:t>1.1</w:t>
            </w:r>
          </w:p>
        </w:tc>
        <w:tc>
          <w:tcPr>
            <w:tcW w:w="1329" w:type="dxa"/>
            <w:vAlign w:val="center"/>
          </w:tcPr>
          <w:p w14:paraId="109F900D" w14:textId="77777777" w:rsidR="00E961FF" w:rsidRPr="00A858D1" w:rsidRDefault="00D7010B">
            <w:pPr>
              <w:spacing w:line="240" w:lineRule="auto"/>
              <w:ind w:firstLineChars="0" w:firstLine="0"/>
              <w:jc w:val="center"/>
              <w:rPr>
                <w:sz w:val="21"/>
                <w:szCs w:val="21"/>
              </w:rPr>
            </w:pPr>
            <w:r w:rsidRPr="00A858D1">
              <w:rPr>
                <w:sz w:val="21"/>
                <w:szCs w:val="21"/>
              </w:rPr>
              <w:t>项目名称</w:t>
            </w:r>
          </w:p>
        </w:tc>
        <w:tc>
          <w:tcPr>
            <w:tcW w:w="6482" w:type="dxa"/>
            <w:vAlign w:val="center"/>
          </w:tcPr>
          <w:p w14:paraId="5465F54C" w14:textId="6E4B8B17" w:rsidR="00E961FF" w:rsidRPr="00A858D1" w:rsidRDefault="004F5A90">
            <w:pPr>
              <w:spacing w:line="240" w:lineRule="auto"/>
              <w:ind w:firstLineChars="0" w:firstLine="0"/>
              <w:rPr>
                <w:sz w:val="21"/>
                <w:szCs w:val="21"/>
              </w:rPr>
            </w:pPr>
            <w:r w:rsidRPr="00A858D1">
              <w:rPr>
                <w:rFonts w:hint="eastAsia"/>
                <w:sz w:val="21"/>
                <w:szCs w:val="21"/>
              </w:rPr>
              <w:t>盐城市亭湖区水环境综合整治</w:t>
            </w:r>
            <w:r w:rsidRPr="00A858D1">
              <w:rPr>
                <w:rFonts w:hint="eastAsia"/>
                <w:sz w:val="21"/>
                <w:szCs w:val="21"/>
              </w:rPr>
              <w:t>PPP</w:t>
            </w:r>
            <w:r w:rsidRPr="00A858D1">
              <w:rPr>
                <w:rFonts w:hint="eastAsia"/>
                <w:sz w:val="21"/>
                <w:szCs w:val="21"/>
              </w:rPr>
              <w:t>项目</w:t>
            </w:r>
          </w:p>
        </w:tc>
      </w:tr>
      <w:tr w:rsidR="00A858D1" w:rsidRPr="00A858D1" w14:paraId="09578160" w14:textId="77777777">
        <w:trPr>
          <w:jc w:val="center"/>
        </w:trPr>
        <w:tc>
          <w:tcPr>
            <w:tcW w:w="562" w:type="dxa"/>
            <w:vAlign w:val="center"/>
          </w:tcPr>
          <w:p w14:paraId="64668B3A" w14:textId="77777777" w:rsidR="00E961FF" w:rsidRPr="00A858D1" w:rsidRDefault="00D7010B">
            <w:pPr>
              <w:spacing w:line="240" w:lineRule="auto"/>
              <w:ind w:firstLineChars="0" w:firstLine="0"/>
              <w:jc w:val="center"/>
              <w:rPr>
                <w:sz w:val="21"/>
                <w:szCs w:val="21"/>
              </w:rPr>
            </w:pPr>
            <w:r w:rsidRPr="00A858D1">
              <w:rPr>
                <w:rFonts w:hint="eastAsia"/>
                <w:sz w:val="21"/>
                <w:szCs w:val="21"/>
              </w:rPr>
              <w:t>2</w:t>
            </w:r>
          </w:p>
        </w:tc>
        <w:tc>
          <w:tcPr>
            <w:tcW w:w="911" w:type="dxa"/>
            <w:vAlign w:val="center"/>
          </w:tcPr>
          <w:p w14:paraId="4CF8202A" w14:textId="77777777" w:rsidR="00E961FF" w:rsidRPr="00A858D1" w:rsidRDefault="00D7010B">
            <w:pPr>
              <w:spacing w:line="240" w:lineRule="auto"/>
              <w:ind w:firstLineChars="0" w:firstLine="0"/>
              <w:jc w:val="center"/>
              <w:rPr>
                <w:sz w:val="21"/>
                <w:szCs w:val="21"/>
              </w:rPr>
            </w:pPr>
            <w:r w:rsidRPr="00A858D1">
              <w:rPr>
                <w:rFonts w:hint="eastAsia"/>
                <w:sz w:val="21"/>
                <w:szCs w:val="21"/>
              </w:rPr>
              <w:t>2.</w:t>
            </w:r>
            <w:r w:rsidRPr="00A858D1">
              <w:rPr>
                <w:sz w:val="21"/>
                <w:szCs w:val="21"/>
              </w:rPr>
              <w:t>1.1</w:t>
            </w:r>
          </w:p>
        </w:tc>
        <w:tc>
          <w:tcPr>
            <w:tcW w:w="1329" w:type="dxa"/>
            <w:vAlign w:val="center"/>
          </w:tcPr>
          <w:p w14:paraId="65F6BAE8" w14:textId="77777777" w:rsidR="00E961FF" w:rsidRPr="00A858D1" w:rsidRDefault="00D7010B">
            <w:pPr>
              <w:spacing w:line="240" w:lineRule="auto"/>
              <w:ind w:firstLineChars="0" w:firstLine="0"/>
              <w:jc w:val="center"/>
              <w:rPr>
                <w:sz w:val="21"/>
                <w:szCs w:val="21"/>
              </w:rPr>
            </w:pPr>
            <w:r w:rsidRPr="00A858D1">
              <w:rPr>
                <w:sz w:val="21"/>
                <w:szCs w:val="21"/>
              </w:rPr>
              <w:t>采购编号</w:t>
            </w:r>
          </w:p>
        </w:tc>
        <w:tc>
          <w:tcPr>
            <w:tcW w:w="6482" w:type="dxa"/>
            <w:vAlign w:val="center"/>
          </w:tcPr>
          <w:p w14:paraId="456D3358" w14:textId="27495117" w:rsidR="00E961FF" w:rsidRPr="00A858D1" w:rsidRDefault="004F1105">
            <w:pPr>
              <w:spacing w:line="240" w:lineRule="auto"/>
              <w:ind w:firstLineChars="0" w:firstLine="0"/>
              <w:rPr>
                <w:sz w:val="21"/>
                <w:szCs w:val="21"/>
              </w:rPr>
            </w:pPr>
            <w:r w:rsidRPr="00A858D1">
              <w:rPr>
                <w:rFonts w:hint="eastAsia"/>
                <w:sz w:val="21"/>
                <w:szCs w:val="21"/>
              </w:rPr>
              <w:t>YCCG1907-PPP02</w:t>
            </w:r>
          </w:p>
        </w:tc>
      </w:tr>
      <w:tr w:rsidR="00A858D1" w:rsidRPr="00A858D1" w14:paraId="76EE22CB" w14:textId="77777777">
        <w:trPr>
          <w:jc w:val="center"/>
        </w:trPr>
        <w:tc>
          <w:tcPr>
            <w:tcW w:w="562" w:type="dxa"/>
            <w:vAlign w:val="center"/>
          </w:tcPr>
          <w:p w14:paraId="7D0B0182" w14:textId="77777777" w:rsidR="00E961FF" w:rsidRPr="00A858D1" w:rsidRDefault="00D7010B">
            <w:pPr>
              <w:spacing w:line="240" w:lineRule="auto"/>
              <w:ind w:firstLineChars="0" w:firstLine="0"/>
              <w:jc w:val="center"/>
              <w:rPr>
                <w:sz w:val="21"/>
                <w:szCs w:val="21"/>
              </w:rPr>
            </w:pPr>
            <w:r w:rsidRPr="00A858D1">
              <w:rPr>
                <w:rFonts w:hint="eastAsia"/>
                <w:sz w:val="21"/>
                <w:szCs w:val="21"/>
              </w:rPr>
              <w:t>3</w:t>
            </w:r>
          </w:p>
        </w:tc>
        <w:tc>
          <w:tcPr>
            <w:tcW w:w="911" w:type="dxa"/>
            <w:vAlign w:val="center"/>
          </w:tcPr>
          <w:p w14:paraId="2A45DCED" w14:textId="77777777" w:rsidR="00E961FF" w:rsidRPr="00A858D1" w:rsidRDefault="00D7010B">
            <w:pPr>
              <w:spacing w:line="240" w:lineRule="auto"/>
              <w:ind w:firstLineChars="0" w:firstLine="0"/>
              <w:jc w:val="center"/>
              <w:rPr>
                <w:sz w:val="21"/>
                <w:szCs w:val="21"/>
              </w:rPr>
            </w:pPr>
            <w:r w:rsidRPr="00A858D1">
              <w:rPr>
                <w:rFonts w:hint="eastAsia"/>
                <w:sz w:val="21"/>
                <w:szCs w:val="21"/>
              </w:rPr>
              <w:t>2.</w:t>
            </w:r>
            <w:r w:rsidRPr="00A858D1">
              <w:rPr>
                <w:sz w:val="21"/>
                <w:szCs w:val="21"/>
              </w:rPr>
              <w:t>1.1</w:t>
            </w:r>
          </w:p>
        </w:tc>
        <w:tc>
          <w:tcPr>
            <w:tcW w:w="1329" w:type="dxa"/>
            <w:vAlign w:val="center"/>
          </w:tcPr>
          <w:p w14:paraId="55393DF2" w14:textId="77777777" w:rsidR="00E961FF" w:rsidRPr="00A858D1" w:rsidRDefault="00D7010B">
            <w:pPr>
              <w:spacing w:line="240" w:lineRule="auto"/>
              <w:ind w:firstLineChars="0" w:firstLine="0"/>
              <w:jc w:val="center"/>
              <w:rPr>
                <w:sz w:val="21"/>
                <w:szCs w:val="21"/>
              </w:rPr>
            </w:pPr>
            <w:r w:rsidRPr="00A858D1">
              <w:rPr>
                <w:sz w:val="21"/>
                <w:szCs w:val="21"/>
              </w:rPr>
              <w:t>项目概况</w:t>
            </w:r>
          </w:p>
        </w:tc>
        <w:tc>
          <w:tcPr>
            <w:tcW w:w="6482" w:type="dxa"/>
            <w:vAlign w:val="center"/>
          </w:tcPr>
          <w:p w14:paraId="100A628E" w14:textId="66310A57" w:rsidR="00E961FF" w:rsidRPr="00A858D1" w:rsidRDefault="00D7010B">
            <w:pPr>
              <w:snapToGrid w:val="0"/>
              <w:spacing w:line="240" w:lineRule="auto"/>
              <w:ind w:firstLineChars="0" w:firstLine="0"/>
              <w:rPr>
                <w:sz w:val="21"/>
                <w:szCs w:val="21"/>
              </w:rPr>
            </w:pPr>
            <w:r w:rsidRPr="00A858D1">
              <w:rPr>
                <w:rFonts w:hint="eastAsia"/>
                <w:sz w:val="21"/>
                <w:szCs w:val="21"/>
              </w:rPr>
              <w:t>(</w:t>
            </w:r>
            <w:r w:rsidRPr="00A858D1">
              <w:rPr>
                <w:sz w:val="21"/>
                <w:szCs w:val="21"/>
              </w:rPr>
              <w:t>1</w:t>
            </w:r>
            <w:r w:rsidRPr="00A858D1">
              <w:rPr>
                <w:rFonts w:hint="eastAsia"/>
                <w:sz w:val="21"/>
                <w:szCs w:val="21"/>
              </w:rPr>
              <w:t>)</w:t>
            </w:r>
            <w:r w:rsidRPr="00A858D1">
              <w:rPr>
                <w:sz w:val="21"/>
                <w:szCs w:val="21"/>
              </w:rPr>
              <w:t>项目地点：</w:t>
            </w:r>
            <w:r w:rsidRPr="00A858D1">
              <w:rPr>
                <w:rFonts w:hint="eastAsia"/>
                <w:sz w:val="21"/>
                <w:szCs w:val="21"/>
              </w:rPr>
              <w:t>本项目位于盐城市</w:t>
            </w:r>
            <w:r w:rsidR="004F5A90" w:rsidRPr="00A858D1">
              <w:rPr>
                <w:rFonts w:hint="eastAsia"/>
                <w:sz w:val="21"/>
                <w:szCs w:val="21"/>
              </w:rPr>
              <w:t>亭湖区</w:t>
            </w:r>
            <w:r w:rsidRPr="00A858D1">
              <w:rPr>
                <w:rFonts w:hint="eastAsia"/>
                <w:sz w:val="21"/>
                <w:szCs w:val="21"/>
              </w:rPr>
              <w:t>。</w:t>
            </w:r>
          </w:p>
          <w:p w14:paraId="79739BCD" w14:textId="66F66B5A" w:rsidR="00E961FF" w:rsidRPr="00A858D1" w:rsidRDefault="00D7010B">
            <w:pPr>
              <w:snapToGrid w:val="0"/>
              <w:spacing w:line="240" w:lineRule="auto"/>
              <w:ind w:firstLineChars="0" w:firstLine="0"/>
              <w:rPr>
                <w:sz w:val="21"/>
                <w:szCs w:val="21"/>
              </w:rPr>
            </w:pPr>
            <w:r w:rsidRPr="00A858D1">
              <w:rPr>
                <w:sz w:val="21"/>
                <w:szCs w:val="21"/>
              </w:rPr>
              <w:t>(2)</w:t>
            </w:r>
            <w:r w:rsidRPr="00A858D1">
              <w:rPr>
                <w:sz w:val="21"/>
                <w:szCs w:val="21"/>
              </w:rPr>
              <w:t>建设内容和规模</w:t>
            </w:r>
            <w:r w:rsidRPr="00A858D1">
              <w:rPr>
                <w:rFonts w:hint="eastAsia"/>
                <w:sz w:val="21"/>
                <w:szCs w:val="21"/>
              </w:rPr>
              <w:t>：本次建设内容主要包括</w:t>
            </w:r>
            <w:r w:rsidR="004F5A90" w:rsidRPr="00A858D1">
              <w:rPr>
                <w:rFonts w:hint="eastAsia"/>
                <w:sz w:val="21"/>
                <w:szCs w:val="21"/>
              </w:rPr>
              <w:t>截污工程、清淤疏浚工程、生态修复工程、活水工程和污水管网完善工程</w:t>
            </w:r>
            <w:r w:rsidRPr="00A858D1">
              <w:rPr>
                <w:rFonts w:hint="eastAsia"/>
                <w:sz w:val="21"/>
                <w:szCs w:val="21"/>
              </w:rPr>
              <w:t>。</w:t>
            </w:r>
          </w:p>
          <w:p w14:paraId="632D0CD8" w14:textId="6C048C2A" w:rsidR="00E961FF" w:rsidRPr="00A858D1" w:rsidRDefault="00D7010B">
            <w:pPr>
              <w:snapToGrid w:val="0"/>
              <w:spacing w:line="240" w:lineRule="auto"/>
              <w:ind w:firstLineChars="0" w:firstLine="0"/>
              <w:rPr>
                <w:sz w:val="21"/>
                <w:szCs w:val="21"/>
              </w:rPr>
            </w:pPr>
            <w:r w:rsidRPr="00A858D1">
              <w:rPr>
                <w:rFonts w:hint="eastAsia"/>
                <w:sz w:val="21"/>
                <w:szCs w:val="21"/>
              </w:rPr>
              <w:t>(3)</w:t>
            </w:r>
            <w:r w:rsidRPr="00A858D1">
              <w:rPr>
                <w:rFonts w:hint="eastAsia"/>
                <w:sz w:val="21"/>
                <w:szCs w:val="21"/>
              </w:rPr>
              <w:t>运营内容：</w:t>
            </w:r>
            <w:r w:rsidR="004F5A90" w:rsidRPr="00A858D1">
              <w:rPr>
                <w:rFonts w:hint="eastAsia"/>
                <w:sz w:val="21"/>
                <w:szCs w:val="21"/>
              </w:rPr>
              <w:t>本项目建成的截污工程、清淤疏浚工程、生态修复工程、活水工程和污水管网完善工程由项目公司进行运营维护，具体运营内容和范围由项目</w:t>
            </w:r>
            <w:r w:rsidR="004F1105" w:rsidRPr="00A858D1">
              <w:rPr>
                <w:rFonts w:hint="eastAsia"/>
                <w:sz w:val="21"/>
                <w:szCs w:val="21"/>
              </w:rPr>
              <w:t>采购人</w:t>
            </w:r>
            <w:r w:rsidR="004F5A90" w:rsidRPr="00A858D1">
              <w:rPr>
                <w:rFonts w:hint="eastAsia"/>
                <w:sz w:val="21"/>
                <w:szCs w:val="21"/>
              </w:rPr>
              <w:t>根据项目需要进行确认</w:t>
            </w:r>
            <w:r w:rsidRPr="00A858D1">
              <w:rPr>
                <w:rFonts w:hint="eastAsia"/>
                <w:sz w:val="21"/>
                <w:szCs w:val="21"/>
              </w:rPr>
              <w:t>。</w:t>
            </w:r>
          </w:p>
          <w:p w14:paraId="15AE41AB" w14:textId="1C965056" w:rsidR="002C7316" w:rsidRPr="00A858D1" w:rsidRDefault="00D7010B">
            <w:pPr>
              <w:snapToGrid w:val="0"/>
              <w:spacing w:line="240" w:lineRule="auto"/>
              <w:ind w:firstLineChars="0" w:firstLine="0"/>
              <w:rPr>
                <w:sz w:val="21"/>
                <w:szCs w:val="21"/>
              </w:rPr>
            </w:pPr>
            <w:r w:rsidRPr="00A858D1">
              <w:rPr>
                <w:rFonts w:hint="eastAsia"/>
                <w:sz w:val="21"/>
                <w:szCs w:val="21"/>
              </w:rPr>
              <w:t>(4)</w:t>
            </w:r>
            <w:r w:rsidRPr="00A858D1">
              <w:rPr>
                <w:rFonts w:hint="eastAsia"/>
                <w:sz w:val="21"/>
                <w:szCs w:val="21"/>
              </w:rPr>
              <w:t>投资规模：</w:t>
            </w:r>
            <w:r w:rsidR="004D5CD7" w:rsidRPr="00A858D1">
              <w:rPr>
                <w:rFonts w:hint="eastAsia"/>
                <w:sz w:val="21"/>
                <w:szCs w:val="21"/>
              </w:rPr>
              <w:t>项目估算总投资为</w:t>
            </w:r>
            <w:r w:rsidR="004D5CD7" w:rsidRPr="00A858D1">
              <w:rPr>
                <w:rFonts w:hint="eastAsia"/>
                <w:sz w:val="21"/>
                <w:szCs w:val="21"/>
              </w:rPr>
              <w:t>118981.38</w:t>
            </w:r>
            <w:r w:rsidR="004D5CD7" w:rsidRPr="00A858D1">
              <w:rPr>
                <w:rFonts w:hint="eastAsia"/>
                <w:sz w:val="21"/>
                <w:szCs w:val="21"/>
              </w:rPr>
              <w:t>万元。包括工程建安费用</w:t>
            </w:r>
            <w:r w:rsidR="004D5CD7" w:rsidRPr="00A858D1">
              <w:rPr>
                <w:rFonts w:hint="eastAsia"/>
                <w:sz w:val="21"/>
                <w:szCs w:val="21"/>
              </w:rPr>
              <w:t>84750.79</w:t>
            </w:r>
            <w:r w:rsidR="004D5CD7" w:rsidRPr="00A858D1">
              <w:rPr>
                <w:rFonts w:hint="eastAsia"/>
                <w:sz w:val="21"/>
                <w:szCs w:val="21"/>
              </w:rPr>
              <w:t>万元</w:t>
            </w:r>
            <w:r w:rsidR="004D5CD7" w:rsidRPr="00A858D1">
              <w:rPr>
                <w:rFonts w:hint="eastAsia"/>
                <w:sz w:val="21"/>
                <w:szCs w:val="21"/>
              </w:rPr>
              <w:t>(</w:t>
            </w:r>
            <w:r w:rsidR="004D5CD7" w:rsidRPr="00A858D1">
              <w:rPr>
                <w:rFonts w:hint="eastAsia"/>
                <w:sz w:val="21"/>
                <w:szCs w:val="21"/>
              </w:rPr>
              <w:t>其中，截污工程</w:t>
            </w:r>
            <w:r w:rsidR="004D5CD7" w:rsidRPr="00A858D1">
              <w:rPr>
                <w:rFonts w:hint="eastAsia"/>
                <w:sz w:val="21"/>
                <w:szCs w:val="21"/>
              </w:rPr>
              <w:t>17556.90</w:t>
            </w:r>
            <w:r w:rsidR="004D5CD7" w:rsidRPr="00A858D1">
              <w:rPr>
                <w:rFonts w:hint="eastAsia"/>
                <w:sz w:val="21"/>
                <w:szCs w:val="21"/>
              </w:rPr>
              <w:t>万元，清淤疏浚工程</w:t>
            </w:r>
            <w:r w:rsidR="004D5CD7" w:rsidRPr="00A858D1">
              <w:rPr>
                <w:rFonts w:hint="eastAsia"/>
                <w:sz w:val="21"/>
                <w:szCs w:val="21"/>
              </w:rPr>
              <w:t>3866.21</w:t>
            </w:r>
            <w:r w:rsidR="004D5CD7" w:rsidRPr="00A858D1">
              <w:rPr>
                <w:rFonts w:hint="eastAsia"/>
                <w:sz w:val="21"/>
                <w:szCs w:val="21"/>
              </w:rPr>
              <w:t>万元，生态修复工程</w:t>
            </w:r>
            <w:r w:rsidR="004D5CD7" w:rsidRPr="00A858D1">
              <w:rPr>
                <w:rFonts w:hint="eastAsia"/>
                <w:sz w:val="21"/>
                <w:szCs w:val="21"/>
              </w:rPr>
              <w:t>6100.16</w:t>
            </w:r>
            <w:r w:rsidR="004D5CD7" w:rsidRPr="00A858D1">
              <w:rPr>
                <w:rFonts w:hint="eastAsia"/>
                <w:sz w:val="21"/>
                <w:szCs w:val="21"/>
              </w:rPr>
              <w:t>万元，活水工程</w:t>
            </w:r>
            <w:r w:rsidR="004D5CD7" w:rsidRPr="00A858D1">
              <w:rPr>
                <w:rFonts w:hint="eastAsia"/>
                <w:sz w:val="21"/>
                <w:szCs w:val="21"/>
              </w:rPr>
              <w:t>6127.50</w:t>
            </w:r>
            <w:r w:rsidR="004D5CD7" w:rsidRPr="00A858D1">
              <w:rPr>
                <w:rFonts w:hint="eastAsia"/>
                <w:sz w:val="21"/>
                <w:szCs w:val="21"/>
              </w:rPr>
              <w:t>万元，污水管网完善工程</w:t>
            </w:r>
            <w:r w:rsidR="004D5CD7" w:rsidRPr="00A858D1">
              <w:rPr>
                <w:rFonts w:hint="eastAsia"/>
                <w:sz w:val="21"/>
                <w:szCs w:val="21"/>
              </w:rPr>
              <w:t>51100.03</w:t>
            </w:r>
            <w:r w:rsidR="004D5CD7" w:rsidRPr="00A858D1">
              <w:rPr>
                <w:rFonts w:hint="eastAsia"/>
                <w:sz w:val="21"/>
                <w:szCs w:val="21"/>
              </w:rPr>
              <w:t>万元</w:t>
            </w:r>
            <w:r w:rsidR="004D5CD7" w:rsidRPr="00A858D1">
              <w:rPr>
                <w:rFonts w:hint="eastAsia"/>
                <w:sz w:val="21"/>
                <w:szCs w:val="21"/>
              </w:rPr>
              <w:t>),</w:t>
            </w:r>
            <w:r w:rsidR="004D5CD7" w:rsidRPr="00A858D1">
              <w:rPr>
                <w:rFonts w:hint="eastAsia"/>
                <w:sz w:val="21"/>
                <w:szCs w:val="21"/>
              </w:rPr>
              <w:t>工程其他费用</w:t>
            </w:r>
            <w:r w:rsidR="004D5CD7" w:rsidRPr="00A858D1">
              <w:rPr>
                <w:rFonts w:hint="eastAsia"/>
                <w:sz w:val="21"/>
                <w:szCs w:val="21"/>
              </w:rPr>
              <w:t>19130.01</w:t>
            </w:r>
            <w:r w:rsidR="004D5CD7" w:rsidRPr="00A858D1">
              <w:rPr>
                <w:rFonts w:hint="eastAsia"/>
                <w:sz w:val="21"/>
                <w:szCs w:val="21"/>
              </w:rPr>
              <w:t>万元</w:t>
            </w:r>
            <w:r w:rsidR="004D5CD7" w:rsidRPr="00A858D1">
              <w:rPr>
                <w:rFonts w:hint="eastAsia"/>
                <w:sz w:val="21"/>
                <w:szCs w:val="21"/>
              </w:rPr>
              <w:t>(</w:t>
            </w:r>
            <w:r w:rsidR="004D5CD7" w:rsidRPr="00A858D1">
              <w:rPr>
                <w:rFonts w:hint="eastAsia"/>
                <w:sz w:val="21"/>
                <w:szCs w:val="21"/>
              </w:rPr>
              <w:t>含征地拆迁费用</w:t>
            </w:r>
            <w:r w:rsidR="004D5CD7" w:rsidRPr="00A858D1">
              <w:rPr>
                <w:rFonts w:hint="eastAsia"/>
                <w:sz w:val="21"/>
                <w:szCs w:val="21"/>
              </w:rPr>
              <w:t>11380.81</w:t>
            </w:r>
            <w:r w:rsidR="004D5CD7" w:rsidRPr="00A858D1">
              <w:rPr>
                <w:rFonts w:hint="eastAsia"/>
                <w:sz w:val="21"/>
                <w:szCs w:val="21"/>
              </w:rPr>
              <w:t>万元</w:t>
            </w:r>
            <w:r w:rsidR="004D5CD7" w:rsidRPr="00A858D1">
              <w:rPr>
                <w:rFonts w:hint="eastAsia"/>
                <w:sz w:val="21"/>
                <w:szCs w:val="21"/>
              </w:rPr>
              <w:t>)</w:t>
            </w:r>
            <w:r w:rsidR="004D5CD7" w:rsidRPr="00A858D1">
              <w:rPr>
                <w:rFonts w:hint="eastAsia"/>
                <w:sz w:val="21"/>
                <w:szCs w:val="21"/>
              </w:rPr>
              <w:t>，预备费为</w:t>
            </w:r>
            <w:r w:rsidR="004D5CD7" w:rsidRPr="00A858D1">
              <w:rPr>
                <w:rFonts w:hint="eastAsia"/>
                <w:sz w:val="21"/>
                <w:szCs w:val="21"/>
              </w:rPr>
              <w:t>7400.00</w:t>
            </w:r>
            <w:r w:rsidR="004D5CD7" w:rsidRPr="00A858D1">
              <w:rPr>
                <w:rFonts w:hint="eastAsia"/>
                <w:sz w:val="21"/>
                <w:szCs w:val="21"/>
              </w:rPr>
              <w:t>万元，建设期利息为</w:t>
            </w:r>
            <w:r w:rsidR="004D5CD7" w:rsidRPr="00A858D1">
              <w:rPr>
                <w:rFonts w:hint="eastAsia"/>
                <w:sz w:val="21"/>
                <w:szCs w:val="21"/>
              </w:rPr>
              <w:t>7700.58</w:t>
            </w:r>
            <w:r w:rsidR="004D5CD7" w:rsidRPr="00A858D1">
              <w:rPr>
                <w:rFonts w:hint="eastAsia"/>
                <w:sz w:val="21"/>
                <w:szCs w:val="21"/>
              </w:rPr>
              <w:t>万元</w:t>
            </w:r>
            <w:r w:rsidR="004D5CD7" w:rsidRPr="00A858D1">
              <w:rPr>
                <w:rFonts w:hint="eastAsia"/>
                <w:sz w:val="21"/>
                <w:szCs w:val="21"/>
              </w:rPr>
              <w:t>(</w:t>
            </w:r>
            <w:r w:rsidR="004D5CD7" w:rsidRPr="00A858D1">
              <w:rPr>
                <w:rFonts w:hint="eastAsia"/>
                <w:sz w:val="21"/>
                <w:szCs w:val="21"/>
              </w:rPr>
              <w:t>利率按中国人民银行</w:t>
            </w:r>
            <w:r w:rsidR="004D5CD7" w:rsidRPr="00A858D1">
              <w:rPr>
                <w:rFonts w:hint="eastAsia"/>
                <w:sz w:val="21"/>
                <w:szCs w:val="21"/>
              </w:rPr>
              <w:t>2015</w:t>
            </w:r>
            <w:r w:rsidR="004D5CD7" w:rsidRPr="00A858D1">
              <w:rPr>
                <w:rFonts w:hint="eastAsia"/>
                <w:sz w:val="21"/>
                <w:szCs w:val="21"/>
              </w:rPr>
              <w:t>年</w:t>
            </w:r>
            <w:r w:rsidR="004D5CD7" w:rsidRPr="00A858D1">
              <w:rPr>
                <w:rFonts w:hint="eastAsia"/>
                <w:sz w:val="21"/>
                <w:szCs w:val="21"/>
              </w:rPr>
              <w:t>10</w:t>
            </w:r>
            <w:r w:rsidR="004D5CD7" w:rsidRPr="00A858D1">
              <w:rPr>
                <w:rFonts w:hint="eastAsia"/>
                <w:sz w:val="21"/>
                <w:szCs w:val="21"/>
              </w:rPr>
              <w:t>月</w:t>
            </w:r>
            <w:r w:rsidR="004D5CD7" w:rsidRPr="00A858D1">
              <w:rPr>
                <w:rFonts w:hint="eastAsia"/>
                <w:sz w:val="21"/>
                <w:szCs w:val="21"/>
              </w:rPr>
              <w:t>24</w:t>
            </w:r>
            <w:r w:rsidR="004D5CD7" w:rsidRPr="00A858D1">
              <w:rPr>
                <w:rFonts w:hint="eastAsia"/>
                <w:sz w:val="21"/>
                <w:szCs w:val="21"/>
              </w:rPr>
              <w:t>日起执行的金融机构</w:t>
            </w:r>
            <w:r w:rsidR="004D5CD7" w:rsidRPr="00A858D1">
              <w:rPr>
                <w:rFonts w:hint="eastAsia"/>
                <w:sz w:val="21"/>
                <w:szCs w:val="21"/>
              </w:rPr>
              <w:t>5</w:t>
            </w:r>
            <w:r w:rsidR="004D5CD7" w:rsidRPr="00A858D1">
              <w:rPr>
                <w:rFonts w:hint="eastAsia"/>
                <w:sz w:val="21"/>
                <w:szCs w:val="21"/>
              </w:rPr>
              <w:t>年以上贷款基准利率</w:t>
            </w:r>
            <w:r w:rsidR="004D5CD7" w:rsidRPr="00A858D1">
              <w:rPr>
                <w:rFonts w:hint="eastAsia"/>
                <w:sz w:val="21"/>
                <w:szCs w:val="21"/>
              </w:rPr>
              <w:t>4.90%</w:t>
            </w:r>
            <w:r w:rsidR="004D5CD7" w:rsidRPr="00A858D1">
              <w:rPr>
                <w:rFonts w:hint="eastAsia"/>
                <w:sz w:val="21"/>
                <w:szCs w:val="21"/>
              </w:rPr>
              <w:t>上浮</w:t>
            </w:r>
            <w:r w:rsidR="004D5CD7" w:rsidRPr="00A858D1">
              <w:rPr>
                <w:rFonts w:hint="eastAsia"/>
                <w:sz w:val="21"/>
                <w:szCs w:val="21"/>
              </w:rPr>
              <w:t>20%</w:t>
            </w:r>
            <w:r w:rsidR="004D5CD7" w:rsidRPr="00A858D1">
              <w:rPr>
                <w:rFonts w:hint="eastAsia"/>
                <w:sz w:val="21"/>
                <w:szCs w:val="21"/>
              </w:rPr>
              <w:t>，即</w:t>
            </w:r>
            <w:r w:rsidR="004D5CD7" w:rsidRPr="00A858D1">
              <w:rPr>
                <w:rFonts w:hint="eastAsia"/>
                <w:sz w:val="21"/>
                <w:szCs w:val="21"/>
              </w:rPr>
              <w:t>5.88%</w:t>
            </w:r>
            <w:r w:rsidR="004D5CD7" w:rsidRPr="00A858D1">
              <w:rPr>
                <w:rFonts w:hint="eastAsia"/>
                <w:sz w:val="21"/>
                <w:szCs w:val="21"/>
              </w:rPr>
              <w:t>计</w:t>
            </w:r>
            <w:r w:rsidR="004D5CD7" w:rsidRPr="00A858D1">
              <w:rPr>
                <w:rFonts w:hint="eastAsia"/>
                <w:sz w:val="21"/>
                <w:szCs w:val="21"/>
              </w:rPr>
              <w:t>)</w:t>
            </w:r>
            <w:r w:rsidR="004D5CD7" w:rsidRPr="00A858D1">
              <w:rPr>
                <w:rFonts w:hint="eastAsia"/>
                <w:sz w:val="21"/>
                <w:szCs w:val="21"/>
              </w:rPr>
              <w:t>。</w:t>
            </w:r>
          </w:p>
          <w:p w14:paraId="46E7D729" w14:textId="6CFF3557" w:rsidR="00E961FF" w:rsidRPr="00A858D1" w:rsidRDefault="00D7010B">
            <w:pPr>
              <w:snapToGrid w:val="0"/>
              <w:spacing w:line="240" w:lineRule="auto"/>
              <w:ind w:firstLineChars="0" w:firstLine="0"/>
              <w:rPr>
                <w:sz w:val="21"/>
                <w:szCs w:val="21"/>
              </w:rPr>
            </w:pPr>
            <w:r w:rsidRPr="00A858D1">
              <w:rPr>
                <w:sz w:val="21"/>
                <w:szCs w:val="21"/>
              </w:rPr>
              <w:t>(</w:t>
            </w:r>
            <w:r w:rsidRPr="00A858D1">
              <w:rPr>
                <w:rFonts w:hint="eastAsia"/>
                <w:sz w:val="21"/>
                <w:szCs w:val="21"/>
              </w:rPr>
              <w:t>5</w:t>
            </w:r>
            <w:r w:rsidRPr="00A858D1">
              <w:rPr>
                <w:sz w:val="21"/>
                <w:szCs w:val="21"/>
              </w:rPr>
              <w:t>)</w:t>
            </w:r>
            <w:r w:rsidRPr="00A858D1">
              <w:rPr>
                <w:sz w:val="21"/>
                <w:szCs w:val="21"/>
              </w:rPr>
              <w:t>合作模式：</w:t>
            </w:r>
            <w:r w:rsidRPr="00A858D1">
              <w:rPr>
                <w:rFonts w:hint="eastAsia"/>
                <w:sz w:val="21"/>
                <w:szCs w:val="21"/>
              </w:rPr>
              <w:t>本项目采用</w:t>
            </w:r>
            <w:r w:rsidRPr="00A858D1">
              <w:rPr>
                <w:sz w:val="21"/>
                <w:szCs w:val="21"/>
              </w:rPr>
              <w:t>DBOT</w:t>
            </w:r>
            <w:r w:rsidRPr="00A858D1">
              <w:rPr>
                <w:rFonts w:hint="eastAsia"/>
                <w:sz w:val="21"/>
                <w:szCs w:val="21"/>
              </w:rPr>
              <w:t>的</w:t>
            </w:r>
            <w:r w:rsidRPr="00A858D1">
              <w:rPr>
                <w:rFonts w:hint="eastAsia"/>
                <w:sz w:val="21"/>
                <w:szCs w:val="21"/>
              </w:rPr>
              <w:t>PPP</w:t>
            </w:r>
            <w:r w:rsidRPr="00A858D1">
              <w:rPr>
                <w:rFonts w:hint="eastAsia"/>
                <w:sz w:val="21"/>
                <w:szCs w:val="21"/>
              </w:rPr>
              <w:t>运作方式。</w:t>
            </w:r>
          </w:p>
          <w:p w14:paraId="473627F8" w14:textId="36227462" w:rsidR="00E961FF" w:rsidRPr="00A858D1" w:rsidRDefault="00D7010B">
            <w:pPr>
              <w:snapToGrid w:val="0"/>
              <w:spacing w:line="240" w:lineRule="auto"/>
              <w:ind w:firstLineChars="0" w:firstLine="0"/>
              <w:rPr>
                <w:sz w:val="21"/>
                <w:szCs w:val="21"/>
              </w:rPr>
            </w:pPr>
            <w:r w:rsidRPr="00A858D1">
              <w:rPr>
                <w:rFonts w:hint="eastAsia"/>
                <w:sz w:val="21"/>
                <w:szCs w:val="21"/>
              </w:rPr>
              <w:t>(6)</w:t>
            </w:r>
            <w:r w:rsidRPr="00A858D1">
              <w:rPr>
                <w:rFonts w:hint="eastAsia"/>
                <w:sz w:val="21"/>
                <w:szCs w:val="21"/>
              </w:rPr>
              <w:t>合作期</w:t>
            </w:r>
            <w:r w:rsidRPr="00A858D1">
              <w:rPr>
                <w:sz w:val="21"/>
                <w:szCs w:val="21"/>
              </w:rPr>
              <w:t>限：项目合作期限</w:t>
            </w:r>
            <w:r w:rsidRPr="00A858D1">
              <w:rPr>
                <w:rFonts w:hint="eastAsia"/>
                <w:sz w:val="21"/>
                <w:szCs w:val="21"/>
              </w:rPr>
              <w:t>为</w:t>
            </w:r>
            <w:r w:rsidR="002C7316" w:rsidRPr="00A858D1">
              <w:rPr>
                <w:sz w:val="21"/>
                <w:szCs w:val="21"/>
              </w:rPr>
              <w:t>18</w:t>
            </w:r>
            <w:r w:rsidRPr="00A858D1">
              <w:rPr>
                <w:rFonts w:hint="eastAsia"/>
                <w:sz w:val="21"/>
                <w:szCs w:val="21"/>
              </w:rPr>
              <w:t>年，其中建设期</w:t>
            </w:r>
            <w:r w:rsidRPr="00A858D1">
              <w:rPr>
                <w:sz w:val="21"/>
                <w:szCs w:val="21"/>
              </w:rPr>
              <w:t>3</w:t>
            </w:r>
            <w:r w:rsidRPr="00A858D1">
              <w:rPr>
                <w:rFonts w:hint="eastAsia"/>
                <w:sz w:val="21"/>
                <w:szCs w:val="21"/>
              </w:rPr>
              <w:t>年，运营期为</w:t>
            </w:r>
            <w:r w:rsidRPr="00A858D1">
              <w:rPr>
                <w:sz w:val="21"/>
                <w:szCs w:val="21"/>
              </w:rPr>
              <w:t>1</w:t>
            </w:r>
            <w:r w:rsidR="002C7316" w:rsidRPr="00A858D1">
              <w:rPr>
                <w:sz w:val="21"/>
                <w:szCs w:val="21"/>
              </w:rPr>
              <w:t>5</w:t>
            </w:r>
            <w:r w:rsidRPr="00A858D1">
              <w:rPr>
                <w:rFonts w:hint="eastAsia"/>
                <w:sz w:val="21"/>
                <w:szCs w:val="21"/>
              </w:rPr>
              <w:t>年。</w:t>
            </w:r>
          </w:p>
          <w:p w14:paraId="03A83A67" w14:textId="4610DCD3" w:rsidR="00E961FF" w:rsidRPr="00A858D1" w:rsidRDefault="00D7010B">
            <w:pPr>
              <w:snapToGrid w:val="0"/>
              <w:spacing w:line="240" w:lineRule="auto"/>
              <w:ind w:firstLineChars="0" w:firstLine="0"/>
              <w:rPr>
                <w:sz w:val="21"/>
                <w:szCs w:val="21"/>
              </w:rPr>
            </w:pPr>
            <w:r w:rsidRPr="00A858D1">
              <w:rPr>
                <w:sz w:val="21"/>
                <w:szCs w:val="21"/>
              </w:rPr>
              <w:t>(</w:t>
            </w:r>
            <w:r w:rsidRPr="00A858D1">
              <w:rPr>
                <w:rFonts w:hint="eastAsia"/>
                <w:sz w:val="21"/>
                <w:szCs w:val="21"/>
              </w:rPr>
              <w:t>7</w:t>
            </w:r>
            <w:r w:rsidRPr="00A858D1">
              <w:rPr>
                <w:sz w:val="21"/>
                <w:szCs w:val="21"/>
              </w:rPr>
              <w:t>)</w:t>
            </w:r>
            <w:r w:rsidRPr="00A858D1">
              <w:rPr>
                <w:sz w:val="21"/>
                <w:szCs w:val="21"/>
              </w:rPr>
              <w:t>合作内容：</w:t>
            </w:r>
            <w:r w:rsidRPr="00A858D1">
              <w:rPr>
                <w:rFonts w:hint="eastAsia"/>
                <w:sz w:val="21"/>
                <w:szCs w:val="21"/>
              </w:rPr>
              <w:t>项目公司负责该项目的设计、融资、建设、运营、移交等全部工作内容，政府方负责对该项目实施监管、进行项目绩效评估并按效付费。</w:t>
            </w:r>
          </w:p>
          <w:p w14:paraId="67D524B5" w14:textId="14D9A84C" w:rsidR="00E961FF" w:rsidRPr="00A858D1" w:rsidRDefault="00D7010B">
            <w:pPr>
              <w:snapToGrid w:val="0"/>
              <w:spacing w:line="240" w:lineRule="auto"/>
              <w:ind w:firstLineChars="0" w:firstLine="0"/>
              <w:rPr>
                <w:sz w:val="21"/>
                <w:szCs w:val="21"/>
              </w:rPr>
            </w:pPr>
            <w:r w:rsidRPr="00A858D1">
              <w:rPr>
                <w:sz w:val="21"/>
                <w:szCs w:val="21"/>
              </w:rPr>
              <w:t>(</w:t>
            </w:r>
            <w:r w:rsidRPr="00A858D1">
              <w:rPr>
                <w:rFonts w:hint="eastAsia"/>
                <w:sz w:val="21"/>
                <w:szCs w:val="21"/>
              </w:rPr>
              <w:t>8</w:t>
            </w:r>
            <w:r w:rsidRPr="00A858D1">
              <w:rPr>
                <w:sz w:val="21"/>
                <w:szCs w:val="21"/>
              </w:rPr>
              <w:t>)</w:t>
            </w:r>
            <w:r w:rsidRPr="00A858D1">
              <w:rPr>
                <w:rFonts w:hint="eastAsia"/>
                <w:sz w:val="21"/>
                <w:szCs w:val="21"/>
              </w:rPr>
              <w:t>回报机制：本项目采用</w:t>
            </w:r>
            <w:r w:rsidR="002C7316" w:rsidRPr="00A858D1">
              <w:rPr>
                <w:rFonts w:hint="eastAsia"/>
                <w:sz w:val="21"/>
                <w:szCs w:val="21"/>
              </w:rPr>
              <w:t>政府付费</w:t>
            </w:r>
            <w:r w:rsidRPr="00A858D1">
              <w:rPr>
                <w:rFonts w:hint="eastAsia"/>
                <w:sz w:val="21"/>
                <w:szCs w:val="21"/>
              </w:rPr>
              <w:t>的回报机制。项目收入来源于</w:t>
            </w:r>
            <w:r w:rsidR="00916A1B" w:rsidRPr="00A858D1">
              <w:rPr>
                <w:rFonts w:hint="eastAsia"/>
                <w:sz w:val="21"/>
                <w:szCs w:val="21"/>
              </w:rPr>
              <w:t>政府</w:t>
            </w:r>
            <w:r w:rsidRPr="00A858D1">
              <w:rPr>
                <w:rFonts w:hint="eastAsia"/>
                <w:sz w:val="21"/>
                <w:szCs w:val="21"/>
              </w:rPr>
              <w:t>付费。</w:t>
            </w:r>
          </w:p>
        </w:tc>
      </w:tr>
      <w:tr w:rsidR="00A858D1" w:rsidRPr="00A858D1" w14:paraId="7AA71F2B" w14:textId="77777777">
        <w:trPr>
          <w:jc w:val="center"/>
        </w:trPr>
        <w:tc>
          <w:tcPr>
            <w:tcW w:w="562" w:type="dxa"/>
            <w:vAlign w:val="center"/>
          </w:tcPr>
          <w:p w14:paraId="28B9CD4B" w14:textId="77777777" w:rsidR="00E961FF" w:rsidRPr="00A858D1" w:rsidRDefault="00D7010B">
            <w:pPr>
              <w:spacing w:line="240" w:lineRule="auto"/>
              <w:ind w:firstLineChars="0" w:firstLine="0"/>
              <w:jc w:val="center"/>
              <w:rPr>
                <w:sz w:val="21"/>
                <w:szCs w:val="21"/>
              </w:rPr>
            </w:pPr>
            <w:r w:rsidRPr="00A858D1">
              <w:rPr>
                <w:rFonts w:hint="eastAsia"/>
                <w:sz w:val="21"/>
                <w:szCs w:val="21"/>
              </w:rPr>
              <w:t>4</w:t>
            </w:r>
          </w:p>
        </w:tc>
        <w:tc>
          <w:tcPr>
            <w:tcW w:w="911" w:type="dxa"/>
            <w:vAlign w:val="center"/>
          </w:tcPr>
          <w:p w14:paraId="7B058059" w14:textId="77777777" w:rsidR="00E961FF" w:rsidRPr="00A858D1" w:rsidRDefault="00D7010B">
            <w:pPr>
              <w:spacing w:line="240" w:lineRule="auto"/>
              <w:ind w:firstLineChars="0" w:firstLine="0"/>
              <w:jc w:val="center"/>
              <w:rPr>
                <w:sz w:val="21"/>
                <w:szCs w:val="21"/>
              </w:rPr>
            </w:pPr>
            <w:r w:rsidRPr="00A858D1">
              <w:rPr>
                <w:rFonts w:hint="eastAsia"/>
                <w:sz w:val="21"/>
                <w:szCs w:val="21"/>
              </w:rPr>
              <w:t>2.</w:t>
            </w:r>
            <w:r w:rsidRPr="00A858D1">
              <w:rPr>
                <w:sz w:val="21"/>
                <w:szCs w:val="21"/>
              </w:rPr>
              <w:t>1.5</w:t>
            </w:r>
          </w:p>
        </w:tc>
        <w:tc>
          <w:tcPr>
            <w:tcW w:w="1329" w:type="dxa"/>
            <w:vAlign w:val="center"/>
          </w:tcPr>
          <w:p w14:paraId="1D19C8D3" w14:textId="77777777" w:rsidR="00E961FF" w:rsidRPr="00A858D1" w:rsidRDefault="00D7010B">
            <w:pPr>
              <w:spacing w:line="240" w:lineRule="auto"/>
              <w:ind w:firstLineChars="0" w:firstLine="0"/>
              <w:jc w:val="center"/>
              <w:rPr>
                <w:sz w:val="21"/>
                <w:szCs w:val="21"/>
              </w:rPr>
            </w:pPr>
            <w:r w:rsidRPr="00A858D1">
              <w:rPr>
                <w:sz w:val="21"/>
                <w:szCs w:val="21"/>
              </w:rPr>
              <w:t>资金来源</w:t>
            </w:r>
          </w:p>
        </w:tc>
        <w:tc>
          <w:tcPr>
            <w:tcW w:w="6482" w:type="dxa"/>
            <w:vAlign w:val="center"/>
          </w:tcPr>
          <w:p w14:paraId="013A0F1D" w14:textId="2CB474AB" w:rsidR="00E961FF" w:rsidRPr="00A858D1" w:rsidRDefault="00D7010B">
            <w:pPr>
              <w:snapToGrid w:val="0"/>
              <w:spacing w:line="240" w:lineRule="auto"/>
              <w:ind w:firstLineChars="0" w:firstLine="0"/>
              <w:rPr>
                <w:sz w:val="21"/>
                <w:szCs w:val="21"/>
              </w:rPr>
            </w:pPr>
            <w:r w:rsidRPr="00A858D1">
              <w:rPr>
                <w:rFonts w:hint="eastAsia"/>
                <w:sz w:val="21"/>
                <w:szCs w:val="21"/>
              </w:rPr>
              <w:t>(</w:t>
            </w:r>
            <w:r w:rsidRPr="00A858D1">
              <w:rPr>
                <w:sz w:val="21"/>
                <w:szCs w:val="21"/>
              </w:rPr>
              <w:t>1</w:t>
            </w:r>
            <w:r w:rsidRPr="00A858D1">
              <w:rPr>
                <w:rFonts w:hint="eastAsia"/>
                <w:sz w:val="21"/>
                <w:szCs w:val="21"/>
              </w:rPr>
              <w:t>)</w:t>
            </w:r>
            <w:r w:rsidRPr="00A858D1">
              <w:rPr>
                <w:rFonts w:hint="eastAsia"/>
                <w:sz w:val="21"/>
                <w:szCs w:val="21"/>
              </w:rPr>
              <w:t>项目资本金比例为项目总投资的</w:t>
            </w:r>
            <w:r w:rsidRPr="00A858D1">
              <w:rPr>
                <w:rFonts w:hint="eastAsia"/>
                <w:sz w:val="21"/>
                <w:szCs w:val="21"/>
              </w:rPr>
              <w:t>20%</w:t>
            </w:r>
            <w:r w:rsidRPr="00A858D1">
              <w:rPr>
                <w:rFonts w:hint="eastAsia"/>
                <w:sz w:val="21"/>
                <w:szCs w:val="21"/>
              </w:rPr>
              <w:t>，政府指定出资人</w:t>
            </w:r>
            <w:r w:rsidR="00684D4C" w:rsidRPr="00A858D1">
              <w:rPr>
                <w:rFonts w:hint="eastAsia"/>
                <w:sz w:val="21"/>
                <w:szCs w:val="21"/>
              </w:rPr>
              <w:t>盐城市亭湖城市资产投资实业有限公司</w:t>
            </w:r>
            <w:r w:rsidRPr="00A858D1">
              <w:rPr>
                <w:rFonts w:hint="eastAsia"/>
                <w:sz w:val="21"/>
                <w:szCs w:val="21"/>
              </w:rPr>
              <w:t>出资</w:t>
            </w:r>
            <w:r w:rsidRPr="00A858D1">
              <w:rPr>
                <w:rFonts w:hint="eastAsia"/>
                <w:sz w:val="21"/>
                <w:szCs w:val="21"/>
              </w:rPr>
              <w:t>10%</w:t>
            </w:r>
            <w:r w:rsidRPr="00A858D1">
              <w:rPr>
                <w:rFonts w:hint="eastAsia"/>
                <w:sz w:val="21"/>
                <w:szCs w:val="21"/>
              </w:rPr>
              <w:t>，中标社会资本方出资</w:t>
            </w:r>
            <w:r w:rsidRPr="00A858D1">
              <w:rPr>
                <w:rFonts w:hint="eastAsia"/>
                <w:sz w:val="21"/>
                <w:szCs w:val="21"/>
              </w:rPr>
              <w:t>90%(</w:t>
            </w:r>
            <w:r w:rsidR="00684D4C" w:rsidRPr="00A858D1">
              <w:rPr>
                <w:rFonts w:hint="eastAsia"/>
                <w:sz w:val="21"/>
                <w:szCs w:val="21"/>
              </w:rPr>
              <w:t>若中标社会资本方为联合体，则联合体成员须全部出资，其中牵头人出资比例不得低于</w:t>
            </w:r>
            <w:r w:rsidR="00684D4C" w:rsidRPr="00A858D1">
              <w:rPr>
                <w:rFonts w:hint="eastAsia"/>
                <w:sz w:val="21"/>
                <w:szCs w:val="21"/>
              </w:rPr>
              <w:t>20%</w:t>
            </w:r>
            <w:r w:rsidR="00684D4C" w:rsidRPr="00A858D1">
              <w:rPr>
                <w:rFonts w:hint="eastAsia"/>
                <w:sz w:val="21"/>
                <w:szCs w:val="21"/>
              </w:rPr>
              <w:t>，承担运营责任的联合体成员出资比例不低于</w:t>
            </w:r>
            <w:r w:rsidR="00684D4C" w:rsidRPr="00A858D1">
              <w:rPr>
                <w:rFonts w:hint="eastAsia"/>
                <w:sz w:val="21"/>
                <w:szCs w:val="21"/>
              </w:rPr>
              <w:t>5%</w:t>
            </w:r>
            <w:r w:rsidR="00684D4C" w:rsidRPr="00A858D1">
              <w:rPr>
                <w:rFonts w:hint="eastAsia"/>
                <w:sz w:val="21"/>
                <w:szCs w:val="21"/>
              </w:rPr>
              <w:t>，若联合体牵头人承担运营责任，则联合体牵头人出资比例不低于</w:t>
            </w:r>
            <w:r w:rsidR="00684D4C" w:rsidRPr="00A858D1">
              <w:rPr>
                <w:rFonts w:hint="eastAsia"/>
                <w:sz w:val="21"/>
                <w:szCs w:val="21"/>
              </w:rPr>
              <w:t>25%</w:t>
            </w:r>
            <w:r w:rsidRPr="00A858D1">
              <w:rPr>
                <w:rFonts w:hint="eastAsia"/>
                <w:sz w:val="21"/>
                <w:szCs w:val="21"/>
              </w:rPr>
              <w:t>)</w:t>
            </w:r>
            <w:r w:rsidRPr="00A858D1">
              <w:rPr>
                <w:rFonts w:hint="eastAsia"/>
                <w:sz w:val="21"/>
                <w:szCs w:val="21"/>
              </w:rPr>
              <w:t>。</w:t>
            </w:r>
          </w:p>
          <w:p w14:paraId="2B627173" w14:textId="77777777" w:rsidR="00E961FF" w:rsidRPr="00A858D1" w:rsidRDefault="00D7010B">
            <w:pPr>
              <w:snapToGrid w:val="0"/>
              <w:spacing w:line="240" w:lineRule="auto"/>
              <w:ind w:firstLineChars="0" w:firstLine="0"/>
              <w:rPr>
                <w:sz w:val="21"/>
                <w:szCs w:val="21"/>
              </w:rPr>
            </w:pPr>
            <w:r w:rsidRPr="00A858D1">
              <w:rPr>
                <w:rFonts w:hint="eastAsia"/>
                <w:sz w:val="21"/>
                <w:szCs w:val="21"/>
              </w:rPr>
              <w:t>(2)</w:t>
            </w:r>
            <w:r w:rsidRPr="00A858D1">
              <w:rPr>
                <w:rFonts w:hint="eastAsia"/>
                <w:sz w:val="21"/>
                <w:szCs w:val="21"/>
              </w:rPr>
              <w:t>项目资本金以外部分，以银行贷款等方式筹集，占项目总投资额的</w:t>
            </w:r>
            <w:r w:rsidRPr="00A858D1">
              <w:rPr>
                <w:rFonts w:hint="eastAsia"/>
                <w:sz w:val="21"/>
                <w:szCs w:val="21"/>
              </w:rPr>
              <w:t>80%</w:t>
            </w:r>
            <w:r w:rsidRPr="00A858D1">
              <w:rPr>
                <w:rFonts w:hint="eastAsia"/>
                <w:sz w:val="21"/>
                <w:szCs w:val="21"/>
              </w:rPr>
              <w:t>。</w:t>
            </w:r>
          </w:p>
        </w:tc>
      </w:tr>
      <w:tr w:rsidR="00A858D1" w:rsidRPr="00A858D1" w14:paraId="73E4B8B6" w14:textId="77777777">
        <w:trPr>
          <w:jc w:val="center"/>
        </w:trPr>
        <w:tc>
          <w:tcPr>
            <w:tcW w:w="562" w:type="dxa"/>
            <w:vAlign w:val="center"/>
          </w:tcPr>
          <w:p w14:paraId="7863AA85" w14:textId="77777777" w:rsidR="00E961FF" w:rsidRPr="00A858D1" w:rsidRDefault="00D7010B">
            <w:pPr>
              <w:spacing w:line="240" w:lineRule="auto"/>
              <w:ind w:firstLineChars="0" w:firstLine="0"/>
              <w:jc w:val="center"/>
              <w:rPr>
                <w:sz w:val="21"/>
                <w:szCs w:val="21"/>
              </w:rPr>
            </w:pPr>
            <w:r w:rsidRPr="00A858D1">
              <w:rPr>
                <w:rFonts w:hint="eastAsia"/>
                <w:sz w:val="21"/>
                <w:szCs w:val="21"/>
              </w:rPr>
              <w:t>5</w:t>
            </w:r>
          </w:p>
        </w:tc>
        <w:tc>
          <w:tcPr>
            <w:tcW w:w="911" w:type="dxa"/>
            <w:vAlign w:val="center"/>
          </w:tcPr>
          <w:p w14:paraId="22919625" w14:textId="77777777" w:rsidR="00E961FF" w:rsidRPr="00A858D1" w:rsidRDefault="00D7010B">
            <w:pPr>
              <w:spacing w:line="240" w:lineRule="auto"/>
              <w:ind w:firstLineChars="0" w:firstLine="0"/>
              <w:jc w:val="center"/>
              <w:rPr>
                <w:sz w:val="21"/>
                <w:szCs w:val="21"/>
              </w:rPr>
            </w:pPr>
            <w:r w:rsidRPr="00A858D1">
              <w:rPr>
                <w:rFonts w:hint="eastAsia"/>
                <w:sz w:val="21"/>
                <w:szCs w:val="21"/>
              </w:rPr>
              <w:t>2.</w:t>
            </w:r>
            <w:r w:rsidRPr="00A858D1">
              <w:rPr>
                <w:sz w:val="21"/>
                <w:szCs w:val="21"/>
              </w:rPr>
              <w:t>1.6</w:t>
            </w:r>
          </w:p>
        </w:tc>
        <w:tc>
          <w:tcPr>
            <w:tcW w:w="1329" w:type="dxa"/>
            <w:vAlign w:val="center"/>
          </w:tcPr>
          <w:p w14:paraId="4639DD96" w14:textId="77777777" w:rsidR="00E961FF" w:rsidRPr="00A858D1" w:rsidRDefault="00D7010B">
            <w:pPr>
              <w:spacing w:line="240" w:lineRule="auto"/>
              <w:ind w:firstLineChars="0" w:firstLine="0"/>
              <w:jc w:val="center"/>
              <w:rPr>
                <w:sz w:val="21"/>
                <w:szCs w:val="21"/>
              </w:rPr>
            </w:pPr>
            <w:r w:rsidRPr="00A858D1">
              <w:rPr>
                <w:rFonts w:hint="eastAsia"/>
                <w:sz w:val="21"/>
                <w:szCs w:val="21"/>
              </w:rPr>
              <w:t>采购需求</w:t>
            </w:r>
            <w:r w:rsidRPr="00A858D1">
              <w:rPr>
                <w:rFonts w:hint="eastAsia"/>
                <w:sz w:val="21"/>
                <w:szCs w:val="21"/>
              </w:rPr>
              <w:t>/</w:t>
            </w:r>
            <w:r w:rsidRPr="00A858D1">
              <w:rPr>
                <w:sz w:val="21"/>
                <w:szCs w:val="21"/>
              </w:rPr>
              <w:t>招标内容和范围</w:t>
            </w:r>
          </w:p>
        </w:tc>
        <w:tc>
          <w:tcPr>
            <w:tcW w:w="6482" w:type="dxa"/>
            <w:vAlign w:val="center"/>
          </w:tcPr>
          <w:p w14:paraId="34F69CA8" w14:textId="6BD4DB56" w:rsidR="00E961FF" w:rsidRPr="00A858D1" w:rsidRDefault="00D7010B">
            <w:pPr>
              <w:snapToGrid w:val="0"/>
              <w:spacing w:line="240" w:lineRule="auto"/>
              <w:ind w:firstLineChars="0" w:firstLine="0"/>
              <w:rPr>
                <w:sz w:val="21"/>
                <w:szCs w:val="21"/>
              </w:rPr>
            </w:pPr>
            <w:r w:rsidRPr="00A858D1">
              <w:rPr>
                <w:rFonts w:hint="eastAsia"/>
                <w:sz w:val="21"/>
                <w:szCs w:val="21"/>
              </w:rPr>
              <w:t>本</w:t>
            </w:r>
            <w:r w:rsidRPr="00A858D1">
              <w:rPr>
                <w:sz w:val="21"/>
                <w:szCs w:val="21"/>
              </w:rPr>
              <w:t>PPP</w:t>
            </w:r>
            <w:r w:rsidRPr="00A858D1">
              <w:rPr>
                <w:rFonts w:hint="eastAsia"/>
                <w:sz w:val="21"/>
                <w:szCs w:val="21"/>
              </w:rPr>
              <w:t>项目采购社会资本投资人。中标社会资本方与采购人签订</w:t>
            </w:r>
            <w:r w:rsidRPr="00A858D1">
              <w:rPr>
                <w:sz w:val="21"/>
                <w:szCs w:val="21"/>
              </w:rPr>
              <w:t>PPP</w:t>
            </w:r>
            <w:r w:rsidRPr="00A858D1">
              <w:rPr>
                <w:rFonts w:hint="eastAsia"/>
                <w:sz w:val="21"/>
                <w:szCs w:val="21"/>
              </w:rPr>
              <w:t>项目投资合作协议，约定合作的基本事宜。政府指定出资人与中标社会资本根据</w:t>
            </w:r>
            <w:r w:rsidRPr="00A858D1">
              <w:rPr>
                <w:sz w:val="21"/>
                <w:szCs w:val="21"/>
              </w:rPr>
              <w:t>PPP</w:t>
            </w:r>
            <w:r w:rsidRPr="00A858D1">
              <w:rPr>
                <w:rFonts w:hint="eastAsia"/>
                <w:sz w:val="21"/>
                <w:szCs w:val="21"/>
              </w:rPr>
              <w:t>项目投资合作协议、项目公司</w:t>
            </w:r>
            <w:r w:rsidR="004F1105" w:rsidRPr="00A858D1">
              <w:rPr>
                <w:rFonts w:hint="eastAsia"/>
                <w:sz w:val="21"/>
                <w:szCs w:val="21"/>
              </w:rPr>
              <w:t>股东</w:t>
            </w:r>
            <w:r w:rsidRPr="00A858D1">
              <w:rPr>
                <w:rFonts w:hint="eastAsia"/>
                <w:sz w:val="21"/>
                <w:szCs w:val="21"/>
              </w:rPr>
              <w:t>协议、项目公司章程</w:t>
            </w:r>
            <w:r w:rsidR="004F1105" w:rsidRPr="00A858D1">
              <w:rPr>
                <w:rFonts w:hint="eastAsia"/>
                <w:sz w:val="21"/>
                <w:szCs w:val="21"/>
              </w:rPr>
              <w:t>共同</w:t>
            </w:r>
            <w:r w:rsidRPr="00A858D1">
              <w:rPr>
                <w:rFonts w:hint="eastAsia"/>
                <w:sz w:val="21"/>
                <w:szCs w:val="21"/>
              </w:rPr>
              <w:t>出资成立项目公司。项目公司成立后，项目采购人与项目公司、中标社会资本</w:t>
            </w:r>
            <w:r w:rsidR="004F1105" w:rsidRPr="00A858D1">
              <w:rPr>
                <w:rFonts w:hint="eastAsia"/>
                <w:sz w:val="21"/>
                <w:szCs w:val="21"/>
              </w:rPr>
              <w:t>方</w:t>
            </w:r>
            <w:r w:rsidRPr="00A858D1">
              <w:rPr>
                <w:rFonts w:hint="eastAsia"/>
                <w:sz w:val="21"/>
                <w:szCs w:val="21"/>
              </w:rPr>
              <w:t>签订</w:t>
            </w:r>
            <w:r w:rsidRPr="00A858D1">
              <w:rPr>
                <w:sz w:val="21"/>
                <w:szCs w:val="21"/>
              </w:rPr>
              <w:t>PPP</w:t>
            </w:r>
            <w:r w:rsidRPr="00A858D1">
              <w:rPr>
                <w:rFonts w:hint="eastAsia"/>
                <w:sz w:val="21"/>
                <w:szCs w:val="21"/>
              </w:rPr>
              <w:t>项目合同。项目公司在</w:t>
            </w:r>
            <w:r w:rsidRPr="00A858D1">
              <w:rPr>
                <w:sz w:val="21"/>
                <w:szCs w:val="21"/>
              </w:rPr>
              <w:t>PPP</w:t>
            </w:r>
            <w:r w:rsidRPr="00A858D1">
              <w:rPr>
                <w:rFonts w:hint="eastAsia"/>
                <w:sz w:val="21"/>
                <w:szCs w:val="21"/>
              </w:rPr>
              <w:t>项目合作期限内负责设计、融资、建设、运营、移交等全部工作内容。根据《中华人民共和国招标投标法实施条例》第九条第三款及财政部《关于在公共服务领域深入推进政府和社会资本合作工作的通知》</w:t>
            </w:r>
            <w:r w:rsidRPr="00A858D1">
              <w:rPr>
                <w:sz w:val="21"/>
                <w:szCs w:val="21"/>
              </w:rPr>
              <w:t>(</w:t>
            </w:r>
            <w:r w:rsidRPr="00A858D1">
              <w:rPr>
                <w:rFonts w:hint="eastAsia"/>
                <w:sz w:val="21"/>
                <w:szCs w:val="21"/>
              </w:rPr>
              <w:t>财金</w:t>
            </w:r>
            <w:r w:rsidR="00227214" w:rsidRPr="00A858D1">
              <w:rPr>
                <w:sz w:val="21"/>
                <w:szCs w:val="21"/>
              </w:rPr>
              <w:t>〔</w:t>
            </w:r>
            <w:r w:rsidRPr="00A858D1">
              <w:rPr>
                <w:sz w:val="21"/>
                <w:szCs w:val="21"/>
              </w:rPr>
              <w:t>2016</w:t>
            </w:r>
            <w:r w:rsidR="00227214" w:rsidRPr="00A858D1">
              <w:rPr>
                <w:sz w:val="21"/>
                <w:szCs w:val="21"/>
              </w:rPr>
              <w:t>〕</w:t>
            </w:r>
            <w:r w:rsidRPr="00A858D1">
              <w:rPr>
                <w:sz w:val="21"/>
                <w:szCs w:val="21"/>
              </w:rPr>
              <w:t>90</w:t>
            </w:r>
            <w:r w:rsidRPr="00A858D1">
              <w:rPr>
                <w:rFonts w:hint="eastAsia"/>
                <w:sz w:val="21"/>
                <w:szCs w:val="21"/>
              </w:rPr>
              <w:t>号</w:t>
            </w:r>
            <w:r w:rsidRPr="00A858D1">
              <w:rPr>
                <w:sz w:val="21"/>
                <w:szCs w:val="21"/>
              </w:rPr>
              <w:t>)</w:t>
            </w:r>
            <w:r w:rsidRPr="00A858D1">
              <w:rPr>
                <w:rFonts w:hint="eastAsia"/>
                <w:sz w:val="21"/>
                <w:szCs w:val="21"/>
              </w:rPr>
              <w:t>第九条的规定，</w:t>
            </w:r>
            <w:r w:rsidR="00BA42A8" w:rsidRPr="00A858D1">
              <w:rPr>
                <w:rFonts w:hint="eastAsia"/>
                <w:sz w:val="21"/>
                <w:szCs w:val="21"/>
              </w:rPr>
              <w:t>可由</w:t>
            </w:r>
            <w:r w:rsidRPr="00A858D1">
              <w:rPr>
                <w:rFonts w:hint="eastAsia"/>
                <w:sz w:val="21"/>
                <w:szCs w:val="21"/>
              </w:rPr>
              <w:t>有相应资质的中标社会资本联合体成员与项目公司签订施工总承包合同，承担项目的建设。项目的运营维护由项目公司负责。合作期满，项目公司将项目资产无偿移交给</w:t>
            </w:r>
            <w:r w:rsidR="004F1105" w:rsidRPr="00A858D1">
              <w:rPr>
                <w:rFonts w:hint="eastAsia"/>
                <w:sz w:val="21"/>
                <w:szCs w:val="21"/>
              </w:rPr>
              <w:t>采购人</w:t>
            </w:r>
            <w:r w:rsidRPr="00A858D1">
              <w:rPr>
                <w:rFonts w:hint="eastAsia"/>
                <w:sz w:val="21"/>
                <w:szCs w:val="21"/>
              </w:rPr>
              <w:t>或其指定机构，并保证所有的项目设施及资产达到移交标准。</w:t>
            </w:r>
          </w:p>
        </w:tc>
      </w:tr>
      <w:tr w:rsidR="00A858D1" w:rsidRPr="00A858D1" w14:paraId="70AB3C11" w14:textId="77777777">
        <w:trPr>
          <w:jc w:val="center"/>
        </w:trPr>
        <w:tc>
          <w:tcPr>
            <w:tcW w:w="562" w:type="dxa"/>
            <w:vAlign w:val="center"/>
          </w:tcPr>
          <w:p w14:paraId="288F1C99" w14:textId="77777777" w:rsidR="00E961FF" w:rsidRPr="00A858D1" w:rsidRDefault="00D7010B">
            <w:pPr>
              <w:spacing w:line="240" w:lineRule="auto"/>
              <w:ind w:firstLineChars="0" w:firstLine="0"/>
              <w:jc w:val="center"/>
              <w:rPr>
                <w:sz w:val="21"/>
                <w:szCs w:val="21"/>
              </w:rPr>
            </w:pPr>
            <w:r w:rsidRPr="00A858D1">
              <w:rPr>
                <w:rFonts w:hint="eastAsia"/>
                <w:sz w:val="21"/>
                <w:szCs w:val="21"/>
              </w:rPr>
              <w:lastRenderedPageBreak/>
              <w:t>6</w:t>
            </w:r>
          </w:p>
        </w:tc>
        <w:tc>
          <w:tcPr>
            <w:tcW w:w="911" w:type="dxa"/>
            <w:vAlign w:val="center"/>
          </w:tcPr>
          <w:p w14:paraId="1548E470" w14:textId="77777777" w:rsidR="00E961FF" w:rsidRPr="00A858D1" w:rsidRDefault="00D7010B">
            <w:pPr>
              <w:spacing w:line="240" w:lineRule="auto"/>
              <w:ind w:firstLineChars="0" w:firstLine="0"/>
              <w:jc w:val="center"/>
              <w:rPr>
                <w:sz w:val="21"/>
                <w:szCs w:val="21"/>
              </w:rPr>
            </w:pPr>
            <w:r w:rsidRPr="00A858D1">
              <w:rPr>
                <w:rFonts w:hint="eastAsia"/>
                <w:sz w:val="21"/>
                <w:szCs w:val="21"/>
              </w:rPr>
              <w:t>2.</w:t>
            </w:r>
            <w:r w:rsidRPr="00A858D1">
              <w:rPr>
                <w:sz w:val="21"/>
                <w:szCs w:val="21"/>
              </w:rPr>
              <w:t>1.7</w:t>
            </w:r>
          </w:p>
        </w:tc>
        <w:tc>
          <w:tcPr>
            <w:tcW w:w="1329" w:type="dxa"/>
            <w:vAlign w:val="center"/>
          </w:tcPr>
          <w:p w14:paraId="287061C6" w14:textId="77777777" w:rsidR="00E961FF" w:rsidRPr="00A858D1" w:rsidRDefault="00D7010B">
            <w:pPr>
              <w:spacing w:line="240" w:lineRule="auto"/>
              <w:ind w:firstLineChars="0" w:firstLine="0"/>
              <w:jc w:val="center"/>
              <w:rPr>
                <w:sz w:val="21"/>
                <w:szCs w:val="21"/>
              </w:rPr>
            </w:pPr>
            <w:r w:rsidRPr="00A858D1">
              <w:rPr>
                <w:sz w:val="21"/>
                <w:szCs w:val="21"/>
              </w:rPr>
              <w:t>质量要求</w:t>
            </w:r>
          </w:p>
        </w:tc>
        <w:tc>
          <w:tcPr>
            <w:tcW w:w="6482" w:type="dxa"/>
            <w:vAlign w:val="center"/>
          </w:tcPr>
          <w:p w14:paraId="7A63AE89" w14:textId="7BCADF42" w:rsidR="00E961FF" w:rsidRPr="00A858D1" w:rsidRDefault="00D7010B">
            <w:pPr>
              <w:snapToGrid w:val="0"/>
              <w:spacing w:line="240" w:lineRule="auto"/>
              <w:ind w:firstLineChars="0" w:firstLine="0"/>
              <w:rPr>
                <w:sz w:val="21"/>
                <w:szCs w:val="21"/>
              </w:rPr>
            </w:pPr>
            <w:r w:rsidRPr="00A858D1">
              <w:rPr>
                <w:rFonts w:hint="eastAsia"/>
                <w:sz w:val="21"/>
                <w:szCs w:val="21"/>
              </w:rPr>
              <w:t>(1)</w:t>
            </w:r>
            <w:r w:rsidRPr="00A858D1">
              <w:rPr>
                <w:rFonts w:hint="eastAsia"/>
                <w:sz w:val="21"/>
                <w:szCs w:val="21"/>
              </w:rPr>
              <w:t>工程建设质量：符合国家质量验收</w:t>
            </w:r>
            <w:r w:rsidR="007A280B" w:rsidRPr="00A858D1">
              <w:rPr>
                <w:rFonts w:hint="eastAsia"/>
                <w:sz w:val="21"/>
                <w:szCs w:val="21"/>
              </w:rPr>
              <w:t>合格</w:t>
            </w:r>
            <w:r w:rsidRPr="00A858D1">
              <w:rPr>
                <w:rFonts w:hint="eastAsia"/>
                <w:sz w:val="21"/>
                <w:szCs w:val="21"/>
              </w:rPr>
              <w:t>标准。</w:t>
            </w:r>
          </w:p>
          <w:p w14:paraId="5D2BB428" w14:textId="77777777" w:rsidR="00E961FF" w:rsidRPr="00A858D1" w:rsidRDefault="00D7010B">
            <w:pPr>
              <w:snapToGrid w:val="0"/>
              <w:spacing w:line="240" w:lineRule="auto"/>
              <w:ind w:firstLineChars="0" w:firstLine="0"/>
              <w:rPr>
                <w:sz w:val="21"/>
                <w:szCs w:val="21"/>
              </w:rPr>
            </w:pPr>
            <w:r w:rsidRPr="00A858D1">
              <w:rPr>
                <w:rFonts w:hint="eastAsia"/>
                <w:sz w:val="21"/>
                <w:szCs w:val="21"/>
              </w:rPr>
              <w:t>(2)</w:t>
            </w:r>
            <w:r w:rsidRPr="00A858D1">
              <w:rPr>
                <w:rFonts w:hint="eastAsia"/>
                <w:sz w:val="21"/>
                <w:szCs w:val="21"/>
              </w:rPr>
              <w:t>运营期满，项目公司保证所有的项目设施及资产达到移交标准。</w:t>
            </w:r>
          </w:p>
        </w:tc>
      </w:tr>
      <w:tr w:rsidR="00A858D1" w:rsidRPr="00A858D1" w14:paraId="2667B09B" w14:textId="77777777">
        <w:trPr>
          <w:jc w:val="center"/>
        </w:trPr>
        <w:tc>
          <w:tcPr>
            <w:tcW w:w="562" w:type="dxa"/>
            <w:vAlign w:val="center"/>
          </w:tcPr>
          <w:p w14:paraId="742C5AB3" w14:textId="77777777" w:rsidR="00E961FF" w:rsidRPr="00A858D1" w:rsidRDefault="00D7010B">
            <w:pPr>
              <w:spacing w:line="240" w:lineRule="auto"/>
              <w:ind w:firstLineChars="0" w:firstLine="0"/>
              <w:jc w:val="center"/>
              <w:rPr>
                <w:sz w:val="21"/>
                <w:szCs w:val="21"/>
              </w:rPr>
            </w:pPr>
            <w:r w:rsidRPr="00A858D1">
              <w:rPr>
                <w:rFonts w:hint="eastAsia"/>
                <w:sz w:val="21"/>
                <w:szCs w:val="21"/>
              </w:rPr>
              <w:t>7</w:t>
            </w:r>
          </w:p>
        </w:tc>
        <w:tc>
          <w:tcPr>
            <w:tcW w:w="911" w:type="dxa"/>
            <w:vAlign w:val="center"/>
          </w:tcPr>
          <w:p w14:paraId="64A06F0D" w14:textId="77777777" w:rsidR="00E961FF" w:rsidRPr="00A858D1" w:rsidRDefault="00D7010B">
            <w:pPr>
              <w:spacing w:line="240" w:lineRule="auto"/>
              <w:ind w:firstLineChars="0" w:firstLine="0"/>
              <w:jc w:val="center"/>
              <w:rPr>
                <w:sz w:val="21"/>
                <w:szCs w:val="21"/>
              </w:rPr>
            </w:pPr>
            <w:r w:rsidRPr="00A858D1">
              <w:rPr>
                <w:rFonts w:hint="eastAsia"/>
                <w:sz w:val="21"/>
                <w:szCs w:val="21"/>
              </w:rPr>
              <w:t>2.</w:t>
            </w:r>
            <w:r w:rsidRPr="00A858D1">
              <w:rPr>
                <w:sz w:val="21"/>
                <w:szCs w:val="21"/>
              </w:rPr>
              <w:t>1.8</w:t>
            </w:r>
          </w:p>
        </w:tc>
        <w:tc>
          <w:tcPr>
            <w:tcW w:w="1329" w:type="dxa"/>
            <w:vAlign w:val="center"/>
          </w:tcPr>
          <w:p w14:paraId="79D12075" w14:textId="77777777" w:rsidR="00E961FF" w:rsidRPr="00A858D1" w:rsidRDefault="00D7010B">
            <w:pPr>
              <w:spacing w:line="240" w:lineRule="auto"/>
              <w:ind w:firstLineChars="0" w:firstLine="0"/>
              <w:jc w:val="center"/>
              <w:rPr>
                <w:sz w:val="21"/>
                <w:szCs w:val="21"/>
              </w:rPr>
            </w:pPr>
            <w:r w:rsidRPr="00A858D1">
              <w:rPr>
                <w:sz w:val="21"/>
                <w:szCs w:val="21"/>
              </w:rPr>
              <w:t>项目实施机构</w:t>
            </w:r>
            <w:r w:rsidRPr="00A858D1">
              <w:rPr>
                <w:sz w:val="21"/>
                <w:szCs w:val="21"/>
              </w:rPr>
              <w:t>/</w:t>
            </w:r>
            <w:r w:rsidRPr="00A858D1">
              <w:rPr>
                <w:sz w:val="21"/>
                <w:szCs w:val="21"/>
              </w:rPr>
              <w:t>采购人</w:t>
            </w:r>
          </w:p>
        </w:tc>
        <w:tc>
          <w:tcPr>
            <w:tcW w:w="6482" w:type="dxa"/>
            <w:vAlign w:val="center"/>
          </w:tcPr>
          <w:p w14:paraId="66D7276E" w14:textId="1486D2C2" w:rsidR="00E961FF" w:rsidRPr="00A858D1" w:rsidRDefault="00D7010B">
            <w:pPr>
              <w:snapToGrid w:val="0"/>
              <w:spacing w:line="240" w:lineRule="auto"/>
              <w:ind w:firstLineChars="0" w:firstLine="0"/>
              <w:rPr>
                <w:sz w:val="21"/>
                <w:szCs w:val="21"/>
              </w:rPr>
            </w:pPr>
            <w:r w:rsidRPr="00A858D1">
              <w:rPr>
                <w:rFonts w:hint="eastAsia"/>
                <w:sz w:val="21"/>
                <w:szCs w:val="21"/>
              </w:rPr>
              <w:t>单位名称：</w:t>
            </w:r>
            <w:r w:rsidR="00CD530E" w:rsidRPr="00A858D1">
              <w:rPr>
                <w:rFonts w:hint="eastAsia"/>
                <w:sz w:val="21"/>
                <w:szCs w:val="21"/>
              </w:rPr>
              <w:t>盐城市亭湖区住房和城乡建设局</w:t>
            </w:r>
          </w:p>
          <w:p w14:paraId="004030D3" w14:textId="2667E55F" w:rsidR="00E0033F" w:rsidRPr="00A858D1" w:rsidRDefault="00D7010B" w:rsidP="00E0033F">
            <w:pPr>
              <w:snapToGrid w:val="0"/>
              <w:spacing w:line="240" w:lineRule="auto"/>
              <w:ind w:firstLineChars="0" w:firstLine="0"/>
              <w:rPr>
                <w:sz w:val="21"/>
                <w:szCs w:val="21"/>
              </w:rPr>
            </w:pPr>
            <w:r w:rsidRPr="00A858D1">
              <w:rPr>
                <w:rFonts w:hint="eastAsia"/>
                <w:sz w:val="21"/>
                <w:szCs w:val="21"/>
              </w:rPr>
              <w:t>联系人：</w:t>
            </w:r>
            <w:r w:rsidR="00E0033F" w:rsidRPr="00A858D1">
              <w:rPr>
                <w:rFonts w:hint="eastAsia"/>
                <w:sz w:val="21"/>
                <w:szCs w:val="21"/>
              </w:rPr>
              <w:t>王慧芳</w:t>
            </w:r>
          </w:p>
          <w:p w14:paraId="399DB7B7" w14:textId="71B5799F" w:rsidR="00E0033F" w:rsidRPr="00A858D1" w:rsidRDefault="00E0033F" w:rsidP="00E0033F">
            <w:pPr>
              <w:snapToGrid w:val="0"/>
              <w:spacing w:line="240" w:lineRule="auto"/>
              <w:ind w:firstLineChars="0" w:firstLine="0"/>
              <w:rPr>
                <w:sz w:val="21"/>
                <w:szCs w:val="21"/>
              </w:rPr>
            </w:pPr>
            <w:r w:rsidRPr="00A858D1">
              <w:rPr>
                <w:rFonts w:hint="eastAsia"/>
                <w:sz w:val="21"/>
                <w:szCs w:val="21"/>
              </w:rPr>
              <w:t>电话：</w:t>
            </w:r>
            <w:r w:rsidR="00B778EC" w:rsidRPr="00B778EC">
              <w:rPr>
                <w:sz w:val="21"/>
                <w:szCs w:val="21"/>
              </w:rPr>
              <w:t>0515-89918610</w:t>
            </w:r>
          </w:p>
          <w:p w14:paraId="1DD8EF79" w14:textId="729DAFA3" w:rsidR="00E961FF" w:rsidRPr="00A858D1" w:rsidRDefault="00E0033F" w:rsidP="00E0033F">
            <w:pPr>
              <w:snapToGrid w:val="0"/>
              <w:spacing w:line="240" w:lineRule="auto"/>
              <w:ind w:firstLineChars="0" w:firstLine="0"/>
              <w:rPr>
                <w:sz w:val="21"/>
                <w:szCs w:val="21"/>
              </w:rPr>
            </w:pPr>
            <w:r w:rsidRPr="00A858D1">
              <w:rPr>
                <w:rFonts w:hint="eastAsia"/>
                <w:sz w:val="21"/>
                <w:szCs w:val="21"/>
              </w:rPr>
              <w:t>地址：亭湖新区机场路与新河路交界处</w:t>
            </w:r>
          </w:p>
        </w:tc>
      </w:tr>
      <w:tr w:rsidR="00A858D1" w:rsidRPr="00A858D1" w14:paraId="121B26EC" w14:textId="77777777">
        <w:trPr>
          <w:jc w:val="center"/>
        </w:trPr>
        <w:tc>
          <w:tcPr>
            <w:tcW w:w="562" w:type="dxa"/>
            <w:vAlign w:val="center"/>
          </w:tcPr>
          <w:p w14:paraId="72EEE4E6" w14:textId="77777777" w:rsidR="00E961FF" w:rsidRPr="00A858D1" w:rsidRDefault="00D7010B">
            <w:pPr>
              <w:spacing w:line="240" w:lineRule="auto"/>
              <w:ind w:firstLineChars="0" w:firstLine="0"/>
              <w:jc w:val="center"/>
              <w:rPr>
                <w:sz w:val="21"/>
                <w:szCs w:val="21"/>
              </w:rPr>
            </w:pPr>
            <w:r w:rsidRPr="00A858D1">
              <w:rPr>
                <w:rFonts w:hint="eastAsia"/>
                <w:sz w:val="21"/>
                <w:szCs w:val="21"/>
              </w:rPr>
              <w:t>8</w:t>
            </w:r>
          </w:p>
        </w:tc>
        <w:tc>
          <w:tcPr>
            <w:tcW w:w="911" w:type="dxa"/>
            <w:vAlign w:val="center"/>
          </w:tcPr>
          <w:p w14:paraId="51D04D68" w14:textId="77777777" w:rsidR="00E961FF" w:rsidRPr="00A858D1" w:rsidRDefault="00D7010B">
            <w:pPr>
              <w:spacing w:line="240" w:lineRule="auto"/>
              <w:ind w:firstLineChars="0" w:firstLine="0"/>
              <w:jc w:val="center"/>
              <w:rPr>
                <w:sz w:val="21"/>
                <w:szCs w:val="21"/>
              </w:rPr>
            </w:pPr>
            <w:r w:rsidRPr="00A858D1">
              <w:rPr>
                <w:rFonts w:hint="eastAsia"/>
                <w:sz w:val="21"/>
                <w:szCs w:val="21"/>
              </w:rPr>
              <w:t>2.</w:t>
            </w:r>
            <w:r w:rsidRPr="00A858D1">
              <w:rPr>
                <w:sz w:val="21"/>
                <w:szCs w:val="21"/>
              </w:rPr>
              <w:t>1.9</w:t>
            </w:r>
          </w:p>
        </w:tc>
        <w:tc>
          <w:tcPr>
            <w:tcW w:w="1329" w:type="dxa"/>
            <w:vAlign w:val="center"/>
          </w:tcPr>
          <w:p w14:paraId="3F366061" w14:textId="77777777" w:rsidR="00E961FF" w:rsidRPr="00A858D1" w:rsidRDefault="00D7010B">
            <w:pPr>
              <w:spacing w:line="240" w:lineRule="auto"/>
              <w:ind w:firstLineChars="0" w:firstLine="0"/>
              <w:jc w:val="center"/>
              <w:rPr>
                <w:sz w:val="21"/>
                <w:szCs w:val="21"/>
              </w:rPr>
            </w:pPr>
            <w:r w:rsidRPr="00A858D1">
              <w:rPr>
                <w:rFonts w:hint="eastAsia"/>
                <w:sz w:val="21"/>
                <w:szCs w:val="21"/>
              </w:rPr>
              <w:t>合格投标人要求</w:t>
            </w:r>
          </w:p>
        </w:tc>
        <w:tc>
          <w:tcPr>
            <w:tcW w:w="6482" w:type="dxa"/>
            <w:vAlign w:val="center"/>
          </w:tcPr>
          <w:p w14:paraId="241C3BA9" w14:textId="77777777" w:rsidR="00E961FF" w:rsidRPr="00A858D1" w:rsidRDefault="00D7010B">
            <w:pPr>
              <w:snapToGrid w:val="0"/>
              <w:spacing w:line="240" w:lineRule="auto"/>
              <w:ind w:firstLineChars="0" w:firstLine="0"/>
              <w:rPr>
                <w:sz w:val="21"/>
                <w:szCs w:val="21"/>
              </w:rPr>
            </w:pPr>
            <w:r w:rsidRPr="00A858D1">
              <w:rPr>
                <w:rFonts w:hint="eastAsia"/>
                <w:sz w:val="21"/>
                <w:szCs w:val="21"/>
              </w:rPr>
              <w:t>(1)</w:t>
            </w:r>
            <w:r w:rsidRPr="00A858D1">
              <w:rPr>
                <w:rFonts w:hint="eastAsia"/>
                <w:sz w:val="21"/>
                <w:szCs w:val="21"/>
              </w:rPr>
              <w:t>投标人须已通过本项目资格预审。联合体的成员、分工和权利义务应与资格预审保持一致，</w:t>
            </w:r>
            <w:r w:rsidRPr="00A858D1">
              <w:rPr>
                <w:sz w:val="21"/>
                <w:szCs w:val="21"/>
              </w:rPr>
              <w:t>如有变动，</w:t>
            </w:r>
            <w:r w:rsidRPr="00A858D1">
              <w:rPr>
                <w:rFonts w:hint="eastAsia"/>
                <w:sz w:val="21"/>
                <w:szCs w:val="21"/>
              </w:rPr>
              <w:t>其投标文件按</w:t>
            </w:r>
            <w:r w:rsidRPr="00A858D1">
              <w:rPr>
                <w:rFonts w:hint="eastAsia"/>
                <w:b/>
                <w:sz w:val="21"/>
                <w:szCs w:val="21"/>
              </w:rPr>
              <w:t>无效标</w:t>
            </w:r>
            <w:r w:rsidRPr="00A858D1">
              <w:rPr>
                <w:rFonts w:hint="eastAsia"/>
                <w:sz w:val="21"/>
                <w:szCs w:val="21"/>
              </w:rPr>
              <w:t>处理。</w:t>
            </w:r>
          </w:p>
          <w:p w14:paraId="6A2994BD" w14:textId="77777777" w:rsidR="00E961FF" w:rsidRPr="00A858D1" w:rsidRDefault="00D7010B">
            <w:pPr>
              <w:snapToGrid w:val="0"/>
              <w:spacing w:line="240" w:lineRule="auto"/>
              <w:ind w:firstLineChars="0" w:firstLine="0"/>
              <w:rPr>
                <w:sz w:val="21"/>
                <w:szCs w:val="21"/>
              </w:rPr>
            </w:pPr>
            <w:r w:rsidRPr="00A858D1">
              <w:rPr>
                <w:rFonts w:hint="eastAsia"/>
                <w:sz w:val="21"/>
                <w:szCs w:val="21"/>
              </w:rPr>
              <w:t>(2)</w:t>
            </w:r>
            <w:r w:rsidRPr="00A858D1">
              <w:rPr>
                <w:rFonts w:hint="eastAsia"/>
                <w:sz w:val="21"/>
                <w:szCs w:val="21"/>
              </w:rPr>
              <w:t>如果投标人的基本情况已</w:t>
            </w:r>
            <w:proofErr w:type="gramStart"/>
            <w:r w:rsidRPr="00A858D1">
              <w:rPr>
                <w:rFonts w:hint="eastAsia"/>
                <w:sz w:val="21"/>
                <w:szCs w:val="21"/>
              </w:rPr>
              <w:t>较资格</w:t>
            </w:r>
            <w:proofErr w:type="gramEnd"/>
            <w:r w:rsidRPr="00A858D1">
              <w:rPr>
                <w:rFonts w:hint="eastAsia"/>
                <w:sz w:val="21"/>
                <w:szCs w:val="21"/>
              </w:rPr>
              <w:t>预审时发生较大的新的变化，投标人在递交投标文件时，应按新情况更新或补充其在申请资格预审时提供的资料，以证实其各项资格条件仍能继续满足资格预审文件的要求。如果投标人在递交投标文件时，其财务状况发生重大变化，或发生重大安全或重大质量事故，或发生实际控制人变更或企业重大重组，或由于其他任何情况，导致投标人不能满足资格预审的各项条件时，投标人必须在其投标文件中对上述情况进行如实说明，否则，采购人一经查实，将视为投标人弄虚作假，其投标文件按</w:t>
            </w:r>
            <w:r w:rsidRPr="00A858D1">
              <w:rPr>
                <w:rFonts w:hint="eastAsia"/>
                <w:b/>
                <w:sz w:val="21"/>
                <w:szCs w:val="21"/>
              </w:rPr>
              <w:t>无效标</w:t>
            </w:r>
            <w:r w:rsidRPr="00A858D1">
              <w:rPr>
                <w:rFonts w:hint="eastAsia"/>
                <w:sz w:val="21"/>
                <w:szCs w:val="21"/>
              </w:rPr>
              <w:t>处理。</w:t>
            </w:r>
          </w:p>
          <w:p w14:paraId="583C0866" w14:textId="77777777" w:rsidR="00E961FF" w:rsidRPr="00A858D1" w:rsidRDefault="00D7010B">
            <w:pPr>
              <w:snapToGrid w:val="0"/>
              <w:spacing w:line="240" w:lineRule="auto"/>
              <w:ind w:firstLineChars="0" w:firstLine="0"/>
              <w:rPr>
                <w:sz w:val="21"/>
                <w:szCs w:val="21"/>
              </w:rPr>
            </w:pPr>
            <w:r w:rsidRPr="00A858D1">
              <w:rPr>
                <w:rFonts w:hint="eastAsia"/>
                <w:sz w:val="21"/>
                <w:szCs w:val="21"/>
              </w:rPr>
              <w:t>(3)</w:t>
            </w:r>
            <w:r w:rsidRPr="00A858D1">
              <w:rPr>
                <w:rFonts w:hint="eastAsia"/>
                <w:sz w:val="21"/>
                <w:szCs w:val="21"/>
              </w:rPr>
              <w:t>投标人应按照“第五章</w:t>
            </w:r>
            <w:r w:rsidRPr="00A858D1">
              <w:rPr>
                <w:rFonts w:hint="eastAsia"/>
                <w:sz w:val="21"/>
                <w:szCs w:val="21"/>
              </w:rPr>
              <w:t xml:space="preserve"> </w:t>
            </w:r>
            <w:r w:rsidRPr="00A858D1">
              <w:rPr>
                <w:rFonts w:hint="eastAsia"/>
                <w:sz w:val="21"/>
                <w:szCs w:val="21"/>
              </w:rPr>
              <w:t>投标文件格式”中“三、</w:t>
            </w:r>
            <w:r w:rsidRPr="00A858D1">
              <w:rPr>
                <w:rFonts w:hint="eastAsia"/>
                <w:sz w:val="21"/>
                <w:szCs w:val="21"/>
              </w:rPr>
              <w:t xml:space="preserve"> </w:t>
            </w:r>
            <w:r w:rsidRPr="00A858D1">
              <w:rPr>
                <w:rFonts w:hint="eastAsia"/>
                <w:sz w:val="21"/>
                <w:szCs w:val="21"/>
              </w:rPr>
              <w:t>投标人资格证明文件”规定的格式</w:t>
            </w:r>
            <w:r w:rsidRPr="00A858D1">
              <w:rPr>
                <w:rFonts w:hint="eastAsia"/>
                <w:sz w:val="21"/>
                <w:szCs w:val="21"/>
              </w:rPr>
              <w:t>(</w:t>
            </w:r>
            <w:r w:rsidRPr="00A858D1">
              <w:rPr>
                <w:rFonts w:hint="eastAsia"/>
                <w:sz w:val="21"/>
                <w:szCs w:val="21"/>
              </w:rPr>
              <w:t>格式仅供参考的除外</w:t>
            </w:r>
            <w:r w:rsidRPr="00A858D1">
              <w:rPr>
                <w:rFonts w:hint="eastAsia"/>
                <w:sz w:val="21"/>
                <w:szCs w:val="21"/>
              </w:rPr>
              <w:t>)</w:t>
            </w:r>
            <w:r w:rsidRPr="00A858D1">
              <w:rPr>
                <w:rFonts w:hint="eastAsia"/>
                <w:sz w:val="21"/>
                <w:szCs w:val="21"/>
              </w:rPr>
              <w:t>、内容及要求和招标文件的有关规定提交所有复查资料及其相关证明材料。</w:t>
            </w:r>
          </w:p>
        </w:tc>
      </w:tr>
      <w:tr w:rsidR="00A858D1" w:rsidRPr="00A858D1" w14:paraId="5E9AE260" w14:textId="77777777">
        <w:trPr>
          <w:jc w:val="center"/>
        </w:trPr>
        <w:tc>
          <w:tcPr>
            <w:tcW w:w="562" w:type="dxa"/>
            <w:vAlign w:val="center"/>
          </w:tcPr>
          <w:p w14:paraId="36B0D47F" w14:textId="77777777" w:rsidR="00E961FF" w:rsidRPr="00A858D1" w:rsidRDefault="00D7010B">
            <w:pPr>
              <w:spacing w:line="240" w:lineRule="auto"/>
              <w:ind w:firstLineChars="0" w:firstLine="0"/>
              <w:jc w:val="center"/>
              <w:rPr>
                <w:sz w:val="21"/>
                <w:szCs w:val="21"/>
              </w:rPr>
            </w:pPr>
            <w:r w:rsidRPr="00A858D1">
              <w:rPr>
                <w:rFonts w:hint="eastAsia"/>
                <w:sz w:val="21"/>
                <w:szCs w:val="21"/>
              </w:rPr>
              <w:t>9</w:t>
            </w:r>
          </w:p>
        </w:tc>
        <w:tc>
          <w:tcPr>
            <w:tcW w:w="911" w:type="dxa"/>
            <w:vAlign w:val="center"/>
          </w:tcPr>
          <w:p w14:paraId="38D4DEC9" w14:textId="77777777" w:rsidR="00E961FF" w:rsidRPr="00A858D1" w:rsidRDefault="00D7010B">
            <w:pPr>
              <w:spacing w:line="240" w:lineRule="auto"/>
              <w:ind w:firstLineChars="0" w:firstLine="0"/>
              <w:jc w:val="center"/>
              <w:rPr>
                <w:sz w:val="21"/>
                <w:szCs w:val="21"/>
              </w:rPr>
            </w:pPr>
            <w:r w:rsidRPr="00A858D1">
              <w:rPr>
                <w:rFonts w:hint="eastAsia"/>
                <w:sz w:val="21"/>
                <w:szCs w:val="21"/>
              </w:rPr>
              <w:t>2.</w:t>
            </w:r>
            <w:r w:rsidRPr="00A858D1">
              <w:rPr>
                <w:sz w:val="21"/>
                <w:szCs w:val="21"/>
              </w:rPr>
              <w:t>2.4</w:t>
            </w:r>
          </w:p>
        </w:tc>
        <w:tc>
          <w:tcPr>
            <w:tcW w:w="1329" w:type="dxa"/>
            <w:vAlign w:val="center"/>
          </w:tcPr>
          <w:p w14:paraId="597385E8" w14:textId="77777777" w:rsidR="00E961FF" w:rsidRPr="00A858D1" w:rsidRDefault="00D7010B">
            <w:pPr>
              <w:snapToGrid w:val="0"/>
              <w:spacing w:line="240" w:lineRule="auto"/>
              <w:ind w:firstLineChars="0" w:firstLine="0"/>
              <w:jc w:val="center"/>
              <w:rPr>
                <w:sz w:val="21"/>
                <w:szCs w:val="21"/>
              </w:rPr>
            </w:pPr>
            <w:r w:rsidRPr="00A858D1">
              <w:rPr>
                <w:rFonts w:hint="eastAsia"/>
                <w:sz w:val="21"/>
                <w:szCs w:val="21"/>
              </w:rPr>
              <w:t>书面提问和答疑澄清截止时间</w:t>
            </w:r>
          </w:p>
        </w:tc>
        <w:tc>
          <w:tcPr>
            <w:tcW w:w="6482" w:type="dxa"/>
            <w:vAlign w:val="center"/>
          </w:tcPr>
          <w:p w14:paraId="3FE4FAA9" w14:textId="1A801D1B" w:rsidR="00E961FF" w:rsidRPr="00A858D1" w:rsidRDefault="00D7010B">
            <w:pPr>
              <w:spacing w:line="240" w:lineRule="auto"/>
              <w:ind w:firstLineChars="0" w:firstLine="0"/>
              <w:rPr>
                <w:sz w:val="21"/>
                <w:szCs w:val="21"/>
              </w:rPr>
            </w:pPr>
            <w:r w:rsidRPr="00A858D1">
              <w:rPr>
                <w:rFonts w:hint="eastAsia"/>
                <w:sz w:val="21"/>
                <w:szCs w:val="21"/>
              </w:rPr>
              <w:t>书面提问截止时间：</w:t>
            </w:r>
            <w:r w:rsidRPr="00A858D1">
              <w:rPr>
                <w:rFonts w:hint="eastAsia"/>
                <w:sz w:val="21"/>
                <w:szCs w:val="21"/>
              </w:rPr>
              <w:t>201</w:t>
            </w:r>
            <w:r w:rsidR="00E0033F" w:rsidRPr="00A858D1">
              <w:rPr>
                <w:sz w:val="21"/>
                <w:szCs w:val="21"/>
              </w:rPr>
              <w:t>9</w:t>
            </w:r>
            <w:r w:rsidRPr="00A858D1">
              <w:rPr>
                <w:rFonts w:hint="eastAsia"/>
                <w:sz w:val="21"/>
                <w:szCs w:val="21"/>
              </w:rPr>
              <w:t>年</w:t>
            </w:r>
            <w:r w:rsidR="004F1105" w:rsidRPr="00A858D1">
              <w:rPr>
                <w:rFonts w:hint="eastAsia"/>
                <w:sz w:val="21"/>
                <w:szCs w:val="21"/>
              </w:rPr>
              <w:t>8</w:t>
            </w:r>
            <w:r w:rsidRPr="00A858D1">
              <w:rPr>
                <w:rFonts w:hint="eastAsia"/>
                <w:sz w:val="21"/>
                <w:szCs w:val="21"/>
              </w:rPr>
              <w:t>月</w:t>
            </w:r>
            <w:r w:rsidR="004E3836" w:rsidRPr="00A858D1">
              <w:rPr>
                <w:rFonts w:hint="eastAsia"/>
                <w:sz w:val="21"/>
                <w:szCs w:val="21"/>
              </w:rPr>
              <w:t>23</w:t>
            </w:r>
            <w:r w:rsidRPr="00A858D1">
              <w:rPr>
                <w:rFonts w:hint="eastAsia"/>
                <w:sz w:val="21"/>
                <w:szCs w:val="21"/>
              </w:rPr>
              <w:t>日</w:t>
            </w:r>
            <w:r w:rsidRPr="00A858D1">
              <w:rPr>
                <w:rFonts w:hint="eastAsia"/>
                <w:sz w:val="21"/>
                <w:szCs w:val="21"/>
              </w:rPr>
              <w:t>18:00(</w:t>
            </w:r>
            <w:r w:rsidRPr="00A858D1">
              <w:rPr>
                <w:rFonts w:hint="eastAsia"/>
                <w:sz w:val="21"/>
                <w:szCs w:val="21"/>
              </w:rPr>
              <w:t>北京时间</w:t>
            </w:r>
            <w:r w:rsidRPr="00A858D1">
              <w:rPr>
                <w:rFonts w:hint="eastAsia"/>
                <w:sz w:val="21"/>
                <w:szCs w:val="21"/>
              </w:rPr>
              <w:t>)</w:t>
            </w:r>
          </w:p>
          <w:p w14:paraId="4E70F604" w14:textId="3FE95B64" w:rsidR="00E961FF" w:rsidRPr="00A858D1" w:rsidRDefault="00D7010B">
            <w:pPr>
              <w:spacing w:line="240" w:lineRule="auto"/>
              <w:ind w:firstLineChars="0" w:firstLine="0"/>
              <w:rPr>
                <w:sz w:val="21"/>
                <w:szCs w:val="21"/>
              </w:rPr>
            </w:pPr>
            <w:r w:rsidRPr="00A858D1">
              <w:rPr>
                <w:rFonts w:hint="eastAsia"/>
                <w:sz w:val="21"/>
                <w:szCs w:val="21"/>
              </w:rPr>
              <w:t>答疑澄清截止时间：</w:t>
            </w:r>
            <w:r w:rsidRPr="00A858D1">
              <w:rPr>
                <w:rFonts w:hint="eastAsia"/>
                <w:sz w:val="21"/>
                <w:szCs w:val="21"/>
              </w:rPr>
              <w:t>201</w:t>
            </w:r>
            <w:r w:rsidR="00E0033F" w:rsidRPr="00A858D1">
              <w:rPr>
                <w:sz w:val="21"/>
                <w:szCs w:val="21"/>
              </w:rPr>
              <w:t>9</w:t>
            </w:r>
            <w:r w:rsidRPr="00A858D1">
              <w:rPr>
                <w:rFonts w:hint="eastAsia"/>
                <w:sz w:val="21"/>
                <w:szCs w:val="21"/>
              </w:rPr>
              <w:t>年</w:t>
            </w:r>
            <w:r w:rsidR="004F1105" w:rsidRPr="00A858D1">
              <w:rPr>
                <w:rFonts w:hint="eastAsia"/>
                <w:sz w:val="21"/>
                <w:szCs w:val="21"/>
              </w:rPr>
              <w:t>8</w:t>
            </w:r>
            <w:r w:rsidRPr="00A858D1">
              <w:rPr>
                <w:rFonts w:hint="eastAsia"/>
                <w:sz w:val="21"/>
                <w:szCs w:val="21"/>
              </w:rPr>
              <w:t>月</w:t>
            </w:r>
            <w:r w:rsidR="004E3836" w:rsidRPr="00A858D1">
              <w:rPr>
                <w:rFonts w:hint="eastAsia"/>
                <w:sz w:val="21"/>
                <w:szCs w:val="21"/>
              </w:rPr>
              <w:t>26</w:t>
            </w:r>
            <w:r w:rsidRPr="00A858D1">
              <w:rPr>
                <w:rFonts w:hint="eastAsia"/>
                <w:sz w:val="21"/>
                <w:szCs w:val="21"/>
              </w:rPr>
              <w:t>日</w:t>
            </w:r>
            <w:r w:rsidRPr="00A858D1">
              <w:rPr>
                <w:rFonts w:hint="eastAsia"/>
                <w:sz w:val="21"/>
                <w:szCs w:val="21"/>
              </w:rPr>
              <w:t>18:00(</w:t>
            </w:r>
            <w:r w:rsidRPr="00A858D1">
              <w:rPr>
                <w:rFonts w:hint="eastAsia"/>
                <w:sz w:val="21"/>
                <w:szCs w:val="21"/>
              </w:rPr>
              <w:t>北京时间</w:t>
            </w:r>
            <w:r w:rsidRPr="00A858D1">
              <w:rPr>
                <w:rFonts w:hint="eastAsia"/>
                <w:sz w:val="21"/>
                <w:szCs w:val="21"/>
              </w:rPr>
              <w:t>)</w:t>
            </w:r>
          </w:p>
        </w:tc>
      </w:tr>
      <w:tr w:rsidR="00A858D1" w:rsidRPr="00A858D1" w14:paraId="604AEAD8" w14:textId="77777777">
        <w:trPr>
          <w:jc w:val="center"/>
        </w:trPr>
        <w:tc>
          <w:tcPr>
            <w:tcW w:w="562" w:type="dxa"/>
            <w:vAlign w:val="center"/>
          </w:tcPr>
          <w:p w14:paraId="76EB5E6E" w14:textId="77777777" w:rsidR="00E961FF" w:rsidRPr="00A858D1" w:rsidRDefault="00D7010B">
            <w:pPr>
              <w:spacing w:line="240" w:lineRule="auto"/>
              <w:ind w:firstLineChars="0" w:firstLine="0"/>
              <w:jc w:val="center"/>
              <w:rPr>
                <w:sz w:val="21"/>
                <w:szCs w:val="21"/>
              </w:rPr>
            </w:pPr>
            <w:r w:rsidRPr="00A858D1">
              <w:rPr>
                <w:rFonts w:hint="eastAsia"/>
                <w:sz w:val="21"/>
                <w:szCs w:val="21"/>
              </w:rPr>
              <w:t>10</w:t>
            </w:r>
          </w:p>
        </w:tc>
        <w:tc>
          <w:tcPr>
            <w:tcW w:w="911" w:type="dxa"/>
            <w:vAlign w:val="center"/>
          </w:tcPr>
          <w:p w14:paraId="3E928ED5" w14:textId="77777777" w:rsidR="00E961FF" w:rsidRPr="00A858D1" w:rsidRDefault="00D7010B">
            <w:pPr>
              <w:spacing w:line="240" w:lineRule="auto"/>
              <w:ind w:firstLineChars="0" w:firstLine="0"/>
              <w:jc w:val="center"/>
              <w:rPr>
                <w:sz w:val="21"/>
                <w:szCs w:val="21"/>
              </w:rPr>
            </w:pPr>
            <w:r w:rsidRPr="00A858D1">
              <w:rPr>
                <w:rFonts w:hint="eastAsia"/>
                <w:sz w:val="21"/>
                <w:szCs w:val="21"/>
              </w:rPr>
              <w:t>2.</w:t>
            </w:r>
            <w:r w:rsidRPr="00A858D1">
              <w:rPr>
                <w:sz w:val="21"/>
                <w:szCs w:val="21"/>
              </w:rPr>
              <w:t>3.1</w:t>
            </w:r>
          </w:p>
          <w:p w14:paraId="177E5860" w14:textId="77777777" w:rsidR="00E961FF" w:rsidRPr="00A858D1" w:rsidRDefault="00D7010B">
            <w:pPr>
              <w:spacing w:line="240" w:lineRule="auto"/>
              <w:ind w:firstLineChars="0" w:firstLine="0"/>
              <w:jc w:val="center"/>
              <w:rPr>
                <w:sz w:val="21"/>
                <w:szCs w:val="21"/>
              </w:rPr>
            </w:pPr>
            <w:r w:rsidRPr="00A858D1">
              <w:rPr>
                <w:rFonts w:hint="eastAsia"/>
                <w:sz w:val="21"/>
                <w:szCs w:val="21"/>
              </w:rPr>
              <w:t>2.3.2</w:t>
            </w:r>
          </w:p>
        </w:tc>
        <w:tc>
          <w:tcPr>
            <w:tcW w:w="1329" w:type="dxa"/>
            <w:vAlign w:val="center"/>
          </w:tcPr>
          <w:p w14:paraId="651109EE" w14:textId="77777777" w:rsidR="00E961FF" w:rsidRPr="00A858D1" w:rsidRDefault="00D7010B">
            <w:pPr>
              <w:snapToGrid w:val="0"/>
              <w:spacing w:line="240" w:lineRule="auto"/>
              <w:ind w:firstLineChars="0" w:firstLine="0"/>
              <w:jc w:val="center"/>
              <w:rPr>
                <w:sz w:val="21"/>
                <w:szCs w:val="21"/>
              </w:rPr>
            </w:pPr>
            <w:r w:rsidRPr="00A858D1">
              <w:rPr>
                <w:sz w:val="21"/>
                <w:szCs w:val="21"/>
              </w:rPr>
              <w:t>现场踏勘</w:t>
            </w:r>
            <w:r w:rsidRPr="00A858D1">
              <w:rPr>
                <w:rFonts w:hint="eastAsia"/>
                <w:sz w:val="21"/>
                <w:szCs w:val="21"/>
              </w:rPr>
              <w:t>或答疑会或投标预备会</w:t>
            </w:r>
          </w:p>
        </w:tc>
        <w:tc>
          <w:tcPr>
            <w:tcW w:w="6482" w:type="dxa"/>
            <w:vAlign w:val="center"/>
          </w:tcPr>
          <w:p w14:paraId="59B6CBFF" w14:textId="77777777" w:rsidR="00E961FF" w:rsidRPr="00A858D1" w:rsidRDefault="00D7010B">
            <w:pPr>
              <w:snapToGrid w:val="0"/>
              <w:spacing w:line="240" w:lineRule="auto"/>
              <w:ind w:firstLineChars="0" w:firstLine="0"/>
              <w:rPr>
                <w:sz w:val="21"/>
                <w:szCs w:val="21"/>
              </w:rPr>
            </w:pPr>
            <w:r w:rsidRPr="00A858D1">
              <w:rPr>
                <w:rFonts w:hint="eastAsia"/>
                <w:sz w:val="21"/>
                <w:szCs w:val="21"/>
              </w:rPr>
              <w:t>本次招标开标前不组织现场踏勘，不安排投标预备会，仅安排答疑会。</w:t>
            </w:r>
          </w:p>
          <w:p w14:paraId="54BCDBFD" w14:textId="61D30829" w:rsidR="00E961FF" w:rsidRPr="00A858D1" w:rsidRDefault="00D7010B">
            <w:pPr>
              <w:snapToGrid w:val="0"/>
              <w:spacing w:line="240" w:lineRule="auto"/>
              <w:ind w:firstLineChars="0" w:firstLine="0"/>
              <w:rPr>
                <w:sz w:val="21"/>
                <w:szCs w:val="21"/>
              </w:rPr>
            </w:pPr>
            <w:r w:rsidRPr="00A858D1">
              <w:rPr>
                <w:rFonts w:hint="eastAsia"/>
                <w:sz w:val="21"/>
                <w:szCs w:val="21"/>
              </w:rPr>
              <w:t>答疑会时间：</w:t>
            </w:r>
            <w:r w:rsidRPr="00A858D1">
              <w:rPr>
                <w:rFonts w:hint="eastAsia"/>
                <w:sz w:val="21"/>
                <w:szCs w:val="21"/>
              </w:rPr>
              <w:t>2</w:t>
            </w:r>
            <w:r w:rsidRPr="00A858D1">
              <w:rPr>
                <w:sz w:val="21"/>
                <w:szCs w:val="21"/>
              </w:rPr>
              <w:t>01</w:t>
            </w:r>
            <w:r w:rsidR="00E0033F" w:rsidRPr="00A858D1">
              <w:rPr>
                <w:sz w:val="21"/>
                <w:szCs w:val="21"/>
              </w:rPr>
              <w:t>9</w:t>
            </w:r>
            <w:r w:rsidRPr="00A858D1">
              <w:rPr>
                <w:rFonts w:hint="eastAsia"/>
                <w:sz w:val="21"/>
                <w:szCs w:val="21"/>
              </w:rPr>
              <w:t>年</w:t>
            </w:r>
            <w:r w:rsidR="004F1105" w:rsidRPr="00A858D1">
              <w:rPr>
                <w:rFonts w:hint="eastAsia"/>
                <w:sz w:val="21"/>
                <w:szCs w:val="21"/>
              </w:rPr>
              <w:t>8</w:t>
            </w:r>
            <w:r w:rsidRPr="00A858D1">
              <w:rPr>
                <w:rFonts w:hint="eastAsia"/>
                <w:sz w:val="21"/>
                <w:szCs w:val="21"/>
              </w:rPr>
              <w:t>月</w:t>
            </w:r>
            <w:r w:rsidR="004F1105" w:rsidRPr="00A858D1">
              <w:rPr>
                <w:rFonts w:hint="eastAsia"/>
                <w:sz w:val="21"/>
                <w:szCs w:val="21"/>
              </w:rPr>
              <w:t>26</w:t>
            </w:r>
            <w:r w:rsidRPr="00A858D1">
              <w:rPr>
                <w:rFonts w:hint="eastAsia"/>
                <w:sz w:val="21"/>
                <w:szCs w:val="21"/>
              </w:rPr>
              <w:t>日</w:t>
            </w:r>
            <w:r w:rsidR="004F1105" w:rsidRPr="00A858D1">
              <w:rPr>
                <w:rFonts w:hint="eastAsia"/>
                <w:sz w:val="21"/>
                <w:szCs w:val="21"/>
              </w:rPr>
              <w:t>9</w:t>
            </w:r>
            <w:r w:rsidRPr="00A858D1">
              <w:rPr>
                <w:rFonts w:hint="eastAsia"/>
                <w:sz w:val="21"/>
                <w:szCs w:val="21"/>
              </w:rPr>
              <w:t>:</w:t>
            </w:r>
            <w:r w:rsidRPr="00A858D1">
              <w:rPr>
                <w:sz w:val="21"/>
                <w:szCs w:val="21"/>
              </w:rPr>
              <w:t>3</w:t>
            </w:r>
            <w:r w:rsidRPr="00A858D1">
              <w:rPr>
                <w:rFonts w:hint="eastAsia"/>
                <w:sz w:val="21"/>
                <w:szCs w:val="21"/>
              </w:rPr>
              <w:t>0</w:t>
            </w:r>
            <w:r w:rsidRPr="00A858D1">
              <w:rPr>
                <w:rFonts w:hint="eastAsia"/>
                <w:sz w:val="21"/>
                <w:szCs w:val="21"/>
              </w:rPr>
              <w:t>。</w:t>
            </w:r>
          </w:p>
          <w:p w14:paraId="6C505764" w14:textId="6432BC6F" w:rsidR="00E961FF" w:rsidRPr="00A858D1" w:rsidRDefault="00D7010B">
            <w:pPr>
              <w:snapToGrid w:val="0"/>
              <w:spacing w:line="240" w:lineRule="auto"/>
              <w:ind w:firstLineChars="0" w:firstLine="0"/>
              <w:rPr>
                <w:sz w:val="21"/>
                <w:szCs w:val="21"/>
              </w:rPr>
            </w:pPr>
            <w:r w:rsidRPr="00A858D1">
              <w:rPr>
                <w:rFonts w:hint="eastAsia"/>
                <w:sz w:val="21"/>
                <w:szCs w:val="21"/>
              </w:rPr>
              <w:t>地点：</w:t>
            </w:r>
            <w:r w:rsidR="004F455A" w:rsidRPr="00A858D1">
              <w:rPr>
                <w:rFonts w:hint="eastAsia"/>
                <w:sz w:val="21"/>
                <w:szCs w:val="21"/>
              </w:rPr>
              <w:t>亭湖新区机场路与新河路交界处盐城市亭湖区住建局</w:t>
            </w:r>
            <w:r w:rsidR="004F455A" w:rsidRPr="00A858D1">
              <w:rPr>
                <w:rFonts w:hint="eastAsia"/>
                <w:sz w:val="21"/>
                <w:szCs w:val="21"/>
              </w:rPr>
              <w:t>4</w:t>
            </w:r>
            <w:r w:rsidR="004F455A" w:rsidRPr="00A858D1">
              <w:rPr>
                <w:rFonts w:hint="eastAsia"/>
                <w:sz w:val="21"/>
                <w:szCs w:val="21"/>
              </w:rPr>
              <w:t>楼</w:t>
            </w:r>
          </w:p>
          <w:p w14:paraId="61359967" w14:textId="7DB91856" w:rsidR="00E961FF" w:rsidRPr="00A858D1" w:rsidRDefault="00D7010B" w:rsidP="00BA42A8">
            <w:pPr>
              <w:snapToGrid w:val="0"/>
              <w:spacing w:line="240" w:lineRule="auto"/>
              <w:ind w:left="420" w:hangingChars="200" w:hanging="420"/>
              <w:rPr>
                <w:sz w:val="21"/>
                <w:szCs w:val="21"/>
              </w:rPr>
            </w:pPr>
            <w:r w:rsidRPr="00A858D1">
              <w:rPr>
                <w:rFonts w:hint="eastAsia"/>
                <w:sz w:val="21"/>
                <w:szCs w:val="21"/>
              </w:rPr>
              <w:t>答疑会签到开始时间</w:t>
            </w:r>
            <w:r w:rsidRPr="00A858D1">
              <w:rPr>
                <w:rFonts w:hint="eastAsia"/>
                <w:sz w:val="21"/>
                <w:szCs w:val="21"/>
              </w:rPr>
              <w:t>:201</w:t>
            </w:r>
            <w:r w:rsidR="008210D2" w:rsidRPr="00A858D1">
              <w:rPr>
                <w:sz w:val="21"/>
                <w:szCs w:val="21"/>
              </w:rPr>
              <w:t>9</w:t>
            </w:r>
            <w:r w:rsidRPr="00A858D1">
              <w:rPr>
                <w:rFonts w:hint="eastAsia"/>
                <w:sz w:val="21"/>
                <w:szCs w:val="21"/>
              </w:rPr>
              <w:t>年</w:t>
            </w:r>
            <w:r w:rsidR="004F1105" w:rsidRPr="00A858D1">
              <w:rPr>
                <w:rFonts w:hint="eastAsia"/>
                <w:sz w:val="21"/>
                <w:szCs w:val="21"/>
              </w:rPr>
              <w:t>8</w:t>
            </w:r>
            <w:r w:rsidRPr="00A858D1">
              <w:rPr>
                <w:rFonts w:hint="eastAsia"/>
                <w:sz w:val="21"/>
                <w:szCs w:val="21"/>
              </w:rPr>
              <w:t>月</w:t>
            </w:r>
            <w:r w:rsidR="004F1105" w:rsidRPr="00A858D1">
              <w:rPr>
                <w:rFonts w:hint="eastAsia"/>
                <w:sz w:val="21"/>
                <w:szCs w:val="21"/>
              </w:rPr>
              <w:t>26</w:t>
            </w:r>
            <w:r w:rsidRPr="00A858D1">
              <w:rPr>
                <w:rFonts w:hint="eastAsia"/>
                <w:sz w:val="21"/>
                <w:szCs w:val="21"/>
              </w:rPr>
              <w:t>日</w:t>
            </w:r>
            <w:r w:rsidR="004F1105" w:rsidRPr="00A858D1">
              <w:rPr>
                <w:rFonts w:hint="eastAsia"/>
                <w:sz w:val="21"/>
                <w:szCs w:val="21"/>
              </w:rPr>
              <w:t>9</w:t>
            </w:r>
            <w:r w:rsidRPr="00A858D1">
              <w:rPr>
                <w:rFonts w:hint="eastAsia"/>
                <w:sz w:val="21"/>
                <w:szCs w:val="21"/>
              </w:rPr>
              <w:t>:00</w:t>
            </w:r>
            <w:r w:rsidRPr="00A858D1">
              <w:rPr>
                <w:rFonts w:hint="eastAsia"/>
                <w:sz w:val="21"/>
                <w:szCs w:val="21"/>
              </w:rPr>
              <w:t>，签到截止时间</w:t>
            </w:r>
            <w:r w:rsidRPr="00A858D1">
              <w:rPr>
                <w:rFonts w:hint="eastAsia"/>
                <w:sz w:val="21"/>
                <w:szCs w:val="21"/>
              </w:rPr>
              <w:t>:201</w:t>
            </w:r>
            <w:r w:rsidR="008210D2" w:rsidRPr="00A858D1">
              <w:rPr>
                <w:sz w:val="21"/>
                <w:szCs w:val="21"/>
              </w:rPr>
              <w:t>9</w:t>
            </w:r>
            <w:r w:rsidRPr="00A858D1">
              <w:rPr>
                <w:rFonts w:hint="eastAsia"/>
                <w:sz w:val="21"/>
                <w:szCs w:val="21"/>
              </w:rPr>
              <w:t>年</w:t>
            </w:r>
            <w:r w:rsidR="004F1105" w:rsidRPr="00A858D1">
              <w:rPr>
                <w:rFonts w:hint="eastAsia"/>
                <w:sz w:val="21"/>
                <w:szCs w:val="21"/>
              </w:rPr>
              <w:t>8</w:t>
            </w:r>
            <w:r w:rsidRPr="00A858D1">
              <w:rPr>
                <w:rFonts w:hint="eastAsia"/>
                <w:sz w:val="21"/>
                <w:szCs w:val="21"/>
              </w:rPr>
              <w:t>月</w:t>
            </w:r>
            <w:r w:rsidR="004F1105" w:rsidRPr="00A858D1">
              <w:rPr>
                <w:rFonts w:hint="eastAsia"/>
                <w:sz w:val="21"/>
                <w:szCs w:val="21"/>
              </w:rPr>
              <w:t>26</w:t>
            </w:r>
            <w:r w:rsidRPr="00A858D1">
              <w:rPr>
                <w:rFonts w:hint="eastAsia"/>
                <w:sz w:val="21"/>
                <w:szCs w:val="21"/>
              </w:rPr>
              <w:t>日</w:t>
            </w:r>
            <w:r w:rsidR="004F1105" w:rsidRPr="00A858D1">
              <w:rPr>
                <w:rFonts w:hint="eastAsia"/>
                <w:sz w:val="21"/>
                <w:szCs w:val="21"/>
              </w:rPr>
              <w:t>9</w:t>
            </w:r>
            <w:r w:rsidRPr="00A858D1">
              <w:rPr>
                <w:rFonts w:hint="eastAsia"/>
                <w:sz w:val="21"/>
                <w:szCs w:val="21"/>
              </w:rPr>
              <w:t>:30</w:t>
            </w:r>
            <w:r w:rsidRPr="00A858D1">
              <w:rPr>
                <w:rFonts w:hint="eastAsia"/>
                <w:sz w:val="21"/>
                <w:szCs w:val="21"/>
              </w:rPr>
              <w:t>。</w:t>
            </w:r>
          </w:p>
        </w:tc>
      </w:tr>
      <w:tr w:rsidR="00A858D1" w:rsidRPr="00A858D1" w14:paraId="4FF441E7" w14:textId="77777777">
        <w:trPr>
          <w:jc w:val="center"/>
        </w:trPr>
        <w:tc>
          <w:tcPr>
            <w:tcW w:w="562" w:type="dxa"/>
            <w:vAlign w:val="center"/>
          </w:tcPr>
          <w:p w14:paraId="352045EC" w14:textId="77777777" w:rsidR="00E961FF" w:rsidRPr="00A858D1" w:rsidRDefault="00D7010B">
            <w:pPr>
              <w:spacing w:line="240" w:lineRule="auto"/>
              <w:ind w:firstLineChars="0" w:firstLine="0"/>
              <w:jc w:val="center"/>
              <w:rPr>
                <w:sz w:val="21"/>
                <w:szCs w:val="21"/>
              </w:rPr>
            </w:pPr>
            <w:r w:rsidRPr="00A858D1">
              <w:rPr>
                <w:sz w:val="21"/>
                <w:szCs w:val="21"/>
              </w:rPr>
              <w:t>11</w:t>
            </w:r>
          </w:p>
        </w:tc>
        <w:tc>
          <w:tcPr>
            <w:tcW w:w="911" w:type="dxa"/>
            <w:vAlign w:val="center"/>
          </w:tcPr>
          <w:p w14:paraId="32274654" w14:textId="77777777" w:rsidR="00E961FF" w:rsidRPr="00A858D1" w:rsidRDefault="00E961FF">
            <w:pPr>
              <w:spacing w:line="240" w:lineRule="auto"/>
              <w:ind w:firstLineChars="0" w:firstLine="0"/>
              <w:jc w:val="center"/>
              <w:rPr>
                <w:sz w:val="21"/>
                <w:szCs w:val="21"/>
              </w:rPr>
            </w:pPr>
          </w:p>
        </w:tc>
        <w:tc>
          <w:tcPr>
            <w:tcW w:w="1329" w:type="dxa"/>
            <w:vAlign w:val="center"/>
          </w:tcPr>
          <w:p w14:paraId="27C1C4F5" w14:textId="362673FE" w:rsidR="00E961FF" w:rsidRPr="00A858D1" w:rsidRDefault="00D7010B">
            <w:pPr>
              <w:snapToGrid w:val="0"/>
              <w:spacing w:line="240" w:lineRule="auto"/>
              <w:ind w:firstLineChars="0" w:firstLine="0"/>
              <w:jc w:val="center"/>
              <w:rPr>
                <w:sz w:val="21"/>
                <w:szCs w:val="21"/>
              </w:rPr>
            </w:pPr>
            <w:r w:rsidRPr="00A858D1">
              <w:rPr>
                <w:rFonts w:asciiTheme="minorEastAsia" w:eastAsiaTheme="minorEastAsia" w:hAnsiTheme="minorEastAsia" w:hint="eastAsia"/>
                <w:sz w:val="21"/>
                <w:szCs w:val="21"/>
              </w:rPr>
              <w:t>采购结果确认谈判中</w:t>
            </w:r>
            <w:r w:rsidR="00E177F6" w:rsidRPr="00A858D1">
              <w:rPr>
                <w:rFonts w:asciiTheme="minorEastAsia" w:eastAsiaTheme="minorEastAsia" w:hAnsiTheme="minorEastAsia" w:hint="eastAsia"/>
                <w:sz w:val="21"/>
                <w:szCs w:val="21"/>
              </w:rPr>
              <w:t>PPP项目</w:t>
            </w:r>
            <w:r w:rsidRPr="00A858D1">
              <w:rPr>
                <w:rFonts w:asciiTheme="minorEastAsia" w:eastAsiaTheme="minorEastAsia" w:hAnsiTheme="minorEastAsia" w:hint="eastAsia"/>
                <w:sz w:val="21"/>
                <w:szCs w:val="21"/>
              </w:rPr>
              <w:t>投资合作协议、</w:t>
            </w:r>
            <w:r w:rsidR="00E177F6" w:rsidRPr="00A858D1">
              <w:rPr>
                <w:rFonts w:asciiTheme="minorEastAsia" w:eastAsiaTheme="minorEastAsia" w:hAnsiTheme="minorEastAsia" w:hint="eastAsia"/>
                <w:sz w:val="21"/>
                <w:szCs w:val="21"/>
              </w:rPr>
              <w:t>PPP</w:t>
            </w:r>
            <w:r w:rsidRPr="00A858D1">
              <w:rPr>
                <w:rFonts w:asciiTheme="minorEastAsia" w:eastAsiaTheme="minorEastAsia" w:hAnsiTheme="minorEastAsia" w:hint="eastAsia"/>
                <w:sz w:val="21"/>
                <w:szCs w:val="21"/>
              </w:rPr>
              <w:t>项目合同可变的细节和内容</w:t>
            </w:r>
          </w:p>
        </w:tc>
        <w:tc>
          <w:tcPr>
            <w:tcW w:w="6482" w:type="dxa"/>
            <w:vAlign w:val="center"/>
          </w:tcPr>
          <w:p w14:paraId="4FADA692" w14:textId="141EB566" w:rsidR="00E961FF" w:rsidRPr="00A858D1" w:rsidRDefault="004F1105">
            <w:pPr>
              <w:snapToGrid w:val="0"/>
              <w:spacing w:line="240" w:lineRule="auto"/>
              <w:ind w:firstLineChars="0" w:firstLine="0"/>
              <w:rPr>
                <w:rFonts w:asciiTheme="minorEastAsia" w:eastAsiaTheme="minorEastAsia" w:hAnsiTheme="minorEastAsia"/>
                <w:sz w:val="21"/>
                <w:szCs w:val="21"/>
              </w:rPr>
            </w:pPr>
            <w:r w:rsidRPr="00A858D1">
              <w:rPr>
                <w:rFonts w:asciiTheme="minorEastAsia" w:eastAsiaTheme="minorEastAsia" w:hAnsiTheme="minorEastAsia" w:hint="eastAsia"/>
                <w:sz w:val="21"/>
                <w:szCs w:val="21"/>
              </w:rPr>
              <w:t>PPP项目</w:t>
            </w:r>
            <w:r w:rsidR="00D7010B" w:rsidRPr="00A858D1">
              <w:rPr>
                <w:rFonts w:asciiTheme="minorEastAsia" w:eastAsiaTheme="minorEastAsia" w:hAnsiTheme="minorEastAsia" w:hint="eastAsia"/>
                <w:sz w:val="21"/>
                <w:szCs w:val="21"/>
              </w:rPr>
              <w:t>投资合作协议中可变的细节和内容：合同正文中的空格和错别字、前言、</w:t>
            </w:r>
            <w:r w:rsidRPr="00A858D1">
              <w:rPr>
                <w:rFonts w:asciiTheme="minorEastAsia" w:eastAsiaTheme="minorEastAsia" w:hAnsiTheme="minorEastAsia" w:hint="eastAsia"/>
                <w:sz w:val="21"/>
                <w:szCs w:val="21"/>
              </w:rPr>
              <w:t>14.2</w:t>
            </w:r>
            <w:r w:rsidR="00D7010B" w:rsidRPr="00A858D1">
              <w:rPr>
                <w:rFonts w:asciiTheme="minorEastAsia" w:eastAsiaTheme="minorEastAsia" w:hAnsiTheme="minorEastAsia" w:hint="eastAsia"/>
                <w:sz w:val="21"/>
                <w:szCs w:val="21"/>
              </w:rPr>
              <w:t>款；附件</w:t>
            </w:r>
            <w:r w:rsidR="00D7010B" w:rsidRPr="00A858D1">
              <w:rPr>
                <w:rFonts w:asciiTheme="minorEastAsia" w:eastAsiaTheme="minorEastAsia" w:hAnsiTheme="minorEastAsia"/>
                <w:sz w:val="21"/>
                <w:szCs w:val="21"/>
              </w:rPr>
              <w:t>1中的空格和错别字、前言</w:t>
            </w:r>
            <w:r w:rsidR="00D7010B" w:rsidRPr="00A858D1">
              <w:rPr>
                <w:rFonts w:asciiTheme="minorEastAsia" w:eastAsiaTheme="minorEastAsia" w:hAnsiTheme="minorEastAsia" w:hint="eastAsia"/>
                <w:sz w:val="21"/>
                <w:szCs w:val="21"/>
              </w:rPr>
              <w:t>、</w:t>
            </w:r>
            <w:r w:rsidR="00D7010B" w:rsidRPr="00A858D1">
              <w:rPr>
                <w:rFonts w:asciiTheme="minorEastAsia" w:eastAsiaTheme="minorEastAsia" w:hAnsiTheme="minorEastAsia"/>
                <w:sz w:val="21"/>
                <w:szCs w:val="21"/>
              </w:rPr>
              <w:t>15.</w:t>
            </w:r>
            <w:r w:rsidRPr="00A858D1">
              <w:rPr>
                <w:rFonts w:asciiTheme="minorEastAsia" w:eastAsiaTheme="minorEastAsia" w:hAnsiTheme="minorEastAsia" w:hint="eastAsia"/>
                <w:sz w:val="21"/>
                <w:szCs w:val="21"/>
              </w:rPr>
              <w:t>2(3)</w:t>
            </w:r>
            <w:r w:rsidR="00D7010B" w:rsidRPr="00A858D1">
              <w:rPr>
                <w:rFonts w:asciiTheme="minorEastAsia" w:eastAsiaTheme="minorEastAsia" w:hAnsiTheme="minorEastAsia"/>
                <w:sz w:val="21"/>
                <w:szCs w:val="21"/>
              </w:rPr>
              <w:t>款；附件2中</w:t>
            </w:r>
            <w:r w:rsidR="00D7010B" w:rsidRPr="00A858D1">
              <w:rPr>
                <w:rFonts w:asciiTheme="minorEastAsia" w:eastAsiaTheme="minorEastAsia" w:hAnsiTheme="minorEastAsia" w:hint="eastAsia"/>
                <w:sz w:val="21"/>
                <w:szCs w:val="21"/>
              </w:rPr>
              <w:t>空格和错别字、第一章、第八</w:t>
            </w:r>
            <w:r w:rsidRPr="00A858D1">
              <w:rPr>
                <w:rFonts w:asciiTheme="minorEastAsia" w:eastAsiaTheme="minorEastAsia" w:hAnsiTheme="minorEastAsia" w:hint="eastAsia"/>
                <w:sz w:val="21"/>
                <w:szCs w:val="21"/>
              </w:rPr>
              <w:t>十二条</w:t>
            </w:r>
            <w:r w:rsidR="00D7010B" w:rsidRPr="00A858D1">
              <w:rPr>
                <w:rFonts w:asciiTheme="minorEastAsia" w:eastAsiaTheme="minorEastAsia" w:hAnsiTheme="minorEastAsia" w:hint="eastAsia"/>
                <w:sz w:val="21"/>
                <w:szCs w:val="21"/>
              </w:rPr>
              <w:t>；附件</w:t>
            </w:r>
            <w:r w:rsidR="00D7010B" w:rsidRPr="00A858D1">
              <w:rPr>
                <w:rFonts w:asciiTheme="minorEastAsia" w:eastAsiaTheme="minorEastAsia" w:hAnsiTheme="minorEastAsia"/>
                <w:sz w:val="21"/>
                <w:szCs w:val="21"/>
              </w:rPr>
              <w:t>3。</w:t>
            </w:r>
          </w:p>
          <w:p w14:paraId="53DC1863" w14:textId="76831A5A" w:rsidR="00E961FF" w:rsidRPr="00A858D1" w:rsidRDefault="005A33CD">
            <w:pPr>
              <w:snapToGrid w:val="0"/>
              <w:spacing w:line="240" w:lineRule="auto"/>
              <w:ind w:firstLineChars="0" w:firstLine="0"/>
              <w:rPr>
                <w:rFonts w:asciiTheme="minorEastAsia" w:eastAsiaTheme="minorEastAsia" w:hAnsiTheme="minorEastAsia"/>
                <w:sz w:val="21"/>
                <w:szCs w:val="21"/>
              </w:rPr>
            </w:pPr>
            <w:r w:rsidRPr="00A858D1">
              <w:rPr>
                <w:rFonts w:asciiTheme="minorEastAsia" w:eastAsiaTheme="minorEastAsia" w:hAnsiTheme="minorEastAsia" w:hint="eastAsia"/>
                <w:sz w:val="21"/>
                <w:szCs w:val="21"/>
              </w:rPr>
              <w:t>P</w:t>
            </w:r>
            <w:r w:rsidRPr="00A858D1">
              <w:rPr>
                <w:rFonts w:asciiTheme="minorEastAsia" w:eastAsiaTheme="minorEastAsia" w:hAnsiTheme="minorEastAsia"/>
                <w:sz w:val="21"/>
                <w:szCs w:val="21"/>
              </w:rPr>
              <w:t>PP</w:t>
            </w:r>
            <w:r w:rsidR="00D7010B" w:rsidRPr="00A858D1">
              <w:rPr>
                <w:rFonts w:asciiTheme="minorEastAsia" w:eastAsiaTheme="minorEastAsia" w:hAnsiTheme="minorEastAsia" w:hint="eastAsia"/>
                <w:sz w:val="21"/>
                <w:szCs w:val="21"/>
              </w:rPr>
              <w:t>项目合同中可变的细节和内容：合同正文中的空格和错别字、前言、</w:t>
            </w:r>
            <w:r w:rsidR="00D7010B" w:rsidRPr="00A858D1">
              <w:rPr>
                <w:rFonts w:asciiTheme="minorEastAsia" w:eastAsiaTheme="minorEastAsia" w:hAnsiTheme="minorEastAsia"/>
                <w:sz w:val="21"/>
                <w:szCs w:val="21"/>
              </w:rPr>
              <w:t>28.2款、33.</w:t>
            </w:r>
            <w:r w:rsidRPr="00A858D1">
              <w:rPr>
                <w:rFonts w:asciiTheme="minorEastAsia" w:eastAsiaTheme="minorEastAsia" w:hAnsiTheme="minorEastAsia"/>
                <w:sz w:val="21"/>
                <w:szCs w:val="21"/>
              </w:rPr>
              <w:t>2</w:t>
            </w:r>
            <w:r w:rsidR="00D7010B" w:rsidRPr="00A858D1">
              <w:rPr>
                <w:rFonts w:asciiTheme="minorEastAsia" w:eastAsiaTheme="minorEastAsia" w:hAnsiTheme="minorEastAsia"/>
                <w:sz w:val="21"/>
                <w:szCs w:val="21"/>
              </w:rPr>
              <w:t>款</w:t>
            </w:r>
            <w:r w:rsidRPr="00A858D1">
              <w:rPr>
                <w:rFonts w:asciiTheme="minorEastAsia" w:eastAsiaTheme="minorEastAsia" w:hAnsiTheme="minorEastAsia" w:hint="eastAsia"/>
                <w:sz w:val="21"/>
                <w:szCs w:val="21"/>
              </w:rPr>
              <w:t>中的合同份数</w:t>
            </w:r>
            <w:r w:rsidR="00D7010B" w:rsidRPr="00A858D1">
              <w:rPr>
                <w:rFonts w:asciiTheme="minorEastAsia" w:eastAsiaTheme="minorEastAsia" w:hAnsiTheme="minorEastAsia" w:hint="eastAsia"/>
                <w:sz w:val="21"/>
                <w:szCs w:val="21"/>
              </w:rPr>
              <w:t>。</w:t>
            </w:r>
          </w:p>
          <w:p w14:paraId="3DA076A4" w14:textId="77777777" w:rsidR="00E961FF" w:rsidRPr="00A858D1" w:rsidRDefault="00D7010B">
            <w:pPr>
              <w:snapToGrid w:val="0"/>
              <w:spacing w:line="240" w:lineRule="auto"/>
              <w:ind w:firstLineChars="0" w:firstLine="0"/>
              <w:rPr>
                <w:sz w:val="21"/>
                <w:szCs w:val="21"/>
              </w:rPr>
            </w:pPr>
            <w:r w:rsidRPr="00A858D1">
              <w:rPr>
                <w:rFonts w:asciiTheme="minorEastAsia" w:eastAsiaTheme="minorEastAsia" w:hAnsiTheme="minorEastAsia" w:hint="eastAsia"/>
                <w:sz w:val="21"/>
                <w:szCs w:val="21"/>
              </w:rPr>
              <w:t>上述内容和细节的修改不得违反法律、法规、规章的规定，不得增加政府方义务，不得与项目合同其他文件和条款冲突，不得违反谨慎工程和运营惯例。</w:t>
            </w:r>
          </w:p>
        </w:tc>
      </w:tr>
      <w:tr w:rsidR="00A858D1" w:rsidRPr="00A858D1" w14:paraId="3C39C598" w14:textId="77777777">
        <w:trPr>
          <w:jc w:val="center"/>
        </w:trPr>
        <w:tc>
          <w:tcPr>
            <w:tcW w:w="562" w:type="dxa"/>
            <w:vAlign w:val="center"/>
          </w:tcPr>
          <w:p w14:paraId="689109F7" w14:textId="77777777" w:rsidR="00E961FF" w:rsidRPr="00A858D1" w:rsidRDefault="00D7010B">
            <w:pPr>
              <w:spacing w:line="240" w:lineRule="auto"/>
              <w:ind w:firstLineChars="0" w:firstLine="0"/>
              <w:jc w:val="center"/>
              <w:rPr>
                <w:sz w:val="21"/>
                <w:szCs w:val="21"/>
              </w:rPr>
            </w:pPr>
            <w:r w:rsidRPr="00A858D1">
              <w:rPr>
                <w:rFonts w:hint="eastAsia"/>
                <w:sz w:val="21"/>
                <w:szCs w:val="21"/>
              </w:rPr>
              <w:t>12</w:t>
            </w:r>
          </w:p>
        </w:tc>
        <w:tc>
          <w:tcPr>
            <w:tcW w:w="911" w:type="dxa"/>
            <w:vAlign w:val="center"/>
          </w:tcPr>
          <w:p w14:paraId="1F383AC6" w14:textId="77777777" w:rsidR="00E961FF" w:rsidRPr="00A858D1" w:rsidRDefault="00D7010B">
            <w:pPr>
              <w:spacing w:line="240" w:lineRule="auto"/>
              <w:ind w:firstLineChars="0" w:firstLine="0"/>
              <w:jc w:val="center"/>
              <w:rPr>
                <w:sz w:val="21"/>
                <w:szCs w:val="21"/>
              </w:rPr>
            </w:pPr>
            <w:r w:rsidRPr="00A858D1">
              <w:rPr>
                <w:rFonts w:hint="eastAsia"/>
                <w:sz w:val="21"/>
                <w:szCs w:val="21"/>
              </w:rPr>
              <w:t>2.</w:t>
            </w:r>
            <w:r w:rsidRPr="00A858D1">
              <w:rPr>
                <w:sz w:val="21"/>
                <w:szCs w:val="21"/>
              </w:rPr>
              <w:t>4.5</w:t>
            </w:r>
          </w:p>
        </w:tc>
        <w:tc>
          <w:tcPr>
            <w:tcW w:w="1329" w:type="dxa"/>
            <w:vAlign w:val="center"/>
          </w:tcPr>
          <w:p w14:paraId="4B3382F0" w14:textId="77777777" w:rsidR="00E961FF" w:rsidRPr="00A858D1" w:rsidRDefault="00D7010B">
            <w:pPr>
              <w:spacing w:line="240" w:lineRule="auto"/>
              <w:ind w:firstLineChars="0" w:firstLine="0"/>
              <w:jc w:val="center"/>
              <w:rPr>
                <w:sz w:val="21"/>
                <w:szCs w:val="21"/>
              </w:rPr>
            </w:pPr>
            <w:r w:rsidRPr="00A858D1">
              <w:rPr>
                <w:sz w:val="21"/>
                <w:szCs w:val="21"/>
              </w:rPr>
              <w:t>报价要求</w:t>
            </w:r>
          </w:p>
        </w:tc>
        <w:tc>
          <w:tcPr>
            <w:tcW w:w="6482" w:type="dxa"/>
            <w:vAlign w:val="center"/>
          </w:tcPr>
          <w:p w14:paraId="12331632" w14:textId="77777777" w:rsidR="00E961FF" w:rsidRPr="00A858D1" w:rsidRDefault="00D7010B">
            <w:pPr>
              <w:snapToGrid w:val="0"/>
              <w:spacing w:line="240" w:lineRule="auto"/>
              <w:ind w:firstLineChars="0" w:firstLine="0"/>
              <w:rPr>
                <w:sz w:val="21"/>
                <w:szCs w:val="21"/>
              </w:rPr>
            </w:pPr>
            <w:r w:rsidRPr="00A858D1">
              <w:rPr>
                <w:rFonts w:hint="eastAsia"/>
                <w:sz w:val="21"/>
                <w:szCs w:val="21"/>
              </w:rPr>
              <w:t>社会资本方提交的最后报价为：</w:t>
            </w:r>
          </w:p>
          <w:p w14:paraId="4CE729F2" w14:textId="504589F3" w:rsidR="00E961FF" w:rsidRPr="00A858D1" w:rsidRDefault="00D7010B">
            <w:pPr>
              <w:snapToGrid w:val="0"/>
              <w:spacing w:line="240" w:lineRule="auto"/>
              <w:ind w:firstLineChars="0" w:firstLine="0"/>
              <w:rPr>
                <w:sz w:val="21"/>
                <w:szCs w:val="21"/>
              </w:rPr>
            </w:pPr>
            <w:r w:rsidRPr="00A858D1">
              <w:rPr>
                <w:rFonts w:hint="eastAsia"/>
                <w:sz w:val="21"/>
                <w:szCs w:val="21"/>
              </w:rPr>
              <w:t>(1)</w:t>
            </w:r>
            <w:r w:rsidRPr="00A858D1">
              <w:rPr>
                <w:rFonts w:hint="eastAsia"/>
                <w:sz w:val="21"/>
                <w:szCs w:val="21"/>
              </w:rPr>
              <w:t>工程建安费用。</w:t>
            </w:r>
            <w:proofErr w:type="gramStart"/>
            <w:r w:rsidRPr="00A858D1">
              <w:rPr>
                <w:sz w:val="21"/>
                <w:szCs w:val="21"/>
              </w:rPr>
              <w:t>下浮率</w:t>
            </w:r>
            <w:proofErr w:type="gramEnd"/>
            <w:r w:rsidRPr="00A858D1">
              <w:rPr>
                <w:rFonts w:hint="eastAsia"/>
                <w:sz w:val="21"/>
                <w:szCs w:val="21"/>
              </w:rPr>
              <w:t>至少为</w:t>
            </w:r>
            <w:r w:rsidR="0013253B" w:rsidRPr="00A858D1">
              <w:rPr>
                <w:sz w:val="21"/>
                <w:szCs w:val="21"/>
              </w:rPr>
              <w:t>5</w:t>
            </w:r>
            <w:r w:rsidRPr="00A858D1">
              <w:rPr>
                <w:rFonts w:hint="eastAsia"/>
                <w:sz w:val="21"/>
                <w:szCs w:val="21"/>
              </w:rPr>
              <w:t>%</w:t>
            </w:r>
            <w:r w:rsidRPr="00A858D1">
              <w:rPr>
                <w:rFonts w:hint="eastAsia"/>
                <w:sz w:val="21"/>
                <w:szCs w:val="21"/>
              </w:rPr>
              <w:t>。</w:t>
            </w:r>
          </w:p>
          <w:p w14:paraId="5B410214" w14:textId="6AF444DC" w:rsidR="00E961FF" w:rsidRPr="00A858D1" w:rsidRDefault="00D7010B">
            <w:pPr>
              <w:snapToGrid w:val="0"/>
              <w:spacing w:line="240" w:lineRule="auto"/>
              <w:ind w:firstLineChars="0" w:firstLine="0"/>
              <w:rPr>
                <w:sz w:val="21"/>
                <w:szCs w:val="21"/>
              </w:rPr>
            </w:pPr>
            <w:r w:rsidRPr="00A858D1">
              <w:rPr>
                <w:sz w:val="21"/>
                <w:szCs w:val="21"/>
              </w:rPr>
              <w:t>(</w:t>
            </w:r>
            <w:r w:rsidRPr="00A858D1">
              <w:rPr>
                <w:rFonts w:hint="eastAsia"/>
                <w:sz w:val="21"/>
                <w:szCs w:val="21"/>
              </w:rPr>
              <w:t>2</w:t>
            </w:r>
            <w:r w:rsidRPr="00A858D1">
              <w:rPr>
                <w:sz w:val="21"/>
                <w:szCs w:val="21"/>
              </w:rPr>
              <w:t>)</w:t>
            </w:r>
            <w:r w:rsidRPr="00A858D1">
              <w:rPr>
                <w:rFonts w:hint="eastAsia"/>
                <w:sz w:val="21"/>
                <w:szCs w:val="21"/>
              </w:rPr>
              <w:t>合理利润率</w:t>
            </w:r>
            <w:r w:rsidRPr="00A858D1">
              <w:rPr>
                <w:sz w:val="21"/>
                <w:szCs w:val="21"/>
              </w:rPr>
              <w:t>。</w:t>
            </w:r>
            <w:r w:rsidRPr="00A858D1">
              <w:rPr>
                <w:rFonts w:hint="eastAsia"/>
                <w:sz w:val="21"/>
                <w:szCs w:val="21"/>
              </w:rPr>
              <w:t>在中国人民银行公布的金融机构</w:t>
            </w:r>
            <w:r w:rsidRPr="00A858D1">
              <w:rPr>
                <w:rFonts w:hint="eastAsia"/>
                <w:sz w:val="21"/>
                <w:szCs w:val="21"/>
              </w:rPr>
              <w:t>5</w:t>
            </w:r>
            <w:r w:rsidRPr="00A858D1">
              <w:rPr>
                <w:rFonts w:hint="eastAsia"/>
                <w:sz w:val="21"/>
                <w:szCs w:val="21"/>
              </w:rPr>
              <w:t>年以上贷款基准利率</w:t>
            </w:r>
            <w:r w:rsidRPr="00A858D1">
              <w:rPr>
                <w:rFonts w:hint="eastAsia"/>
                <w:sz w:val="21"/>
                <w:szCs w:val="21"/>
              </w:rPr>
              <w:t>4.9%</w:t>
            </w:r>
            <w:r w:rsidRPr="00A858D1">
              <w:rPr>
                <w:rFonts w:hint="eastAsia"/>
                <w:sz w:val="21"/>
                <w:szCs w:val="21"/>
              </w:rPr>
              <w:t>的基础上浮不超过</w:t>
            </w:r>
            <w:r w:rsidR="0013253B" w:rsidRPr="00A858D1">
              <w:rPr>
                <w:sz w:val="21"/>
                <w:szCs w:val="21"/>
              </w:rPr>
              <w:t>42.65</w:t>
            </w:r>
            <w:r w:rsidRPr="00A858D1">
              <w:rPr>
                <w:sz w:val="21"/>
                <w:szCs w:val="21"/>
              </w:rPr>
              <w:t>%</w:t>
            </w:r>
            <w:r w:rsidRPr="00A858D1">
              <w:rPr>
                <w:rFonts w:hint="eastAsia"/>
                <w:sz w:val="21"/>
                <w:szCs w:val="21"/>
              </w:rPr>
              <w:t>，即不超过</w:t>
            </w:r>
            <w:r w:rsidRPr="00A858D1">
              <w:rPr>
                <w:rFonts w:hint="eastAsia"/>
                <w:sz w:val="21"/>
                <w:szCs w:val="21"/>
              </w:rPr>
              <w:t>6.</w:t>
            </w:r>
            <w:r w:rsidR="0013253B" w:rsidRPr="00A858D1">
              <w:rPr>
                <w:sz w:val="21"/>
                <w:szCs w:val="21"/>
              </w:rPr>
              <w:t>99</w:t>
            </w:r>
            <w:r w:rsidRPr="00A858D1">
              <w:rPr>
                <w:rFonts w:hint="eastAsia"/>
                <w:sz w:val="21"/>
                <w:szCs w:val="21"/>
              </w:rPr>
              <w:t>%</w:t>
            </w:r>
            <w:r w:rsidRPr="00A858D1">
              <w:rPr>
                <w:rFonts w:hint="eastAsia"/>
                <w:sz w:val="21"/>
                <w:szCs w:val="21"/>
              </w:rPr>
              <w:t>。</w:t>
            </w:r>
          </w:p>
          <w:p w14:paraId="67F998F2" w14:textId="77777777" w:rsidR="00E961FF" w:rsidRPr="00A858D1" w:rsidRDefault="00D7010B">
            <w:pPr>
              <w:snapToGrid w:val="0"/>
              <w:spacing w:line="240" w:lineRule="auto"/>
              <w:ind w:firstLineChars="0" w:firstLine="0"/>
              <w:rPr>
                <w:sz w:val="21"/>
                <w:szCs w:val="21"/>
              </w:rPr>
            </w:pPr>
            <w:r w:rsidRPr="00A858D1">
              <w:rPr>
                <w:sz w:val="21"/>
                <w:szCs w:val="21"/>
              </w:rPr>
              <w:t>(</w:t>
            </w:r>
            <w:r w:rsidRPr="00A858D1">
              <w:rPr>
                <w:rFonts w:hint="eastAsia"/>
                <w:sz w:val="21"/>
                <w:szCs w:val="21"/>
              </w:rPr>
              <w:t>3</w:t>
            </w:r>
            <w:r w:rsidRPr="00A858D1">
              <w:rPr>
                <w:sz w:val="21"/>
                <w:szCs w:val="21"/>
              </w:rPr>
              <w:t>)</w:t>
            </w:r>
            <w:r w:rsidRPr="00A858D1">
              <w:rPr>
                <w:rFonts w:hint="eastAsia"/>
                <w:sz w:val="21"/>
                <w:szCs w:val="21"/>
              </w:rPr>
              <w:t>融资利率</w:t>
            </w:r>
            <w:r w:rsidRPr="00A858D1">
              <w:rPr>
                <w:sz w:val="21"/>
                <w:szCs w:val="21"/>
              </w:rPr>
              <w:t>。</w:t>
            </w:r>
            <w:r w:rsidRPr="00A858D1">
              <w:rPr>
                <w:rFonts w:hint="eastAsia"/>
                <w:sz w:val="21"/>
                <w:szCs w:val="21"/>
              </w:rPr>
              <w:t>在中国人民银行公布的金融机构</w:t>
            </w:r>
            <w:r w:rsidRPr="00A858D1">
              <w:rPr>
                <w:rFonts w:hint="eastAsia"/>
                <w:sz w:val="21"/>
                <w:szCs w:val="21"/>
              </w:rPr>
              <w:t>5</w:t>
            </w:r>
            <w:r w:rsidRPr="00A858D1">
              <w:rPr>
                <w:rFonts w:hint="eastAsia"/>
                <w:sz w:val="21"/>
                <w:szCs w:val="21"/>
              </w:rPr>
              <w:t>年以上贷款基准利率</w:t>
            </w:r>
            <w:r w:rsidRPr="00A858D1">
              <w:rPr>
                <w:rFonts w:hint="eastAsia"/>
                <w:sz w:val="21"/>
                <w:szCs w:val="21"/>
              </w:rPr>
              <w:t>4.9%</w:t>
            </w:r>
            <w:r w:rsidRPr="00A858D1">
              <w:rPr>
                <w:rFonts w:hint="eastAsia"/>
                <w:sz w:val="21"/>
                <w:szCs w:val="21"/>
              </w:rPr>
              <w:t>的基础上浮不超过</w:t>
            </w:r>
            <w:r w:rsidRPr="00A858D1">
              <w:rPr>
                <w:rFonts w:hint="eastAsia"/>
                <w:sz w:val="21"/>
                <w:szCs w:val="21"/>
              </w:rPr>
              <w:t>20</w:t>
            </w:r>
            <w:r w:rsidRPr="00A858D1">
              <w:rPr>
                <w:sz w:val="21"/>
                <w:szCs w:val="21"/>
              </w:rPr>
              <w:t>%</w:t>
            </w:r>
            <w:r w:rsidRPr="00A858D1">
              <w:rPr>
                <w:rFonts w:hint="eastAsia"/>
                <w:sz w:val="21"/>
                <w:szCs w:val="21"/>
              </w:rPr>
              <w:t>，即不超过</w:t>
            </w:r>
            <w:r w:rsidRPr="00A858D1">
              <w:rPr>
                <w:rFonts w:hint="eastAsia"/>
                <w:sz w:val="21"/>
                <w:szCs w:val="21"/>
              </w:rPr>
              <w:t>5.88%</w:t>
            </w:r>
            <w:r w:rsidRPr="00A858D1">
              <w:rPr>
                <w:rFonts w:hint="eastAsia"/>
                <w:sz w:val="21"/>
                <w:szCs w:val="21"/>
              </w:rPr>
              <w:t>。</w:t>
            </w:r>
          </w:p>
          <w:p w14:paraId="6D6D7A64" w14:textId="64323E59" w:rsidR="00E961FF" w:rsidRPr="00A858D1" w:rsidRDefault="00D7010B">
            <w:pPr>
              <w:snapToGrid w:val="0"/>
              <w:spacing w:line="240" w:lineRule="auto"/>
              <w:ind w:firstLineChars="0" w:firstLine="0"/>
              <w:rPr>
                <w:sz w:val="21"/>
                <w:szCs w:val="21"/>
              </w:rPr>
            </w:pPr>
            <w:r w:rsidRPr="00A858D1">
              <w:rPr>
                <w:rFonts w:hint="eastAsia"/>
                <w:sz w:val="21"/>
                <w:szCs w:val="21"/>
              </w:rPr>
              <w:t>(</w:t>
            </w:r>
            <w:r w:rsidRPr="00A858D1">
              <w:rPr>
                <w:sz w:val="21"/>
                <w:szCs w:val="21"/>
              </w:rPr>
              <w:t>4</w:t>
            </w:r>
            <w:r w:rsidRPr="00A858D1">
              <w:rPr>
                <w:rFonts w:hint="eastAsia"/>
                <w:sz w:val="21"/>
                <w:szCs w:val="21"/>
              </w:rPr>
              <w:t>)</w:t>
            </w:r>
            <w:r w:rsidRPr="00A858D1">
              <w:rPr>
                <w:sz w:val="21"/>
                <w:szCs w:val="21"/>
              </w:rPr>
              <w:t>运营</w:t>
            </w:r>
            <w:r w:rsidRPr="00A858D1">
              <w:rPr>
                <w:rFonts w:hint="eastAsia"/>
                <w:sz w:val="21"/>
                <w:szCs w:val="21"/>
              </w:rPr>
              <w:t>维护</w:t>
            </w:r>
            <w:r w:rsidRPr="00A858D1">
              <w:rPr>
                <w:sz w:val="21"/>
                <w:szCs w:val="21"/>
              </w:rPr>
              <w:t>费用</w:t>
            </w:r>
            <w:r w:rsidRPr="00A858D1">
              <w:rPr>
                <w:rFonts w:hint="eastAsia"/>
                <w:sz w:val="21"/>
                <w:szCs w:val="21"/>
              </w:rPr>
              <w:t>。</w:t>
            </w:r>
            <w:proofErr w:type="gramStart"/>
            <w:r w:rsidRPr="00A858D1">
              <w:rPr>
                <w:rFonts w:hint="eastAsia"/>
                <w:sz w:val="21"/>
                <w:szCs w:val="21"/>
              </w:rPr>
              <w:t>下浮率</w:t>
            </w:r>
            <w:proofErr w:type="gramEnd"/>
            <w:r w:rsidRPr="00A858D1">
              <w:rPr>
                <w:rFonts w:hint="eastAsia"/>
                <w:sz w:val="21"/>
                <w:szCs w:val="21"/>
              </w:rPr>
              <w:t>至少为</w:t>
            </w:r>
            <w:r w:rsidRPr="00A858D1">
              <w:rPr>
                <w:rFonts w:hint="eastAsia"/>
                <w:sz w:val="21"/>
                <w:szCs w:val="21"/>
              </w:rPr>
              <w:t>10%</w:t>
            </w:r>
            <w:r w:rsidRPr="00A858D1">
              <w:rPr>
                <w:sz w:val="21"/>
                <w:szCs w:val="21"/>
              </w:rPr>
              <w:t>。</w:t>
            </w:r>
          </w:p>
          <w:p w14:paraId="5D7BA304" w14:textId="2395C41A" w:rsidR="00E961FF" w:rsidRPr="00A858D1" w:rsidRDefault="00D7010B">
            <w:pPr>
              <w:snapToGrid w:val="0"/>
              <w:spacing w:line="240" w:lineRule="auto"/>
              <w:ind w:firstLineChars="0" w:firstLine="0"/>
              <w:rPr>
                <w:sz w:val="21"/>
                <w:szCs w:val="21"/>
              </w:rPr>
            </w:pPr>
            <w:r w:rsidRPr="00A858D1">
              <w:rPr>
                <w:rFonts w:hint="eastAsia"/>
                <w:sz w:val="21"/>
                <w:szCs w:val="21"/>
              </w:rPr>
              <w:t>社会资本方应结合项目实际和自身情况，报出</w:t>
            </w:r>
            <w:proofErr w:type="gramStart"/>
            <w:r w:rsidRPr="00A858D1">
              <w:rPr>
                <w:rFonts w:hint="eastAsia"/>
                <w:sz w:val="21"/>
                <w:szCs w:val="21"/>
              </w:rPr>
              <w:t>自已</w:t>
            </w:r>
            <w:proofErr w:type="gramEnd"/>
            <w:r w:rsidRPr="00A858D1">
              <w:rPr>
                <w:rFonts w:hint="eastAsia"/>
                <w:sz w:val="21"/>
                <w:szCs w:val="21"/>
              </w:rPr>
              <w:t>可以接受的价格。超过上述</w:t>
            </w:r>
            <w:r w:rsidR="007A280B" w:rsidRPr="00A858D1">
              <w:rPr>
                <w:rFonts w:hint="eastAsia"/>
                <w:sz w:val="21"/>
                <w:szCs w:val="21"/>
              </w:rPr>
              <w:t>限价</w:t>
            </w:r>
            <w:r w:rsidRPr="00A858D1">
              <w:rPr>
                <w:rFonts w:hint="eastAsia"/>
                <w:sz w:val="21"/>
                <w:szCs w:val="21"/>
              </w:rPr>
              <w:t>的报价，及社会资本方所</w:t>
            </w:r>
            <w:proofErr w:type="gramStart"/>
            <w:r w:rsidRPr="00A858D1">
              <w:rPr>
                <w:rFonts w:hint="eastAsia"/>
                <w:sz w:val="21"/>
                <w:szCs w:val="21"/>
              </w:rPr>
              <w:t>报费率</w:t>
            </w:r>
            <w:proofErr w:type="gramEnd"/>
            <w:r w:rsidRPr="00A858D1">
              <w:rPr>
                <w:rFonts w:hint="eastAsia"/>
                <w:sz w:val="21"/>
                <w:szCs w:val="21"/>
              </w:rPr>
              <w:t>与浮动率、金额不相吻合的，均按</w:t>
            </w:r>
            <w:r w:rsidRPr="00A858D1">
              <w:rPr>
                <w:rFonts w:hint="eastAsia"/>
                <w:b/>
                <w:sz w:val="21"/>
                <w:szCs w:val="21"/>
              </w:rPr>
              <w:t>无效标</w:t>
            </w:r>
            <w:r w:rsidRPr="00A858D1">
              <w:rPr>
                <w:rFonts w:hint="eastAsia"/>
                <w:sz w:val="21"/>
                <w:szCs w:val="21"/>
              </w:rPr>
              <w:t>处理。</w:t>
            </w:r>
          </w:p>
          <w:p w14:paraId="6B29C364" w14:textId="77777777" w:rsidR="00E961FF" w:rsidRPr="00A858D1" w:rsidRDefault="00D7010B">
            <w:pPr>
              <w:snapToGrid w:val="0"/>
              <w:spacing w:line="240" w:lineRule="auto"/>
              <w:ind w:firstLineChars="0" w:firstLine="0"/>
              <w:rPr>
                <w:sz w:val="21"/>
                <w:szCs w:val="21"/>
              </w:rPr>
            </w:pPr>
            <w:r w:rsidRPr="00A858D1">
              <w:rPr>
                <w:rFonts w:hint="eastAsia"/>
                <w:sz w:val="21"/>
                <w:szCs w:val="21"/>
              </w:rPr>
              <w:t>具体报价要求见本招标文件</w:t>
            </w:r>
            <w:r w:rsidRPr="00A858D1">
              <w:rPr>
                <w:rFonts w:hint="eastAsia"/>
                <w:sz w:val="21"/>
                <w:szCs w:val="21"/>
              </w:rPr>
              <w:t>3.4.2</w:t>
            </w:r>
            <w:r w:rsidRPr="00A858D1">
              <w:rPr>
                <w:rFonts w:hint="eastAsia"/>
                <w:sz w:val="21"/>
                <w:szCs w:val="21"/>
              </w:rPr>
              <w:t>“评分细则”。</w:t>
            </w:r>
          </w:p>
        </w:tc>
      </w:tr>
      <w:tr w:rsidR="00A858D1" w:rsidRPr="00A858D1" w14:paraId="109D041B" w14:textId="77777777">
        <w:trPr>
          <w:jc w:val="center"/>
        </w:trPr>
        <w:tc>
          <w:tcPr>
            <w:tcW w:w="562" w:type="dxa"/>
            <w:vAlign w:val="center"/>
          </w:tcPr>
          <w:p w14:paraId="0F5E3236" w14:textId="77777777" w:rsidR="00E961FF" w:rsidRPr="00A858D1" w:rsidRDefault="00D7010B">
            <w:pPr>
              <w:spacing w:line="240" w:lineRule="auto"/>
              <w:ind w:firstLineChars="0" w:firstLine="0"/>
              <w:jc w:val="center"/>
              <w:rPr>
                <w:sz w:val="21"/>
                <w:szCs w:val="21"/>
              </w:rPr>
            </w:pPr>
            <w:r w:rsidRPr="00A858D1">
              <w:rPr>
                <w:rFonts w:hint="eastAsia"/>
                <w:sz w:val="21"/>
                <w:szCs w:val="21"/>
              </w:rPr>
              <w:t>13</w:t>
            </w:r>
          </w:p>
        </w:tc>
        <w:tc>
          <w:tcPr>
            <w:tcW w:w="911" w:type="dxa"/>
            <w:vAlign w:val="center"/>
          </w:tcPr>
          <w:p w14:paraId="2BB8FADD" w14:textId="68E6A392" w:rsidR="00E961FF" w:rsidRPr="00A858D1" w:rsidRDefault="00D7010B">
            <w:pPr>
              <w:spacing w:line="240" w:lineRule="auto"/>
              <w:ind w:firstLineChars="0" w:firstLine="0"/>
              <w:jc w:val="center"/>
              <w:rPr>
                <w:sz w:val="21"/>
                <w:szCs w:val="21"/>
              </w:rPr>
            </w:pPr>
            <w:r w:rsidRPr="00A858D1">
              <w:rPr>
                <w:rFonts w:hint="eastAsia"/>
                <w:sz w:val="21"/>
                <w:szCs w:val="21"/>
              </w:rPr>
              <w:t>2.</w:t>
            </w:r>
            <w:r w:rsidRPr="00A858D1">
              <w:rPr>
                <w:sz w:val="21"/>
                <w:szCs w:val="21"/>
              </w:rPr>
              <w:t>4.1</w:t>
            </w:r>
            <w:r w:rsidR="00231BF9" w:rsidRPr="00A858D1">
              <w:rPr>
                <w:rFonts w:hint="eastAsia"/>
                <w:sz w:val="21"/>
                <w:szCs w:val="21"/>
              </w:rPr>
              <w:t>3</w:t>
            </w:r>
          </w:p>
        </w:tc>
        <w:tc>
          <w:tcPr>
            <w:tcW w:w="1329" w:type="dxa"/>
            <w:vAlign w:val="center"/>
          </w:tcPr>
          <w:p w14:paraId="727CC16E" w14:textId="77777777" w:rsidR="00E961FF" w:rsidRPr="00A858D1" w:rsidRDefault="00D7010B">
            <w:pPr>
              <w:spacing w:line="240" w:lineRule="auto"/>
              <w:ind w:firstLineChars="0" w:firstLine="0"/>
              <w:jc w:val="center"/>
              <w:rPr>
                <w:sz w:val="21"/>
                <w:szCs w:val="21"/>
              </w:rPr>
            </w:pPr>
            <w:r w:rsidRPr="00A858D1">
              <w:rPr>
                <w:sz w:val="21"/>
                <w:szCs w:val="21"/>
              </w:rPr>
              <w:t>投标保证金</w:t>
            </w:r>
          </w:p>
        </w:tc>
        <w:tc>
          <w:tcPr>
            <w:tcW w:w="6482" w:type="dxa"/>
            <w:vAlign w:val="center"/>
          </w:tcPr>
          <w:p w14:paraId="37158E4D" w14:textId="6C4B7D41" w:rsidR="00E961FF" w:rsidRPr="00A858D1" w:rsidRDefault="00D7010B">
            <w:pPr>
              <w:snapToGrid w:val="0"/>
              <w:spacing w:line="240" w:lineRule="auto"/>
              <w:ind w:firstLineChars="0" w:firstLine="0"/>
              <w:rPr>
                <w:sz w:val="21"/>
                <w:szCs w:val="21"/>
              </w:rPr>
            </w:pPr>
            <w:r w:rsidRPr="00A858D1">
              <w:rPr>
                <w:rFonts w:hint="eastAsia"/>
                <w:sz w:val="21"/>
                <w:szCs w:val="21"/>
              </w:rPr>
              <w:t>(1)</w:t>
            </w:r>
            <w:r w:rsidRPr="00A858D1">
              <w:rPr>
                <w:rFonts w:hint="eastAsia"/>
                <w:sz w:val="21"/>
                <w:szCs w:val="21"/>
              </w:rPr>
              <w:t>投标保证金金额：人民币</w:t>
            </w:r>
            <w:r w:rsidR="0013253B" w:rsidRPr="00A858D1">
              <w:rPr>
                <w:rFonts w:hint="eastAsia"/>
                <w:sz w:val="21"/>
                <w:szCs w:val="21"/>
              </w:rPr>
              <w:t>壹</w:t>
            </w:r>
            <w:r w:rsidRPr="00A858D1">
              <w:rPr>
                <w:rFonts w:hint="eastAsia"/>
                <w:sz w:val="21"/>
                <w:szCs w:val="21"/>
              </w:rPr>
              <w:t>仟</w:t>
            </w:r>
            <w:r w:rsidR="0013253B" w:rsidRPr="00A858D1">
              <w:rPr>
                <w:rFonts w:hint="eastAsia"/>
                <w:sz w:val="21"/>
                <w:szCs w:val="21"/>
              </w:rPr>
              <w:t>壹</w:t>
            </w:r>
            <w:r w:rsidRPr="00A858D1">
              <w:rPr>
                <w:rFonts w:hint="eastAsia"/>
                <w:sz w:val="21"/>
                <w:szCs w:val="21"/>
              </w:rPr>
              <w:t>佰万元整</w:t>
            </w:r>
            <w:r w:rsidRPr="00A858D1">
              <w:rPr>
                <w:rFonts w:hint="eastAsia"/>
                <w:sz w:val="21"/>
                <w:szCs w:val="21"/>
              </w:rPr>
              <w:t>(</w:t>
            </w:r>
            <w:r w:rsidRPr="00A858D1">
              <w:rPr>
                <w:rFonts w:hint="eastAsia"/>
                <w:sz w:val="21"/>
                <w:szCs w:val="21"/>
              </w:rPr>
              <w:t>小写：</w:t>
            </w:r>
            <w:r w:rsidRPr="00A858D1">
              <w:rPr>
                <w:rFonts w:hint="eastAsia"/>
                <w:sz w:val="21"/>
                <w:szCs w:val="21"/>
              </w:rPr>
              <w:t>¥</w:t>
            </w:r>
            <w:r w:rsidR="0013253B" w:rsidRPr="00A858D1">
              <w:rPr>
                <w:sz w:val="21"/>
                <w:szCs w:val="21"/>
              </w:rPr>
              <w:t>11</w:t>
            </w:r>
            <w:r w:rsidRPr="00A858D1">
              <w:rPr>
                <w:sz w:val="21"/>
                <w:szCs w:val="21"/>
              </w:rPr>
              <w:t>,000,000</w:t>
            </w:r>
            <w:r w:rsidRPr="00A858D1">
              <w:rPr>
                <w:rFonts w:hint="eastAsia"/>
                <w:sz w:val="21"/>
                <w:szCs w:val="21"/>
              </w:rPr>
              <w:t>元</w:t>
            </w:r>
            <w:r w:rsidRPr="00A858D1">
              <w:rPr>
                <w:sz w:val="21"/>
                <w:szCs w:val="21"/>
              </w:rPr>
              <w:t>)</w:t>
            </w:r>
            <w:r w:rsidRPr="00A858D1">
              <w:rPr>
                <w:rFonts w:hint="eastAsia"/>
                <w:sz w:val="21"/>
                <w:szCs w:val="21"/>
              </w:rPr>
              <w:t>。</w:t>
            </w:r>
          </w:p>
          <w:p w14:paraId="5100E4D5" w14:textId="77777777" w:rsidR="00E961FF" w:rsidRPr="00A858D1" w:rsidRDefault="00D7010B">
            <w:pPr>
              <w:snapToGrid w:val="0"/>
              <w:spacing w:line="240" w:lineRule="auto"/>
              <w:ind w:firstLineChars="0" w:firstLine="0"/>
              <w:rPr>
                <w:sz w:val="21"/>
                <w:szCs w:val="21"/>
              </w:rPr>
            </w:pPr>
            <w:r w:rsidRPr="00A858D1">
              <w:rPr>
                <w:sz w:val="21"/>
                <w:szCs w:val="21"/>
              </w:rPr>
              <w:t>(2)</w:t>
            </w:r>
            <w:r w:rsidRPr="00A858D1">
              <w:rPr>
                <w:rFonts w:hint="eastAsia"/>
                <w:sz w:val="21"/>
                <w:szCs w:val="21"/>
              </w:rPr>
              <w:t>缴纳人：由联合体牵头人提交。</w:t>
            </w:r>
          </w:p>
          <w:p w14:paraId="2A579672" w14:textId="1E96D6EC" w:rsidR="00E961FF" w:rsidRPr="00A858D1" w:rsidRDefault="00D7010B">
            <w:pPr>
              <w:snapToGrid w:val="0"/>
              <w:spacing w:line="240" w:lineRule="auto"/>
              <w:ind w:firstLineChars="0" w:firstLine="0"/>
              <w:rPr>
                <w:sz w:val="21"/>
                <w:szCs w:val="21"/>
              </w:rPr>
            </w:pPr>
            <w:r w:rsidRPr="00A858D1">
              <w:rPr>
                <w:sz w:val="21"/>
                <w:szCs w:val="21"/>
              </w:rPr>
              <w:t>(3)</w:t>
            </w:r>
            <w:r w:rsidRPr="00A858D1">
              <w:rPr>
                <w:rFonts w:hint="eastAsia"/>
                <w:sz w:val="21"/>
                <w:szCs w:val="21"/>
              </w:rPr>
              <w:t>缴纳方式：投标保证金须在投标文件提交截止期前一日</w:t>
            </w:r>
            <w:r w:rsidRPr="00A858D1">
              <w:rPr>
                <w:sz w:val="21"/>
                <w:szCs w:val="21"/>
              </w:rPr>
              <w:t>17</w:t>
            </w:r>
            <w:r w:rsidRPr="00A858D1">
              <w:rPr>
                <w:rFonts w:hint="eastAsia"/>
                <w:sz w:val="21"/>
                <w:szCs w:val="21"/>
              </w:rPr>
              <w:t>时前，从投标人基本账户转</w:t>
            </w:r>
            <w:r w:rsidRPr="00A858D1">
              <w:rPr>
                <w:sz w:val="21"/>
                <w:szCs w:val="21"/>
              </w:rPr>
              <w:t>(</w:t>
            </w:r>
            <w:r w:rsidRPr="00A858D1">
              <w:rPr>
                <w:rFonts w:hint="eastAsia"/>
                <w:sz w:val="21"/>
                <w:szCs w:val="21"/>
              </w:rPr>
              <w:t>汇、存</w:t>
            </w:r>
            <w:r w:rsidRPr="00A858D1">
              <w:rPr>
                <w:sz w:val="21"/>
                <w:szCs w:val="21"/>
              </w:rPr>
              <w:t xml:space="preserve">) </w:t>
            </w:r>
            <w:r w:rsidRPr="00A858D1">
              <w:rPr>
                <w:rFonts w:hint="eastAsia"/>
                <w:sz w:val="21"/>
                <w:szCs w:val="21"/>
              </w:rPr>
              <w:t>至指定的保证金专用账户</w:t>
            </w:r>
            <w:r w:rsidRPr="00A858D1">
              <w:rPr>
                <w:rFonts w:hint="eastAsia"/>
                <w:sz w:val="21"/>
                <w:szCs w:val="21"/>
              </w:rPr>
              <w:t>(</w:t>
            </w:r>
            <w:r w:rsidRPr="00A858D1">
              <w:rPr>
                <w:rFonts w:hint="eastAsia"/>
                <w:sz w:val="21"/>
                <w:szCs w:val="21"/>
              </w:rPr>
              <w:t>递交方式：</w:t>
            </w:r>
            <w:r w:rsidRPr="00A858D1">
              <w:rPr>
                <w:rFonts w:hint="eastAsia"/>
                <w:sz w:val="21"/>
                <w:szCs w:val="21"/>
              </w:rPr>
              <w:lastRenderedPageBreak/>
              <w:t>银行转账进账单、电汇、</w:t>
            </w:r>
            <w:proofErr w:type="gramStart"/>
            <w:r w:rsidRPr="00A858D1">
              <w:rPr>
                <w:rFonts w:hint="eastAsia"/>
                <w:sz w:val="21"/>
                <w:szCs w:val="21"/>
              </w:rPr>
              <w:t>网汇</w:t>
            </w:r>
            <w:r w:rsidRPr="00A858D1">
              <w:rPr>
                <w:rFonts w:hint="eastAsia"/>
                <w:sz w:val="21"/>
                <w:szCs w:val="21"/>
              </w:rPr>
              <w:t>)</w:t>
            </w:r>
            <w:proofErr w:type="gramEnd"/>
            <w:r w:rsidRPr="00A858D1">
              <w:rPr>
                <w:rFonts w:hint="eastAsia"/>
                <w:sz w:val="21"/>
                <w:szCs w:val="21"/>
              </w:rPr>
              <w:t>，</w:t>
            </w:r>
            <w:r w:rsidR="005A33CD" w:rsidRPr="00A858D1">
              <w:rPr>
                <w:rFonts w:hint="eastAsia"/>
                <w:sz w:val="21"/>
                <w:szCs w:val="21"/>
              </w:rPr>
              <w:t>本项目</w:t>
            </w:r>
            <w:r w:rsidRPr="00A858D1">
              <w:rPr>
                <w:rFonts w:hint="eastAsia"/>
                <w:sz w:val="21"/>
                <w:szCs w:val="21"/>
              </w:rPr>
              <w:t>不接受现金、现金交款单、现金支票等其他形式的保证金。</w:t>
            </w:r>
            <w:r w:rsidR="005A33CD" w:rsidRPr="00A858D1">
              <w:rPr>
                <w:rFonts w:hint="eastAsia"/>
                <w:sz w:val="21"/>
                <w:szCs w:val="21"/>
              </w:rPr>
              <w:t>法定代表人或其授权代理人</w:t>
            </w:r>
            <w:r w:rsidRPr="00A858D1">
              <w:rPr>
                <w:rFonts w:hint="eastAsia"/>
                <w:sz w:val="21"/>
                <w:szCs w:val="21"/>
              </w:rPr>
              <w:t>须凭本人身份证、银行有效票据原件</w:t>
            </w:r>
            <w:r w:rsidRPr="00A858D1">
              <w:rPr>
                <w:rFonts w:hint="eastAsia"/>
                <w:sz w:val="21"/>
                <w:szCs w:val="21"/>
              </w:rPr>
              <w:t>(</w:t>
            </w:r>
            <w:proofErr w:type="gramStart"/>
            <w:r w:rsidRPr="00A858D1">
              <w:rPr>
                <w:rFonts w:hint="eastAsia"/>
                <w:sz w:val="21"/>
                <w:szCs w:val="21"/>
              </w:rPr>
              <w:t>网汇可为</w:t>
            </w:r>
            <w:proofErr w:type="gramEnd"/>
            <w:r w:rsidRPr="00A858D1">
              <w:rPr>
                <w:rFonts w:hint="eastAsia"/>
                <w:sz w:val="21"/>
                <w:szCs w:val="21"/>
              </w:rPr>
              <w:t>复印件</w:t>
            </w:r>
            <w:r w:rsidRPr="00A858D1">
              <w:rPr>
                <w:rFonts w:hint="eastAsia"/>
                <w:sz w:val="21"/>
                <w:szCs w:val="21"/>
              </w:rPr>
              <w:t>)</w:t>
            </w:r>
            <w:r w:rsidRPr="00A858D1">
              <w:rPr>
                <w:rFonts w:hint="eastAsia"/>
                <w:sz w:val="21"/>
                <w:szCs w:val="21"/>
              </w:rPr>
              <w:t>到盐城市公共资源交易中心五楼</w:t>
            </w:r>
            <w:r w:rsidRPr="00A858D1">
              <w:rPr>
                <w:sz w:val="21"/>
                <w:szCs w:val="21"/>
              </w:rPr>
              <w:t>529</w:t>
            </w:r>
            <w:r w:rsidRPr="00A858D1">
              <w:rPr>
                <w:rFonts w:hint="eastAsia"/>
                <w:sz w:val="21"/>
                <w:szCs w:val="21"/>
              </w:rPr>
              <w:t>室开具投标保证金收据</w:t>
            </w:r>
            <w:r w:rsidRPr="00A858D1">
              <w:rPr>
                <w:sz w:val="21"/>
                <w:szCs w:val="21"/>
              </w:rPr>
              <w:t>(</w:t>
            </w:r>
            <w:r w:rsidRPr="00A858D1">
              <w:rPr>
                <w:rFonts w:hint="eastAsia"/>
                <w:sz w:val="21"/>
                <w:szCs w:val="21"/>
              </w:rPr>
              <w:t>当日开具收据有可能拥挤，为不影响投标，可提前一天办理</w:t>
            </w:r>
            <w:r w:rsidRPr="00A858D1">
              <w:rPr>
                <w:rFonts w:hint="eastAsia"/>
                <w:sz w:val="21"/>
                <w:szCs w:val="21"/>
              </w:rPr>
              <w:t>)</w:t>
            </w:r>
            <w:r w:rsidRPr="00A858D1">
              <w:rPr>
                <w:rFonts w:hint="eastAsia"/>
                <w:sz w:val="21"/>
                <w:szCs w:val="21"/>
              </w:rPr>
              <w:t>。</w:t>
            </w:r>
          </w:p>
          <w:p w14:paraId="7D336FCC" w14:textId="77777777" w:rsidR="00E961FF" w:rsidRPr="00A858D1" w:rsidRDefault="00D7010B">
            <w:pPr>
              <w:snapToGrid w:val="0"/>
              <w:spacing w:line="240" w:lineRule="auto"/>
              <w:ind w:firstLineChars="0" w:firstLine="0"/>
              <w:rPr>
                <w:sz w:val="21"/>
                <w:szCs w:val="21"/>
              </w:rPr>
            </w:pPr>
            <w:r w:rsidRPr="00A858D1">
              <w:rPr>
                <w:rFonts w:hint="eastAsia"/>
                <w:sz w:val="21"/>
                <w:szCs w:val="21"/>
              </w:rPr>
              <w:t>开户名：盐城市公共资源交易中心</w:t>
            </w:r>
          </w:p>
          <w:p w14:paraId="3954E3E4" w14:textId="77777777" w:rsidR="00E961FF" w:rsidRPr="00A858D1" w:rsidRDefault="00D7010B">
            <w:pPr>
              <w:snapToGrid w:val="0"/>
              <w:spacing w:line="240" w:lineRule="auto"/>
              <w:ind w:firstLineChars="0" w:firstLine="0"/>
              <w:rPr>
                <w:sz w:val="21"/>
                <w:szCs w:val="21"/>
              </w:rPr>
            </w:pPr>
            <w:r w:rsidRPr="00A858D1">
              <w:rPr>
                <w:rFonts w:hint="eastAsia"/>
                <w:sz w:val="21"/>
                <w:szCs w:val="21"/>
              </w:rPr>
              <w:t>开户行：华夏银行盐城分行</w:t>
            </w:r>
          </w:p>
          <w:p w14:paraId="08B76232" w14:textId="77777777" w:rsidR="00E961FF" w:rsidRPr="00A858D1" w:rsidRDefault="00D7010B">
            <w:pPr>
              <w:snapToGrid w:val="0"/>
              <w:spacing w:line="240" w:lineRule="auto"/>
              <w:ind w:firstLineChars="0" w:firstLine="0"/>
              <w:rPr>
                <w:sz w:val="21"/>
                <w:szCs w:val="21"/>
              </w:rPr>
            </w:pPr>
            <w:r w:rsidRPr="00A858D1">
              <w:rPr>
                <w:rFonts w:hint="eastAsia"/>
                <w:sz w:val="21"/>
                <w:szCs w:val="21"/>
              </w:rPr>
              <w:t>帐</w:t>
            </w:r>
            <w:r w:rsidRPr="00A858D1">
              <w:rPr>
                <w:sz w:val="21"/>
                <w:szCs w:val="21"/>
              </w:rPr>
              <w:t xml:space="preserve"> </w:t>
            </w:r>
            <w:r w:rsidRPr="00A858D1">
              <w:rPr>
                <w:rFonts w:hint="eastAsia"/>
                <w:sz w:val="21"/>
                <w:szCs w:val="21"/>
              </w:rPr>
              <w:t>号：</w:t>
            </w:r>
            <w:r w:rsidRPr="00A858D1">
              <w:rPr>
                <w:sz w:val="21"/>
                <w:szCs w:val="21"/>
              </w:rPr>
              <w:t>16050000000052433</w:t>
            </w:r>
          </w:p>
          <w:p w14:paraId="7E3ECCC3" w14:textId="77777777" w:rsidR="00281678" w:rsidRPr="00A858D1" w:rsidRDefault="00281678">
            <w:pPr>
              <w:snapToGrid w:val="0"/>
              <w:spacing w:line="240" w:lineRule="auto"/>
              <w:ind w:firstLineChars="0" w:firstLine="0"/>
              <w:rPr>
                <w:sz w:val="21"/>
                <w:szCs w:val="21"/>
              </w:rPr>
            </w:pPr>
            <w:r w:rsidRPr="00A858D1">
              <w:rPr>
                <w:rFonts w:hint="eastAsia"/>
                <w:sz w:val="21"/>
                <w:szCs w:val="21"/>
              </w:rPr>
              <w:t>收保证金</w:t>
            </w:r>
            <w:r w:rsidR="00D7010B" w:rsidRPr="00A858D1">
              <w:rPr>
                <w:rFonts w:hint="eastAsia"/>
                <w:sz w:val="21"/>
                <w:szCs w:val="21"/>
              </w:rPr>
              <w:t>咨询电话：</w:t>
            </w:r>
            <w:r w:rsidR="00D7010B" w:rsidRPr="00A858D1">
              <w:rPr>
                <w:sz w:val="21"/>
                <w:szCs w:val="21"/>
              </w:rPr>
              <w:t>0515-86663529</w:t>
            </w:r>
          </w:p>
          <w:p w14:paraId="4A42424F" w14:textId="77777777" w:rsidR="00E961FF" w:rsidRPr="00A858D1" w:rsidRDefault="00281678">
            <w:pPr>
              <w:snapToGrid w:val="0"/>
              <w:spacing w:line="240" w:lineRule="auto"/>
              <w:ind w:firstLineChars="0" w:firstLine="0"/>
              <w:rPr>
                <w:sz w:val="21"/>
                <w:szCs w:val="21"/>
              </w:rPr>
            </w:pPr>
            <w:r w:rsidRPr="00A858D1">
              <w:rPr>
                <w:rFonts w:hint="eastAsia"/>
                <w:sz w:val="21"/>
                <w:szCs w:val="21"/>
              </w:rPr>
              <w:t>退保证金咨询电话：</w:t>
            </w:r>
            <w:r w:rsidRPr="00A858D1">
              <w:rPr>
                <w:rFonts w:hint="eastAsia"/>
                <w:sz w:val="21"/>
                <w:szCs w:val="21"/>
              </w:rPr>
              <w:t>0515-</w:t>
            </w:r>
            <w:r w:rsidR="00D7010B" w:rsidRPr="00A858D1">
              <w:rPr>
                <w:sz w:val="21"/>
                <w:szCs w:val="21"/>
              </w:rPr>
              <w:t>69083529</w:t>
            </w:r>
          </w:p>
          <w:p w14:paraId="6AF6B912" w14:textId="1BBFE8B0" w:rsidR="00E961FF" w:rsidRPr="00A858D1" w:rsidRDefault="00D7010B">
            <w:pPr>
              <w:snapToGrid w:val="0"/>
              <w:spacing w:line="240" w:lineRule="auto"/>
              <w:ind w:firstLineChars="0" w:firstLine="0"/>
              <w:rPr>
                <w:sz w:val="21"/>
                <w:szCs w:val="21"/>
              </w:rPr>
            </w:pPr>
            <w:r w:rsidRPr="00A858D1">
              <w:rPr>
                <w:sz w:val="21"/>
                <w:szCs w:val="21"/>
              </w:rPr>
              <w:t>(4)</w:t>
            </w:r>
            <w:r w:rsidRPr="00A858D1">
              <w:rPr>
                <w:rFonts w:hint="eastAsia"/>
                <w:sz w:val="21"/>
                <w:szCs w:val="21"/>
              </w:rPr>
              <w:t>投标保证金查验：</w:t>
            </w:r>
            <w:r w:rsidR="005A33CD" w:rsidRPr="00A858D1">
              <w:rPr>
                <w:rFonts w:hint="eastAsia"/>
                <w:sz w:val="21"/>
                <w:szCs w:val="21"/>
              </w:rPr>
              <w:t>投标人法定代表人或其授权代理人</w:t>
            </w:r>
            <w:r w:rsidRPr="00A858D1">
              <w:rPr>
                <w:rFonts w:hint="eastAsia"/>
                <w:sz w:val="21"/>
                <w:szCs w:val="21"/>
              </w:rPr>
              <w:t>须持投标保证金收据参加</w:t>
            </w:r>
            <w:proofErr w:type="gramStart"/>
            <w:r w:rsidRPr="00A858D1">
              <w:rPr>
                <w:rFonts w:hint="eastAsia"/>
                <w:sz w:val="21"/>
                <w:szCs w:val="21"/>
              </w:rPr>
              <w:t>开标会供查验</w:t>
            </w:r>
            <w:proofErr w:type="gramEnd"/>
            <w:r w:rsidRPr="00A858D1">
              <w:rPr>
                <w:rFonts w:hint="eastAsia"/>
                <w:sz w:val="21"/>
                <w:szCs w:val="21"/>
              </w:rPr>
              <w:t>。对于未按要求提交投标保证金的投标，将被视为非响应性投标而被拒绝。</w:t>
            </w:r>
          </w:p>
          <w:p w14:paraId="1626E8B8" w14:textId="77777777" w:rsidR="00E961FF" w:rsidRPr="00A858D1" w:rsidRDefault="00D7010B">
            <w:pPr>
              <w:snapToGrid w:val="0"/>
              <w:spacing w:line="240" w:lineRule="auto"/>
              <w:ind w:firstLineChars="0" w:firstLine="0"/>
              <w:rPr>
                <w:sz w:val="21"/>
                <w:szCs w:val="21"/>
              </w:rPr>
            </w:pPr>
            <w:r w:rsidRPr="00A858D1">
              <w:rPr>
                <w:sz w:val="21"/>
                <w:szCs w:val="21"/>
              </w:rPr>
              <w:t>(5)</w:t>
            </w:r>
            <w:r w:rsidRPr="00A858D1">
              <w:rPr>
                <w:rFonts w:hint="eastAsia"/>
                <w:sz w:val="21"/>
                <w:szCs w:val="21"/>
              </w:rPr>
              <w:t>投标保证金退还</w:t>
            </w:r>
          </w:p>
          <w:p w14:paraId="6DBA9403" w14:textId="2C4E7052" w:rsidR="00E961FF" w:rsidRPr="00A858D1" w:rsidRDefault="00D7010B">
            <w:pPr>
              <w:snapToGrid w:val="0"/>
              <w:spacing w:line="240" w:lineRule="auto"/>
              <w:ind w:firstLineChars="0" w:firstLine="0"/>
              <w:rPr>
                <w:rFonts w:asciiTheme="minorEastAsia" w:eastAsiaTheme="minorEastAsia" w:hAnsiTheme="minorEastAsia"/>
                <w:sz w:val="21"/>
                <w:szCs w:val="21"/>
              </w:rPr>
            </w:pPr>
            <w:r w:rsidRPr="00A858D1">
              <w:rPr>
                <w:rFonts w:asciiTheme="minorEastAsia" w:eastAsiaTheme="minorEastAsia" w:hAnsiTheme="minorEastAsia" w:hint="eastAsia"/>
                <w:sz w:val="21"/>
                <w:szCs w:val="21"/>
              </w:rPr>
              <w:t>除中标人以外的投标人的投标保证金将在中标通知书发出之日起</w:t>
            </w:r>
            <w:r w:rsidRPr="00A858D1">
              <w:rPr>
                <w:rFonts w:asciiTheme="minorEastAsia" w:eastAsiaTheme="minorEastAsia" w:hAnsiTheme="minorEastAsia"/>
                <w:sz w:val="21"/>
                <w:szCs w:val="21"/>
              </w:rPr>
              <w:t>5个工作日内无息退还；</w:t>
            </w:r>
            <w:r w:rsidRPr="00A858D1">
              <w:rPr>
                <w:rFonts w:asciiTheme="minorEastAsia" w:eastAsiaTheme="minorEastAsia" w:hAnsiTheme="minorEastAsia" w:hint="eastAsia"/>
                <w:sz w:val="21"/>
                <w:szCs w:val="21"/>
              </w:rPr>
              <w:t>中标人的投标保证金，将在中标社会资本递交建设履约保函七</w:t>
            </w:r>
            <w:r w:rsidRPr="00A858D1">
              <w:rPr>
                <w:rFonts w:eastAsiaTheme="minorEastAsia"/>
                <w:sz w:val="21"/>
                <w:szCs w:val="21"/>
              </w:rPr>
              <w:t>(7)</w:t>
            </w:r>
            <w:r w:rsidRPr="00A858D1">
              <w:rPr>
                <w:rFonts w:asciiTheme="minorEastAsia" w:eastAsiaTheme="minorEastAsia" w:hAnsiTheme="minorEastAsia" w:hint="eastAsia"/>
                <w:sz w:val="21"/>
                <w:szCs w:val="21"/>
              </w:rPr>
              <w:t>日</w:t>
            </w:r>
            <w:r w:rsidR="005A33CD" w:rsidRPr="00A858D1">
              <w:rPr>
                <w:rFonts w:asciiTheme="minorEastAsia" w:eastAsiaTheme="minorEastAsia" w:hAnsiTheme="minorEastAsia" w:hint="eastAsia"/>
                <w:sz w:val="21"/>
                <w:szCs w:val="21"/>
              </w:rPr>
              <w:t>内</w:t>
            </w:r>
            <w:r w:rsidRPr="00A858D1">
              <w:rPr>
                <w:rFonts w:asciiTheme="minorEastAsia" w:eastAsiaTheme="minorEastAsia" w:hAnsiTheme="minorEastAsia" w:hint="eastAsia"/>
                <w:sz w:val="21"/>
                <w:szCs w:val="21"/>
              </w:rPr>
              <w:t>退还。</w:t>
            </w:r>
          </w:p>
          <w:p w14:paraId="29CD27A2" w14:textId="77777777" w:rsidR="00E961FF" w:rsidRPr="00A858D1" w:rsidRDefault="00D7010B">
            <w:pPr>
              <w:snapToGrid w:val="0"/>
              <w:spacing w:line="240" w:lineRule="auto"/>
              <w:ind w:firstLineChars="0" w:firstLine="0"/>
              <w:rPr>
                <w:sz w:val="21"/>
                <w:szCs w:val="21"/>
              </w:rPr>
            </w:pPr>
            <w:r w:rsidRPr="00A858D1">
              <w:rPr>
                <w:rFonts w:hint="eastAsia"/>
                <w:sz w:val="21"/>
                <w:szCs w:val="21"/>
              </w:rPr>
              <w:t>(6)</w:t>
            </w:r>
            <w:r w:rsidRPr="00A858D1">
              <w:rPr>
                <w:rFonts w:hint="eastAsia"/>
                <w:sz w:val="21"/>
                <w:szCs w:val="21"/>
              </w:rPr>
              <w:t>投标人出现下列情况之一的，采购人有权没收其投标保证金：</w:t>
            </w:r>
          </w:p>
          <w:p w14:paraId="3E764519" w14:textId="77777777" w:rsidR="00E961FF" w:rsidRPr="00A858D1" w:rsidRDefault="00D7010B">
            <w:pPr>
              <w:snapToGrid w:val="0"/>
              <w:spacing w:line="240" w:lineRule="auto"/>
              <w:ind w:firstLineChars="0" w:firstLine="0"/>
              <w:rPr>
                <w:sz w:val="21"/>
                <w:szCs w:val="21"/>
              </w:rPr>
            </w:pPr>
            <w:r w:rsidRPr="00A858D1">
              <w:rPr>
                <w:rFonts w:hint="eastAsia"/>
                <w:sz w:val="21"/>
                <w:szCs w:val="21"/>
              </w:rPr>
              <w:t>①投标人在招标文件中规定的投标有效期内撤回其投标文件；</w:t>
            </w:r>
          </w:p>
          <w:p w14:paraId="5A45A25A" w14:textId="71350A17" w:rsidR="00E961FF" w:rsidRPr="00A858D1" w:rsidRDefault="00D7010B">
            <w:pPr>
              <w:snapToGrid w:val="0"/>
              <w:spacing w:line="240" w:lineRule="auto"/>
              <w:ind w:firstLineChars="0" w:firstLine="0"/>
              <w:rPr>
                <w:sz w:val="21"/>
                <w:szCs w:val="21"/>
              </w:rPr>
            </w:pPr>
            <w:r w:rsidRPr="00A858D1">
              <w:rPr>
                <w:rFonts w:hint="eastAsia"/>
                <w:sz w:val="21"/>
                <w:szCs w:val="21"/>
              </w:rPr>
              <w:t>②投标人在收到中标通知书之日起</w:t>
            </w:r>
            <w:r w:rsidR="00593C71" w:rsidRPr="00A858D1">
              <w:rPr>
                <w:rFonts w:hint="eastAsia"/>
                <w:sz w:val="21"/>
                <w:szCs w:val="21"/>
              </w:rPr>
              <w:t>未在规定时间</w:t>
            </w:r>
            <w:r w:rsidRPr="00A858D1">
              <w:rPr>
                <w:sz w:val="21"/>
                <w:szCs w:val="21"/>
              </w:rPr>
              <w:t>内，由于其自身原因未能完成《</w:t>
            </w:r>
            <w:r w:rsidR="005A33CD" w:rsidRPr="00A858D1">
              <w:rPr>
                <w:rFonts w:hint="eastAsia"/>
                <w:sz w:val="21"/>
                <w:szCs w:val="21"/>
              </w:rPr>
              <w:t>PPP</w:t>
            </w:r>
            <w:r w:rsidR="005A33CD" w:rsidRPr="00A858D1">
              <w:rPr>
                <w:rFonts w:hint="eastAsia"/>
                <w:sz w:val="21"/>
                <w:szCs w:val="21"/>
              </w:rPr>
              <w:t>项目</w:t>
            </w:r>
            <w:r w:rsidRPr="00A858D1">
              <w:rPr>
                <w:sz w:val="21"/>
                <w:szCs w:val="21"/>
              </w:rPr>
              <w:t>投资合作协议》签署；</w:t>
            </w:r>
          </w:p>
          <w:p w14:paraId="3C724178" w14:textId="77777777" w:rsidR="00E961FF" w:rsidRPr="00A858D1" w:rsidRDefault="00D7010B">
            <w:pPr>
              <w:snapToGrid w:val="0"/>
              <w:spacing w:line="240" w:lineRule="auto"/>
              <w:ind w:firstLineChars="0" w:firstLine="0"/>
              <w:rPr>
                <w:sz w:val="21"/>
                <w:szCs w:val="21"/>
              </w:rPr>
            </w:pPr>
            <w:r w:rsidRPr="00A858D1">
              <w:rPr>
                <w:rFonts w:hint="eastAsia"/>
                <w:sz w:val="21"/>
                <w:szCs w:val="21"/>
              </w:rPr>
              <w:t>③</w:t>
            </w:r>
            <w:r w:rsidRPr="00A858D1">
              <w:rPr>
                <w:sz w:val="21"/>
                <w:szCs w:val="21"/>
              </w:rPr>
              <w:t>未按招标文件</w:t>
            </w:r>
            <w:r w:rsidRPr="00A858D1">
              <w:rPr>
                <w:rFonts w:hint="eastAsia"/>
                <w:sz w:val="21"/>
                <w:szCs w:val="21"/>
              </w:rPr>
              <w:t>的</w:t>
            </w:r>
            <w:r w:rsidRPr="00A858D1">
              <w:rPr>
                <w:sz w:val="21"/>
                <w:szCs w:val="21"/>
              </w:rPr>
              <w:t>规定提交建设期履约保函；</w:t>
            </w:r>
          </w:p>
          <w:p w14:paraId="56B248BB" w14:textId="3A5A82FE" w:rsidR="00E961FF" w:rsidRPr="00A858D1" w:rsidRDefault="00D7010B" w:rsidP="007A280B">
            <w:pPr>
              <w:snapToGrid w:val="0"/>
              <w:spacing w:line="240" w:lineRule="auto"/>
              <w:ind w:firstLineChars="0" w:firstLine="0"/>
              <w:rPr>
                <w:sz w:val="21"/>
                <w:szCs w:val="21"/>
              </w:rPr>
            </w:pPr>
            <w:r w:rsidRPr="00A858D1">
              <w:rPr>
                <w:rFonts w:hint="eastAsia"/>
                <w:sz w:val="21"/>
                <w:szCs w:val="21"/>
              </w:rPr>
              <w:t>④投标人提交虚假资料的。</w:t>
            </w:r>
          </w:p>
        </w:tc>
      </w:tr>
      <w:tr w:rsidR="00A858D1" w:rsidRPr="00A858D1" w14:paraId="6A588D0F" w14:textId="77777777">
        <w:trPr>
          <w:jc w:val="center"/>
        </w:trPr>
        <w:tc>
          <w:tcPr>
            <w:tcW w:w="562" w:type="dxa"/>
            <w:vAlign w:val="center"/>
          </w:tcPr>
          <w:p w14:paraId="72B32EF0" w14:textId="77777777" w:rsidR="00E961FF" w:rsidRPr="00A858D1" w:rsidRDefault="00D7010B">
            <w:pPr>
              <w:spacing w:line="240" w:lineRule="auto"/>
              <w:ind w:firstLineChars="0" w:firstLine="0"/>
              <w:jc w:val="center"/>
              <w:rPr>
                <w:sz w:val="21"/>
                <w:szCs w:val="21"/>
              </w:rPr>
            </w:pPr>
            <w:r w:rsidRPr="00A858D1">
              <w:rPr>
                <w:rFonts w:hint="eastAsia"/>
                <w:sz w:val="21"/>
                <w:szCs w:val="21"/>
              </w:rPr>
              <w:lastRenderedPageBreak/>
              <w:t>14</w:t>
            </w:r>
          </w:p>
        </w:tc>
        <w:tc>
          <w:tcPr>
            <w:tcW w:w="911" w:type="dxa"/>
            <w:vAlign w:val="center"/>
          </w:tcPr>
          <w:p w14:paraId="5F1C90B1" w14:textId="616478EC" w:rsidR="00E961FF" w:rsidRPr="00A858D1" w:rsidRDefault="00D7010B">
            <w:pPr>
              <w:spacing w:line="240" w:lineRule="auto"/>
              <w:ind w:firstLineChars="0" w:firstLine="0"/>
              <w:jc w:val="center"/>
              <w:rPr>
                <w:sz w:val="21"/>
                <w:szCs w:val="21"/>
              </w:rPr>
            </w:pPr>
            <w:r w:rsidRPr="00A858D1">
              <w:rPr>
                <w:rFonts w:hint="eastAsia"/>
                <w:sz w:val="21"/>
                <w:szCs w:val="21"/>
              </w:rPr>
              <w:t>2.4.1</w:t>
            </w:r>
            <w:r w:rsidR="00231BF9" w:rsidRPr="00A858D1">
              <w:rPr>
                <w:rFonts w:hint="eastAsia"/>
                <w:sz w:val="21"/>
                <w:szCs w:val="21"/>
              </w:rPr>
              <w:t>4</w:t>
            </w:r>
            <w:r w:rsidRPr="00A858D1">
              <w:rPr>
                <w:rFonts w:hint="eastAsia"/>
                <w:sz w:val="21"/>
                <w:szCs w:val="21"/>
              </w:rPr>
              <w:t>.1</w:t>
            </w:r>
          </w:p>
          <w:p w14:paraId="65E7B888" w14:textId="532AEAF7" w:rsidR="00E961FF" w:rsidRPr="00A858D1" w:rsidRDefault="00D7010B">
            <w:pPr>
              <w:spacing w:line="240" w:lineRule="auto"/>
              <w:ind w:firstLineChars="0" w:firstLine="0"/>
              <w:jc w:val="center"/>
              <w:rPr>
                <w:sz w:val="21"/>
                <w:szCs w:val="21"/>
              </w:rPr>
            </w:pPr>
            <w:r w:rsidRPr="00A858D1">
              <w:rPr>
                <w:rFonts w:hint="eastAsia"/>
                <w:sz w:val="21"/>
                <w:szCs w:val="21"/>
              </w:rPr>
              <w:t>2.4.1</w:t>
            </w:r>
            <w:r w:rsidR="00231BF9" w:rsidRPr="00A858D1">
              <w:rPr>
                <w:rFonts w:hint="eastAsia"/>
                <w:sz w:val="21"/>
                <w:szCs w:val="21"/>
              </w:rPr>
              <w:t>4</w:t>
            </w:r>
            <w:r w:rsidRPr="00A858D1">
              <w:rPr>
                <w:rFonts w:hint="eastAsia"/>
                <w:sz w:val="21"/>
                <w:szCs w:val="21"/>
              </w:rPr>
              <w:t>.2</w:t>
            </w:r>
          </w:p>
          <w:p w14:paraId="059F1845" w14:textId="77777777" w:rsidR="00E961FF" w:rsidRPr="00A858D1" w:rsidRDefault="00D7010B">
            <w:pPr>
              <w:spacing w:line="240" w:lineRule="auto"/>
              <w:ind w:firstLineChars="0" w:firstLine="0"/>
              <w:jc w:val="center"/>
              <w:rPr>
                <w:sz w:val="21"/>
                <w:szCs w:val="21"/>
              </w:rPr>
            </w:pPr>
            <w:r w:rsidRPr="00A858D1">
              <w:rPr>
                <w:sz w:val="21"/>
                <w:szCs w:val="21"/>
              </w:rPr>
              <w:t>2.5.1</w:t>
            </w:r>
          </w:p>
        </w:tc>
        <w:tc>
          <w:tcPr>
            <w:tcW w:w="1329" w:type="dxa"/>
            <w:vAlign w:val="center"/>
          </w:tcPr>
          <w:p w14:paraId="4372C0E5" w14:textId="77777777" w:rsidR="00E961FF" w:rsidRPr="00A858D1" w:rsidRDefault="00D7010B">
            <w:pPr>
              <w:spacing w:line="240" w:lineRule="auto"/>
              <w:ind w:firstLineChars="0" w:firstLine="0"/>
              <w:jc w:val="center"/>
              <w:rPr>
                <w:sz w:val="21"/>
                <w:szCs w:val="21"/>
              </w:rPr>
            </w:pPr>
            <w:r w:rsidRPr="00A858D1">
              <w:rPr>
                <w:sz w:val="21"/>
                <w:szCs w:val="21"/>
              </w:rPr>
              <w:t>投标文件</w:t>
            </w:r>
            <w:r w:rsidRPr="00A858D1">
              <w:rPr>
                <w:rFonts w:hint="eastAsia"/>
                <w:sz w:val="21"/>
                <w:szCs w:val="21"/>
              </w:rPr>
              <w:t>份</w:t>
            </w:r>
            <w:r w:rsidRPr="00A858D1">
              <w:rPr>
                <w:sz w:val="21"/>
                <w:szCs w:val="21"/>
              </w:rPr>
              <w:t>数</w:t>
            </w:r>
          </w:p>
        </w:tc>
        <w:tc>
          <w:tcPr>
            <w:tcW w:w="6482" w:type="dxa"/>
            <w:vAlign w:val="center"/>
          </w:tcPr>
          <w:p w14:paraId="245EE304" w14:textId="77777777" w:rsidR="00E961FF" w:rsidRPr="00A858D1" w:rsidRDefault="00D7010B">
            <w:pPr>
              <w:snapToGrid w:val="0"/>
              <w:spacing w:line="240" w:lineRule="auto"/>
              <w:ind w:firstLineChars="0" w:firstLine="0"/>
              <w:rPr>
                <w:sz w:val="21"/>
                <w:szCs w:val="21"/>
              </w:rPr>
            </w:pPr>
            <w:r w:rsidRPr="00A858D1">
              <w:rPr>
                <w:rFonts w:hint="eastAsia"/>
                <w:sz w:val="21"/>
                <w:szCs w:val="21"/>
              </w:rPr>
              <w:t>投标文件纸质版份数：一套正本，六套副本。</w:t>
            </w:r>
          </w:p>
          <w:p w14:paraId="6737D16A" w14:textId="77777777" w:rsidR="00E961FF" w:rsidRPr="00A858D1" w:rsidRDefault="00D7010B">
            <w:pPr>
              <w:snapToGrid w:val="0"/>
              <w:spacing w:line="240" w:lineRule="auto"/>
              <w:ind w:firstLineChars="0" w:firstLine="0"/>
              <w:rPr>
                <w:sz w:val="21"/>
                <w:szCs w:val="21"/>
              </w:rPr>
            </w:pPr>
            <w:r w:rsidRPr="00A858D1">
              <w:rPr>
                <w:rFonts w:hint="eastAsia"/>
                <w:sz w:val="21"/>
                <w:szCs w:val="21"/>
              </w:rPr>
              <w:t>投标文件电子文件：拷贝有与投标人提交的纸质投标文件内容完全一致的</w:t>
            </w:r>
            <w:r w:rsidRPr="00A858D1">
              <w:rPr>
                <w:rFonts w:hint="eastAsia"/>
                <w:sz w:val="21"/>
                <w:szCs w:val="21"/>
              </w:rPr>
              <w:t>WORD</w:t>
            </w:r>
            <w:r w:rsidRPr="00A858D1">
              <w:rPr>
                <w:rFonts w:hint="eastAsia"/>
                <w:sz w:val="21"/>
                <w:szCs w:val="21"/>
              </w:rPr>
              <w:t>版与</w:t>
            </w:r>
            <w:r w:rsidRPr="00A858D1">
              <w:rPr>
                <w:rFonts w:hint="eastAsia"/>
                <w:sz w:val="21"/>
                <w:szCs w:val="21"/>
              </w:rPr>
              <w:t>PDF</w:t>
            </w:r>
            <w:r w:rsidRPr="00A858D1">
              <w:rPr>
                <w:rFonts w:hint="eastAsia"/>
                <w:sz w:val="21"/>
                <w:szCs w:val="21"/>
              </w:rPr>
              <w:t>版的电子</w:t>
            </w:r>
            <w:r w:rsidRPr="00A858D1">
              <w:rPr>
                <w:rFonts w:hint="eastAsia"/>
                <w:sz w:val="21"/>
                <w:szCs w:val="21"/>
              </w:rPr>
              <w:t>U</w:t>
            </w:r>
            <w:r w:rsidRPr="00A858D1">
              <w:rPr>
                <w:rFonts w:hint="eastAsia"/>
                <w:sz w:val="21"/>
                <w:szCs w:val="21"/>
              </w:rPr>
              <w:t>盘</w:t>
            </w:r>
            <w:r w:rsidRPr="00A858D1">
              <w:rPr>
                <w:rFonts w:hint="eastAsia"/>
                <w:sz w:val="21"/>
                <w:szCs w:val="21"/>
              </w:rPr>
              <w:t>1</w:t>
            </w:r>
            <w:r w:rsidRPr="00A858D1">
              <w:rPr>
                <w:rFonts w:hint="eastAsia"/>
                <w:sz w:val="21"/>
                <w:szCs w:val="21"/>
              </w:rPr>
              <w:t>只。</w:t>
            </w:r>
          </w:p>
          <w:p w14:paraId="6369BBDA" w14:textId="6DAAFC98" w:rsidR="00E961FF" w:rsidRPr="00A858D1" w:rsidRDefault="005A33CD">
            <w:pPr>
              <w:snapToGrid w:val="0"/>
              <w:spacing w:line="240" w:lineRule="auto"/>
              <w:ind w:firstLineChars="0" w:firstLine="0"/>
              <w:rPr>
                <w:b/>
                <w:sz w:val="21"/>
                <w:szCs w:val="21"/>
              </w:rPr>
            </w:pPr>
            <w:r w:rsidRPr="00A858D1">
              <w:rPr>
                <w:rFonts w:hint="eastAsia"/>
                <w:b/>
                <w:sz w:val="21"/>
                <w:szCs w:val="21"/>
              </w:rPr>
              <w:t>投标人</w:t>
            </w:r>
            <w:r w:rsidR="00D7010B" w:rsidRPr="00A858D1">
              <w:rPr>
                <w:rFonts w:hint="eastAsia"/>
                <w:b/>
                <w:sz w:val="21"/>
                <w:szCs w:val="21"/>
              </w:rPr>
              <w:t>需提供单独密封的开标一览表用于现场唱标。</w:t>
            </w:r>
          </w:p>
        </w:tc>
      </w:tr>
      <w:tr w:rsidR="00A858D1" w:rsidRPr="00A858D1" w14:paraId="767D60B6" w14:textId="77777777">
        <w:trPr>
          <w:jc w:val="center"/>
        </w:trPr>
        <w:tc>
          <w:tcPr>
            <w:tcW w:w="562" w:type="dxa"/>
            <w:vAlign w:val="center"/>
          </w:tcPr>
          <w:p w14:paraId="622863BF" w14:textId="77777777" w:rsidR="00E961FF" w:rsidRPr="00A858D1" w:rsidRDefault="00D7010B">
            <w:pPr>
              <w:spacing w:line="240" w:lineRule="auto"/>
              <w:ind w:firstLineChars="0" w:firstLine="0"/>
              <w:jc w:val="center"/>
              <w:rPr>
                <w:sz w:val="21"/>
                <w:szCs w:val="21"/>
              </w:rPr>
            </w:pPr>
            <w:r w:rsidRPr="00A858D1">
              <w:rPr>
                <w:rFonts w:hint="eastAsia"/>
                <w:sz w:val="21"/>
                <w:szCs w:val="21"/>
              </w:rPr>
              <w:t>15</w:t>
            </w:r>
          </w:p>
        </w:tc>
        <w:tc>
          <w:tcPr>
            <w:tcW w:w="911" w:type="dxa"/>
            <w:vAlign w:val="center"/>
          </w:tcPr>
          <w:p w14:paraId="4287746C" w14:textId="77505560" w:rsidR="00E961FF" w:rsidRPr="00A858D1" w:rsidRDefault="00D7010B">
            <w:pPr>
              <w:spacing w:line="240" w:lineRule="auto"/>
              <w:ind w:firstLineChars="0" w:firstLine="0"/>
              <w:jc w:val="center"/>
              <w:rPr>
                <w:sz w:val="21"/>
                <w:szCs w:val="21"/>
              </w:rPr>
            </w:pPr>
            <w:r w:rsidRPr="00A858D1">
              <w:rPr>
                <w:rFonts w:hint="eastAsia"/>
                <w:sz w:val="21"/>
                <w:szCs w:val="21"/>
              </w:rPr>
              <w:t>2.4.1</w:t>
            </w:r>
            <w:r w:rsidR="00231BF9" w:rsidRPr="00A858D1">
              <w:rPr>
                <w:rFonts w:hint="eastAsia"/>
                <w:sz w:val="21"/>
                <w:szCs w:val="21"/>
              </w:rPr>
              <w:t>4</w:t>
            </w:r>
          </w:p>
          <w:p w14:paraId="618A2B80" w14:textId="77777777" w:rsidR="00E961FF" w:rsidRPr="00A858D1" w:rsidRDefault="00D7010B">
            <w:pPr>
              <w:spacing w:line="240" w:lineRule="auto"/>
              <w:ind w:firstLineChars="0" w:firstLine="0"/>
              <w:jc w:val="center"/>
              <w:rPr>
                <w:sz w:val="21"/>
                <w:szCs w:val="21"/>
              </w:rPr>
            </w:pPr>
            <w:r w:rsidRPr="00A858D1">
              <w:rPr>
                <w:rFonts w:hint="eastAsia"/>
                <w:sz w:val="21"/>
                <w:szCs w:val="21"/>
              </w:rPr>
              <w:t>2.5.2</w:t>
            </w:r>
          </w:p>
        </w:tc>
        <w:tc>
          <w:tcPr>
            <w:tcW w:w="1329" w:type="dxa"/>
            <w:vAlign w:val="center"/>
          </w:tcPr>
          <w:p w14:paraId="0CB3A64B" w14:textId="77777777" w:rsidR="00E961FF" w:rsidRPr="00A858D1" w:rsidRDefault="00D7010B">
            <w:pPr>
              <w:spacing w:line="240" w:lineRule="auto"/>
              <w:ind w:firstLineChars="0" w:firstLine="0"/>
              <w:jc w:val="center"/>
              <w:rPr>
                <w:sz w:val="21"/>
                <w:szCs w:val="21"/>
              </w:rPr>
            </w:pPr>
            <w:r w:rsidRPr="00A858D1">
              <w:rPr>
                <w:rFonts w:asciiTheme="minorEastAsia" w:eastAsiaTheme="minorEastAsia" w:hAnsiTheme="minorEastAsia" w:hint="eastAsia"/>
                <w:sz w:val="21"/>
                <w:szCs w:val="21"/>
              </w:rPr>
              <w:t>密封、签署、盖章要求</w:t>
            </w:r>
          </w:p>
        </w:tc>
        <w:tc>
          <w:tcPr>
            <w:tcW w:w="6482" w:type="dxa"/>
            <w:vAlign w:val="center"/>
          </w:tcPr>
          <w:p w14:paraId="62FF4816" w14:textId="6D4BFC37" w:rsidR="00E961FF" w:rsidRPr="00A858D1" w:rsidRDefault="00D7010B">
            <w:pPr>
              <w:snapToGrid w:val="0"/>
              <w:spacing w:line="240" w:lineRule="auto"/>
              <w:ind w:firstLineChars="0" w:firstLine="0"/>
              <w:rPr>
                <w:sz w:val="21"/>
                <w:szCs w:val="21"/>
              </w:rPr>
            </w:pPr>
            <w:r w:rsidRPr="00A858D1">
              <w:rPr>
                <w:rFonts w:hint="eastAsia"/>
                <w:sz w:val="21"/>
                <w:szCs w:val="21"/>
              </w:rPr>
              <w:t>见社会资本方须知</w:t>
            </w:r>
            <w:r w:rsidRPr="00A858D1">
              <w:rPr>
                <w:rFonts w:hint="eastAsia"/>
                <w:sz w:val="21"/>
                <w:szCs w:val="21"/>
              </w:rPr>
              <w:t>2.4.1</w:t>
            </w:r>
            <w:r w:rsidR="00231BF9" w:rsidRPr="00A858D1">
              <w:rPr>
                <w:rFonts w:hint="eastAsia"/>
                <w:sz w:val="21"/>
                <w:szCs w:val="21"/>
              </w:rPr>
              <w:t>4</w:t>
            </w:r>
            <w:r w:rsidRPr="00A858D1">
              <w:rPr>
                <w:rFonts w:hint="eastAsia"/>
                <w:sz w:val="21"/>
                <w:szCs w:val="21"/>
              </w:rPr>
              <w:t>款。</w:t>
            </w:r>
          </w:p>
        </w:tc>
      </w:tr>
      <w:tr w:rsidR="00A858D1" w:rsidRPr="00A858D1" w14:paraId="7B797504" w14:textId="77777777">
        <w:trPr>
          <w:jc w:val="center"/>
        </w:trPr>
        <w:tc>
          <w:tcPr>
            <w:tcW w:w="562" w:type="dxa"/>
            <w:vAlign w:val="center"/>
          </w:tcPr>
          <w:p w14:paraId="42F41576" w14:textId="77777777" w:rsidR="00E961FF" w:rsidRPr="00A858D1" w:rsidRDefault="00D7010B">
            <w:pPr>
              <w:spacing w:line="240" w:lineRule="auto"/>
              <w:ind w:firstLineChars="0" w:firstLine="0"/>
              <w:jc w:val="center"/>
              <w:rPr>
                <w:sz w:val="21"/>
                <w:szCs w:val="21"/>
              </w:rPr>
            </w:pPr>
            <w:r w:rsidRPr="00A858D1">
              <w:rPr>
                <w:rFonts w:hint="eastAsia"/>
                <w:sz w:val="21"/>
                <w:szCs w:val="21"/>
              </w:rPr>
              <w:t>16</w:t>
            </w:r>
          </w:p>
        </w:tc>
        <w:tc>
          <w:tcPr>
            <w:tcW w:w="911" w:type="dxa"/>
            <w:vAlign w:val="center"/>
          </w:tcPr>
          <w:p w14:paraId="28E826B6" w14:textId="77777777" w:rsidR="00E961FF" w:rsidRPr="00A858D1" w:rsidRDefault="00D7010B">
            <w:pPr>
              <w:spacing w:line="240" w:lineRule="auto"/>
              <w:ind w:firstLineChars="0" w:firstLine="0"/>
              <w:jc w:val="center"/>
              <w:rPr>
                <w:sz w:val="21"/>
                <w:szCs w:val="21"/>
              </w:rPr>
            </w:pPr>
            <w:r w:rsidRPr="00A858D1">
              <w:rPr>
                <w:rFonts w:hint="eastAsia"/>
                <w:sz w:val="21"/>
                <w:szCs w:val="21"/>
              </w:rPr>
              <w:t>2.</w:t>
            </w:r>
            <w:r w:rsidRPr="00A858D1">
              <w:rPr>
                <w:sz w:val="21"/>
                <w:szCs w:val="21"/>
              </w:rPr>
              <w:t>5.3</w:t>
            </w:r>
          </w:p>
        </w:tc>
        <w:tc>
          <w:tcPr>
            <w:tcW w:w="1329" w:type="dxa"/>
            <w:vAlign w:val="center"/>
          </w:tcPr>
          <w:p w14:paraId="6D21DB99" w14:textId="77777777" w:rsidR="00E961FF" w:rsidRPr="00A858D1" w:rsidRDefault="00D7010B">
            <w:pPr>
              <w:spacing w:line="240" w:lineRule="auto"/>
              <w:ind w:firstLineChars="0" w:firstLine="0"/>
              <w:jc w:val="center"/>
              <w:rPr>
                <w:sz w:val="21"/>
                <w:szCs w:val="21"/>
              </w:rPr>
            </w:pPr>
            <w:r w:rsidRPr="00A858D1">
              <w:rPr>
                <w:sz w:val="21"/>
                <w:szCs w:val="21"/>
              </w:rPr>
              <w:t>递交投标文件时间与地点</w:t>
            </w:r>
          </w:p>
        </w:tc>
        <w:tc>
          <w:tcPr>
            <w:tcW w:w="6482" w:type="dxa"/>
            <w:vAlign w:val="center"/>
          </w:tcPr>
          <w:p w14:paraId="46F2615C" w14:textId="77777777" w:rsidR="00E961FF" w:rsidRPr="00A858D1" w:rsidRDefault="00D7010B">
            <w:pPr>
              <w:spacing w:line="240" w:lineRule="auto"/>
              <w:ind w:firstLineChars="0" w:firstLine="0"/>
              <w:rPr>
                <w:rFonts w:ascii="宋体" w:hAnsi="宋体"/>
                <w:sz w:val="21"/>
                <w:szCs w:val="21"/>
              </w:rPr>
            </w:pPr>
            <w:r w:rsidRPr="00A858D1">
              <w:rPr>
                <w:rFonts w:ascii="宋体" w:hAnsi="宋体"/>
                <w:sz w:val="21"/>
                <w:szCs w:val="21"/>
              </w:rPr>
              <w:t>投标文件递交截止时间及地点：</w:t>
            </w:r>
          </w:p>
          <w:p w14:paraId="5B8DEC19" w14:textId="1E9F4E44" w:rsidR="00E961FF" w:rsidRPr="00A858D1" w:rsidRDefault="00D7010B">
            <w:pPr>
              <w:spacing w:line="240" w:lineRule="auto"/>
              <w:ind w:firstLineChars="0" w:firstLine="0"/>
              <w:rPr>
                <w:sz w:val="21"/>
                <w:szCs w:val="21"/>
              </w:rPr>
            </w:pPr>
            <w:r w:rsidRPr="00A858D1">
              <w:rPr>
                <w:rFonts w:ascii="宋体" w:hAnsi="宋体"/>
                <w:sz w:val="21"/>
                <w:szCs w:val="21"/>
              </w:rPr>
              <w:t>递交投标文件的</w:t>
            </w:r>
            <w:r w:rsidRPr="00A858D1">
              <w:rPr>
                <w:rFonts w:ascii="宋体" w:hAnsi="宋体"/>
                <w:b/>
                <w:sz w:val="21"/>
                <w:szCs w:val="21"/>
              </w:rPr>
              <w:t>开始时间</w:t>
            </w:r>
            <w:r w:rsidRPr="00A858D1">
              <w:rPr>
                <w:rFonts w:ascii="宋体" w:hAnsi="宋体"/>
                <w:sz w:val="21"/>
                <w:szCs w:val="21"/>
              </w:rPr>
              <w:t>为：</w:t>
            </w:r>
            <w:r w:rsidRPr="00A858D1">
              <w:rPr>
                <w:sz w:val="21"/>
                <w:szCs w:val="21"/>
              </w:rPr>
              <w:t>201</w:t>
            </w:r>
            <w:r w:rsidR="0013253B" w:rsidRPr="00A858D1">
              <w:rPr>
                <w:sz w:val="21"/>
                <w:szCs w:val="21"/>
              </w:rPr>
              <w:t>9</w:t>
            </w:r>
            <w:r w:rsidRPr="00A858D1">
              <w:rPr>
                <w:sz w:val="21"/>
                <w:szCs w:val="21"/>
              </w:rPr>
              <w:t>年</w:t>
            </w:r>
            <w:r w:rsidR="005A33CD" w:rsidRPr="00A858D1">
              <w:rPr>
                <w:rFonts w:hint="eastAsia"/>
                <w:sz w:val="21"/>
                <w:szCs w:val="21"/>
              </w:rPr>
              <w:t>9</w:t>
            </w:r>
            <w:r w:rsidRPr="00A858D1">
              <w:rPr>
                <w:rFonts w:hint="eastAsia"/>
                <w:sz w:val="21"/>
                <w:szCs w:val="21"/>
              </w:rPr>
              <w:t>月</w:t>
            </w:r>
            <w:r w:rsidR="005A33CD" w:rsidRPr="00A858D1">
              <w:rPr>
                <w:rFonts w:hint="eastAsia"/>
                <w:sz w:val="21"/>
                <w:szCs w:val="21"/>
              </w:rPr>
              <w:t>11</w:t>
            </w:r>
            <w:r w:rsidRPr="00A858D1">
              <w:rPr>
                <w:rFonts w:hint="eastAsia"/>
                <w:sz w:val="21"/>
                <w:szCs w:val="21"/>
              </w:rPr>
              <w:t>日</w:t>
            </w:r>
            <w:r w:rsidRPr="00A858D1">
              <w:rPr>
                <w:sz w:val="21"/>
                <w:szCs w:val="21"/>
              </w:rPr>
              <w:t>9</w:t>
            </w:r>
            <w:r w:rsidRPr="00A858D1">
              <w:rPr>
                <w:sz w:val="21"/>
                <w:szCs w:val="21"/>
              </w:rPr>
              <w:t>时</w:t>
            </w:r>
            <w:r w:rsidRPr="00A858D1">
              <w:rPr>
                <w:rFonts w:hint="eastAsia"/>
                <w:sz w:val="21"/>
                <w:szCs w:val="21"/>
              </w:rPr>
              <w:t>0</w:t>
            </w:r>
            <w:r w:rsidRPr="00A858D1">
              <w:rPr>
                <w:sz w:val="21"/>
                <w:szCs w:val="21"/>
              </w:rPr>
              <w:t>0</w:t>
            </w:r>
            <w:r w:rsidRPr="00A858D1">
              <w:rPr>
                <w:sz w:val="21"/>
                <w:szCs w:val="21"/>
              </w:rPr>
              <w:t>分</w:t>
            </w:r>
            <w:r w:rsidRPr="00A858D1">
              <w:rPr>
                <w:sz w:val="21"/>
                <w:szCs w:val="21"/>
              </w:rPr>
              <w:t>(</w:t>
            </w:r>
            <w:r w:rsidRPr="00A858D1">
              <w:rPr>
                <w:sz w:val="21"/>
                <w:szCs w:val="21"/>
              </w:rPr>
              <w:t>北京时间</w:t>
            </w:r>
            <w:r w:rsidRPr="00A858D1">
              <w:rPr>
                <w:sz w:val="21"/>
                <w:szCs w:val="21"/>
              </w:rPr>
              <w:t>)</w:t>
            </w:r>
            <w:r w:rsidRPr="00A858D1">
              <w:rPr>
                <w:sz w:val="21"/>
                <w:szCs w:val="21"/>
              </w:rPr>
              <w:t>。</w:t>
            </w:r>
          </w:p>
          <w:p w14:paraId="6EA76793" w14:textId="31B5EA95" w:rsidR="00E961FF" w:rsidRPr="00A858D1" w:rsidRDefault="00D7010B">
            <w:pPr>
              <w:spacing w:line="240" w:lineRule="auto"/>
              <w:ind w:firstLineChars="0" w:firstLine="0"/>
              <w:rPr>
                <w:sz w:val="21"/>
                <w:szCs w:val="21"/>
              </w:rPr>
            </w:pPr>
            <w:r w:rsidRPr="00A858D1">
              <w:rPr>
                <w:sz w:val="21"/>
                <w:szCs w:val="21"/>
              </w:rPr>
              <w:t>递交投标文件的</w:t>
            </w:r>
            <w:r w:rsidRPr="00A858D1">
              <w:rPr>
                <w:b/>
                <w:sz w:val="21"/>
                <w:szCs w:val="21"/>
              </w:rPr>
              <w:t>截止时间</w:t>
            </w:r>
            <w:r w:rsidRPr="00A858D1">
              <w:rPr>
                <w:sz w:val="21"/>
                <w:szCs w:val="21"/>
              </w:rPr>
              <w:t>为：</w:t>
            </w:r>
            <w:r w:rsidRPr="00A858D1">
              <w:rPr>
                <w:sz w:val="21"/>
                <w:szCs w:val="21"/>
              </w:rPr>
              <w:t>201</w:t>
            </w:r>
            <w:r w:rsidR="0013253B" w:rsidRPr="00A858D1">
              <w:rPr>
                <w:sz w:val="21"/>
                <w:szCs w:val="21"/>
              </w:rPr>
              <w:t>9</w:t>
            </w:r>
            <w:r w:rsidRPr="00A858D1">
              <w:rPr>
                <w:sz w:val="21"/>
                <w:szCs w:val="21"/>
              </w:rPr>
              <w:t>年</w:t>
            </w:r>
            <w:r w:rsidR="005A33CD" w:rsidRPr="00A858D1">
              <w:rPr>
                <w:rFonts w:hint="eastAsia"/>
                <w:sz w:val="21"/>
                <w:szCs w:val="21"/>
              </w:rPr>
              <w:t>9</w:t>
            </w:r>
            <w:r w:rsidRPr="00A858D1">
              <w:rPr>
                <w:rFonts w:hint="eastAsia"/>
                <w:sz w:val="21"/>
                <w:szCs w:val="21"/>
              </w:rPr>
              <w:t>月</w:t>
            </w:r>
            <w:r w:rsidR="005A33CD" w:rsidRPr="00A858D1">
              <w:rPr>
                <w:rFonts w:hint="eastAsia"/>
                <w:sz w:val="21"/>
                <w:szCs w:val="21"/>
              </w:rPr>
              <w:t>11</w:t>
            </w:r>
            <w:r w:rsidRPr="00A858D1">
              <w:rPr>
                <w:rFonts w:hint="eastAsia"/>
                <w:sz w:val="21"/>
                <w:szCs w:val="21"/>
              </w:rPr>
              <w:t>日</w:t>
            </w:r>
            <w:r w:rsidRPr="00A858D1">
              <w:rPr>
                <w:sz w:val="21"/>
                <w:szCs w:val="21"/>
              </w:rPr>
              <w:t>9</w:t>
            </w:r>
            <w:r w:rsidRPr="00A858D1">
              <w:rPr>
                <w:sz w:val="21"/>
                <w:szCs w:val="21"/>
              </w:rPr>
              <w:t>时</w:t>
            </w:r>
            <w:r w:rsidRPr="00A858D1">
              <w:rPr>
                <w:rFonts w:hint="eastAsia"/>
                <w:sz w:val="21"/>
                <w:szCs w:val="21"/>
              </w:rPr>
              <w:t>3</w:t>
            </w:r>
            <w:r w:rsidRPr="00A858D1">
              <w:rPr>
                <w:sz w:val="21"/>
                <w:szCs w:val="21"/>
              </w:rPr>
              <w:t>0</w:t>
            </w:r>
            <w:r w:rsidRPr="00A858D1">
              <w:rPr>
                <w:sz w:val="21"/>
                <w:szCs w:val="21"/>
              </w:rPr>
              <w:t>分</w:t>
            </w:r>
            <w:r w:rsidRPr="00A858D1">
              <w:rPr>
                <w:sz w:val="21"/>
                <w:szCs w:val="21"/>
              </w:rPr>
              <w:t>(</w:t>
            </w:r>
            <w:r w:rsidRPr="00A858D1">
              <w:rPr>
                <w:sz w:val="21"/>
                <w:szCs w:val="21"/>
              </w:rPr>
              <w:t>北京时间</w:t>
            </w:r>
            <w:r w:rsidRPr="00A858D1">
              <w:rPr>
                <w:sz w:val="21"/>
                <w:szCs w:val="21"/>
              </w:rPr>
              <w:t>)</w:t>
            </w:r>
            <w:r w:rsidRPr="00A858D1">
              <w:rPr>
                <w:sz w:val="21"/>
                <w:szCs w:val="21"/>
              </w:rPr>
              <w:t>。</w:t>
            </w:r>
          </w:p>
          <w:p w14:paraId="273D7335" w14:textId="0377B30A" w:rsidR="00E961FF" w:rsidRPr="00A858D1" w:rsidRDefault="00D7010B" w:rsidP="00281678">
            <w:pPr>
              <w:spacing w:line="240" w:lineRule="auto"/>
              <w:ind w:firstLineChars="0" w:firstLine="0"/>
              <w:rPr>
                <w:sz w:val="21"/>
                <w:szCs w:val="21"/>
              </w:rPr>
            </w:pPr>
            <w:r w:rsidRPr="00A858D1">
              <w:rPr>
                <w:b/>
                <w:sz w:val="21"/>
                <w:szCs w:val="21"/>
              </w:rPr>
              <w:t>递交地点</w:t>
            </w:r>
            <w:r w:rsidRPr="00A858D1">
              <w:rPr>
                <w:rFonts w:hint="eastAsia"/>
                <w:sz w:val="21"/>
                <w:szCs w:val="21"/>
              </w:rPr>
              <w:t>：</w:t>
            </w:r>
            <w:r w:rsidRPr="00A858D1">
              <w:rPr>
                <w:rFonts w:hint="eastAsia"/>
                <w:b/>
                <w:sz w:val="21"/>
                <w:szCs w:val="21"/>
              </w:rPr>
              <w:t>盐城市公共资源交易中心四楼开标</w:t>
            </w:r>
            <w:r w:rsidR="004413A8">
              <w:rPr>
                <w:rFonts w:hint="eastAsia"/>
                <w:b/>
                <w:sz w:val="21"/>
                <w:szCs w:val="21"/>
              </w:rPr>
              <w:t>一</w:t>
            </w:r>
            <w:r w:rsidRPr="00A858D1">
              <w:rPr>
                <w:rFonts w:hint="eastAsia"/>
                <w:b/>
                <w:sz w:val="21"/>
                <w:szCs w:val="21"/>
              </w:rPr>
              <w:t>室。</w:t>
            </w:r>
          </w:p>
        </w:tc>
      </w:tr>
      <w:tr w:rsidR="00A858D1" w:rsidRPr="00A858D1" w14:paraId="126377D3" w14:textId="77777777">
        <w:trPr>
          <w:jc w:val="center"/>
        </w:trPr>
        <w:tc>
          <w:tcPr>
            <w:tcW w:w="562" w:type="dxa"/>
            <w:vAlign w:val="center"/>
          </w:tcPr>
          <w:p w14:paraId="7D8B2691" w14:textId="77777777" w:rsidR="00E961FF" w:rsidRPr="00A858D1" w:rsidRDefault="00D7010B">
            <w:pPr>
              <w:spacing w:line="240" w:lineRule="auto"/>
              <w:ind w:firstLineChars="0" w:firstLine="0"/>
              <w:jc w:val="center"/>
              <w:rPr>
                <w:sz w:val="21"/>
                <w:szCs w:val="21"/>
              </w:rPr>
            </w:pPr>
            <w:r w:rsidRPr="00A858D1">
              <w:rPr>
                <w:rFonts w:hint="eastAsia"/>
                <w:sz w:val="21"/>
                <w:szCs w:val="21"/>
              </w:rPr>
              <w:t>17</w:t>
            </w:r>
          </w:p>
        </w:tc>
        <w:tc>
          <w:tcPr>
            <w:tcW w:w="911" w:type="dxa"/>
            <w:vAlign w:val="center"/>
          </w:tcPr>
          <w:p w14:paraId="5E537C4A" w14:textId="77777777" w:rsidR="00E961FF" w:rsidRPr="00A858D1" w:rsidRDefault="00D7010B">
            <w:pPr>
              <w:spacing w:line="240" w:lineRule="auto"/>
              <w:ind w:firstLineChars="0" w:firstLine="0"/>
              <w:jc w:val="center"/>
              <w:rPr>
                <w:sz w:val="21"/>
                <w:szCs w:val="21"/>
              </w:rPr>
            </w:pPr>
            <w:r w:rsidRPr="00A858D1">
              <w:rPr>
                <w:rFonts w:hint="eastAsia"/>
                <w:sz w:val="21"/>
                <w:szCs w:val="21"/>
              </w:rPr>
              <w:t>2.</w:t>
            </w:r>
            <w:r w:rsidRPr="00A858D1">
              <w:rPr>
                <w:sz w:val="21"/>
                <w:szCs w:val="21"/>
              </w:rPr>
              <w:t>5.4</w:t>
            </w:r>
          </w:p>
        </w:tc>
        <w:tc>
          <w:tcPr>
            <w:tcW w:w="1329" w:type="dxa"/>
            <w:vAlign w:val="center"/>
          </w:tcPr>
          <w:p w14:paraId="43D40736" w14:textId="77777777" w:rsidR="00E961FF" w:rsidRPr="00A858D1" w:rsidRDefault="00D7010B">
            <w:pPr>
              <w:spacing w:line="240" w:lineRule="auto"/>
              <w:ind w:firstLineChars="0" w:firstLine="0"/>
              <w:jc w:val="center"/>
              <w:rPr>
                <w:sz w:val="21"/>
                <w:szCs w:val="21"/>
              </w:rPr>
            </w:pPr>
            <w:r w:rsidRPr="00A858D1">
              <w:rPr>
                <w:sz w:val="21"/>
                <w:szCs w:val="21"/>
              </w:rPr>
              <w:t>递交方式</w:t>
            </w:r>
          </w:p>
        </w:tc>
        <w:tc>
          <w:tcPr>
            <w:tcW w:w="6482" w:type="dxa"/>
            <w:vAlign w:val="center"/>
          </w:tcPr>
          <w:p w14:paraId="382584C6" w14:textId="77777777" w:rsidR="00E961FF" w:rsidRPr="00A858D1" w:rsidRDefault="00D7010B">
            <w:pPr>
              <w:spacing w:line="240" w:lineRule="auto"/>
              <w:ind w:firstLineChars="0" w:firstLine="0"/>
              <w:rPr>
                <w:sz w:val="21"/>
                <w:szCs w:val="21"/>
              </w:rPr>
            </w:pPr>
            <w:r w:rsidRPr="00A858D1">
              <w:rPr>
                <w:rFonts w:hint="eastAsia"/>
                <w:sz w:val="21"/>
                <w:szCs w:val="21"/>
              </w:rPr>
              <w:t>法定代表人</w:t>
            </w:r>
            <w:proofErr w:type="gramStart"/>
            <w:r w:rsidRPr="00A858D1">
              <w:rPr>
                <w:rFonts w:hint="eastAsia"/>
                <w:sz w:val="21"/>
                <w:szCs w:val="21"/>
              </w:rPr>
              <w:t>持法定</w:t>
            </w:r>
            <w:proofErr w:type="gramEnd"/>
            <w:r w:rsidRPr="00A858D1">
              <w:rPr>
                <w:rFonts w:hint="eastAsia"/>
                <w:sz w:val="21"/>
                <w:szCs w:val="21"/>
              </w:rPr>
              <w:t>代表人身份证明和本人有效身份证原件现场递交，或其授权代理人持有效身份证原件和授权委托书原件现场递交。</w:t>
            </w:r>
          </w:p>
        </w:tc>
      </w:tr>
      <w:tr w:rsidR="00A858D1" w:rsidRPr="00A858D1" w14:paraId="5F6390D1" w14:textId="77777777">
        <w:trPr>
          <w:jc w:val="center"/>
        </w:trPr>
        <w:tc>
          <w:tcPr>
            <w:tcW w:w="562" w:type="dxa"/>
            <w:vAlign w:val="center"/>
          </w:tcPr>
          <w:p w14:paraId="0CF88F9B" w14:textId="77777777" w:rsidR="00E961FF" w:rsidRPr="00A858D1" w:rsidRDefault="00D7010B">
            <w:pPr>
              <w:spacing w:line="240" w:lineRule="auto"/>
              <w:ind w:firstLineChars="0" w:firstLine="0"/>
              <w:jc w:val="center"/>
              <w:rPr>
                <w:sz w:val="21"/>
                <w:szCs w:val="21"/>
              </w:rPr>
            </w:pPr>
            <w:r w:rsidRPr="00A858D1">
              <w:rPr>
                <w:rFonts w:hint="eastAsia"/>
                <w:sz w:val="21"/>
                <w:szCs w:val="21"/>
              </w:rPr>
              <w:t>18</w:t>
            </w:r>
          </w:p>
        </w:tc>
        <w:tc>
          <w:tcPr>
            <w:tcW w:w="911" w:type="dxa"/>
            <w:vAlign w:val="center"/>
          </w:tcPr>
          <w:p w14:paraId="36A9D865" w14:textId="77777777" w:rsidR="00E961FF" w:rsidRPr="00A858D1" w:rsidRDefault="00D7010B">
            <w:pPr>
              <w:spacing w:line="240" w:lineRule="auto"/>
              <w:ind w:firstLineChars="0" w:firstLine="0"/>
              <w:jc w:val="center"/>
              <w:rPr>
                <w:sz w:val="21"/>
                <w:szCs w:val="21"/>
              </w:rPr>
            </w:pPr>
            <w:r w:rsidRPr="00A858D1">
              <w:rPr>
                <w:rFonts w:hint="eastAsia"/>
                <w:sz w:val="21"/>
                <w:szCs w:val="21"/>
              </w:rPr>
              <w:t>2.</w:t>
            </w:r>
            <w:r w:rsidRPr="00A858D1">
              <w:rPr>
                <w:sz w:val="21"/>
                <w:szCs w:val="21"/>
              </w:rPr>
              <w:t>5.6</w:t>
            </w:r>
          </w:p>
        </w:tc>
        <w:tc>
          <w:tcPr>
            <w:tcW w:w="1329" w:type="dxa"/>
            <w:vAlign w:val="center"/>
          </w:tcPr>
          <w:p w14:paraId="2CDF5F2D" w14:textId="77777777" w:rsidR="00E961FF" w:rsidRPr="00A858D1" w:rsidRDefault="00D7010B">
            <w:pPr>
              <w:spacing w:line="240" w:lineRule="auto"/>
              <w:ind w:firstLineChars="0" w:firstLine="0"/>
              <w:jc w:val="center"/>
              <w:rPr>
                <w:sz w:val="21"/>
                <w:szCs w:val="21"/>
              </w:rPr>
            </w:pPr>
            <w:r w:rsidRPr="00A858D1">
              <w:rPr>
                <w:sz w:val="21"/>
                <w:szCs w:val="21"/>
              </w:rPr>
              <w:t>投标有效期</w:t>
            </w:r>
          </w:p>
        </w:tc>
        <w:tc>
          <w:tcPr>
            <w:tcW w:w="6482" w:type="dxa"/>
            <w:vAlign w:val="center"/>
          </w:tcPr>
          <w:p w14:paraId="10531BF0" w14:textId="77777777" w:rsidR="00E961FF" w:rsidRPr="00A858D1" w:rsidRDefault="00D7010B">
            <w:pPr>
              <w:spacing w:line="240" w:lineRule="auto"/>
              <w:ind w:firstLineChars="0" w:firstLine="0"/>
              <w:rPr>
                <w:sz w:val="21"/>
                <w:szCs w:val="21"/>
              </w:rPr>
            </w:pPr>
            <w:r w:rsidRPr="00A858D1">
              <w:rPr>
                <w:rFonts w:hint="eastAsia"/>
                <w:sz w:val="21"/>
                <w:szCs w:val="21"/>
              </w:rPr>
              <w:t>投标文件递交截止时间后</w:t>
            </w:r>
            <w:r w:rsidRPr="00A858D1">
              <w:rPr>
                <w:sz w:val="21"/>
                <w:szCs w:val="21"/>
              </w:rPr>
              <w:t>120</w:t>
            </w:r>
            <w:r w:rsidRPr="00A858D1">
              <w:rPr>
                <w:rFonts w:hint="eastAsia"/>
                <w:sz w:val="21"/>
                <w:szCs w:val="21"/>
              </w:rPr>
              <w:t>个日历日</w:t>
            </w:r>
          </w:p>
        </w:tc>
      </w:tr>
      <w:tr w:rsidR="00A858D1" w:rsidRPr="00A858D1" w14:paraId="08906322" w14:textId="77777777">
        <w:trPr>
          <w:jc w:val="center"/>
        </w:trPr>
        <w:tc>
          <w:tcPr>
            <w:tcW w:w="562" w:type="dxa"/>
            <w:vAlign w:val="center"/>
          </w:tcPr>
          <w:p w14:paraId="09B77879" w14:textId="77777777" w:rsidR="00E961FF" w:rsidRPr="00A858D1" w:rsidRDefault="00D7010B">
            <w:pPr>
              <w:spacing w:line="240" w:lineRule="auto"/>
              <w:ind w:firstLineChars="0" w:firstLine="0"/>
              <w:jc w:val="center"/>
              <w:rPr>
                <w:sz w:val="21"/>
                <w:szCs w:val="21"/>
              </w:rPr>
            </w:pPr>
            <w:r w:rsidRPr="00A858D1">
              <w:rPr>
                <w:rFonts w:hint="eastAsia"/>
                <w:sz w:val="21"/>
                <w:szCs w:val="21"/>
              </w:rPr>
              <w:t>19</w:t>
            </w:r>
          </w:p>
        </w:tc>
        <w:tc>
          <w:tcPr>
            <w:tcW w:w="911" w:type="dxa"/>
            <w:vAlign w:val="center"/>
          </w:tcPr>
          <w:p w14:paraId="5E956590" w14:textId="77777777" w:rsidR="00E961FF" w:rsidRPr="00A858D1" w:rsidRDefault="00D7010B">
            <w:pPr>
              <w:spacing w:line="240" w:lineRule="auto"/>
              <w:ind w:firstLineChars="0" w:firstLine="0"/>
              <w:jc w:val="center"/>
              <w:rPr>
                <w:sz w:val="21"/>
                <w:szCs w:val="21"/>
              </w:rPr>
            </w:pPr>
            <w:r w:rsidRPr="00A858D1">
              <w:rPr>
                <w:rFonts w:hint="eastAsia"/>
                <w:sz w:val="21"/>
                <w:szCs w:val="21"/>
              </w:rPr>
              <w:t>2.</w:t>
            </w:r>
            <w:r w:rsidRPr="00A858D1">
              <w:rPr>
                <w:sz w:val="21"/>
                <w:szCs w:val="21"/>
              </w:rPr>
              <w:t>6.1.1</w:t>
            </w:r>
          </w:p>
        </w:tc>
        <w:tc>
          <w:tcPr>
            <w:tcW w:w="1329" w:type="dxa"/>
            <w:vAlign w:val="center"/>
          </w:tcPr>
          <w:p w14:paraId="24663A94" w14:textId="77777777" w:rsidR="00E961FF" w:rsidRPr="00A858D1" w:rsidRDefault="00D7010B">
            <w:pPr>
              <w:snapToGrid w:val="0"/>
              <w:spacing w:line="240" w:lineRule="auto"/>
              <w:ind w:firstLineChars="0" w:firstLine="0"/>
              <w:jc w:val="center"/>
              <w:rPr>
                <w:sz w:val="21"/>
                <w:szCs w:val="21"/>
              </w:rPr>
            </w:pPr>
            <w:r w:rsidRPr="00A858D1">
              <w:rPr>
                <w:sz w:val="21"/>
                <w:szCs w:val="21"/>
              </w:rPr>
              <w:t>开标时间地点和开标内容</w:t>
            </w:r>
          </w:p>
        </w:tc>
        <w:tc>
          <w:tcPr>
            <w:tcW w:w="6482" w:type="dxa"/>
            <w:vAlign w:val="center"/>
          </w:tcPr>
          <w:p w14:paraId="00E1FD83" w14:textId="1A2CFB0E" w:rsidR="00E961FF" w:rsidRPr="00A858D1" w:rsidRDefault="00D7010B">
            <w:pPr>
              <w:snapToGrid w:val="0"/>
              <w:spacing w:line="240" w:lineRule="auto"/>
              <w:ind w:firstLineChars="0" w:firstLine="0"/>
              <w:rPr>
                <w:sz w:val="21"/>
                <w:szCs w:val="21"/>
              </w:rPr>
            </w:pPr>
            <w:r w:rsidRPr="00A858D1">
              <w:rPr>
                <w:rFonts w:hint="eastAsia"/>
                <w:b/>
                <w:sz w:val="21"/>
                <w:szCs w:val="21"/>
              </w:rPr>
              <w:t>开标时间</w:t>
            </w:r>
            <w:r w:rsidRPr="00A858D1">
              <w:rPr>
                <w:rFonts w:hint="eastAsia"/>
                <w:sz w:val="21"/>
                <w:szCs w:val="21"/>
              </w:rPr>
              <w:t>：</w:t>
            </w:r>
            <w:r w:rsidRPr="00A858D1">
              <w:rPr>
                <w:rFonts w:hint="eastAsia"/>
                <w:sz w:val="21"/>
                <w:szCs w:val="21"/>
              </w:rPr>
              <w:t>201</w:t>
            </w:r>
            <w:r w:rsidR="0013253B" w:rsidRPr="00A858D1">
              <w:rPr>
                <w:sz w:val="21"/>
                <w:szCs w:val="21"/>
              </w:rPr>
              <w:t>9</w:t>
            </w:r>
            <w:r w:rsidRPr="00A858D1">
              <w:rPr>
                <w:rFonts w:hint="eastAsia"/>
                <w:sz w:val="21"/>
                <w:szCs w:val="21"/>
              </w:rPr>
              <w:t>年</w:t>
            </w:r>
            <w:r w:rsidR="005A33CD" w:rsidRPr="00A858D1">
              <w:rPr>
                <w:rFonts w:hint="eastAsia"/>
                <w:sz w:val="21"/>
                <w:szCs w:val="21"/>
              </w:rPr>
              <w:t>9</w:t>
            </w:r>
            <w:r w:rsidRPr="00A858D1">
              <w:rPr>
                <w:rFonts w:hint="eastAsia"/>
                <w:sz w:val="21"/>
                <w:szCs w:val="21"/>
              </w:rPr>
              <w:t>月</w:t>
            </w:r>
            <w:r w:rsidR="005A33CD" w:rsidRPr="00A858D1">
              <w:rPr>
                <w:rFonts w:hint="eastAsia"/>
                <w:sz w:val="21"/>
                <w:szCs w:val="21"/>
              </w:rPr>
              <w:t>11</w:t>
            </w:r>
            <w:r w:rsidRPr="00A858D1">
              <w:rPr>
                <w:rFonts w:hint="eastAsia"/>
                <w:sz w:val="21"/>
                <w:szCs w:val="21"/>
              </w:rPr>
              <w:t>日</w:t>
            </w:r>
            <w:r w:rsidRPr="00A858D1">
              <w:rPr>
                <w:rFonts w:hint="eastAsia"/>
                <w:sz w:val="21"/>
                <w:szCs w:val="21"/>
              </w:rPr>
              <w:t>9</w:t>
            </w:r>
            <w:r w:rsidRPr="00A858D1">
              <w:rPr>
                <w:rFonts w:hint="eastAsia"/>
                <w:sz w:val="21"/>
                <w:szCs w:val="21"/>
              </w:rPr>
              <w:t>时</w:t>
            </w:r>
            <w:r w:rsidRPr="00A858D1">
              <w:rPr>
                <w:rFonts w:hint="eastAsia"/>
                <w:sz w:val="21"/>
                <w:szCs w:val="21"/>
              </w:rPr>
              <w:t>30</w:t>
            </w:r>
            <w:r w:rsidRPr="00A858D1">
              <w:rPr>
                <w:rFonts w:hint="eastAsia"/>
                <w:sz w:val="21"/>
                <w:szCs w:val="21"/>
              </w:rPr>
              <w:t>分</w:t>
            </w:r>
            <w:r w:rsidRPr="00A858D1">
              <w:rPr>
                <w:rFonts w:hint="eastAsia"/>
                <w:sz w:val="21"/>
                <w:szCs w:val="21"/>
              </w:rPr>
              <w:t>(</w:t>
            </w:r>
            <w:r w:rsidRPr="00A858D1">
              <w:rPr>
                <w:rFonts w:hint="eastAsia"/>
                <w:sz w:val="21"/>
                <w:szCs w:val="21"/>
              </w:rPr>
              <w:t>北京时间</w:t>
            </w:r>
            <w:r w:rsidRPr="00A858D1">
              <w:rPr>
                <w:rFonts w:hint="eastAsia"/>
                <w:sz w:val="21"/>
                <w:szCs w:val="21"/>
              </w:rPr>
              <w:t>)</w:t>
            </w:r>
            <w:r w:rsidRPr="00A858D1">
              <w:rPr>
                <w:rFonts w:hint="eastAsia"/>
                <w:sz w:val="21"/>
                <w:szCs w:val="21"/>
              </w:rPr>
              <w:t>。</w:t>
            </w:r>
          </w:p>
          <w:p w14:paraId="78C73179" w14:textId="2D10084A" w:rsidR="00E961FF" w:rsidRPr="00A858D1" w:rsidRDefault="00D7010B">
            <w:pPr>
              <w:snapToGrid w:val="0"/>
              <w:spacing w:line="240" w:lineRule="auto"/>
              <w:ind w:firstLineChars="0" w:firstLine="0"/>
              <w:rPr>
                <w:sz w:val="21"/>
                <w:szCs w:val="21"/>
              </w:rPr>
            </w:pPr>
            <w:r w:rsidRPr="00A858D1">
              <w:rPr>
                <w:rFonts w:hint="eastAsia"/>
                <w:b/>
                <w:sz w:val="21"/>
                <w:szCs w:val="21"/>
              </w:rPr>
              <w:t>开标地点</w:t>
            </w:r>
            <w:r w:rsidRPr="00A858D1">
              <w:rPr>
                <w:rFonts w:hint="eastAsia"/>
                <w:sz w:val="21"/>
                <w:szCs w:val="21"/>
              </w:rPr>
              <w:t>：</w:t>
            </w:r>
            <w:r w:rsidRPr="00A858D1">
              <w:rPr>
                <w:rFonts w:hint="eastAsia"/>
                <w:b/>
                <w:sz w:val="21"/>
                <w:szCs w:val="21"/>
              </w:rPr>
              <w:t>盐城市公共资源交易中心四楼开标</w:t>
            </w:r>
            <w:r w:rsidR="004413A8">
              <w:rPr>
                <w:rFonts w:hint="eastAsia"/>
                <w:b/>
                <w:sz w:val="21"/>
                <w:szCs w:val="21"/>
              </w:rPr>
              <w:t>一</w:t>
            </w:r>
            <w:r w:rsidRPr="00A858D1">
              <w:rPr>
                <w:rFonts w:hint="eastAsia"/>
                <w:b/>
                <w:sz w:val="21"/>
                <w:szCs w:val="21"/>
              </w:rPr>
              <w:t>室。</w:t>
            </w:r>
          </w:p>
          <w:p w14:paraId="0CC1F994" w14:textId="77777777" w:rsidR="00E961FF" w:rsidRPr="00A858D1" w:rsidRDefault="00D7010B">
            <w:pPr>
              <w:snapToGrid w:val="0"/>
              <w:spacing w:line="240" w:lineRule="auto"/>
              <w:ind w:firstLineChars="0" w:firstLine="0"/>
              <w:rPr>
                <w:sz w:val="21"/>
                <w:szCs w:val="21"/>
              </w:rPr>
            </w:pPr>
            <w:r w:rsidRPr="00A858D1">
              <w:rPr>
                <w:rFonts w:hint="eastAsia"/>
                <w:sz w:val="21"/>
                <w:szCs w:val="21"/>
              </w:rPr>
              <w:t>开标时公布“开标一览表”中的投标人名称、投标报价等内容。</w:t>
            </w:r>
          </w:p>
        </w:tc>
      </w:tr>
      <w:tr w:rsidR="00A858D1" w:rsidRPr="00A858D1" w14:paraId="0232FB29" w14:textId="77777777">
        <w:trPr>
          <w:jc w:val="center"/>
        </w:trPr>
        <w:tc>
          <w:tcPr>
            <w:tcW w:w="562" w:type="dxa"/>
            <w:vAlign w:val="center"/>
          </w:tcPr>
          <w:p w14:paraId="2637C3F4" w14:textId="77777777" w:rsidR="00E961FF" w:rsidRPr="00A858D1" w:rsidRDefault="00D7010B">
            <w:pPr>
              <w:spacing w:line="240" w:lineRule="auto"/>
              <w:ind w:firstLineChars="0" w:firstLine="0"/>
              <w:jc w:val="center"/>
              <w:rPr>
                <w:sz w:val="21"/>
                <w:szCs w:val="21"/>
              </w:rPr>
            </w:pPr>
            <w:r w:rsidRPr="00A858D1">
              <w:rPr>
                <w:rFonts w:hint="eastAsia"/>
                <w:sz w:val="21"/>
                <w:szCs w:val="21"/>
              </w:rPr>
              <w:t>20</w:t>
            </w:r>
          </w:p>
        </w:tc>
        <w:tc>
          <w:tcPr>
            <w:tcW w:w="911" w:type="dxa"/>
            <w:vAlign w:val="center"/>
          </w:tcPr>
          <w:p w14:paraId="44652EBF" w14:textId="77777777" w:rsidR="00E961FF" w:rsidRPr="00A858D1" w:rsidRDefault="00D7010B">
            <w:pPr>
              <w:spacing w:line="240" w:lineRule="auto"/>
              <w:ind w:firstLineChars="0" w:firstLine="0"/>
              <w:jc w:val="center"/>
              <w:rPr>
                <w:sz w:val="21"/>
                <w:szCs w:val="21"/>
              </w:rPr>
            </w:pPr>
            <w:r w:rsidRPr="00A858D1">
              <w:rPr>
                <w:rFonts w:hint="eastAsia"/>
                <w:sz w:val="21"/>
                <w:szCs w:val="21"/>
              </w:rPr>
              <w:t>2.</w:t>
            </w:r>
            <w:r w:rsidRPr="00A858D1">
              <w:rPr>
                <w:sz w:val="21"/>
                <w:szCs w:val="21"/>
              </w:rPr>
              <w:t>6.2.3</w:t>
            </w:r>
          </w:p>
        </w:tc>
        <w:tc>
          <w:tcPr>
            <w:tcW w:w="1329" w:type="dxa"/>
            <w:vAlign w:val="center"/>
          </w:tcPr>
          <w:p w14:paraId="78BF3DAF" w14:textId="77777777" w:rsidR="00E961FF" w:rsidRPr="00A858D1" w:rsidRDefault="00D7010B">
            <w:pPr>
              <w:spacing w:line="240" w:lineRule="auto"/>
              <w:ind w:firstLineChars="0" w:firstLine="0"/>
              <w:jc w:val="center"/>
              <w:rPr>
                <w:sz w:val="21"/>
                <w:szCs w:val="21"/>
              </w:rPr>
            </w:pPr>
            <w:r w:rsidRPr="00A858D1">
              <w:rPr>
                <w:sz w:val="21"/>
                <w:szCs w:val="21"/>
              </w:rPr>
              <w:t>评标办法和评审小组</w:t>
            </w:r>
          </w:p>
        </w:tc>
        <w:tc>
          <w:tcPr>
            <w:tcW w:w="6482" w:type="dxa"/>
            <w:vAlign w:val="center"/>
          </w:tcPr>
          <w:p w14:paraId="5BAE5CC8" w14:textId="1E1D541D" w:rsidR="00E961FF" w:rsidRPr="00A858D1" w:rsidRDefault="00D7010B">
            <w:pPr>
              <w:snapToGrid w:val="0"/>
              <w:spacing w:line="240" w:lineRule="auto"/>
              <w:ind w:firstLineChars="0" w:firstLine="0"/>
              <w:rPr>
                <w:sz w:val="21"/>
                <w:szCs w:val="21"/>
              </w:rPr>
            </w:pPr>
            <w:r w:rsidRPr="00A858D1">
              <w:rPr>
                <w:rFonts w:hint="eastAsia"/>
                <w:sz w:val="21"/>
                <w:szCs w:val="21"/>
              </w:rPr>
              <w:t>(1)</w:t>
            </w:r>
            <w:r w:rsidRPr="00A858D1">
              <w:rPr>
                <w:rFonts w:hint="eastAsia"/>
                <w:sz w:val="21"/>
                <w:szCs w:val="21"/>
              </w:rPr>
              <w:t>评标办法：采用综合评分法，总分</w:t>
            </w:r>
            <w:r w:rsidRPr="00A858D1">
              <w:rPr>
                <w:rFonts w:hint="eastAsia"/>
                <w:sz w:val="21"/>
                <w:szCs w:val="21"/>
              </w:rPr>
              <w:t>100</w:t>
            </w:r>
            <w:r w:rsidRPr="00A858D1">
              <w:rPr>
                <w:rFonts w:hint="eastAsia"/>
                <w:sz w:val="21"/>
                <w:szCs w:val="21"/>
              </w:rPr>
              <w:t>分，其中报价部分</w:t>
            </w:r>
            <w:r w:rsidR="00E177F6" w:rsidRPr="00A858D1">
              <w:rPr>
                <w:rFonts w:hint="eastAsia"/>
                <w:sz w:val="21"/>
                <w:szCs w:val="21"/>
              </w:rPr>
              <w:t>35</w:t>
            </w:r>
            <w:r w:rsidRPr="00A858D1">
              <w:rPr>
                <w:rFonts w:hint="eastAsia"/>
                <w:sz w:val="21"/>
                <w:szCs w:val="21"/>
              </w:rPr>
              <w:t>分，技术部分</w:t>
            </w:r>
            <w:r w:rsidR="00E177F6" w:rsidRPr="00A858D1">
              <w:rPr>
                <w:rFonts w:hint="eastAsia"/>
                <w:sz w:val="21"/>
                <w:szCs w:val="21"/>
              </w:rPr>
              <w:t>45</w:t>
            </w:r>
            <w:r w:rsidRPr="00A858D1">
              <w:rPr>
                <w:rFonts w:hint="eastAsia"/>
                <w:sz w:val="21"/>
                <w:szCs w:val="21"/>
              </w:rPr>
              <w:t>分，企业实力部分</w:t>
            </w:r>
            <w:r w:rsidRPr="00A858D1">
              <w:rPr>
                <w:rFonts w:hint="eastAsia"/>
                <w:sz w:val="21"/>
                <w:szCs w:val="21"/>
              </w:rPr>
              <w:t>2</w:t>
            </w:r>
            <w:r w:rsidR="00FA4F3C" w:rsidRPr="00A858D1">
              <w:rPr>
                <w:rFonts w:hint="eastAsia"/>
                <w:sz w:val="21"/>
                <w:szCs w:val="21"/>
              </w:rPr>
              <w:t>0</w:t>
            </w:r>
            <w:r w:rsidRPr="00A858D1">
              <w:rPr>
                <w:rFonts w:hint="eastAsia"/>
                <w:sz w:val="21"/>
                <w:szCs w:val="21"/>
              </w:rPr>
              <w:t>分。</w:t>
            </w:r>
          </w:p>
          <w:p w14:paraId="4B2A4863" w14:textId="6309790E" w:rsidR="00E961FF" w:rsidRPr="00A858D1" w:rsidRDefault="00D7010B">
            <w:pPr>
              <w:snapToGrid w:val="0"/>
              <w:spacing w:line="240" w:lineRule="auto"/>
              <w:ind w:firstLineChars="0" w:firstLine="0"/>
              <w:rPr>
                <w:rFonts w:asciiTheme="minorEastAsia" w:eastAsiaTheme="minorEastAsia" w:hAnsiTheme="minorEastAsia"/>
                <w:sz w:val="21"/>
                <w:szCs w:val="21"/>
              </w:rPr>
            </w:pPr>
            <w:r w:rsidRPr="00A858D1">
              <w:rPr>
                <w:rFonts w:hint="eastAsia"/>
                <w:sz w:val="21"/>
                <w:szCs w:val="21"/>
              </w:rPr>
              <w:t>(2)</w:t>
            </w:r>
            <w:r w:rsidRPr="00A858D1">
              <w:rPr>
                <w:rFonts w:hint="eastAsia"/>
                <w:sz w:val="21"/>
                <w:szCs w:val="21"/>
              </w:rPr>
              <w:t>评审小组：评审小组</w:t>
            </w:r>
            <w:r w:rsidRPr="00A858D1">
              <w:rPr>
                <w:rFonts w:asciiTheme="minorEastAsia" w:eastAsiaTheme="minorEastAsia" w:hAnsiTheme="minorEastAsia" w:hint="eastAsia"/>
                <w:sz w:val="21"/>
                <w:szCs w:val="21"/>
              </w:rPr>
              <w:t>由采购人代表和评审专家共</w:t>
            </w:r>
            <w:r w:rsidRPr="00A858D1">
              <w:rPr>
                <w:rFonts w:eastAsiaTheme="minorEastAsia"/>
                <w:sz w:val="21"/>
                <w:szCs w:val="21"/>
              </w:rPr>
              <w:t>7</w:t>
            </w:r>
            <w:r w:rsidRPr="00A858D1">
              <w:rPr>
                <w:rFonts w:eastAsiaTheme="minorEastAsia"/>
                <w:sz w:val="21"/>
                <w:szCs w:val="21"/>
              </w:rPr>
              <w:t>人以上单数组成，其中评审专家人数不得少于评审委员会成员总数的</w:t>
            </w:r>
            <w:r w:rsidRPr="00A858D1">
              <w:rPr>
                <w:rFonts w:eastAsiaTheme="minorEastAsia"/>
                <w:sz w:val="21"/>
                <w:szCs w:val="21"/>
              </w:rPr>
              <w:t>2/3</w:t>
            </w:r>
            <w:r w:rsidRPr="00A858D1">
              <w:rPr>
                <w:rFonts w:eastAsiaTheme="minorEastAsia"/>
                <w:sz w:val="21"/>
                <w:szCs w:val="21"/>
              </w:rPr>
              <w:t>。评审专家可以由</w:t>
            </w:r>
            <w:r w:rsidR="005A33CD" w:rsidRPr="00A858D1">
              <w:rPr>
                <w:rFonts w:eastAsiaTheme="minorEastAsia" w:hint="eastAsia"/>
                <w:sz w:val="21"/>
                <w:szCs w:val="21"/>
              </w:rPr>
              <w:t>采购人</w:t>
            </w:r>
            <w:r w:rsidRPr="00A858D1">
              <w:rPr>
                <w:rFonts w:eastAsiaTheme="minorEastAsia"/>
                <w:sz w:val="21"/>
                <w:szCs w:val="21"/>
              </w:rPr>
              <w:t>自行选定或从政府采购评审专家库中抽取，评审专家中至少应当包含</w:t>
            </w:r>
            <w:r w:rsidRPr="00A858D1">
              <w:rPr>
                <w:rFonts w:eastAsiaTheme="minorEastAsia"/>
                <w:sz w:val="21"/>
                <w:szCs w:val="21"/>
              </w:rPr>
              <w:t>1</w:t>
            </w:r>
            <w:r w:rsidRPr="00A858D1">
              <w:rPr>
                <w:rFonts w:eastAsiaTheme="minorEastAsia"/>
                <w:sz w:val="21"/>
                <w:szCs w:val="21"/>
              </w:rPr>
              <w:t>名财务专家和</w:t>
            </w:r>
            <w:r w:rsidRPr="00A858D1">
              <w:rPr>
                <w:rFonts w:eastAsiaTheme="minorEastAsia"/>
                <w:sz w:val="21"/>
                <w:szCs w:val="21"/>
              </w:rPr>
              <w:t>1</w:t>
            </w:r>
            <w:r w:rsidRPr="00A858D1">
              <w:rPr>
                <w:rFonts w:eastAsiaTheme="minorEastAsia"/>
                <w:sz w:val="21"/>
                <w:szCs w:val="21"/>
              </w:rPr>
              <w:t>名法律专家。</w:t>
            </w:r>
            <w:r w:rsidR="005A33CD" w:rsidRPr="00A858D1">
              <w:rPr>
                <w:rFonts w:eastAsiaTheme="minorEastAsia" w:hint="eastAsia"/>
                <w:sz w:val="21"/>
                <w:szCs w:val="21"/>
              </w:rPr>
              <w:t>采购人</w:t>
            </w:r>
            <w:r w:rsidRPr="00A858D1">
              <w:rPr>
                <w:rFonts w:asciiTheme="minorEastAsia" w:eastAsiaTheme="minorEastAsia" w:hAnsiTheme="minorEastAsia"/>
                <w:sz w:val="21"/>
                <w:szCs w:val="21"/>
              </w:rPr>
              <w:t>代表不得以评审专家身份参加项目的评审。</w:t>
            </w:r>
          </w:p>
          <w:p w14:paraId="3027CEBD" w14:textId="77777777" w:rsidR="00E961FF" w:rsidRPr="00A858D1" w:rsidRDefault="00D7010B">
            <w:pPr>
              <w:snapToGrid w:val="0"/>
              <w:spacing w:line="240" w:lineRule="auto"/>
              <w:ind w:firstLineChars="0" w:firstLine="0"/>
              <w:rPr>
                <w:sz w:val="21"/>
                <w:szCs w:val="21"/>
              </w:rPr>
            </w:pPr>
            <w:r w:rsidRPr="00A858D1">
              <w:rPr>
                <w:rFonts w:asciiTheme="minorEastAsia" w:eastAsiaTheme="minorEastAsia" w:hAnsiTheme="minorEastAsia" w:hint="eastAsia"/>
                <w:sz w:val="21"/>
                <w:szCs w:val="21"/>
              </w:rPr>
              <w:t>评审小组负责投标文件综合评审，并向采购人推荐中标候选人。</w:t>
            </w:r>
          </w:p>
        </w:tc>
      </w:tr>
      <w:tr w:rsidR="00A858D1" w:rsidRPr="00A858D1" w14:paraId="6912C5F2" w14:textId="77777777">
        <w:trPr>
          <w:jc w:val="center"/>
        </w:trPr>
        <w:tc>
          <w:tcPr>
            <w:tcW w:w="562" w:type="dxa"/>
            <w:vAlign w:val="center"/>
          </w:tcPr>
          <w:p w14:paraId="78DA06D8" w14:textId="77777777" w:rsidR="00E961FF" w:rsidRPr="00A858D1" w:rsidRDefault="00D7010B">
            <w:pPr>
              <w:spacing w:line="240" w:lineRule="auto"/>
              <w:ind w:firstLineChars="0" w:firstLine="0"/>
              <w:jc w:val="center"/>
              <w:rPr>
                <w:sz w:val="21"/>
                <w:szCs w:val="21"/>
              </w:rPr>
            </w:pPr>
            <w:r w:rsidRPr="00A858D1">
              <w:rPr>
                <w:rFonts w:hint="eastAsia"/>
                <w:sz w:val="21"/>
                <w:szCs w:val="21"/>
              </w:rPr>
              <w:t>21</w:t>
            </w:r>
          </w:p>
        </w:tc>
        <w:tc>
          <w:tcPr>
            <w:tcW w:w="911" w:type="dxa"/>
            <w:vAlign w:val="center"/>
          </w:tcPr>
          <w:p w14:paraId="5F457A17" w14:textId="77777777" w:rsidR="00E961FF" w:rsidRPr="00A858D1" w:rsidRDefault="00D7010B">
            <w:pPr>
              <w:spacing w:line="240" w:lineRule="auto"/>
              <w:ind w:firstLineChars="0" w:firstLine="0"/>
              <w:jc w:val="center"/>
              <w:rPr>
                <w:sz w:val="21"/>
                <w:szCs w:val="21"/>
              </w:rPr>
            </w:pPr>
            <w:r w:rsidRPr="00A858D1">
              <w:rPr>
                <w:rFonts w:hint="eastAsia"/>
                <w:sz w:val="21"/>
                <w:szCs w:val="21"/>
              </w:rPr>
              <w:t>2.6.4</w:t>
            </w:r>
          </w:p>
        </w:tc>
        <w:tc>
          <w:tcPr>
            <w:tcW w:w="1329" w:type="dxa"/>
            <w:vAlign w:val="center"/>
          </w:tcPr>
          <w:p w14:paraId="0769AB3C" w14:textId="77777777" w:rsidR="00E961FF" w:rsidRPr="00A858D1" w:rsidRDefault="00D7010B">
            <w:pPr>
              <w:snapToGrid w:val="0"/>
              <w:spacing w:line="240" w:lineRule="auto"/>
              <w:ind w:firstLineChars="0" w:firstLine="0"/>
              <w:jc w:val="center"/>
              <w:rPr>
                <w:sz w:val="21"/>
                <w:szCs w:val="21"/>
              </w:rPr>
            </w:pPr>
            <w:r w:rsidRPr="00A858D1">
              <w:rPr>
                <w:rFonts w:hint="eastAsia"/>
                <w:sz w:val="21"/>
                <w:szCs w:val="21"/>
              </w:rPr>
              <w:t>定标程序</w:t>
            </w:r>
          </w:p>
        </w:tc>
        <w:tc>
          <w:tcPr>
            <w:tcW w:w="6482" w:type="dxa"/>
            <w:vAlign w:val="center"/>
          </w:tcPr>
          <w:p w14:paraId="7BDADF54" w14:textId="77777777" w:rsidR="00E961FF" w:rsidRPr="00A858D1" w:rsidRDefault="00D7010B">
            <w:pPr>
              <w:snapToGrid w:val="0"/>
              <w:spacing w:line="240" w:lineRule="auto"/>
              <w:ind w:firstLineChars="0" w:firstLine="0"/>
              <w:rPr>
                <w:sz w:val="21"/>
                <w:szCs w:val="21"/>
              </w:rPr>
            </w:pPr>
            <w:r w:rsidRPr="00A858D1">
              <w:rPr>
                <w:rFonts w:hint="eastAsia"/>
                <w:sz w:val="21"/>
                <w:szCs w:val="21"/>
              </w:rPr>
              <w:t>(1)</w:t>
            </w:r>
            <w:r w:rsidRPr="00A858D1">
              <w:rPr>
                <w:rFonts w:hint="eastAsia"/>
                <w:sz w:val="21"/>
                <w:szCs w:val="21"/>
              </w:rPr>
              <w:t>评审小组对通过符合性评审的各有效投标人按其评标总得分由高到低进行排序，并按此排序推荐三名中标候选人；若评标总得分相同，</w:t>
            </w:r>
            <w:r w:rsidRPr="00A858D1">
              <w:rPr>
                <w:rFonts w:ascii="Arial" w:hAnsi="Arial" w:cs="Arial" w:hint="eastAsia"/>
                <w:sz w:val="21"/>
                <w:szCs w:val="21"/>
              </w:rPr>
              <w:lastRenderedPageBreak/>
              <w:t>按投标报价由低到高顺序排列。</w:t>
            </w:r>
            <w:r w:rsidRPr="00A858D1">
              <w:rPr>
                <w:rFonts w:hint="eastAsia"/>
                <w:sz w:val="21"/>
                <w:szCs w:val="21"/>
              </w:rPr>
              <w:t>评标总得分</w:t>
            </w:r>
            <w:r w:rsidRPr="00A858D1">
              <w:rPr>
                <w:rFonts w:ascii="Arial" w:hAnsi="Arial" w:cs="Arial" w:hint="eastAsia"/>
                <w:sz w:val="21"/>
                <w:szCs w:val="21"/>
              </w:rPr>
              <w:t>且投标报价相同的并列。投标文件满足招标文件全部实质性要求，</w:t>
            </w:r>
            <w:proofErr w:type="gramStart"/>
            <w:r w:rsidRPr="00A858D1">
              <w:rPr>
                <w:rFonts w:ascii="Arial" w:hAnsi="Arial" w:cs="Arial" w:hint="eastAsia"/>
                <w:sz w:val="21"/>
                <w:szCs w:val="21"/>
              </w:rPr>
              <w:t>且按照</w:t>
            </w:r>
            <w:proofErr w:type="gramEnd"/>
            <w:r w:rsidRPr="00A858D1">
              <w:rPr>
                <w:rFonts w:ascii="Arial" w:hAnsi="Arial" w:cs="Arial" w:hint="eastAsia"/>
                <w:sz w:val="21"/>
                <w:szCs w:val="21"/>
              </w:rPr>
              <w:t>评审因素的量化指标评审得分最高的投标人为排名第一的中标候选人。</w:t>
            </w:r>
          </w:p>
          <w:p w14:paraId="16B6A51C" w14:textId="77777777" w:rsidR="00E961FF" w:rsidRPr="00A858D1" w:rsidRDefault="00D7010B">
            <w:pPr>
              <w:snapToGrid w:val="0"/>
              <w:spacing w:line="240" w:lineRule="auto"/>
              <w:ind w:firstLineChars="0" w:firstLine="0"/>
              <w:rPr>
                <w:sz w:val="21"/>
                <w:szCs w:val="21"/>
              </w:rPr>
            </w:pPr>
            <w:r w:rsidRPr="00A858D1">
              <w:rPr>
                <w:sz w:val="21"/>
                <w:szCs w:val="21"/>
              </w:rPr>
              <w:t>(</w:t>
            </w:r>
            <w:r w:rsidRPr="00A858D1">
              <w:rPr>
                <w:rFonts w:hint="eastAsia"/>
                <w:sz w:val="21"/>
                <w:szCs w:val="21"/>
              </w:rPr>
              <w:t>2</w:t>
            </w:r>
            <w:r w:rsidRPr="00A858D1">
              <w:rPr>
                <w:sz w:val="21"/>
                <w:szCs w:val="21"/>
              </w:rPr>
              <w:t>)</w:t>
            </w:r>
            <w:r w:rsidRPr="00A858D1">
              <w:rPr>
                <w:rFonts w:hint="eastAsia"/>
                <w:sz w:val="21"/>
                <w:szCs w:val="21"/>
              </w:rPr>
              <w:t>项目采购评审结束后，采购人随即组织谈判工作组与中标候选人谈判；请各供应商做好谈判准备。</w:t>
            </w:r>
          </w:p>
          <w:p w14:paraId="77E8E5EE" w14:textId="5D34C1DC" w:rsidR="00E961FF" w:rsidRPr="00A858D1" w:rsidRDefault="00D7010B">
            <w:pPr>
              <w:snapToGrid w:val="0"/>
              <w:spacing w:line="240" w:lineRule="auto"/>
              <w:ind w:firstLineChars="0" w:firstLine="0"/>
              <w:rPr>
                <w:sz w:val="21"/>
                <w:szCs w:val="21"/>
              </w:rPr>
            </w:pPr>
            <w:r w:rsidRPr="00A858D1">
              <w:rPr>
                <w:sz w:val="21"/>
                <w:szCs w:val="21"/>
              </w:rPr>
              <w:t>(</w:t>
            </w:r>
            <w:r w:rsidRPr="00A858D1">
              <w:rPr>
                <w:rFonts w:hint="eastAsia"/>
                <w:sz w:val="21"/>
                <w:szCs w:val="21"/>
              </w:rPr>
              <w:t>3</w:t>
            </w:r>
            <w:r w:rsidRPr="00A858D1">
              <w:rPr>
                <w:sz w:val="21"/>
                <w:szCs w:val="21"/>
              </w:rPr>
              <w:t>)</w:t>
            </w:r>
            <w:r w:rsidRPr="00A858D1">
              <w:rPr>
                <w:rFonts w:hint="eastAsia"/>
                <w:sz w:val="21"/>
                <w:szCs w:val="21"/>
              </w:rPr>
              <w:t>在采购方确定的谈判时间内，采购人按照中标候选人的排名，依次与中标候选人就</w:t>
            </w:r>
            <w:r w:rsidR="005A33CD" w:rsidRPr="00A858D1">
              <w:rPr>
                <w:rFonts w:hint="eastAsia"/>
                <w:sz w:val="21"/>
                <w:szCs w:val="21"/>
              </w:rPr>
              <w:t>PPP</w:t>
            </w:r>
            <w:r w:rsidRPr="00A858D1">
              <w:rPr>
                <w:rFonts w:hint="eastAsia"/>
                <w:sz w:val="21"/>
                <w:szCs w:val="21"/>
              </w:rPr>
              <w:t>项目</w:t>
            </w:r>
            <w:r w:rsidR="005A33CD" w:rsidRPr="00A858D1">
              <w:rPr>
                <w:rFonts w:hint="eastAsia"/>
                <w:sz w:val="21"/>
                <w:szCs w:val="21"/>
              </w:rPr>
              <w:t>投资合作和</w:t>
            </w:r>
            <w:r w:rsidR="005A33CD" w:rsidRPr="00A858D1">
              <w:rPr>
                <w:rFonts w:hint="eastAsia"/>
                <w:sz w:val="21"/>
                <w:szCs w:val="21"/>
              </w:rPr>
              <w:t>PPP</w:t>
            </w:r>
            <w:r w:rsidR="005A33CD" w:rsidRPr="00A858D1">
              <w:rPr>
                <w:rFonts w:hint="eastAsia"/>
                <w:sz w:val="21"/>
                <w:szCs w:val="21"/>
              </w:rPr>
              <w:t>项目合同</w:t>
            </w:r>
            <w:r w:rsidRPr="00A858D1">
              <w:rPr>
                <w:rFonts w:hint="eastAsia"/>
                <w:sz w:val="21"/>
                <w:szCs w:val="21"/>
              </w:rPr>
              <w:t>中可变的</w:t>
            </w:r>
            <w:r w:rsidR="005A33CD" w:rsidRPr="00A858D1">
              <w:rPr>
                <w:rFonts w:hint="eastAsia"/>
                <w:sz w:val="21"/>
                <w:szCs w:val="21"/>
              </w:rPr>
              <w:t>内容和</w:t>
            </w:r>
            <w:r w:rsidRPr="00A858D1">
              <w:rPr>
                <w:rFonts w:hint="eastAsia"/>
                <w:sz w:val="21"/>
                <w:szCs w:val="21"/>
              </w:rPr>
              <w:t>细节进行协议签署前确认谈判，率先达成一致的，即为预中标人；确认谈判不得涉及协议中不可谈判的实质性条款，不得与排名在前但已终止谈判的</w:t>
            </w:r>
            <w:r w:rsidR="005A33CD" w:rsidRPr="00A858D1">
              <w:rPr>
                <w:rFonts w:hint="eastAsia"/>
                <w:sz w:val="21"/>
                <w:szCs w:val="21"/>
              </w:rPr>
              <w:t>中标候选人</w:t>
            </w:r>
            <w:r w:rsidRPr="00A858D1">
              <w:rPr>
                <w:rFonts w:hint="eastAsia"/>
                <w:sz w:val="21"/>
                <w:szCs w:val="21"/>
              </w:rPr>
              <w:t>进行再次谈判；</w:t>
            </w:r>
          </w:p>
          <w:p w14:paraId="3CC9D598" w14:textId="77777777" w:rsidR="00E961FF" w:rsidRPr="00A858D1" w:rsidRDefault="00D7010B">
            <w:pPr>
              <w:snapToGrid w:val="0"/>
              <w:spacing w:line="240" w:lineRule="auto"/>
              <w:ind w:firstLineChars="0" w:firstLine="0"/>
              <w:rPr>
                <w:sz w:val="21"/>
                <w:szCs w:val="21"/>
              </w:rPr>
            </w:pPr>
            <w:r w:rsidRPr="00A858D1">
              <w:rPr>
                <w:sz w:val="21"/>
                <w:szCs w:val="21"/>
              </w:rPr>
              <w:t>(</w:t>
            </w:r>
            <w:r w:rsidRPr="00A858D1">
              <w:rPr>
                <w:rFonts w:hint="eastAsia"/>
                <w:sz w:val="21"/>
                <w:szCs w:val="21"/>
              </w:rPr>
              <w:t>4</w:t>
            </w:r>
            <w:r w:rsidRPr="00A858D1">
              <w:rPr>
                <w:sz w:val="21"/>
                <w:szCs w:val="21"/>
              </w:rPr>
              <w:t>)</w:t>
            </w:r>
            <w:r w:rsidRPr="00A858D1">
              <w:rPr>
                <w:rFonts w:hint="eastAsia"/>
                <w:sz w:val="21"/>
                <w:szCs w:val="21"/>
              </w:rPr>
              <w:t>采购人将在谈判达成一致后与预中标人签订谈判备忘录</w:t>
            </w:r>
            <w:r w:rsidRPr="00A858D1">
              <w:rPr>
                <w:sz w:val="21"/>
                <w:szCs w:val="21"/>
              </w:rPr>
              <w:t>;</w:t>
            </w:r>
          </w:p>
          <w:p w14:paraId="2614050F" w14:textId="77777777" w:rsidR="00E961FF" w:rsidRPr="00A858D1" w:rsidRDefault="00D7010B">
            <w:pPr>
              <w:snapToGrid w:val="0"/>
              <w:spacing w:line="240" w:lineRule="auto"/>
              <w:ind w:firstLineChars="0" w:firstLine="0"/>
              <w:rPr>
                <w:sz w:val="21"/>
                <w:szCs w:val="21"/>
              </w:rPr>
            </w:pPr>
            <w:r w:rsidRPr="00A858D1">
              <w:rPr>
                <w:sz w:val="21"/>
                <w:szCs w:val="21"/>
              </w:rPr>
              <w:t>(</w:t>
            </w:r>
            <w:r w:rsidRPr="00A858D1">
              <w:rPr>
                <w:rFonts w:hint="eastAsia"/>
                <w:sz w:val="21"/>
                <w:szCs w:val="21"/>
              </w:rPr>
              <w:t>5</w:t>
            </w:r>
            <w:r w:rsidRPr="00A858D1">
              <w:rPr>
                <w:sz w:val="21"/>
                <w:szCs w:val="21"/>
              </w:rPr>
              <w:t>)</w:t>
            </w:r>
            <w:r w:rsidRPr="00A858D1">
              <w:rPr>
                <w:rFonts w:hint="eastAsia"/>
                <w:sz w:val="21"/>
                <w:szCs w:val="21"/>
              </w:rPr>
              <w:t>若经谈判未能确定预中标人，则本次招标终止，由采购人按照相关规定对后续工作进行安排。</w:t>
            </w:r>
          </w:p>
        </w:tc>
      </w:tr>
      <w:tr w:rsidR="00A858D1" w:rsidRPr="00A858D1" w14:paraId="4E0DF05F" w14:textId="77777777">
        <w:trPr>
          <w:jc w:val="center"/>
        </w:trPr>
        <w:tc>
          <w:tcPr>
            <w:tcW w:w="562" w:type="dxa"/>
            <w:vAlign w:val="center"/>
          </w:tcPr>
          <w:p w14:paraId="1040C948" w14:textId="77777777" w:rsidR="00E961FF" w:rsidRPr="00A858D1" w:rsidRDefault="00D7010B">
            <w:pPr>
              <w:spacing w:line="240" w:lineRule="auto"/>
              <w:ind w:firstLineChars="0" w:firstLine="0"/>
              <w:jc w:val="center"/>
              <w:rPr>
                <w:sz w:val="21"/>
                <w:szCs w:val="21"/>
              </w:rPr>
            </w:pPr>
            <w:r w:rsidRPr="00A858D1">
              <w:rPr>
                <w:rFonts w:hint="eastAsia"/>
                <w:sz w:val="21"/>
                <w:szCs w:val="21"/>
              </w:rPr>
              <w:lastRenderedPageBreak/>
              <w:t>22</w:t>
            </w:r>
          </w:p>
        </w:tc>
        <w:tc>
          <w:tcPr>
            <w:tcW w:w="911" w:type="dxa"/>
            <w:vAlign w:val="center"/>
          </w:tcPr>
          <w:p w14:paraId="20768602" w14:textId="77777777" w:rsidR="00E961FF" w:rsidRPr="00A858D1" w:rsidRDefault="00D7010B">
            <w:pPr>
              <w:spacing w:line="240" w:lineRule="auto"/>
              <w:ind w:firstLineChars="0" w:firstLine="0"/>
              <w:jc w:val="center"/>
              <w:rPr>
                <w:sz w:val="21"/>
                <w:szCs w:val="21"/>
              </w:rPr>
            </w:pPr>
            <w:r w:rsidRPr="00A858D1">
              <w:rPr>
                <w:rFonts w:hint="eastAsia"/>
                <w:sz w:val="21"/>
                <w:szCs w:val="21"/>
              </w:rPr>
              <w:t>2.6.6</w:t>
            </w:r>
          </w:p>
        </w:tc>
        <w:tc>
          <w:tcPr>
            <w:tcW w:w="1329" w:type="dxa"/>
            <w:vAlign w:val="center"/>
          </w:tcPr>
          <w:p w14:paraId="7DFFACB3" w14:textId="77777777" w:rsidR="00E961FF" w:rsidRPr="00A858D1" w:rsidRDefault="00D7010B">
            <w:pPr>
              <w:snapToGrid w:val="0"/>
              <w:spacing w:line="240" w:lineRule="auto"/>
              <w:ind w:firstLineChars="0" w:firstLine="0"/>
              <w:jc w:val="center"/>
              <w:rPr>
                <w:sz w:val="21"/>
                <w:szCs w:val="21"/>
              </w:rPr>
            </w:pPr>
            <w:r w:rsidRPr="00A858D1">
              <w:rPr>
                <w:rFonts w:asciiTheme="minorEastAsia" w:eastAsiaTheme="minorEastAsia" w:hAnsiTheme="minorEastAsia" w:hint="eastAsia"/>
                <w:sz w:val="21"/>
                <w:szCs w:val="21"/>
              </w:rPr>
              <w:t>无效投标条款</w:t>
            </w:r>
            <w:proofErr w:type="gramStart"/>
            <w:r w:rsidRPr="00A858D1">
              <w:rPr>
                <w:rFonts w:asciiTheme="minorEastAsia" w:eastAsiaTheme="minorEastAsia" w:hAnsiTheme="minorEastAsia" w:hint="eastAsia"/>
                <w:sz w:val="21"/>
                <w:szCs w:val="21"/>
              </w:rPr>
              <w:t>和废标条款</w:t>
            </w:r>
            <w:proofErr w:type="gramEnd"/>
          </w:p>
        </w:tc>
        <w:tc>
          <w:tcPr>
            <w:tcW w:w="6482" w:type="dxa"/>
            <w:vAlign w:val="center"/>
          </w:tcPr>
          <w:p w14:paraId="54915526" w14:textId="77777777" w:rsidR="00E961FF" w:rsidRPr="00A858D1" w:rsidRDefault="00D7010B">
            <w:pPr>
              <w:snapToGrid w:val="0"/>
              <w:spacing w:line="240" w:lineRule="auto"/>
              <w:ind w:firstLineChars="0" w:firstLine="0"/>
              <w:rPr>
                <w:sz w:val="21"/>
                <w:szCs w:val="21"/>
              </w:rPr>
            </w:pPr>
            <w:r w:rsidRPr="00A858D1">
              <w:rPr>
                <w:sz w:val="21"/>
                <w:szCs w:val="21"/>
              </w:rPr>
              <w:t>(1)</w:t>
            </w:r>
            <w:r w:rsidRPr="00A858D1">
              <w:rPr>
                <w:rFonts w:hint="eastAsia"/>
                <w:sz w:val="21"/>
                <w:szCs w:val="21"/>
              </w:rPr>
              <w:t>无效投标条款</w:t>
            </w:r>
          </w:p>
          <w:p w14:paraId="667C7209" w14:textId="77777777" w:rsidR="00E961FF" w:rsidRPr="00A858D1" w:rsidRDefault="00D7010B">
            <w:pPr>
              <w:snapToGrid w:val="0"/>
              <w:spacing w:line="240" w:lineRule="auto"/>
              <w:ind w:firstLineChars="0" w:firstLine="0"/>
              <w:rPr>
                <w:sz w:val="21"/>
                <w:szCs w:val="21"/>
              </w:rPr>
            </w:pPr>
            <w:r w:rsidRPr="00A858D1">
              <w:rPr>
                <w:rFonts w:ascii="宋体" w:hAnsi="宋体" w:hint="eastAsia"/>
                <w:sz w:val="21"/>
                <w:szCs w:val="21"/>
              </w:rPr>
              <w:t>①</w:t>
            </w:r>
            <w:r w:rsidRPr="00A858D1">
              <w:rPr>
                <w:sz w:val="21"/>
                <w:szCs w:val="21"/>
              </w:rPr>
              <w:t>未按要求交纳投标保证金的；</w:t>
            </w:r>
          </w:p>
          <w:p w14:paraId="4F2FBE4D" w14:textId="77777777" w:rsidR="00E961FF" w:rsidRPr="00A858D1" w:rsidRDefault="00D7010B">
            <w:pPr>
              <w:snapToGrid w:val="0"/>
              <w:spacing w:line="240" w:lineRule="auto"/>
              <w:ind w:firstLineChars="0" w:firstLine="0"/>
              <w:rPr>
                <w:sz w:val="21"/>
                <w:szCs w:val="21"/>
              </w:rPr>
            </w:pPr>
            <w:r w:rsidRPr="00A858D1">
              <w:rPr>
                <w:rFonts w:ascii="宋体" w:hAnsi="宋体" w:hint="eastAsia"/>
                <w:sz w:val="21"/>
                <w:szCs w:val="21"/>
              </w:rPr>
              <w:t>②</w:t>
            </w:r>
            <w:r w:rsidRPr="00A858D1">
              <w:rPr>
                <w:sz w:val="21"/>
                <w:szCs w:val="21"/>
              </w:rPr>
              <w:t>未按照招标文件规定要求签署、盖章的；</w:t>
            </w:r>
          </w:p>
          <w:p w14:paraId="75A4738D" w14:textId="77777777" w:rsidR="00E961FF" w:rsidRPr="00A858D1" w:rsidRDefault="00D7010B">
            <w:pPr>
              <w:snapToGrid w:val="0"/>
              <w:spacing w:line="240" w:lineRule="auto"/>
              <w:ind w:firstLineChars="0" w:firstLine="0"/>
              <w:rPr>
                <w:sz w:val="21"/>
                <w:szCs w:val="21"/>
              </w:rPr>
            </w:pPr>
            <w:r w:rsidRPr="00A858D1">
              <w:rPr>
                <w:rFonts w:ascii="宋体" w:hAnsi="宋体" w:hint="eastAsia"/>
                <w:sz w:val="21"/>
                <w:szCs w:val="21"/>
              </w:rPr>
              <w:t>③</w:t>
            </w:r>
            <w:r w:rsidRPr="00A858D1">
              <w:rPr>
                <w:sz w:val="21"/>
                <w:szCs w:val="21"/>
              </w:rPr>
              <w:t>投标人在报价时采用选择性报价；</w:t>
            </w:r>
          </w:p>
          <w:p w14:paraId="40F1D16C" w14:textId="77777777" w:rsidR="00E961FF" w:rsidRPr="00A858D1" w:rsidRDefault="00D7010B">
            <w:pPr>
              <w:snapToGrid w:val="0"/>
              <w:spacing w:line="240" w:lineRule="auto"/>
              <w:ind w:firstLineChars="0" w:firstLine="0"/>
              <w:rPr>
                <w:sz w:val="21"/>
                <w:szCs w:val="21"/>
              </w:rPr>
            </w:pPr>
            <w:r w:rsidRPr="00A858D1">
              <w:rPr>
                <w:rFonts w:ascii="宋体" w:hAnsi="宋体" w:hint="eastAsia"/>
                <w:sz w:val="21"/>
                <w:szCs w:val="21"/>
              </w:rPr>
              <w:t>④</w:t>
            </w:r>
            <w:r w:rsidRPr="00A858D1">
              <w:rPr>
                <w:sz w:val="21"/>
                <w:szCs w:val="21"/>
              </w:rPr>
              <w:t>投标人的报价超过了采购预算</w:t>
            </w:r>
            <w:r w:rsidRPr="00A858D1">
              <w:rPr>
                <w:rFonts w:hint="eastAsia"/>
                <w:sz w:val="21"/>
                <w:szCs w:val="21"/>
              </w:rPr>
              <w:t>或商务报价限价的；</w:t>
            </w:r>
          </w:p>
          <w:p w14:paraId="17FBF6FA" w14:textId="77777777" w:rsidR="00E961FF" w:rsidRPr="00A858D1" w:rsidRDefault="00D7010B">
            <w:pPr>
              <w:snapToGrid w:val="0"/>
              <w:spacing w:line="240" w:lineRule="auto"/>
              <w:ind w:firstLineChars="0" w:firstLine="0"/>
              <w:rPr>
                <w:sz w:val="21"/>
                <w:szCs w:val="21"/>
              </w:rPr>
            </w:pPr>
            <w:r w:rsidRPr="00A858D1">
              <w:rPr>
                <w:rFonts w:ascii="宋体" w:hAnsi="宋体" w:hint="eastAsia"/>
                <w:sz w:val="21"/>
                <w:szCs w:val="21"/>
              </w:rPr>
              <w:t>⑤</w:t>
            </w:r>
            <w:r w:rsidRPr="00A858D1">
              <w:rPr>
                <w:sz w:val="21"/>
                <w:szCs w:val="21"/>
              </w:rPr>
              <w:t>未通过符合性检查的；</w:t>
            </w:r>
          </w:p>
          <w:p w14:paraId="383E8706" w14:textId="77777777" w:rsidR="00E961FF" w:rsidRPr="00A858D1" w:rsidRDefault="00D7010B">
            <w:pPr>
              <w:snapToGrid w:val="0"/>
              <w:spacing w:line="240" w:lineRule="auto"/>
              <w:ind w:firstLineChars="0" w:firstLine="0"/>
              <w:rPr>
                <w:sz w:val="21"/>
                <w:szCs w:val="21"/>
              </w:rPr>
            </w:pPr>
            <w:r w:rsidRPr="00A858D1">
              <w:rPr>
                <w:rFonts w:ascii="宋体" w:hAnsi="宋体" w:hint="eastAsia"/>
                <w:sz w:val="21"/>
                <w:szCs w:val="21"/>
              </w:rPr>
              <w:t>⑥</w:t>
            </w:r>
            <w:r w:rsidRPr="00A858D1">
              <w:rPr>
                <w:sz w:val="21"/>
                <w:szCs w:val="21"/>
              </w:rPr>
              <w:t>不符合招标文件中规定的其他实质性要求和条件的</w:t>
            </w:r>
            <w:r w:rsidRPr="00A858D1">
              <w:rPr>
                <w:rFonts w:hint="eastAsia"/>
                <w:sz w:val="21"/>
                <w:szCs w:val="21"/>
              </w:rPr>
              <w:t>；</w:t>
            </w:r>
          </w:p>
          <w:p w14:paraId="51CEBF7B" w14:textId="77777777" w:rsidR="00E961FF" w:rsidRPr="00A858D1" w:rsidRDefault="00D7010B">
            <w:pPr>
              <w:snapToGrid w:val="0"/>
              <w:spacing w:line="240" w:lineRule="auto"/>
              <w:ind w:firstLineChars="0" w:firstLine="0"/>
              <w:rPr>
                <w:sz w:val="21"/>
                <w:szCs w:val="21"/>
              </w:rPr>
            </w:pPr>
            <w:r w:rsidRPr="00A858D1">
              <w:rPr>
                <w:rFonts w:ascii="宋体" w:hAnsi="宋体" w:hint="eastAsia"/>
                <w:sz w:val="21"/>
                <w:szCs w:val="21"/>
              </w:rPr>
              <w:t>⑦</w:t>
            </w:r>
            <w:r w:rsidRPr="00A858D1">
              <w:rPr>
                <w:sz w:val="21"/>
                <w:szCs w:val="21"/>
              </w:rPr>
              <w:t>其他法律、法规及本招标文件规定的属无效投标的情形。</w:t>
            </w:r>
          </w:p>
          <w:p w14:paraId="0394A469" w14:textId="6C4F6BE0" w:rsidR="00E961FF" w:rsidRPr="00A858D1" w:rsidRDefault="00D7010B">
            <w:pPr>
              <w:snapToGrid w:val="0"/>
              <w:spacing w:line="240" w:lineRule="auto"/>
              <w:ind w:firstLineChars="0" w:firstLine="0"/>
              <w:rPr>
                <w:sz w:val="21"/>
                <w:szCs w:val="21"/>
              </w:rPr>
            </w:pPr>
            <w:r w:rsidRPr="00A858D1">
              <w:rPr>
                <w:rFonts w:ascii="宋体" w:hAnsi="宋体" w:hint="eastAsia"/>
                <w:sz w:val="21"/>
                <w:szCs w:val="21"/>
              </w:rPr>
              <w:t>⑧</w:t>
            </w:r>
            <w:r w:rsidRPr="00A858D1">
              <w:rPr>
                <w:rFonts w:hint="eastAsia"/>
                <w:sz w:val="21"/>
                <w:szCs w:val="21"/>
              </w:rPr>
              <w:t>评标小组认为投标人的报价明显低于其他通过符合性审查投标人的报价，有可能影响</w:t>
            </w:r>
            <w:r w:rsidR="005A33CD" w:rsidRPr="00A858D1">
              <w:rPr>
                <w:rFonts w:hint="eastAsia"/>
                <w:sz w:val="21"/>
                <w:szCs w:val="21"/>
              </w:rPr>
              <w:t>建设运营质量</w:t>
            </w:r>
            <w:r w:rsidRPr="00A858D1">
              <w:rPr>
                <w:rFonts w:hint="eastAsia"/>
                <w:sz w:val="21"/>
                <w:szCs w:val="21"/>
              </w:rPr>
              <w:t>或者不能诚信履约的，</w:t>
            </w:r>
            <w:r w:rsidR="005A33CD" w:rsidRPr="00A858D1">
              <w:rPr>
                <w:rFonts w:hint="eastAsia"/>
                <w:sz w:val="21"/>
                <w:szCs w:val="21"/>
              </w:rPr>
              <w:t>应</w:t>
            </w:r>
            <w:r w:rsidRPr="00A858D1">
              <w:rPr>
                <w:rFonts w:hint="eastAsia"/>
                <w:sz w:val="21"/>
                <w:szCs w:val="21"/>
              </w:rPr>
              <w:t>要求</w:t>
            </w:r>
            <w:r w:rsidR="005A33CD" w:rsidRPr="00A858D1">
              <w:rPr>
                <w:rFonts w:hint="eastAsia"/>
                <w:sz w:val="21"/>
                <w:szCs w:val="21"/>
              </w:rPr>
              <w:t>该投标人</w:t>
            </w:r>
            <w:r w:rsidRPr="00A858D1">
              <w:rPr>
                <w:rFonts w:hint="eastAsia"/>
                <w:sz w:val="21"/>
                <w:szCs w:val="21"/>
              </w:rPr>
              <w:t>在评标现场合理的时间内提供书面说明，必要时提交相关证明材料；投标人不能证明其报价合理性的，评标小组有权将其作为无效投标处理。</w:t>
            </w:r>
          </w:p>
          <w:p w14:paraId="7873F1A2" w14:textId="77777777" w:rsidR="00E961FF" w:rsidRPr="00A858D1" w:rsidRDefault="00D7010B">
            <w:pPr>
              <w:snapToGrid w:val="0"/>
              <w:spacing w:line="240" w:lineRule="auto"/>
              <w:ind w:firstLineChars="0" w:firstLine="0"/>
              <w:rPr>
                <w:sz w:val="21"/>
                <w:szCs w:val="21"/>
              </w:rPr>
            </w:pPr>
            <w:r w:rsidRPr="00A858D1">
              <w:rPr>
                <w:sz w:val="21"/>
                <w:szCs w:val="21"/>
              </w:rPr>
              <w:t>(2)</w:t>
            </w:r>
            <w:proofErr w:type="gramStart"/>
            <w:r w:rsidRPr="00A858D1">
              <w:rPr>
                <w:rFonts w:hint="eastAsia"/>
                <w:sz w:val="21"/>
                <w:szCs w:val="21"/>
              </w:rPr>
              <w:t>废标条款</w:t>
            </w:r>
            <w:proofErr w:type="gramEnd"/>
          </w:p>
          <w:p w14:paraId="1309DB7A" w14:textId="77777777" w:rsidR="00E961FF" w:rsidRPr="00A858D1" w:rsidRDefault="00D7010B">
            <w:pPr>
              <w:snapToGrid w:val="0"/>
              <w:spacing w:line="240" w:lineRule="auto"/>
              <w:ind w:firstLineChars="0" w:firstLine="0"/>
              <w:rPr>
                <w:sz w:val="21"/>
                <w:szCs w:val="21"/>
              </w:rPr>
            </w:pPr>
            <w:r w:rsidRPr="00A858D1">
              <w:rPr>
                <w:rFonts w:ascii="宋体" w:hAnsi="宋体" w:hint="eastAsia"/>
                <w:sz w:val="21"/>
                <w:szCs w:val="21"/>
              </w:rPr>
              <w:t>①</w:t>
            </w:r>
            <w:r w:rsidRPr="00A858D1">
              <w:rPr>
                <w:sz w:val="21"/>
                <w:szCs w:val="21"/>
              </w:rPr>
              <w:t>符合专业条件的供应商或者对招标文件作实质响应的供应商不足三家的；</w:t>
            </w:r>
          </w:p>
          <w:p w14:paraId="7C35821A" w14:textId="77777777" w:rsidR="00E961FF" w:rsidRPr="00A858D1" w:rsidRDefault="00D7010B">
            <w:pPr>
              <w:snapToGrid w:val="0"/>
              <w:spacing w:line="240" w:lineRule="auto"/>
              <w:ind w:firstLineChars="0" w:firstLine="0"/>
              <w:rPr>
                <w:sz w:val="21"/>
                <w:szCs w:val="21"/>
              </w:rPr>
            </w:pPr>
            <w:r w:rsidRPr="00A858D1">
              <w:rPr>
                <w:rFonts w:ascii="宋体" w:hAnsi="宋体" w:hint="eastAsia"/>
                <w:sz w:val="21"/>
                <w:szCs w:val="21"/>
              </w:rPr>
              <w:t>②</w:t>
            </w:r>
            <w:r w:rsidRPr="00A858D1">
              <w:rPr>
                <w:sz w:val="21"/>
                <w:szCs w:val="21"/>
              </w:rPr>
              <w:t>出现影响采购公正的违法、违规行为的；</w:t>
            </w:r>
          </w:p>
          <w:p w14:paraId="2BCD14C9" w14:textId="77777777" w:rsidR="00E961FF" w:rsidRPr="00A858D1" w:rsidRDefault="00D7010B">
            <w:pPr>
              <w:snapToGrid w:val="0"/>
              <w:spacing w:line="240" w:lineRule="auto"/>
              <w:ind w:firstLineChars="0" w:firstLine="0"/>
              <w:rPr>
                <w:sz w:val="21"/>
                <w:szCs w:val="21"/>
              </w:rPr>
            </w:pPr>
            <w:r w:rsidRPr="00A858D1">
              <w:rPr>
                <w:rFonts w:ascii="宋体" w:hAnsi="宋体" w:hint="eastAsia"/>
                <w:sz w:val="21"/>
                <w:szCs w:val="21"/>
              </w:rPr>
              <w:t>③</w:t>
            </w:r>
            <w:r w:rsidRPr="00A858D1">
              <w:rPr>
                <w:sz w:val="21"/>
                <w:szCs w:val="21"/>
              </w:rPr>
              <w:t>因重大变故，采购任务取消的；</w:t>
            </w:r>
          </w:p>
          <w:p w14:paraId="75A327E0" w14:textId="77777777" w:rsidR="00E961FF" w:rsidRPr="00A858D1" w:rsidRDefault="00D7010B">
            <w:pPr>
              <w:snapToGrid w:val="0"/>
              <w:spacing w:line="240" w:lineRule="auto"/>
              <w:ind w:firstLineChars="0" w:firstLine="0"/>
              <w:rPr>
                <w:sz w:val="21"/>
                <w:szCs w:val="21"/>
              </w:rPr>
            </w:pPr>
            <w:r w:rsidRPr="00A858D1">
              <w:rPr>
                <w:rFonts w:ascii="宋体" w:hAnsi="宋体" w:hint="eastAsia"/>
                <w:sz w:val="21"/>
                <w:szCs w:val="21"/>
              </w:rPr>
              <w:t>④</w:t>
            </w:r>
            <w:r w:rsidRPr="00A858D1">
              <w:rPr>
                <w:sz w:val="21"/>
                <w:szCs w:val="21"/>
              </w:rPr>
              <w:t>评标小组认定招标文件存在歧义、重大缺陷导致评审工作无法进行。</w:t>
            </w:r>
          </w:p>
          <w:p w14:paraId="0F3DB9CF" w14:textId="77777777" w:rsidR="00E961FF" w:rsidRPr="00A858D1" w:rsidRDefault="00D7010B">
            <w:pPr>
              <w:snapToGrid w:val="0"/>
              <w:spacing w:line="240" w:lineRule="auto"/>
              <w:ind w:firstLineChars="0" w:firstLine="0"/>
              <w:rPr>
                <w:sz w:val="21"/>
                <w:szCs w:val="21"/>
              </w:rPr>
            </w:pPr>
            <w:r w:rsidRPr="00A858D1">
              <w:rPr>
                <w:sz w:val="21"/>
                <w:szCs w:val="21"/>
              </w:rPr>
              <w:t>(3)</w:t>
            </w:r>
            <w:r w:rsidRPr="00A858D1">
              <w:rPr>
                <w:rFonts w:hint="eastAsia"/>
                <w:sz w:val="21"/>
                <w:szCs w:val="21"/>
              </w:rPr>
              <w:t>如出现投标截止时间结束后参加投标的供应商或者在评标期间对招标文件做出实质响应的供应商不足三家情况，按政府采购的相关法律法规执行。</w:t>
            </w:r>
          </w:p>
        </w:tc>
      </w:tr>
      <w:tr w:rsidR="00A858D1" w:rsidRPr="00A858D1" w14:paraId="01C372CD" w14:textId="77777777">
        <w:trPr>
          <w:jc w:val="center"/>
        </w:trPr>
        <w:tc>
          <w:tcPr>
            <w:tcW w:w="562" w:type="dxa"/>
            <w:vAlign w:val="center"/>
          </w:tcPr>
          <w:p w14:paraId="07CB52DE" w14:textId="77777777" w:rsidR="00E961FF" w:rsidRPr="00A858D1" w:rsidRDefault="00D7010B">
            <w:pPr>
              <w:spacing w:line="240" w:lineRule="auto"/>
              <w:ind w:firstLineChars="0" w:firstLine="0"/>
              <w:jc w:val="center"/>
              <w:rPr>
                <w:sz w:val="21"/>
                <w:szCs w:val="21"/>
              </w:rPr>
            </w:pPr>
            <w:r w:rsidRPr="00A858D1">
              <w:rPr>
                <w:rFonts w:hint="eastAsia"/>
                <w:sz w:val="21"/>
                <w:szCs w:val="21"/>
              </w:rPr>
              <w:t>23</w:t>
            </w:r>
          </w:p>
        </w:tc>
        <w:tc>
          <w:tcPr>
            <w:tcW w:w="911" w:type="dxa"/>
            <w:vAlign w:val="center"/>
          </w:tcPr>
          <w:p w14:paraId="1E36C6C6" w14:textId="77777777" w:rsidR="00E961FF" w:rsidRPr="00A858D1" w:rsidRDefault="00D7010B">
            <w:pPr>
              <w:spacing w:line="240" w:lineRule="auto"/>
              <w:ind w:firstLineChars="0" w:firstLine="0"/>
              <w:jc w:val="center"/>
              <w:rPr>
                <w:sz w:val="21"/>
                <w:szCs w:val="21"/>
              </w:rPr>
            </w:pPr>
            <w:r w:rsidRPr="00A858D1">
              <w:rPr>
                <w:rFonts w:hint="eastAsia"/>
                <w:sz w:val="21"/>
                <w:szCs w:val="21"/>
              </w:rPr>
              <w:t>2.</w:t>
            </w:r>
            <w:r w:rsidRPr="00A858D1">
              <w:rPr>
                <w:sz w:val="21"/>
                <w:szCs w:val="21"/>
              </w:rPr>
              <w:t>9.4.2</w:t>
            </w:r>
          </w:p>
        </w:tc>
        <w:tc>
          <w:tcPr>
            <w:tcW w:w="1329" w:type="dxa"/>
            <w:vAlign w:val="center"/>
          </w:tcPr>
          <w:p w14:paraId="36744F48" w14:textId="77777777" w:rsidR="00E961FF" w:rsidRPr="00A858D1" w:rsidRDefault="00D7010B">
            <w:pPr>
              <w:spacing w:line="240" w:lineRule="auto"/>
              <w:ind w:firstLineChars="0" w:firstLine="0"/>
              <w:jc w:val="center"/>
              <w:rPr>
                <w:sz w:val="21"/>
                <w:szCs w:val="21"/>
              </w:rPr>
            </w:pPr>
            <w:r w:rsidRPr="00A858D1">
              <w:rPr>
                <w:sz w:val="21"/>
                <w:szCs w:val="21"/>
              </w:rPr>
              <w:t>特</w:t>
            </w:r>
            <w:r w:rsidRPr="00A858D1">
              <w:rPr>
                <w:rFonts w:hint="eastAsia"/>
                <w:sz w:val="21"/>
                <w:szCs w:val="21"/>
              </w:rPr>
              <w:t>别</w:t>
            </w:r>
            <w:r w:rsidRPr="00A858D1">
              <w:rPr>
                <w:sz w:val="21"/>
                <w:szCs w:val="21"/>
              </w:rPr>
              <w:t>说明</w:t>
            </w:r>
          </w:p>
        </w:tc>
        <w:tc>
          <w:tcPr>
            <w:tcW w:w="6482" w:type="dxa"/>
            <w:vAlign w:val="center"/>
          </w:tcPr>
          <w:p w14:paraId="27123D39" w14:textId="61B7BFEF" w:rsidR="00E961FF" w:rsidRPr="00A858D1" w:rsidRDefault="00D7010B">
            <w:pPr>
              <w:snapToGrid w:val="0"/>
              <w:spacing w:line="240" w:lineRule="auto"/>
              <w:ind w:firstLineChars="0" w:firstLine="0"/>
              <w:rPr>
                <w:sz w:val="21"/>
                <w:szCs w:val="21"/>
              </w:rPr>
            </w:pPr>
            <w:r w:rsidRPr="00A858D1">
              <w:rPr>
                <w:rFonts w:hint="eastAsia"/>
                <w:sz w:val="21"/>
                <w:szCs w:val="21"/>
              </w:rPr>
              <w:t>根据《中华人民共和国招标投标法实施条例》第九条第三款及财政部《关于在公共服务领域深入推进政府和社会资本合作工作的通知》</w:t>
            </w:r>
            <w:r w:rsidRPr="00A858D1">
              <w:rPr>
                <w:rFonts w:hint="eastAsia"/>
                <w:sz w:val="21"/>
                <w:szCs w:val="21"/>
              </w:rPr>
              <w:t>(</w:t>
            </w:r>
            <w:r w:rsidRPr="00A858D1">
              <w:rPr>
                <w:rFonts w:hint="eastAsia"/>
                <w:sz w:val="21"/>
                <w:szCs w:val="21"/>
              </w:rPr>
              <w:t>财金</w:t>
            </w:r>
            <w:r w:rsidR="00227214" w:rsidRPr="00A858D1">
              <w:rPr>
                <w:rFonts w:hint="eastAsia"/>
                <w:sz w:val="21"/>
                <w:szCs w:val="21"/>
              </w:rPr>
              <w:t>〔</w:t>
            </w:r>
            <w:r w:rsidRPr="00A858D1">
              <w:rPr>
                <w:sz w:val="21"/>
                <w:szCs w:val="21"/>
              </w:rPr>
              <w:t>2016</w:t>
            </w:r>
            <w:r w:rsidR="00227214" w:rsidRPr="00A858D1">
              <w:rPr>
                <w:rFonts w:hint="eastAsia"/>
                <w:sz w:val="21"/>
                <w:szCs w:val="21"/>
              </w:rPr>
              <w:t>〕</w:t>
            </w:r>
            <w:r w:rsidRPr="00A858D1">
              <w:rPr>
                <w:rFonts w:hint="eastAsia"/>
                <w:sz w:val="21"/>
                <w:szCs w:val="21"/>
              </w:rPr>
              <w:t>90</w:t>
            </w:r>
            <w:r w:rsidRPr="00A858D1">
              <w:rPr>
                <w:rFonts w:hint="eastAsia"/>
                <w:sz w:val="21"/>
                <w:szCs w:val="21"/>
              </w:rPr>
              <w:t>号</w:t>
            </w:r>
            <w:r w:rsidRPr="00A858D1">
              <w:rPr>
                <w:rFonts w:hint="eastAsia"/>
                <w:sz w:val="21"/>
                <w:szCs w:val="21"/>
              </w:rPr>
              <w:t>)</w:t>
            </w:r>
            <w:r w:rsidRPr="00A858D1">
              <w:rPr>
                <w:rFonts w:hint="eastAsia"/>
                <w:sz w:val="21"/>
                <w:szCs w:val="21"/>
              </w:rPr>
              <w:t>第九条的规定，</w:t>
            </w:r>
            <w:r w:rsidR="00BA42A8" w:rsidRPr="00A858D1">
              <w:rPr>
                <w:rFonts w:hint="eastAsia"/>
                <w:sz w:val="21"/>
                <w:szCs w:val="21"/>
              </w:rPr>
              <w:t>可由</w:t>
            </w:r>
            <w:r w:rsidR="005A33CD" w:rsidRPr="00A858D1">
              <w:rPr>
                <w:rFonts w:hint="eastAsia"/>
                <w:sz w:val="21"/>
                <w:szCs w:val="21"/>
              </w:rPr>
              <w:t>具备</w:t>
            </w:r>
            <w:r w:rsidRPr="00A858D1">
              <w:rPr>
                <w:rFonts w:hint="eastAsia"/>
                <w:sz w:val="21"/>
                <w:szCs w:val="21"/>
              </w:rPr>
              <w:t>相应资质的中标</w:t>
            </w:r>
            <w:r w:rsidRPr="00A858D1">
              <w:rPr>
                <w:sz w:val="21"/>
                <w:szCs w:val="21"/>
              </w:rPr>
              <w:t>社会资本承担项目的设计、建设。</w:t>
            </w:r>
          </w:p>
        </w:tc>
      </w:tr>
    </w:tbl>
    <w:p w14:paraId="4217D3B3" w14:textId="77777777" w:rsidR="00E961FF" w:rsidRPr="00A858D1" w:rsidRDefault="00E961FF">
      <w:pPr>
        <w:ind w:firstLineChars="0" w:firstLine="0"/>
        <w:jc w:val="center"/>
        <w:rPr>
          <w:b/>
        </w:rPr>
        <w:sectPr w:rsidR="00E961FF" w:rsidRPr="00A858D1">
          <w:pgSz w:w="11906" w:h="16838"/>
          <w:pgMar w:top="1134" w:right="1134" w:bottom="1134" w:left="1588" w:header="851" w:footer="992" w:gutter="0"/>
          <w:cols w:space="425"/>
          <w:docGrid w:type="lines" w:linePitch="326"/>
        </w:sectPr>
      </w:pPr>
    </w:p>
    <w:p w14:paraId="272160D5" w14:textId="77777777" w:rsidR="00E961FF" w:rsidRPr="00A858D1" w:rsidRDefault="00D7010B">
      <w:pPr>
        <w:pStyle w:val="2"/>
        <w:spacing w:before="0" w:after="0"/>
        <w:rPr>
          <w:sz w:val="30"/>
          <w:szCs w:val="30"/>
        </w:rPr>
      </w:pPr>
      <w:bookmarkStart w:id="28" w:name="_Toc15712082"/>
      <w:r w:rsidRPr="00A858D1">
        <w:rPr>
          <w:rFonts w:hint="eastAsia"/>
          <w:sz w:val="30"/>
          <w:szCs w:val="30"/>
        </w:rPr>
        <w:lastRenderedPageBreak/>
        <w:t>2.</w:t>
      </w:r>
      <w:r w:rsidRPr="00A858D1">
        <w:rPr>
          <w:sz w:val="30"/>
          <w:szCs w:val="30"/>
        </w:rPr>
        <w:t xml:space="preserve">1 </w:t>
      </w:r>
      <w:r w:rsidRPr="00A858D1">
        <w:rPr>
          <w:sz w:val="30"/>
          <w:szCs w:val="30"/>
        </w:rPr>
        <w:t>总则</w:t>
      </w:r>
      <w:bookmarkEnd w:id="26"/>
      <w:bookmarkEnd w:id="27"/>
      <w:bookmarkEnd w:id="28"/>
    </w:p>
    <w:p w14:paraId="468C9DF3" w14:textId="77777777" w:rsidR="00E961FF" w:rsidRPr="00A858D1" w:rsidRDefault="00D7010B">
      <w:pPr>
        <w:ind w:firstLine="480"/>
      </w:pPr>
      <w:bookmarkStart w:id="29" w:name="_Toc411438772"/>
      <w:r w:rsidRPr="00A858D1">
        <w:t>2.1.1</w:t>
      </w:r>
      <w:r w:rsidRPr="00A858D1">
        <w:rPr>
          <w:rFonts w:hint="eastAsia"/>
        </w:rPr>
        <w:t xml:space="preserve"> </w:t>
      </w:r>
      <w:r w:rsidRPr="00A858D1">
        <w:rPr>
          <w:rFonts w:hint="eastAsia"/>
        </w:rPr>
        <w:t>适用范围</w:t>
      </w:r>
      <w:bookmarkEnd w:id="29"/>
    </w:p>
    <w:p w14:paraId="1B945390" w14:textId="77777777" w:rsidR="00E961FF" w:rsidRPr="00A858D1" w:rsidRDefault="00D7010B">
      <w:pPr>
        <w:ind w:firstLine="480"/>
      </w:pPr>
      <w:r w:rsidRPr="00A858D1">
        <w:rPr>
          <w:rFonts w:hint="eastAsia"/>
        </w:rPr>
        <w:t>本招标文件仅适用于本须知前附表</w:t>
      </w:r>
      <w:r w:rsidRPr="00A858D1">
        <w:rPr>
          <w:rFonts w:hint="eastAsia"/>
          <w:kern w:val="0"/>
        </w:rPr>
        <w:t>第</w:t>
      </w:r>
      <w:r w:rsidRPr="00A858D1">
        <w:rPr>
          <w:rFonts w:hint="eastAsia"/>
          <w:kern w:val="0"/>
        </w:rPr>
        <w:t>1</w:t>
      </w:r>
      <w:r w:rsidRPr="00A858D1">
        <w:rPr>
          <w:rFonts w:hint="eastAsia"/>
          <w:kern w:val="0"/>
        </w:rPr>
        <w:t>项、第</w:t>
      </w:r>
      <w:r w:rsidRPr="00A858D1">
        <w:rPr>
          <w:rFonts w:hint="eastAsia"/>
          <w:kern w:val="0"/>
        </w:rPr>
        <w:t>2</w:t>
      </w:r>
      <w:r w:rsidRPr="00A858D1">
        <w:rPr>
          <w:rFonts w:hint="eastAsia"/>
          <w:kern w:val="0"/>
        </w:rPr>
        <w:t>项及第</w:t>
      </w:r>
      <w:r w:rsidRPr="00A858D1">
        <w:rPr>
          <w:rFonts w:hint="eastAsia"/>
          <w:kern w:val="0"/>
        </w:rPr>
        <w:t>3</w:t>
      </w:r>
      <w:r w:rsidRPr="00A858D1">
        <w:rPr>
          <w:rFonts w:hint="eastAsia"/>
          <w:kern w:val="0"/>
        </w:rPr>
        <w:t>项</w:t>
      </w:r>
      <w:r w:rsidRPr="00A858D1">
        <w:rPr>
          <w:rFonts w:hint="eastAsia"/>
        </w:rPr>
        <w:t>所叙述的项目。</w:t>
      </w:r>
    </w:p>
    <w:p w14:paraId="24567E73" w14:textId="77777777" w:rsidR="00E961FF" w:rsidRPr="00A858D1" w:rsidRDefault="00D7010B">
      <w:pPr>
        <w:ind w:firstLine="480"/>
      </w:pPr>
      <w:bookmarkStart w:id="30" w:name="_Toc411438773"/>
      <w:r w:rsidRPr="00A858D1">
        <w:t>2.1.2</w:t>
      </w:r>
      <w:r w:rsidRPr="00A858D1">
        <w:rPr>
          <w:rFonts w:hint="eastAsia"/>
        </w:rPr>
        <w:t xml:space="preserve"> </w:t>
      </w:r>
      <w:r w:rsidRPr="00A858D1">
        <w:rPr>
          <w:rFonts w:hint="eastAsia"/>
        </w:rPr>
        <w:t>定义和释义</w:t>
      </w:r>
      <w:bookmarkEnd w:id="30"/>
    </w:p>
    <w:p w14:paraId="253DD207" w14:textId="77777777" w:rsidR="00E961FF" w:rsidRPr="00A858D1" w:rsidRDefault="00D7010B">
      <w:pPr>
        <w:ind w:firstLine="480"/>
      </w:pPr>
      <w:r w:rsidRPr="00A858D1">
        <w:t xml:space="preserve">2.1.2.1 </w:t>
      </w:r>
      <w:r w:rsidRPr="00A858D1">
        <w:rPr>
          <w:rFonts w:hint="eastAsia"/>
        </w:rPr>
        <w:t>定义</w:t>
      </w:r>
    </w:p>
    <w:p w14:paraId="4FAF1EA0" w14:textId="77777777" w:rsidR="00E961FF" w:rsidRPr="00A858D1" w:rsidRDefault="00D7010B">
      <w:pPr>
        <w:ind w:firstLine="480"/>
        <w:rPr>
          <w:rFonts w:ascii="宋体" w:hAnsi="宋体"/>
        </w:rPr>
      </w:pPr>
      <w:r w:rsidRPr="00A858D1">
        <w:rPr>
          <w:rFonts w:ascii="宋体" w:hAnsi="宋体"/>
        </w:rPr>
        <w:t>在本招标文件中，下述术语具有如下含义：</w:t>
      </w:r>
    </w:p>
    <w:tbl>
      <w:tblPr>
        <w:tblStyle w:val="afff5"/>
        <w:tblW w:w="910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6"/>
        <w:gridCol w:w="283"/>
        <w:gridCol w:w="7415"/>
      </w:tblGrid>
      <w:tr w:rsidR="00A858D1" w:rsidRPr="00A858D1" w14:paraId="752ADA40" w14:textId="77777777">
        <w:tc>
          <w:tcPr>
            <w:tcW w:w="1406" w:type="dxa"/>
          </w:tcPr>
          <w:p w14:paraId="0C36AFED"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项目、本项目</w:t>
            </w:r>
          </w:p>
        </w:tc>
        <w:tc>
          <w:tcPr>
            <w:tcW w:w="283" w:type="dxa"/>
          </w:tcPr>
          <w:p w14:paraId="2907DBBC" w14:textId="77777777" w:rsidR="00E961FF" w:rsidRPr="00A858D1" w:rsidRDefault="00E961FF">
            <w:pPr>
              <w:snapToGrid w:val="0"/>
              <w:spacing w:afterLines="50" w:after="163" w:line="240" w:lineRule="auto"/>
              <w:ind w:firstLineChars="0" w:firstLine="0"/>
              <w:rPr>
                <w:rFonts w:ascii="宋体" w:hAnsi="宋体"/>
                <w:sz w:val="21"/>
                <w:szCs w:val="21"/>
              </w:rPr>
            </w:pPr>
          </w:p>
        </w:tc>
        <w:tc>
          <w:tcPr>
            <w:tcW w:w="7415" w:type="dxa"/>
          </w:tcPr>
          <w:p w14:paraId="2D857D76"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指本须知前附表第</w:t>
            </w:r>
            <w:r w:rsidRPr="00A858D1">
              <w:rPr>
                <w:rFonts w:hint="eastAsia"/>
                <w:kern w:val="0"/>
                <w:sz w:val="21"/>
                <w:szCs w:val="21"/>
              </w:rPr>
              <w:t>1</w:t>
            </w:r>
            <w:r w:rsidRPr="00A858D1">
              <w:rPr>
                <w:rFonts w:ascii="宋体" w:hAnsi="宋体"/>
                <w:sz w:val="21"/>
                <w:szCs w:val="21"/>
              </w:rPr>
              <w:t>项所叙述的项目。</w:t>
            </w:r>
          </w:p>
        </w:tc>
      </w:tr>
      <w:tr w:rsidR="00A858D1" w:rsidRPr="00A858D1" w14:paraId="6C628DDC" w14:textId="77777777">
        <w:tc>
          <w:tcPr>
            <w:tcW w:w="1406" w:type="dxa"/>
          </w:tcPr>
          <w:p w14:paraId="0803C6E9"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采购人</w:t>
            </w:r>
          </w:p>
        </w:tc>
        <w:tc>
          <w:tcPr>
            <w:tcW w:w="283" w:type="dxa"/>
          </w:tcPr>
          <w:p w14:paraId="13F27D4A" w14:textId="77777777" w:rsidR="00E961FF" w:rsidRPr="00A858D1" w:rsidRDefault="00E961FF">
            <w:pPr>
              <w:snapToGrid w:val="0"/>
              <w:spacing w:afterLines="50" w:after="163" w:line="240" w:lineRule="auto"/>
              <w:ind w:firstLineChars="0" w:firstLine="0"/>
              <w:rPr>
                <w:rFonts w:ascii="宋体" w:hAnsi="宋体"/>
                <w:sz w:val="21"/>
                <w:szCs w:val="21"/>
              </w:rPr>
            </w:pPr>
          </w:p>
        </w:tc>
        <w:tc>
          <w:tcPr>
            <w:tcW w:w="7415" w:type="dxa"/>
          </w:tcPr>
          <w:p w14:paraId="58BD2C8A"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仅就本项目而言，指本须知前附表第</w:t>
            </w:r>
            <w:r w:rsidRPr="00A858D1">
              <w:rPr>
                <w:sz w:val="21"/>
                <w:szCs w:val="21"/>
              </w:rPr>
              <w:t>7</w:t>
            </w:r>
            <w:r w:rsidRPr="00A858D1">
              <w:rPr>
                <w:rFonts w:ascii="宋体" w:hAnsi="宋体"/>
                <w:sz w:val="21"/>
                <w:szCs w:val="21"/>
              </w:rPr>
              <w:t>项指明的采购人，亦即本</w:t>
            </w:r>
            <w:r w:rsidRPr="00A858D1">
              <w:rPr>
                <w:rFonts w:ascii="宋体" w:hAnsi="宋体" w:hint="eastAsia"/>
                <w:sz w:val="21"/>
                <w:szCs w:val="21"/>
              </w:rPr>
              <w:t>PPP项目实施机构</w:t>
            </w:r>
            <w:r w:rsidRPr="00A858D1">
              <w:rPr>
                <w:rFonts w:ascii="宋体" w:hAnsi="宋体"/>
                <w:sz w:val="21"/>
                <w:szCs w:val="21"/>
              </w:rPr>
              <w:t>。</w:t>
            </w:r>
          </w:p>
        </w:tc>
      </w:tr>
      <w:tr w:rsidR="00A858D1" w:rsidRPr="00A858D1" w14:paraId="5AF71C78" w14:textId="77777777">
        <w:tc>
          <w:tcPr>
            <w:tcW w:w="1406" w:type="dxa"/>
          </w:tcPr>
          <w:p w14:paraId="1BE9280F"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投标人</w:t>
            </w:r>
          </w:p>
        </w:tc>
        <w:tc>
          <w:tcPr>
            <w:tcW w:w="283" w:type="dxa"/>
          </w:tcPr>
          <w:p w14:paraId="5AB29A18" w14:textId="77777777" w:rsidR="00E961FF" w:rsidRPr="00A858D1" w:rsidRDefault="00E961FF">
            <w:pPr>
              <w:snapToGrid w:val="0"/>
              <w:spacing w:afterLines="50" w:after="163" w:line="240" w:lineRule="auto"/>
              <w:ind w:firstLineChars="0" w:firstLine="0"/>
              <w:rPr>
                <w:rFonts w:ascii="宋体" w:hAnsi="宋体"/>
                <w:sz w:val="21"/>
                <w:szCs w:val="21"/>
              </w:rPr>
            </w:pPr>
          </w:p>
        </w:tc>
        <w:tc>
          <w:tcPr>
            <w:tcW w:w="7415" w:type="dxa"/>
          </w:tcPr>
          <w:p w14:paraId="10CE71F9" w14:textId="18E79275" w:rsidR="00E961FF" w:rsidRPr="00A858D1" w:rsidRDefault="00D7010B" w:rsidP="004F455A">
            <w:pPr>
              <w:snapToGrid w:val="0"/>
              <w:spacing w:afterLines="50" w:after="163" w:line="240" w:lineRule="auto"/>
              <w:ind w:firstLineChars="0" w:firstLine="0"/>
              <w:rPr>
                <w:rFonts w:ascii="宋体" w:hAnsi="宋体"/>
                <w:sz w:val="21"/>
                <w:szCs w:val="21"/>
              </w:rPr>
            </w:pPr>
            <w:r w:rsidRPr="00A858D1">
              <w:rPr>
                <w:rFonts w:ascii="宋体" w:hAnsi="宋体"/>
                <w:sz w:val="21"/>
                <w:szCs w:val="21"/>
              </w:rPr>
              <w:t>指针对本项目，已通过资格预审，</w:t>
            </w:r>
            <w:r w:rsidRPr="00A858D1">
              <w:rPr>
                <w:rFonts w:ascii="宋体" w:hAnsi="宋体" w:hint="eastAsia"/>
                <w:sz w:val="21"/>
                <w:szCs w:val="21"/>
              </w:rPr>
              <w:t>领取了</w:t>
            </w:r>
            <w:r w:rsidRPr="00A858D1">
              <w:rPr>
                <w:rFonts w:ascii="宋体" w:hAnsi="宋体"/>
                <w:sz w:val="21"/>
                <w:szCs w:val="21"/>
              </w:rPr>
              <w:t>招标文件并按照本招标文件的要求提交投标文件参与本次投标活动的</w:t>
            </w:r>
            <w:r w:rsidR="005A33CD" w:rsidRPr="00A858D1">
              <w:rPr>
                <w:rFonts w:ascii="宋体" w:hAnsi="宋体" w:hint="eastAsia"/>
                <w:sz w:val="21"/>
                <w:szCs w:val="21"/>
              </w:rPr>
              <w:t>企业法人</w:t>
            </w:r>
            <w:r w:rsidRPr="00A858D1">
              <w:rPr>
                <w:rFonts w:ascii="宋体" w:hAnsi="宋体"/>
                <w:sz w:val="21"/>
                <w:szCs w:val="21"/>
              </w:rPr>
              <w:t>联合体。</w:t>
            </w:r>
          </w:p>
        </w:tc>
      </w:tr>
      <w:tr w:rsidR="00A858D1" w:rsidRPr="00A858D1" w14:paraId="45FAD9A5" w14:textId="77777777">
        <w:tc>
          <w:tcPr>
            <w:tcW w:w="1406" w:type="dxa"/>
          </w:tcPr>
          <w:p w14:paraId="550C1E94"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招标文件</w:t>
            </w:r>
          </w:p>
        </w:tc>
        <w:tc>
          <w:tcPr>
            <w:tcW w:w="283" w:type="dxa"/>
          </w:tcPr>
          <w:p w14:paraId="4CFDFEB0" w14:textId="77777777" w:rsidR="00E961FF" w:rsidRPr="00A858D1" w:rsidRDefault="00E961FF">
            <w:pPr>
              <w:snapToGrid w:val="0"/>
              <w:spacing w:afterLines="50" w:after="163" w:line="240" w:lineRule="auto"/>
              <w:ind w:firstLineChars="0" w:firstLine="0"/>
              <w:rPr>
                <w:rFonts w:ascii="宋体" w:hAnsi="宋体"/>
                <w:sz w:val="21"/>
                <w:szCs w:val="21"/>
              </w:rPr>
            </w:pPr>
          </w:p>
        </w:tc>
        <w:tc>
          <w:tcPr>
            <w:tcW w:w="7415" w:type="dxa"/>
          </w:tcPr>
          <w:p w14:paraId="4720877E"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指本招标文件及其所有的</w:t>
            </w:r>
            <w:r w:rsidRPr="00A858D1">
              <w:rPr>
                <w:sz w:val="21"/>
                <w:szCs w:val="21"/>
              </w:rPr>
              <w:t>澄清、修改、补充文件。</w:t>
            </w:r>
          </w:p>
        </w:tc>
      </w:tr>
      <w:tr w:rsidR="00A858D1" w:rsidRPr="00A858D1" w14:paraId="15AF4F9A" w14:textId="77777777">
        <w:tc>
          <w:tcPr>
            <w:tcW w:w="1406" w:type="dxa"/>
          </w:tcPr>
          <w:p w14:paraId="437C65DC"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投标文件</w:t>
            </w:r>
          </w:p>
        </w:tc>
        <w:tc>
          <w:tcPr>
            <w:tcW w:w="283" w:type="dxa"/>
          </w:tcPr>
          <w:p w14:paraId="165C7760" w14:textId="77777777" w:rsidR="00E961FF" w:rsidRPr="00A858D1" w:rsidRDefault="00E961FF">
            <w:pPr>
              <w:snapToGrid w:val="0"/>
              <w:spacing w:afterLines="50" w:after="163" w:line="240" w:lineRule="auto"/>
              <w:ind w:firstLineChars="0" w:firstLine="0"/>
              <w:rPr>
                <w:rFonts w:ascii="宋体" w:hAnsi="宋体"/>
                <w:sz w:val="21"/>
                <w:szCs w:val="21"/>
              </w:rPr>
            </w:pPr>
          </w:p>
        </w:tc>
        <w:tc>
          <w:tcPr>
            <w:tcW w:w="7415" w:type="dxa"/>
          </w:tcPr>
          <w:p w14:paraId="745C582B"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指投标人根据招标文件的要求制作并提交给采购人的响应性文件，以及经采购人随时要求的书面澄清和补充文件。</w:t>
            </w:r>
          </w:p>
        </w:tc>
      </w:tr>
      <w:tr w:rsidR="00A858D1" w:rsidRPr="00A858D1" w14:paraId="47638184" w14:textId="77777777">
        <w:tc>
          <w:tcPr>
            <w:tcW w:w="1406" w:type="dxa"/>
          </w:tcPr>
          <w:p w14:paraId="018D82AB"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投标保证金</w:t>
            </w:r>
          </w:p>
        </w:tc>
        <w:tc>
          <w:tcPr>
            <w:tcW w:w="283" w:type="dxa"/>
          </w:tcPr>
          <w:p w14:paraId="2CDA84AF" w14:textId="77777777" w:rsidR="00E961FF" w:rsidRPr="00A858D1" w:rsidRDefault="00E961FF">
            <w:pPr>
              <w:snapToGrid w:val="0"/>
              <w:spacing w:afterLines="50" w:after="163" w:line="240" w:lineRule="auto"/>
              <w:ind w:firstLineChars="0" w:firstLine="0"/>
              <w:rPr>
                <w:rFonts w:ascii="宋体" w:hAnsi="宋体"/>
                <w:sz w:val="21"/>
                <w:szCs w:val="21"/>
              </w:rPr>
            </w:pPr>
          </w:p>
        </w:tc>
        <w:tc>
          <w:tcPr>
            <w:tcW w:w="7415" w:type="dxa"/>
          </w:tcPr>
          <w:p w14:paraId="5620E7A5" w14:textId="31511C4F"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指投标人根据本须知第</w:t>
            </w:r>
            <w:r w:rsidRPr="00A858D1">
              <w:rPr>
                <w:sz w:val="21"/>
                <w:szCs w:val="21"/>
              </w:rPr>
              <w:t>2.4.1</w:t>
            </w:r>
            <w:r w:rsidR="00231BF9" w:rsidRPr="00A858D1">
              <w:rPr>
                <w:rFonts w:hint="eastAsia"/>
                <w:sz w:val="21"/>
                <w:szCs w:val="21"/>
              </w:rPr>
              <w:t>3</w:t>
            </w:r>
            <w:r w:rsidRPr="00A858D1">
              <w:rPr>
                <w:rFonts w:ascii="宋体" w:hAnsi="宋体"/>
                <w:sz w:val="21"/>
                <w:szCs w:val="21"/>
              </w:rPr>
              <w:t>条规定提交的投标保证金。</w:t>
            </w:r>
          </w:p>
        </w:tc>
      </w:tr>
      <w:tr w:rsidR="00A858D1" w:rsidRPr="00A858D1" w14:paraId="1DD9D4D9" w14:textId="77777777">
        <w:tc>
          <w:tcPr>
            <w:tcW w:w="1406" w:type="dxa"/>
          </w:tcPr>
          <w:p w14:paraId="4F6C7B92"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bCs/>
                <w:sz w:val="21"/>
                <w:szCs w:val="21"/>
              </w:rPr>
              <w:t>投标截止期</w:t>
            </w:r>
          </w:p>
        </w:tc>
        <w:tc>
          <w:tcPr>
            <w:tcW w:w="283" w:type="dxa"/>
          </w:tcPr>
          <w:p w14:paraId="0FCD68FB" w14:textId="77777777" w:rsidR="00E961FF" w:rsidRPr="00A858D1" w:rsidRDefault="00E961FF">
            <w:pPr>
              <w:snapToGrid w:val="0"/>
              <w:spacing w:afterLines="50" w:after="163" w:line="240" w:lineRule="auto"/>
              <w:ind w:firstLineChars="0" w:firstLine="0"/>
              <w:rPr>
                <w:rFonts w:ascii="宋体" w:hAnsi="宋体"/>
                <w:bCs/>
                <w:sz w:val="21"/>
                <w:szCs w:val="21"/>
              </w:rPr>
            </w:pPr>
          </w:p>
        </w:tc>
        <w:tc>
          <w:tcPr>
            <w:tcW w:w="7415" w:type="dxa"/>
          </w:tcPr>
          <w:p w14:paraId="56412FF6"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bCs/>
                <w:sz w:val="21"/>
                <w:szCs w:val="21"/>
              </w:rPr>
              <w:t>指投标人根据</w:t>
            </w:r>
            <w:r w:rsidRPr="00A858D1">
              <w:rPr>
                <w:rFonts w:ascii="宋体" w:hAnsi="宋体"/>
                <w:sz w:val="21"/>
                <w:szCs w:val="21"/>
              </w:rPr>
              <w:t>本须知</w:t>
            </w:r>
            <w:r w:rsidRPr="00A858D1">
              <w:rPr>
                <w:rFonts w:ascii="宋体" w:hAnsi="宋体"/>
                <w:bCs/>
                <w:sz w:val="21"/>
                <w:szCs w:val="21"/>
              </w:rPr>
              <w:t>第</w:t>
            </w:r>
            <w:r w:rsidRPr="00A858D1">
              <w:rPr>
                <w:bCs/>
                <w:sz w:val="21"/>
                <w:szCs w:val="21"/>
              </w:rPr>
              <w:t>2.</w:t>
            </w:r>
            <w:r w:rsidRPr="00A858D1">
              <w:rPr>
                <w:sz w:val="21"/>
                <w:szCs w:val="21"/>
              </w:rPr>
              <w:t>5.3</w:t>
            </w:r>
            <w:r w:rsidRPr="00A858D1">
              <w:rPr>
                <w:rFonts w:ascii="宋体" w:hAnsi="宋体"/>
                <w:bCs/>
                <w:sz w:val="21"/>
                <w:szCs w:val="21"/>
              </w:rPr>
              <w:t>条规定递交投标文件的截止时间。</w:t>
            </w:r>
          </w:p>
        </w:tc>
      </w:tr>
      <w:tr w:rsidR="00A858D1" w:rsidRPr="00A858D1" w14:paraId="25D52D5E" w14:textId="77777777">
        <w:tc>
          <w:tcPr>
            <w:tcW w:w="1406" w:type="dxa"/>
          </w:tcPr>
          <w:p w14:paraId="48C75290"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投标有效期</w:t>
            </w:r>
          </w:p>
        </w:tc>
        <w:tc>
          <w:tcPr>
            <w:tcW w:w="283" w:type="dxa"/>
          </w:tcPr>
          <w:p w14:paraId="21B72DF7" w14:textId="77777777" w:rsidR="00E961FF" w:rsidRPr="00A858D1" w:rsidRDefault="00E961FF">
            <w:pPr>
              <w:snapToGrid w:val="0"/>
              <w:spacing w:afterLines="50" w:after="163" w:line="240" w:lineRule="auto"/>
              <w:ind w:firstLineChars="0" w:firstLine="0"/>
              <w:rPr>
                <w:rFonts w:ascii="宋体" w:hAnsi="宋体"/>
                <w:sz w:val="21"/>
                <w:szCs w:val="21"/>
              </w:rPr>
            </w:pPr>
          </w:p>
        </w:tc>
        <w:tc>
          <w:tcPr>
            <w:tcW w:w="7415" w:type="dxa"/>
          </w:tcPr>
          <w:p w14:paraId="0B6B136F"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指根据本须知</w:t>
            </w:r>
            <w:r w:rsidRPr="00A858D1">
              <w:rPr>
                <w:rFonts w:ascii="宋体" w:hAnsi="宋体"/>
                <w:bCs/>
                <w:sz w:val="21"/>
                <w:szCs w:val="21"/>
              </w:rPr>
              <w:t>第</w:t>
            </w:r>
            <w:r w:rsidRPr="00A858D1">
              <w:rPr>
                <w:bCs/>
                <w:sz w:val="21"/>
                <w:szCs w:val="21"/>
              </w:rPr>
              <w:t>2.</w:t>
            </w:r>
            <w:r w:rsidRPr="00A858D1">
              <w:rPr>
                <w:sz w:val="21"/>
                <w:szCs w:val="21"/>
              </w:rPr>
              <w:t>5.6</w:t>
            </w:r>
            <w:r w:rsidRPr="00A858D1">
              <w:rPr>
                <w:rFonts w:ascii="宋体" w:hAnsi="宋体"/>
                <w:bCs/>
                <w:sz w:val="21"/>
                <w:szCs w:val="21"/>
              </w:rPr>
              <w:t>条规定</w:t>
            </w:r>
            <w:r w:rsidRPr="00A858D1">
              <w:rPr>
                <w:rFonts w:ascii="宋体" w:hAnsi="宋体"/>
                <w:sz w:val="21"/>
                <w:szCs w:val="21"/>
              </w:rPr>
              <w:t>的投标文件有效时间。</w:t>
            </w:r>
          </w:p>
        </w:tc>
      </w:tr>
      <w:tr w:rsidR="00A858D1" w:rsidRPr="00A858D1" w14:paraId="3196FEEB" w14:textId="77777777">
        <w:tc>
          <w:tcPr>
            <w:tcW w:w="1406" w:type="dxa"/>
          </w:tcPr>
          <w:p w14:paraId="7E3A30C8"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评标委员会、评委会、评审小组</w:t>
            </w:r>
          </w:p>
        </w:tc>
        <w:tc>
          <w:tcPr>
            <w:tcW w:w="283" w:type="dxa"/>
          </w:tcPr>
          <w:p w14:paraId="196E6D5B" w14:textId="77777777" w:rsidR="00E961FF" w:rsidRPr="00A858D1" w:rsidRDefault="00E961FF">
            <w:pPr>
              <w:snapToGrid w:val="0"/>
              <w:spacing w:afterLines="50" w:after="163" w:line="240" w:lineRule="auto"/>
              <w:ind w:firstLineChars="0" w:firstLine="0"/>
              <w:rPr>
                <w:rFonts w:ascii="宋体" w:hAnsi="宋体"/>
                <w:sz w:val="21"/>
                <w:szCs w:val="21"/>
              </w:rPr>
            </w:pPr>
          </w:p>
        </w:tc>
        <w:tc>
          <w:tcPr>
            <w:tcW w:w="7415" w:type="dxa"/>
          </w:tcPr>
          <w:p w14:paraId="3C6609E9"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指采购人为评审投标人的投标文件而依法组建的评标临时机构。</w:t>
            </w:r>
          </w:p>
        </w:tc>
      </w:tr>
      <w:tr w:rsidR="00A858D1" w:rsidRPr="00A858D1" w14:paraId="485D51E7" w14:textId="77777777">
        <w:tc>
          <w:tcPr>
            <w:tcW w:w="1406" w:type="dxa"/>
          </w:tcPr>
          <w:p w14:paraId="08BE5DF5"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中标候选人</w:t>
            </w:r>
          </w:p>
        </w:tc>
        <w:tc>
          <w:tcPr>
            <w:tcW w:w="283" w:type="dxa"/>
          </w:tcPr>
          <w:p w14:paraId="0A2738A7" w14:textId="77777777" w:rsidR="00E961FF" w:rsidRPr="00A858D1" w:rsidRDefault="00E961FF">
            <w:pPr>
              <w:snapToGrid w:val="0"/>
              <w:spacing w:afterLines="50" w:after="163" w:line="240" w:lineRule="auto"/>
              <w:ind w:firstLineChars="0" w:firstLine="0"/>
              <w:rPr>
                <w:rFonts w:ascii="宋体" w:hAnsi="宋体"/>
                <w:sz w:val="21"/>
                <w:szCs w:val="21"/>
              </w:rPr>
            </w:pPr>
          </w:p>
        </w:tc>
        <w:tc>
          <w:tcPr>
            <w:tcW w:w="7415" w:type="dxa"/>
          </w:tcPr>
          <w:p w14:paraId="1DB51E6F"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指符合本须知</w:t>
            </w:r>
            <w:r w:rsidRPr="00A858D1">
              <w:rPr>
                <w:rFonts w:ascii="宋体" w:hAnsi="宋体"/>
                <w:bCs/>
                <w:sz w:val="21"/>
                <w:szCs w:val="21"/>
              </w:rPr>
              <w:t>第</w:t>
            </w:r>
            <w:r w:rsidRPr="00A858D1">
              <w:rPr>
                <w:bCs/>
                <w:sz w:val="21"/>
                <w:szCs w:val="21"/>
              </w:rPr>
              <w:t>2.</w:t>
            </w:r>
            <w:r w:rsidRPr="00A858D1">
              <w:rPr>
                <w:sz w:val="21"/>
                <w:szCs w:val="21"/>
              </w:rPr>
              <w:t>6.4.1</w:t>
            </w:r>
            <w:r w:rsidRPr="00A858D1">
              <w:rPr>
                <w:rFonts w:ascii="宋体" w:hAnsi="宋体"/>
                <w:bCs/>
                <w:sz w:val="21"/>
                <w:szCs w:val="21"/>
              </w:rPr>
              <w:t>条规定</w:t>
            </w:r>
            <w:r w:rsidRPr="00A858D1">
              <w:rPr>
                <w:rFonts w:ascii="宋体" w:hAnsi="宋体"/>
                <w:sz w:val="21"/>
                <w:szCs w:val="21"/>
              </w:rPr>
              <w:t>的投标人。</w:t>
            </w:r>
          </w:p>
        </w:tc>
      </w:tr>
      <w:tr w:rsidR="00A858D1" w:rsidRPr="00A858D1" w14:paraId="72F9C9E9" w14:textId="77777777">
        <w:tc>
          <w:tcPr>
            <w:tcW w:w="1406" w:type="dxa"/>
          </w:tcPr>
          <w:p w14:paraId="3F1BF2FE" w14:textId="77777777" w:rsidR="00E961FF" w:rsidRPr="00A858D1" w:rsidRDefault="00D7010B">
            <w:pPr>
              <w:snapToGrid w:val="0"/>
              <w:spacing w:afterLines="50" w:after="163" w:line="240" w:lineRule="auto"/>
              <w:ind w:firstLineChars="0" w:firstLine="0"/>
              <w:rPr>
                <w:bCs/>
                <w:sz w:val="21"/>
                <w:szCs w:val="21"/>
              </w:rPr>
            </w:pPr>
            <w:r w:rsidRPr="00A858D1">
              <w:rPr>
                <w:bCs/>
                <w:sz w:val="21"/>
                <w:szCs w:val="21"/>
              </w:rPr>
              <w:t>预中标人</w:t>
            </w:r>
          </w:p>
        </w:tc>
        <w:tc>
          <w:tcPr>
            <w:tcW w:w="283" w:type="dxa"/>
          </w:tcPr>
          <w:p w14:paraId="2E45DF94" w14:textId="77777777" w:rsidR="00E961FF" w:rsidRPr="00A858D1" w:rsidRDefault="00E961FF">
            <w:pPr>
              <w:snapToGrid w:val="0"/>
              <w:spacing w:afterLines="50" w:after="163" w:line="240" w:lineRule="auto"/>
              <w:ind w:firstLineChars="0" w:firstLine="0"/>
              <w:rPr>
                <w:bCs/>
                <w:sz w:val="21"/>
                <w:szCs w:val="21"/>
              </w:rPr>
            </w:pPr>
          </w:p>
        </w:tc>
        <w:tc>
          <w:tcPr>
            <w:tcW w:w="7415" w:type="dxa"/>
          </w:tcPr>
          <w:p w14:paraId="499EFA6B" w14:textId="77777777" w:rsidR="00E961FF" w:rsidRPr="00A858D1" w:rsidRDefault="00D7010B">
            <w:pPr>
              <w:snapToGrid w:val="0"/>
              <w:spacing w:afterLines="50" w:after="163" w:line="240" w:lineRule="auto"/>
              <w:ind w:firstLineChars="0" w:firstLine="0"/>
              <w:rPr>
                <w:bCs/>
                <w:sz w:val="21"/>
                <w:szCs w:val="21"/>
              </w:rPr>
            </w:pPr>
            <w:r w:rsidRPr="00A858D1">
              <w:rPr>
                <w:bCs/>
                <w:sz w:val="21"/>
                <w:szCs w:val="21"/>
              </w:rPr>
              <w:t>指符合本须知第</w:t>
            </w:r>
            <w:r w:rsidRPr="00A858D1">
              <w:rPr>
                <w:rFonts w:hint="eastAsia"/>
                <w:bCs/>
                <w:sz w:val="21"/>
                <w:szCs w:val="21"/>
              </w:rPr>
              <w:t>2.6.4.3</w:t>
            </w:r>
            <w:r w:rsidRPr="00A858D1">
              <w:rPr>
                <w:rFonts w:hint="eastAsia"/>
                <w:bCs/>
                <w:sz w:val="21"/>
                <w:szCs w:val="21"/>
              </w:rPr>
              <w:t>条规定的投标人。</w:t>
            </w:r>
          </w:p>
        </w:tc>
      </w:tr>
      <w:tr w:rsidR="00A858D1" w:rsidRPr="00A858D1" w14:paraId="39BD7079" w14:textId="77777777">
        <w:tc>
          <w:tcPr>
            <w:tcW w:w="1406" w:type="dxa"/>
          </w:tcPr>
          <w:p w14:paraId="73C3F730"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中标人</w:t>
            </w:r>
          </w:p>
        </w:tc>
        <w:tc>
          <w:tcPr>
            <w:tcW w:w="283" w:type="dxa"/>
          </w:tcPr>
          <w:p w14:paraId="3FEEDCE8"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hint="eastAsia"/>
                <w:sz w:val="21"/>
                <w:szCs w:val="21"/>
              </w:rPr>
              <w:t xml:space="preserve"> </w:t>
            </w:r>
          </w:p>
        </w:tc>
        <w:tc>
          <w:tcPr>
            <w:tcW w:w="7415" w:type="dxa"/>
          </w:tcPr>
          <w:p w14:paraId="499D7C7C"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指符合本须知</w:t>
            </w:r>
            <w:r w:rsidRPr="00A858D1">
              <w:rPr>
                <w:rFonts w:ascii="宋体" w:hAnsi="宋体"/>
                <w:bCs/>
                <w:sz w:val="21"/>
                <w:szCs w:val="21"/>
              </w:rPr>
              <w:t>第</w:t>
            </w:r>
            <w:r w:rsidRPr="00A858D1">
              <w:rPr>
                <w:bCs/>
                <w:sz w:val="21"/>
                <w:szCs w:val="21"/>
              </w:rPr>
              <w:t>2.</w:t>
            </w:r>
            <w:r w:rsidRPr="00A858D1">
              <w:rPr>
                <w:rFonts w:hint="eastAsia"/>
                <w:sz w:val="21"/>
                <w:szCs w:val="21"/>
              </w:rPr>
              <w:t>7.1.1</w:t>
            </w:r>
            <w:r w:rsidRPr="00A858D1">
              <w:rPr>
                <w:rFonts w:ascii="宋体" w:hAnsi="宋体"/>
                <w:bCs/>
                <w:sz w:val="21"/>
                <w:szCs w:val="21"/>
              </w:rPr>
              <w:t>条规定、并</w:t>
            </w:r>
            <w:r w:rsidRPr="00A858D1">
              <w:rPr>
                <w:rFonts w:ascii="宋体" w:hAnsi="宋体"/>
                <w:sz w:val="21"/>
                <w:szCs w:val="21"/>
              </w:rPr>
              <w:t>收到中标通知书的投标人。</w:t>
            </w:r>
          </w:p>
        </w:tc>
      </w:tr>
      <w:tr w:rsidR="00A858D1" w:rsidRPr="00A858D1" w14:paraId="7D0206BA" w14:textId="77777777">
        <w:tc>
          <w:tcPr>
            <w:tcW w:w="1406" w:type="dxa"/>
          </w:tcPr>
          <w:p w14:paraId="33909A1D"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中标通知书</w:t>
            </w:r>
          </w:p>
        </w:tc>
        <w:tc>
          <w:tcPr>
            <w:tcW w:w="283" w:type="dxa"/>
          </w:tcPr>
          <w:p w14:paraId="4D75214D" w14:textId="77777777" w:rsidR="00E961FF" w:rsidRPr="00A858D1" w:rsidRDefault="00E961FF">
            <w:pPr>
              <w:snapToGrid w:val="0"/>
              <w:spacing w:afterLines="50" w:after="163" w:line="240" w:lineRule="auto"/>
              <w:ind w:firstLineChars="0" w:firstLine="0"/>
              <w:rPr>
                <w:rFonts w:ascii="宋体" w:hAnsi="宋体"/>
                <w:sz w:val="21"/>
                <w:szCs w:val="21"/>
              </w:rPr>
            </w:pPr>
          </w:p>
        </w:tc>
        <w:tc>
          <w:tcPr>
            <w:tcW w:w="7415" w:type="dxa"/>
          </w:tcPr>
          <w:p w14:paraId="218B6DDA"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指采购人向中标人授标的书面通知文本。</w:t>
            </w:r>
          </w:p>
        </w:tc>
      </w:tr>
      <w:tr w:rsidR="00A858D1" w:rsidRPr="00A858D1" w14:paraId="07A5392F" w14:textId="77777777">
        <w:tc>
          <w:tcPr>
            <w:tcW w:w="1406" w:type="dxa"/>
          </w:tcPr>
          <w:p w14:paraId="51C91929"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法律文件</w:t>
            </w:r>
          </w:p>
        </w:tc>
        <w:tc>
          <w:tcPr>
            <w:tcW w:w="283" w:type="dxa"/>
          </w:tcPr>
          <w:p w14:paraId="2AD72305" w14:textId="77777777" w:rsidR="00E961FF" w:rsidRPr="00A858D1" w:rsidRDefault="00E961FF">
            <w:pPr>
              <w:snapToGrid w:val="0"/>
              <w:spacing w:afterLines="50" w:after="163" w:line="240" w:lineRule="auto"/>
              <w:ind w:firstLineChars="0" w:firstLine="0"/>
              <w:rPr>
                <w:rFonts w:ascii="宋体" w:hAnsi="宋体"/>
                <w:sz w:val="21"/>
                <w:szCs w:val="21"/>
              </w:rPr>
            </w:pPr>
          </w:p>
        </w:tc>
        <w:tc>
          <w:tcPr>
            <w:tcW w:w="7415" w:type="dxa"/>
          </w:tcPr>
          <w:p w14:paraId="1A674A97" w14:textId="77777777" w:rsidR="00E961FF" w:rsidRPr="00A858D1" w:rsidRDefault="00D7010B">
            <w:pPr>
              <w:snapToGrid w:val="0"/>
              <w:spacing w:afterLines="50" w:after="163" w:line="240" w:lineRule="auto"/>
              <w:ind w:firstLineChars="0" w:firstLine="0"/>
              <w:rPr>
                <w:sz w:val="21"/>
                <w:szCs w:val="21"/>
              </w:rPr>
            </w:pPr>
            <w:proofErr w:type="gramStart"/>
            <w:r w:rsidRPr="00A858D1">
              <w:rPr>
                <w:sz w:val="21"/>
                <w:szCs w:val="21"/>
              </w:rPr>
              <w:t>指预中标</w:t>
            </w:r>
            <w:proofErr w:type="gramEnd"/>
            <w:r w:rsidRPr="00A858D1">
              <w:rPr>
                <w:sz w:val="21"/>
                <w:szCs w:val="21"/>
              </w:rPr>
              <w:t>人和</w:t>
            </w:r>
            <w:r w:rsidRPr="00A858D1">
              <w:rPr>
                <w:sz w:val="21"/>
                <w:szCs w:val="21"/>
              </w:rPr>
              <w:t>/</w:t>
            </w:r>
            <w:r w:rsidRPr="00A858D1">
              <w:rPr>
                <w:sz w:val="21"/>
                <w:szCs w:val="21"/>
              </w:rPr>
              <w:t>或中标人与采购人就本招标项目所达成的包括《</w:t>
            </w:r>
            <w:r w:rsidRPr="00A858D1">
              <w:rPr>
                <w:sz w:val="21"/>
                <w:szCs w:val="21"/>
              </w:rPr>
              <w:t>PPP</w:t>
            </w:r>
            <w:r w:rsidRPr="00A858D1">
              <w:rPr>
                <w:sz w:val="21"/>
                <w:szCs w:val="21"/>
              </w:rPr>
              <w:t>项目投资合作协议》、《</w:t>
            </w:r>
            <w:r w:rsidRPr="00A858D1">
              <w:rPr>
                <w:sz w:val="21"/>
                <w:szCs w:val="21"/>
              </w:rPr>
              <w:t>PPP</w:t>
            </w:r>
            <w:r w:rsidRPr="00A858D1">
              <w:rPr>
                <w:sz w:val="21"/>
                <w:szCs w:val="21"/>
              </w:rPr>
              <w:t>项目合同》在内的一系列合同与协议。</w:t>
            </w:r>
          </w:p>
        </w:tc>
      </w:tr>
      <w:tr w:rsidR="00A858D1" w:rsidRPr="00A858D1" w14:paraId="4011D51D" w14:textId="77777777">
        <w:tc>
          <w:tcPr>
            <w:tcW w:w="1406" w:type="dxa"/>
          </w:tcPr>
          <w:p w14:paraId="688F67A2"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项目公司</w:t>
            </w:r>
          </w:p>
        </w:tc>
        <w:tc>
          <w:tcPr>
            <w:tcW w:w="283" w:type="dxa"/>
          </w:tcPr>
          <w:p w14:paraId="6087AE75" w14:textId="77777777" w:rsidR="00E961FF" w:rsidRPr="00A858D1" w:rsidRDefault="00E961FF">
            <w:pPr>
              <w:snapToGrid w:val="0"/>
              <w:spacing w:afterLines="50" w:after="163" w:line="240" w:lineRule="auto"/>
              <w:ind w:firstLineChars="0" w:firstLine="0"/>
              <w:rPr>
                <w:rFonts w:ascii="宋体" w:hAnsi="宋体"/>
                <w:sz w:val="21"/>
                <w:szCs w:val="21"/>
              </w:rPr>
            </w:pPr>
          </w:p>
        </w:tc>
        <w:tc>
          <w:tcPr>
            <w:tcW w:w="7415" w:type="dxa"/>
          </w:tcPr>
          <w:p w14:paraId="503C9AF7" w14:textId="54FC7CB1"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hint="eastAsia"/>
                <w:sz w:val="21"/>
                <w:szCs w:val="21"/>
              </w:rPr>
              <w:t>指政府方指定出资人与中标社会资本方合资设立的有限责任公司性质的公司(SPV)，负责实施本项目的设计、融资、建设、运营、移交。</w:t>
            </w:r>
          </w:p>
        </w:tc>
      </w:tr>
      <w:tr w:rsidR="00A858D1" w:rsidRPr="00A858D1" w14:paraId="6F20C432" w14:textId="77777777">
        <w:tc>
          <w:tcPr>
            <w:tcW w:w="1406" w:type="dxa"/>
          </w:tcPr>
          <w:p w14:paraId="07299C25"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hint="eastAsia"/>
                <w:sz w:val="21"/>
                <w:szCs w:val="21"/>
              </w:rPr>
              <w:t>PPP</w:t>
            </w:r>
            <w:r w:rsidRPr="00A858D1">
              <w:rPr>
                <w:rFonts w:ascii="宋体" w:hAnsi="宋体"/>
                <w:sz w:val="21"/>
                <w:szCs w:val="21"/>
              </w:rPr>
              <w:t>项目</w:t>
            </w:r>
            <w:r w:rsidRPr="00A858D1">
              <w:rPr>
                <w:rFonts w:ascii="宋体" w:hAnsi="宋体" w:hint="eastAsia"/>
                <w:sz w:val="21"/>
                <w:szCs w:val="21"/>
              </w:rPr>
              <w:t>投资合作协议</w:t>
            </w:r>
          </w:p>
        </w:tc>
        <w:tc>
          <w:tcPr>
            <w:tcW w:w="283" w:type="dxa"/>
          </w:tcPr>
          <w:p w14:paraId="6257EC6A" w14:textId="77777777" w:rsidR="00E961FF" w:rsidRPr="00A858D1" w:rsidRDefault="00E961FF">
            <w:pPr>
              <w:snapToGrid w:val="0"/>
              <w:spacing w:afterLines="50" w:after="163" w:line="240" w:lineRule="auto"/>
              <w:ind w:firstLineChars="0" w:firstLine="0"/>
              <w:rPr>
                <w:rFonts w:ascii="宋体" w:hAnsi="宋体"/>
                <w:sz w:val="21"/>
                <w:szCs w:val="21"/>
              </w:rPr>
            </w:pPr>
          </w:p>
        </w:tc>
        <w:tc>
          <w:tcPr>
            <w:tcW w:w="7415" w:type="dxa"/>
          </w:tcPr>
          <w:p w14:paraId="62158874"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指由采购人、中标社会资本方签署的本</w:t>
            </w:r>
            <w:r w:rsidRPr="00A858D1">
              <w:rPr>
                <w:sz w:val="21"/>
                <w:szCs w:val="21"/>
              </w:rPr>
              <w:t>PPP</w:t>
            </w:r>
            <w:r w:rsidRPr="00A858D1">
              <w:rPr>
                <w:rFonts w:ascii="宋体" w:hAnsi="宋体"/>
                <w:sz w:val="21"/>
                <w:szCs w:val="21"/>
              </w:rPr>
              <w:t>项目投资合作协议，包括全部附件，以及日后可能签署的任何PPP项目投资合作协议之补充修改协议和附件，每一部分都应视为本协议的一部分。</w:t>
            </w:r>
          </w:p>
        </w:tc>
      </w:tr>
      <w:tr w:rsidR="00A858D1" w:rsidRPr="00A858D1" w14:paraId="22FDEC49" w14:textId="77777777">
        <w:tc>
          <w:tcPr>
            <w:tcW w:w="1406" w:type="dxa"/>
          </w:tcPr>
          <w:p w14:paraId="5713AE3F"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hint="eastAsia"/>
                <w:sz w:val="21"/>
                <w:szCs w:val="21"/>
              </w:rPr>
              <w:t>P</w:t>
            </w:r>
            <w:r w:rsidRPr="00A858D1">
              <w:rPr>
                <w:rFonts w:ascii="宋体" w:hAnsi="宋体"/>
                <w:sz w:val="21"/>
                <w:szCs w:val="21"/>
              </w:rPr>
              <w:t>PP项目合同</w:t>
            </w:r>
          </w:p>
        </w:tc>
        <w:tc>
          <w:tcPr>
            <w:tcW w:w="283" w:type="dxa"/>
          </w:tcPr>
          <w:p w14:paraId="291078EF" w14:textId="77777777" w:rsidR="00E961FF" w:rsidRPr="00A858D1" w:rsidRDefault="00E961FF">
            <w:pPr>
              <w:snapToGrid w:val="0"/>
              <w:spacing w:afterLines="50" w:after="163" w:line="240" w:lineRule="auto"/>
              <w:ind w:firstLineChars="0" w:firstLine="0"/>
              <w:rPr>
                <w:rFonts w:ascii="宋体" w:hAnsi="宋体"/>
                <w:sz w:val="21"/>
                <w:szCs w:val="21"/>
              </w:rPr>
            </w:pPr>
          </w:p>
        </w:tc>
        <w:tc>
          <w:tcPr>
            <w:tcW w:w="7415" w:type="dxa"/>
          </w:tcPr>
          <w:p w14:paraId="77FC3EB0" w14:textId="5A7B60D5"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指采购人与项目公司、</w:t>
            </w:r>
            <w:r w:rsidRPr="00A858D1">
              <w:rPr>
                <w:rFonts w:ascii="宋体" w:hAnsi="宋体" w:hint="eastAsia"/>
                <w:sz w:val="21"/>
                <w:szCs w:val="21"/>
              </w:rPr>
              <w:t>中标社会资本</w:t>
            </w:r>
            <w:r w:rsidRPr="00A858D1">
              <w:rPr>
                <w:rFonts w:ascii="宋体" w:hAnsi="宋体"/>
                <w:sz w:val="21"/>
                <w:szCs w:val="21"/>
              </w:rPr>
              <w:t>之间签订的《</w:t>
            </w:r>
            <w:r w:rsidR="00A4680D" w:rsidRPr="00A858D1">
              <w:rPr>
                <w:rFonts w:ascii="宋体" w:hAnsi="宋体" w:hint="eastAsia"/>
                <w:sz w:val="21"/>
                <w:szCs w:val="21"/>
              </w:rPr>
              <w:t>盐城市亭湖区水环境综合整治PPP项目</w:t>
            </w:r>
            <w:r w:rsidRPr="00A858D1">
              <w:rPr>
                <w:rFonts w:ascii="宋体" w:hAnsi="宋体" w:hint="eastAsia"/>
                <w:sz w:val="21"/>
                <w:szCs w:val="21"/>
              </w:rPr>
              <w:t>合同</w:t>
            </w:r>
            <w:r w:rsidRPr="00A858D1">
              <w:rPr>
                <w:rFonts w:ascii="宋体" w:hAnsi="宋体"/>
                <w:sz w:val="21"/>
                <w:szCs w:val="21"/>
              </w:rPr>
              <w:t>》及日后可能签订的任何本</w:t>
            </w:r>
            <w:r w:rsidRPr="00A858D1">
              <w:rPr>
                <w:rFonts w:ascii="宋体" w:hAnsi="宋体" w:hint="eastAsia"/>
                <w:sz w:val="21"/>
                <w:szCs w:val="21"/>
              </w:rPr>
              <w:t>P</w:t>
            </w:r>
            <w:r w:rsidRPr="00A858D1">
              <w:rPr>
                <w:rFonts w:ascii="宋体" w:hAnsi="宋体"/>
                <w:sz w:val="21"/>
                <w:szCs w:val="21"/>
              </w:rPr>
              <w:t>PP项目合同之补充修改协议和附件，每一部分都应视为本协议的一部分。</w:t>
            </w:r>
          </w:p>
        </w:tc>
      </w:tr>
      <w:tr w:rsidR="00A858D1" w:rsidRPr="00A858D1" w14:paraId="3287118E" w14:textId="77777777">
        <w:tc>
          <w:tcPr>
            <w:tcW w:w="1406" w:type="dxa"/>
          </w:tcPr>
          <w:p w14:paraId="025E7A39" w14:textId="06EA4828" w:rsidR="00E961FF" w:rsidRPr="00A858D1" w:rsidRDefault="005A33CD">
            <w:pPr>
              <w:snapToGrid w:val="0"/>
              <w:spacing w:afterLines="50" w:after="163" w:line="240" w:lineRule="auto"/>
              <w:ind w:firstLineChars="0" w:firstLine="0"/>
              <w:rPr>
                <w:rFonts w:ascii="宋体" w:hAnsi="宋体"/>
                <w:sz w:val="21"/>
                <w:szCs w:val="21"/>
              </w:rPr>
            </w:pPr>
            <w:r w:rsidRPr="00A858D1">
              <w:rPr>
                <w:rFonts w:ascii="宋体" w:hAnsi="宋体" w:hint="eastAsia"/>
                <w:sz w:val="21"/>
                <w:szCs w:val="21"/>
              </w:rPr>
              <w:lastRenderedPageBreak/>
              <w:t>股东</w:t>
            </w:r>
            <w:r w:rsidR="00D7010B" w:rsidRPr="00A858D1">
              <w:rPr>
                <w:rFonts w:ascii="宋体" w:hAnsi="宋体" w:hint="eastAsia"/>
                <w:sz w:val="21"/>
                <w:szCs w:val="21"/>
              </w:rPr>
              <w:t>协议</w:t>
            </w:r>
          </w:p>
        </w:tc>
        <w:tc>
          <w:tcPr>
            <w:tcW w:w="283" w:type="dxa"/>
          </w:tcPr>
          <w:p w14:paraId="7D839E0B" w14:textId="77777777" w:rsidR="00E961FF" w:rsidRPr="00A858D1" w:rsidRDefault="00E961FF">
            <w:pPr>
              <w:snapToGrid w:val="0"/>
              <w:spacing w:afterLines="50" w:after="163" w:line="240" w:lineRule="auto"/>
              <w:ind w:firstLineChars="0" w:firstLine="0"/>
              <w:rPr>
                <w:rFonts w:ascii="宋体" w:hAnsi="宋体"/>
                <w:sz w:val="21"/>
                <w:szCs w:val="21"/>
              </w:rPr>
            </w:pPr>
          </w:p>
        </w:tc>
        <w:tc>
          <w:tcPr>
            <w:tcW w:w="7415" w:type="dxa"/>
          </w:tcPr>
          <w:p w14:paraId="3D52F4D3" w14:textId="64DEDC1A"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hint="eastAsia"/>
                <w:sz w:val="21"/>
                <w:szCs w:val="21"/>
              </w:rPr>
              <w:t>指政府指定出资人与中标社会资本签订的《</w:t>
            </w:r>
            <w:r w:rsidR="004F5A90" w:rsidRPr="00A858D1">
              <w:rPr>
                <w:rFonts w:ascii="宋体" w:hAnsi="宋体" w:hint="eastAsia"/>
                <w:sz w:val="21"/>
                <w:szCs w:val="21"/>
              </w:rPr>
              <w:t>盐城市亭湖区水环境综合整治PPP项目</w:t>
            </w:r>
            <w:r w:rsidR="005A33CD" w:rsidRPr="00A858D1">
              <w:rPr>
                <w:rFonts w:ascii="宋体" w:hAnsi="宋体" w:hint="eastAsia"/>
                <w:sz w:val="21"/>
                <w:szCs w:val="21"/>
              </w:rPr>
              <w:t>股东</w:t>
            </w:r>
            <w:r w:rsidRPr="00A858D1">
              <w:rPr>
                <w:rFonts w:ascii="宋体" w:hAnsi="宋体" w:hint="eastAsia"/>
                <w:sz w:val="21"/>
                <w:szCs w:val="21"/>
              </w:rPr>
              <w:t>协议》。</w:t>
            </w:r>
          </w:p>
        </w:tc>
      </w:tr>
      <w:tr w:rsidR="00A858D1" w:rsidRPr="00A858D1" w14:paraId="141E86B3" w14:textId="77777777">
        <w:tc>
          <w:tcPr>
            <w:tcW w:w="1406" w:type="dxa"/>
          </w:tcPr>
          <w:p w14:paraId="02B93255"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法律</w:t>
            </w:r>
          </w:p>
        </w:tc>
        <w:tc>
          <w:tcPr>
            <w:tcW w:w="283" w:type="dxa"/>
          </w:tcPr>
          <w:p w14:paraId="15CC8DC5" w14:textId="77777777" w:rsidR="00E961FF" w:rsidRPr="00A858D1" w:rsidRDefault="00E961FF">
            <w:pPr>
              <w:snapToGrid w:val="0"/>
              <w:spacing w:afterLines="50" w:after="163" w:line="240" w:lineRule="auto"/>
              <w:ind w:firstLineChars="0" w:firstLine="0"/>
              <w:rPr>
                <w:rFonts w:ascii="宋体" w:hAnsi="宋体"/>
                <w:sz w:val="21"/>
                <w:szCs w:val="21"/>
              </w:rPr>
            </w:pPr>
          </w:p>
        </w:tc>
        <w:tc>
          <w:tcPr>
            <w:tcW w:w="7415" w:type="dxa"/>
          </w:tcPr>
          <w:p w14:paraId="63677C75"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指本招标文件中在无其他上下文情况下，中华人民共和国</w:t>
            </w:r>
            <w:r w:rsidRPr="00A858D1">
              <w:rPr>
                <w:rFonts w:ascii="宋体" w:hAnsi="宋体" w:hint="eastAsia"/>
                <w:sz w:val="21"/>
                <w:szCs w:val="21"/>
              </w:rPr>
              <w:t>(</w:t>
            </w:r>
            <w:r w:rsidRPr="00A858D1">
              <w:rPr>
                <w:rFonts w:ascii="宋体" w:hAnsi="宋体"/>
                <w:sz w:val="21"/>
                <w:szCs w:val="21"/>
              </w:rPr>
              <w:t>仅就本项目而言，不包括台湾、香港、澳门</w:t>
            </w:r>
            <w:r w:rsidRPr="00A858D1">
              <w:rPr>
                <w:rFonts w:ascii="宋体" w:hAnsi="宋体" w:hint="eastAsia"/>
                <w:sz w:val="21"/>
                <w:szCs w:val="21"/>
              </w:rPr>
              <w:t>)</w:t>
            </w:r>
            <w:r w:rsidRPr="00A858D1">
              <w:rPr>
                <w:rFonts w:ascii="宋体" w:hAnsi="宋体"/>
                <w:sz w:val="21"/>
                <w:szCs w:val="21"/>
              </w:rPr>
              <w:t>法律、法规及其他有普遍约束力的文件。</w:t>
            </w:r>
          </w:p>
        </w:tc>
      </w:tr>
      <w:tr w:rsidR="00A858D1" w:rsidRPr="00A858D1" w14:paraId="6CC8F734" w14:textId="77777777">
        <w:tc>
          <w:tcPr>
            <w:tcW w:w="1406" w:type="dxa"/>
          </w:tcPr>
          <w:p w14:paraId="72222D9B"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日历日</w:t>
            </w:r>
          </w:p>
        </w:tc>
        <w:tc>
          <w:tcPr>
            <w:tcW w:w="283" w:type="dxa"/>
          </w:tcPr>
          <w:p w14:paraId="243C966F" w14:textId="77777777" w:rsidR="00E961FF" w:rsidRPr="00A858D1" w:rsidRDefault="00E961FF">
            <w:pPr>
              <w:snapToGrid w:val="0"/>
              <w:spacing w:afterLines="50" w:after="163" w:line="240" w:lineRule="auto"/>
              <w:ind w:firstLineChars="0" w:firstLine="0"/>
              <w:rPr>
                <w:rFonts w:ascii="宋体" w:hAnsi="宋体"/>
                <w:sz w:val="21"/>
                <w:szCs w:val="21"/>
              </w:rPr>
            </w:pPr>
          </w:p>
        </w:tc>
        <w:tc>
          <w:tcPr>
            <w:tcW w:w="7415" w:type="dxa"/>
          </w:tcPr>
          <w:p w14:paraId="4363F55E"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指公历日，本招标文件中提到天数若未作特别说明，均指日历日。</w:t>
            </w:r>
          </w:p>
        </w:tc>
      </w:tr>
      <w:tr w:rsidR="00A858D1" w:rsidRPr="00A858D1" w14:paraId="33E5F5A3" w14:textId="77777777">
        <w:tc>
          <w:tcPr>
            <w:tcW w:w="1406" w:type="dxa"/>
          </w:tcPr>
          <w:p w14:paraId="74C080D8"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工作日</w:t>
            </w:r>
          </w:p>
        </w:tc>
        <w:tc>
          <w:tcPr>
            <w:tcW w:w="283" w:type="dxa"/>
          </w:tcPr>
          <w:p w14:paraId="181BE185" w14:textId="77777777" w:rsidR="00E961FF" w:rsidRPr="00A858D1" w:rsidRDefault="00E961FF">
            <w:pPr>
              <w:snapToGrid w:val="0"/>
              <w:spacing w:afterLines="50" w:after="163" w:line="240" w:lineRule="auto"/>
              <w:ind w:firstLineChars="0" w:firstLine="0"/>
              <w:rPr>
                <w:rFonts w:ascii="宋体" w:hAnsi="宋体"/>
                <w:sz w:val="21"/>
                <w:szCs w:val="21"/>
              </w:rPr>
            </w:pPr>
          </w:p>
        </w:tc>
        <w:tc>
          <w:tcPr>
            <w:tcW w:w="7415" w:type="dxa"/>
          </w:tcPr>
          <w:p w14:paraId="00A77952"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指日历日中除中华人民共和国法定节假日以外的公历日。</w:t>
            </w:r>
          </w:p>
        </w:tc>
      </w:tr>
      <w:tr w:rsidR="00A858D1" w:rsidRPr="00A858D1" w14:paraId="0E2AD109" w14:textId="77777777">
        <w:tc>
          <w:tcPr>
            <w:tcW w:w="1406" w:type="dxa"/>
          </w:tcPr>
          <w:p w14:paraId="180D468F" w14:textId="77777777" w:rsidR="00E961FF" w:rsidRPr="00A858D1" w:rsidRDefault="00D7010B">
            <w:pPr>
              <w:snapToGrid w:val="0"/>
              <w:spacing w:afterLines="50" w:after="163" w:line="240" w:lineRule="auto"/>
              <w:ind w:firstLineChars="0" w:firstLine="0"/>
              <w:rPr>
                <w:rFonts w:ascii="宋体" w:hAnsi="宋体"/>
                <w:sz w:val="21"/>
                <w:szCs w:val="21"/>
              </w:rPr>
            </w:pPr>
            <w:r w:rsidRPr="00A858D1">
              <w:rPr>
                <w:rFonts w:ascii="宋体" w:hAnsi="宋体"/>
                <w:sz w:val="21"/>
                <w:szCs w:val="21"/>
              </w:rPr>
              <w:t>不可抗力</w:t>
            </w:r>
          </w:p>
        </w:tc>
        <w:tc>
          <w:tcPr>
            <w:tcW w:w="283" w:type="dxa"/>
          </w:tcPr>
          <w:p w14:paraId="5058A0D8" w14:textId="77777777" w:rsidR="00E961FF" w:rsidRPr="00A858D1" w:rsidRDefault="00E961FF">
            <w:pPr>
              <w:snapToGrid w:val="0"/>
              <w:spacing w:afterLines="50" w:after="163" w:line="240" w:lineRule="auto"/>
              <w:ind w:firstLineChars="0" w:firstLine="0"/>
              <w:rPr>
                <w:rFonts w:ascii="宋体" w:hAnsi="宋体"/>
                <w:sz w:val="21"/>
                <w:szCs w:val="21"/>
              </w:rPr>
            </w:pPr>
          </w:p>
        </w:tc>
        <w:tc>
          <w:tcPr>
            <w:tcW w:w="7415" w:type="dxa"/>
          </w:tcPr>
          <w:p w14:paraId="731F6C33" w14:textId="77777777" w:rsidR="00E961FF" w:rsidRPr="00A858D1" w:rsidRDefault="00D7010B">
            <w:pPr>
              <w:snapToGrid w:val="0"/>
              <w:spacing w:line="240" w:lineRule="auto"/>
              <w:ind w:firstLineChars="0" w:firstLine="0"/>
              <w:rPr>
                <w:rFonts w:ascii="宋体" w:hAnsi="宋体"/>
                <w:sz w:val="21"/>
                <w:szCs w:val="21"/>
              </w:rPr>
            </w:pPr>
            <w:r w:rsidRPr="00A858D1">
              <w:rPr>
                <w:rFonts w:ascii="宋体" w:hAnsi="宋体"/>
                <w:sz w:val="21"/>
                <w:szCs w:val="21"/>
              </w:rPr>
              <w:t>是仅就本次招标活动而言，指不能预见、不能克服并不能避免的事件或情形，包括但不限于：</w:t>
            </w:r>
          </w:p>
          <w:p w14:paraId="1786CE13" w14:textId="77777777" w:rsidR="00E961FF" w:rsidRPr="00A858D1" w:rsidRDefault="00D7010B">
            <w:pPr>
              <w:snapToGrid w:val="0"/>
              <w:spacing w:line="240" w:lineRule="auto"/>
              <w:ind w:firstLineChars="0" w:firstLine="0"/>
              <w:rPr>
                <w:sz w:val="21"/>
                <w:szCs w:val="21"/>
              </w:rPr>
            </w:pPr>
            <w:r w:rsidRPr="00A858D1">
              <w:rPr>
                <w:sz w:val="21"/>
                <w:szCs w:val="21"/>
              </w:rPr>
              <w:t>(</w:t>
            </w:r>
            <w:r w:rsidRPr="00A858D1">
              <w:rPr>
                <w:rFonts w:hint="eastAsia"/>
                <w:sz w:val="21"/>
                <w:szCs w:val="21"/>
              </w:rPr>
              <w:t>1</w:t>
            </w:r>
            <w:r w:rsidRPr="00A858D1">
              <w:rPr>
                <w:sz w:val="21"/>
                <w:szCs w:val="21"/>
              </w:rPr>
              <w:t xml:space="preserve">) </w:t>
            </w:r>
            <w:r w:rsidRPr="00A858D1">
              <w:rPr>
                <w:sz w:val="21"/>
                <w:szCs w:val="21"/>
              </w:rPr>
              <w:t>雷电、地震、火山爆发、滑坡、水灾、暴雨、海啸、台风、龙卷风或旱灾；</w:t>
            </w:r>
          </w:p>
          <w:p w14:paraId="299C77F6" w14:textId="77777777" w:rsidR="00E961FF" w:rsidRPr="00A858D1" w:rsidRDefault="00D7010B">
            <w:pPr>
              <w:snapToGrid w:val="0"/>
              <w:spacing w:line="240" w:lineRule="auto"/>
              <w:ind w:firstLineChars="0" w:firstLine="0"/>
              <w:rPr>
                <w:sz w:val="21"/>
                <w:szCs w:val="21"/>
              </w:rPr>
            </w:pPr>
            <w:r w:rsidRPr="00A858D1">
              <w:rPr>
                <w:sz w:val="21"/>
                <w:szCs w:val="21"/>
              </w:rPr>
              <w:t>(</w:t>
            </w:r>
            <w:r w:rsidRPr="00A858D1">
              <w:rPr>
                <w:rFonts w:hint="eastAsia"/>
                <w:sz w:val="21"/>
                <w:szCs w:val="21"/>
              </w:rPr>
              <w:t>2</w:t>
            </w:r>
            <w:r w:rsidRPr="00A858D1">
              <w:rPr>
                <w:sz w:val="21"/>
                <w:szCs w:val="21"/>
              </w:rPr>
              <w:t xml:space="preserve">) </w:t>
            </w:r>
            <w:r w:rsidRPr="00A858D1">
              <w:rPr>
                <w:sz w:val="21"/>
                <w:szCs w:val="21"/>
              </w:rPr>
              <w:t>流行病、饥荒或瘟疫；</w:t>
            </w:r>
          </w:p>
          <w:p w14:paraId="72B2CFA9" w14:textId="77777777" w:rsidR="00E961FF" w:rsidRPr="00A858D1" w:rsidRDefault="00D7010B">
            <w:pPr>
              <w:snapToGrid w:val="0"/>
              <w:spacing w:line="240" w:lineRule="auto"/>
              <w:ind w:firstLineChars="0" w:firstLine="0"/>
              <w:rPr>
                <w:sz w:val="21"/>
                <w:szCs w:val="21"/>
              </w:rPr>
            </w:pPr>
            <w:r w:rsidRPr="00A858D1">
              <w:rPr>
                <w:sz w:val="21"/>
                <w:szCs w:val="21"/>
              </w:rPr>
              <w:t>(</w:t>
            </w:r>
            <w:r w:rsidRPr="00A858D1">
              <w:rPr>
                <w:rFonts w:hint="eastAsia"/>
                <w:sz w:val="21"/>
                <w:szCs w:val="21"/>
              </w:rPr>
              <w:t>3</w:t>
            </w:r>
            <w:r w:rsidRPr="00A858D1">
              <w:rPr>
                <w:sz w:val="21"/>
                <w:szCs w:val="21"/>
              </w:rPr>
              <w:t xml:space="preserve">) </w:t>
            </w:r>
            <w:r w:rsidRPr="00A858D1">
              <w:rPr>
                <w:sz w:val="21"/>
                <w:szCs w:val="21"/>
              </w:rPr>
              <w:t>战争行为、入侵、武装冲突或外敌行为、封锁或军事力量的使用，暴乱或恐怖行为；</w:t>
            </w:r>
          </w:p>
          <w:p w14:paraId="50D5888B" w14:textId="77777777" w:rsidR="00E961FF" w:rsidRPr="00A858D1" w:rsidRDefault="00D7010B">
            <w:pPr>
              <w:snapToGrid w:val="0"/>
              <w:spacing w:line="240" w:lineRule="auto"/>
              <w:ind w:firstLineChars="0" w:firstLine="0"/>
              <w:rPr>
                <w:sz w:val="21"/>
                <w:szCs w:val="21"/>
              </w:rPr>
            </w:pPr>
            <w:r w:rsidRPr="00A858D1">
              <w:rPr>
                <w:sz w:val="21"/>
                <w:szCs w:val="21"/>
              </w:rPr>
              <w:t>(</w:t>
            </w:r>
            <w:r w:rsidRPr="00A858D1">
              <w:rPr>
                <w:rFonts w:hint="eastAsia"/>
                <w:sz w:val="21"/>
                <w:szCs w:val="21"/>
              </w:rPr>
              <w:t>4</w:t>
            </w:r>
            <w:r w:rsidRPr="00A858D1">
              <w:rPr>
                <w:sz w:val="21"/>
                <w:szCs w:val="21"/>
              </w:rPr>
              <w:t xml:space="preserve">) </w:t>
            </w:r>
            <w:r w:rsidRPr="00A858D1">
              <w:rPr>
                <w:sz w:val="21"/>
                <w:szCs w:val="21"/>
              </w:rPr>
              <w:t>全国性、地区性、城市性或行业性罢工；</w:t>
            </w:r>
          </w:p>
          <w:p w14:paraId="2AE429F8" w14:textId="77777777" w:rsidR="00E961FF" w:rsidRPr="00A858D1" w:rsidRDefault="00D7010B">
            <w:pPr>
              <w:snapToGrid w:val="0"/>
              <w:spacing w:line="240" w:lineRule="auto"/>
              <w:ind w:firstLineChars="0" w:firstLine="0"/>
              <w:rPr>
                <w:rFonts w:ascii="宋体" w:hAnsi="宋体"/>
                <w:sz w:val="21"/>
                <w:szCs w:val="21"/>
              </w:rPr>
            </w:pPr>
            <w:r w:rsidRPr="00A858D1">
              <w:rPr>
                <w:sz w:val="21"/>
                <w:szCs w:val="21"/>
              </w:rPr>
              <w:t>(</w:t>
            </w:r>
            <w:r w:rsidRPr="00A858D1">
              <w:rPr>
                <w:rFonts w:hint="eastAsia"/>
                <w:sz w:val="21"/>
                <w:szCs w:val="21"/>
              </w:rPr>
              <w:t>5</w:t>
            </w:r>
            <w:r w:rsidRPr="00A858D1">
              <w:rPr>
                <w:sz w:val="21"/>
                <w:szCs w:val="21"/>
              </w:rPr>
              <w:t xml:space="preserve">) </w:t>
            </w:r>
            <w:r w:rsidRPr="00A858D1">
              <w:rPr>
                <w:sz w:val="21"/>
                <w:szCs w:val="21"/>
              </w:rPr>
              <w:t>导致本</w:t>
            </w:r>
            <w:r w:rsidRPr="00A858D1">
              <w:rPr>
                <w:rFonts w:ascii="宋体" w:hAnsi="宋体"/>
                <w:sz w:val="21"/>
                <w:szCs w:val="21"/>
              </w:rPr>
              <w:t>次招标活动实际上不能进行的法律及国家政策变更。</w:t>
            </w:r>
          </w:p>
        </w:tc>
      </w:tr>
    </w:tbl>
    <w:p w14:paraId="1BA1F3C1" w14:textId="77777777" w:rsidR="00E961FF" w:rsidRPr="00A858D1" w:rsidRDefault="00D7010B">
      <w:pPr>
        <w:ind w:firstLine="480"/>
        <w:rPr>
          <w:rFonts w:ascii="宋体" w:hAnsi="宋体"/>
        </w:rPr>
      </w:pPr>
      <w:r w:rsidRPr="00A858D1">
        <w:t>2.1.2.2</w:t>
      </w:r>
      <w:r w:rsidRPr="00A858D1">
        <w:rPr>
          <w:rFonts w:ascii="宋体" w:hAnsi="宋体"/>
        </w:rPr>
        <w:t xml:space="preserve"> </w:t>
      </w:r>
      <w:r w:rsidRPr="00A858D1">
        <w:rPr>
          <w:rFonts w:ascii="宋体" w:hAnsi="宋体" w:hint="eastAsia"/>
        </w:rPr>
        <w:t>释义</w:t>
      </w:r>
    </w:p>
    <w:p w14:paraId="2F10F068" w14:textId="77777777" w:rsidR="00E961FF" w:rsidRPr="00A858D1" w:rsidRDefault="00D7010B">
      <w:pPr>
        <w:ind w:firstLine="480"/>
      </w:pPr>
      <w:r w:rsidRPr="00A858D1">
        <w:rPr>
          <w:rFonts w:hint="eastAsia"/>
        </w:rPr>
        <w:t>(1)</w:t>
      </w:r>
      <w:r w:rsidRPr="00A858D1">
        <w:t xml:space="preserve"> </w:t>
      </w:r>
      <w:r w:rsidRPr="00A858D1">
        <w:rPr>
          <w:rFonts w:hint="eastAsia"/>
        </w:rPr>
        <w:t>本招标文件任何章、节、条、款的小标题仅为阅读方便而设，不应视为对招标文件的当然解释，本招标文件的各个组成部分都具有同样的法律效力和同等的重要性；</w:t>
      </w:r>
    </w:p>
    <w:p w14:paraId="37E38F96" w14:textId="77777777" w:rsidR="00E961FF" w:rsidRPr="00A858D1" w:rsidRDefault="00D7010B">
      <w:pPr>
        <w:ind w:firstLine="480"/>
      </w:pPr>
      <w:r w:rsidRPr="00A858D1">
        <w:rPr>
          <w:rFonts w:hint="eastAsia"/>
        </w:rPr>
        <w:t xml:space="preserve">(2) </w:t>
      </w:r>
      <w:r w:rsidRPr="00A858D1">
        <w:rPr>
          <w:rFonts w:hint="eastAsia"/>
        </w:rPr>
        <w:t>除非上下文另有规定，本招标文件中所提及的条款和附件指本招标文件的条款和附件。</w:t>
      </w:r>
    </w:p>
    <w:p w14:paraId="3008441C" w14:textId="0CD7D352" w:rsidR="00E961FF" w:rsidRPr="00A858D1" w:rsidRDefault="00D7010B">
      <w:pPr>
        <w:ind w:firstLine="480"/>
      </w:pPr>
      <w:r w:rsidRPr="00A858D1">
        <w:rPr>
          <w:rFonts w:hint="eastAsia"/>
        </w:rPr>
        <w:t xml:space="preserve">(3) </w:t>
      </w:r>
      <w:r w:rsidRPr="00A858D1">
        <w:rPr>
          <w:rFonts w:hint="eastAsia"/>
        </w:rPr>
        <w:t>所有“包括”一词应理解为与“但不限于”四字连用。</w:t>
      </w:r>
      <w:r w:rsidRPr="00A858D1">
        <w:rPr>
          <w:rFonts w:ascii="宋体" w:hAnsi="宋体"/>
        </w:rPr>
        <w:t>除本招标文件另有明确约定，“以上”“以下”“以内”或“内”均含本数，“超过”“以外”不含本数。</w:t>
      </w:r>
    </w:p>
    <w:p w14:paraId="4829BF1D" w14:textId="77777777" w:rsidR="00E961FF" w:rsidRPr="00A858D1" w:rsidRDefault="00D7010B">
      <w:pPr>
        <w:ind w:firstLine="480"/>
      </w:pPr>
      <w:r w:rsidRPr="00A858D1">
        <w:rPr>
          <w:rFonts w:hint="eastAsia"/>
        </w:rPr>
        <w:t xml:space="preserve">(4) </w:t>
      </w:r>
      <w:r w:rsidRPr="00A858D1">
        <w:rPr>
          <w:rFonts w:hint="eastAsia"/>
        </w:rPr>
        <w:t>在本次招标中，无论何处及由任何人发出或颁发任何通知、同意、批准、证明或决定，除另有说明外，均指其书面形式。</w:t>
      </w:r>
    </w:p>
    <w:p w14:paraId="04958651" w14:textId="77777777" w:rsidR="00E961FF" w:rsidRPr="00A858D1" w:rsidRDefault="00D7010B">
      <w:pPr>
        <w:ind w:firstLine="480"/>
      </w:pPr>
      <w:r w:rsidRPr="00A858D1">
        <w:rPr>
          <w:rFonts w:hint="eastAsia"/>
        </w:rPr>
        <w:t xml:space="preserve">(5) </w:t>
      </w:r>
      <w:r w:rsidRPr="00A858D1">
        <w:rPr>
          <w:rFonts w:hint="eastAsia"/>
        </w:rPr>
        <w:t>除非上下文另有规定，“元”指中华人民共和国的法定货币人民币元。外币与人民币按开标当日中国人民银行公布的外汇与人民币兑换牌价的中间价进行折算。</w:t>
      </w:r>
    </w:p>
    <w:p w14:paraId="774E8F8A" w14:textId="77777777" w:rsidR="00E961FF" w:rsidRPr="00A858D1" w:rsidRDefault="00D7010B">
      <w:pPr>
        <w:ind w:firstLine="480"/>
      </w:pPr>
      <w:r w:rsidRPr="00A858D1">
        <w:rPr>
          <w:rFonts w:hint="eastAsia"/>
        </w:rPr>
        <w:t xml:space="preserve">(6) </w:t>
      </w:r>
      <w:r w:rsidRPr="00A858D1">
        <w:rPr>
          <w:rFonts w:hint="eastAsia"/>
        </w:rPr>
        <w:t>所指的日、月、季和</w:t>
      </w:r>
      <w:proofErr w:type="gramStart"/>
      <w:r w:rsidRPr="00A858D1">
        <w:rPr>
          <w:rFonts w:hint="eastAsia"/>
        </w:rPr>
        <w:t>年均指</w:t>
      </w:r>
      <w:proofErr w:type="gramEnd"/>
      <w:r w:rsidRPr="00A858D1">
        <w:rPr>
          <w:rFonts w:hint="eastAsia"/>
        </w:rPr>
        <w:t>公历的日、月、季和年，所指的时间均指北京时间。</w:t>
      </w:r>
    </w:p>
    <w:p w14:paraId="1BE5913A" w14:textId="77777777" w:rsidR="00E961FF" w:rsidRPr="00A858D1" w:rsidRDefault="00D7010B">
      <w:pPr>
        <w:ind w:firstLine="480"/>
        <w:rPr>
          <w:bCs/>
        </w:rPr>
      </w:pPr>
      <w:r w:rsidRPr="00A858D1">
        <w:rPr>
          <w:rFonts w:hint="eastAsia"/>
        </w:rPr>
        <w:t xml:space="preserve">(7) </w:t>
      </w:r>
      <w:r w:rsidRPr="00A858D1">
        <w:rPr>
          <w:rFonts w:hint="eastAsia"/>
        </w:rPr>
        <w:t>本招标须知中出现的但未定义的名词或术语，以本招标文件中所包含的“</w:t>
      </w:r>
      <w:r w:rsidRPr="00A858D1">
        <w:rPr>
          <w:rFonts w:hint="eastAsia"/>
        </w:rPr>
        <w:t>P</w:t>
      </w:r>
      <w:r w:rsidRPr="00A858D1">
        <w:t>PP</w:t>
      </w:r>
      <w:r w:rsidRPr="00A858D1">
        <w:t>项目</w:t>
      </w:r>
      <w:r w:rsidRPr="00A858D1">
        <w:rPr>
          <w:rFonts w:hint="eastAsia"/>
        </w:rPr>
        <w:t>合同”中规定的含义为准。</w:t>
      </w:r>
    </w:p>
    <w:p w14:paraId="51012DB8" w14:textId="77777777" w:rsidR="00E961FF" w:rsidRPr="00A858D1" w:rsidRDefault="00D7010B">
      <w:pPr>
        <w:ind w:firstLine="480"/>
      </w:pPr>
      <w:r w:rsidRPr="00A858D1">
        <w:t xml:space="preserve">(8) </w:t>
      </w:r>
      <w:r w:rsidRPr="00A858D1">
        <w:t>提及本招标文件时应包括以任何方式修改、补充和替代的本招标文件及其附件。本招标文件的附件为招标文件不可分割的组成部分。</w:t>
      </w:r>
    </w:p>
    <w:p w14:paraId="3543C8E8" w14:textId="77777777" w:rsidR="00E961FF" w:rsidRPr="00A858D1" w:rsidRDefault="00D7010B">
      <w:pPr>
        <w:ind w:firstLine="480"/>
      </w:pPr>
      <w:r w:rsidRPr="00A858D1">
        <w:rPr>
          <w:rFonts w:hint="eastAsia"/>
        </w:rPr>
        <w:t xml:space="preserve">(9) </w:t>
      </w:r>
      <w:r w:rsidRPr="00A858D1">
        <w:rPr>
          <w:rFonts w:hint="eastAsia"/>
        </w:rPr>
        <w:t>本招标文件中标注的下划线系提醒投标人填空或提醒投标人注意；标注的粗体字系提醒投标人重点关注相关事项；标注的斜体字系对相关事项进行解释和说明，在</w:t>
      </w:r>
      <w:r w:rsidRPr="00A858D1">
        <w:rPr>
          <w:rFonts w:ascii="宋体" w:hAnsi="宋体" w:cs="宋体" w:hint="eastAsia"/>
        </w:rPr>
        <w:t>正式递交投</w:t>
      </w:r>
      <w:r w:rsidRPr="00A858D1">
        <w:rPr>
          <w:rFonts w:ascii="宋体" w:hAnsi="宋体" w:cs="宋体" w:hint="eastAsia"/>
        </w:rPr>
        <w:lastRenderedPageBreak/>
        <w:t>标文件时，不需保留斜体字内容(除非不保留会带来歧义)</w:t>
      </w:r>
      <w:r w:rsidRPr="00A858D1">
        <w:rPr>
          <w:rFonts w:hint="eastAsia"/>
        </w:rPr>
        <w:t>。采购人和集中采购代理机构在此</w:t>
      </w:r>
      <w:r w:rsidRPr="00A858D1">
        <w:rPr>
          <w:rFonts w:hint="eastAsia"/>
          <w:b/>
        </w:rPr>
        <w:t>特别声明</w:t>
      </w:r>
      <w:r w:rsidRPr="00A858D1">
        <w:rPr>
          <w:rFonts w:hint="eastAsia"/>
        </w:rPr>
        <w:t>：不对因标注或未标注给投标人带来的任何不良后果承担任何责任。</w:t>
      </w:r>
    </w:p>
    <w:p w14:paraId="047F36B0" w14:textId="77777777" w:rsidR="00E961FF" w:rsidRPr="00A858D1" w:rsidRDefault="00D7010B">
      <w:pPr>
        <w:ind w:firstLine="480"/>
      </w:pPr>
      <w:bookmarkStart w:id="31" w:name="_Toc411438774"/>
      <w:r w:rsidRPr="00A858D1">
        <w:t xml:space="preserve">2.1.3 </w:t>
      </w:r>
      <w:r w:rsidRPr="00A858D1">
        <w:rPr>
          <w:rFonts w:hint="eastAsia"/>
        </w:rPr>
        <w:t>项目合作模式</w:t>
      </w:r>
      <w:bookmarkEnd w:id="31"/>
    </w:p>
    <w:p w14:paraId="1F61BF94" w14:textId="77777777" w:rsidR="00E961FF" w:rsidRPr="00A858D1" w:rsidRDefault="00D7010B">
      <w:pPr>
        <w:ind w:firstLine="480"/>
      </w:pPr>
      <w:r w:rsidRPr="00A858D1">
        <w:rPr>
          <w:rFonts w:hint="eastAsia"/>
        </w:rPr>
        <w:t>项目合作模式见本须知前附表第</w:t>
      </w:r>
      <w:r w:rsidRPr="00A858D1">
        <w:t>3</w:t>
      </w:r>
      <w:r w:rsidRPr="00A858D1">
        <w:rPr>
          <w:rFonts w:hint="eastAsia"/>
        </w:rPr>
        <w:t>项。</w:t>
      </w:r>
    </w:p>
    <w:p w14:paraId="03FF48BE" w14:textId="77777777" w:rsidR="00E961FF" w:rsidRPr="00A858D1" w:rsidRDefault="00D7010B">
      <w:pPr>
        <w:ind w:firstLine="480"/>
      </w:pPr>
      <w:bookmarkStart w:id="32" w:name="_Toc411438775"/>
      <w:r w:rsidRPr="00A858D1">
        <w:t xml:space="preserve">2.1.4 </w:t>
      </w:r>
      <w:r w:rsidRPr="00A858D1">
        <w:rPr>
          <w:rFonts w:hint="eastAsia"/>
        </w:rPr>
        <w:t>项目合作内容和投资规模</w:t>
      </w:r>
      <w:bookmarkEnd w:id="32"/>
    </w:p>
    <w:p w14:paraId="7396486F" w14:textId="77777777" w:rsidR="00E961FF" w:rsidRPr="00A858D1" w:rsidRDefault="00D7010B">
      <w:pPr>
        <w:ind w:firstLine="480"/>
      </w:pPr>
      <w:r w:rsidRPr="00A858D1">
        <w:t>项目投资规模见本须知前附表第</w:t>
      </w:r>
      <w:r w:rsidRPr="00A858D1">
        <w:t>3</w:t>
      </w:r>
      <w:r w:rsidRPr="00A858D1">
        <w:t>项。</w:t>
      </w:r>
    </w:p>
    <w:p w14:paraId="6765B8FE" w14:textId="77777777" w:rsidR="00E961FF" w:rsidRPr="00A858D1" w:rsidRDefault="00D7010B">
      <w:pPr>
        <w:ind w:firstLine="480"/>
      </w:pPr>
      <w:bookmarkStart w:id="33" w:name="_Toc411438776"/>
      <w:r w:rsidRPr="00A858D1">
        <w:t xml:space="preserve">2.1.5 </w:t>
      </w:r>
      <w:r w:rsidRPr="00A858D1">
        <w:rPr>
          <w:rFonts w:hint="eastAsia"/>
        </w:rPr>
        <w:t>资金来源</w:t>
      </w:r>
      <w:bookmarkEnd w:id="33"/>
    </w:p>
    <w:p w14:paraId="4476CD0D" w14:textId="77777777" w:rsidR="00E961FF" w:rsidRPr="00A858D1" w:rsidRDefault="00D7010B">
      <w:pPr>
        <w:ind w:firstLine="480"/>
      </w:pPr>
      <w:r w:rsidRPr="00A858D1">
        <w:rPr>
          <w:rFonts w:hint="eastAsia"/>
        </w:rPr>
        <w:t>项目资金来源见本须知前附表</w:t>
      </w:r>
      <w:r w:rsidRPr="00A858D1">
        <w:rPr>
          <w:rFonts w:hint="eastAsia"/>
          <w:kern w:val="0"/>
        </w:rPr>
        <w:t>第</w:t>
      </w:r>
      <w:r w:rsidRPr="00A858D1">
        <w:rPr>
          <w:kern w:val="0"/>
        </w:rPr>
        <w:t>4</w:t>
      </w:r>
      <w:r w:rsidRPr="00A858D1">
        <w:rPr>
          <w:rFonts w:hint="eastAsia"/>
          <w:kern w:val="0"/>
        </w:rPr>
        <w:t>项</w:t>
      </w:r>
      <w:r w:rsidRPr="00A858D1">
        <w:rPr>
          <w:rFonts w:hint="eastAsia"/>
        </w:rPr>
        <w:t>。</w:t>
      </w:r>
    </w:p>
    <w:p w14:paraId="1CA55154" w14:textId="77777777" w:rsidR="00E961FF" w:rsidRPr="00A858D1" w:rsidRDefault="00D7010B">
      <w:pPr>
        <w:ind w:firstLine="480"/>
      </w:pPr>
      <w:bookmarkStart w:id="34" w:name="_Toc411438777"/>
      <w:r w:rsidRPr="00A858D1">
        <w:t xml:space="preserve">2.1.6 </w:t>
      </w:r>
      <w:r w:rsidRPr="00A858D1">
        <w:rPr>
          <w:rFonts w:hint="eastAsia"/>
        </w:rPr>
        <w:t>招标内容和范围</w:t>
      </w:r>
      <w:bookmarkEnd w:id="34"/>
    </w:p>
    <w:p w14:paraId="0D2DC2AF" w14:textId="77777777" w:rsidR="00E961FF" w:rsidRPr="00A858D1" w:rsidRDefault="00D7010B">
      <w:pPr>
        <w:ind w:firstLine="480"/>
      </w:pPr>
      <w:r w:rsidRPr="00A858D1">
        <w:t>招标内容和范围见本须知前附表第</w:t>
      </w:r>
      <w:r w:rsidRPr="00A858D1">
        <w:t>5</w:t>
      </w:r>
      <w:r w:rsidRPr="00A858D1">
        <w:t>项。</w:t>
      </w:r>
    </w:p>
    <w:p w14:paraId="2F926BC6" w14:textId="77777777" w:rsidR="00E961FF" w:rsidRPr="00A858D1" w:rsidRDefault="00D7010B">
      <w:pPr>
        <w:ind w:firstLine="480"/>
      </w:pPr>
      <w:bookmarkStart w:id="35" w:name="_Toc411438778"/>
      <w:r w:rsidRPr="00A858D1">
        <w:t xml:space="preserve">2.1.7 </w:t>
      </w:r>
      <w:r w:rsidRPr="00A858D1">
        <w:rPr>
          <w:rFonts w:hint="eastAsia"/>
        </w:rPr>
        <w:t>质量要求</w:t>
      </w:r>
      <w:bookmarkEnd w:id="35"/>
    </w:p>
    <w:p w14:paraId="1F3D4740" w14:textId="77777777" w:rsidR="00E961FF" w:rsidRPr="00A858D1" w:rsidRDefault="00D7010B">
      <w:pPr>
        <w:ind w:firstLine="480"/>
      </w:pPr>
      <w:r w:rsidRPr="00A858D1">
        <w:rPr>
          <w:rFonts w:hint="eastAsia"/>
        </w:rPr>
        <w:t>质量要求见本须知前附表第</w:t>
      </w:r>
      <w:r w:rsidRPr="00A858D1">
        <w:t>6</w:t>
      </w:r>
      <w:r w:rsidRPr="00A858D1">
        <w:rPr>
          <w:rFonts w:hint="eastAsia"/>
        </w:rPr>
        <w:t>项。</w:t>
      </w:r>
    </w:p>
    <w:p w14:paraId="0CE31E32" w14:textId="77777777" w:rsidR="00E961FF" w:rsidRPr="00A858D1" w:rsidRDefault="00D7010B">
      <w:pPr>
        <w:ind w:firstLine="480"/>
      </w:pPr>
      <w:bookmarkStart w:id="36" w:name="_Toc411438779"/>
      <w:r w:rsidRPr="00A858D1">
        <w:t xml:space="preserve">2.1.8 </w:t>
      </w:r>
      <w:r w:rsidRPr="00A858D1">
        <w:rPr>
          <w:rFonts w:hint="eastAsia"/>
        </w:rPr>
        <w:t>采购人</w:t>
      </w:r>
      <w:bookmarkEnd w:id="36"/>
    </w:p>
    <w:p w14:paraId="000A23A2" w14:textId="77777777" w:rsidR="00E961FF" w:rsidRPr="00A858D1" w:rsidRDefault="00D7010B">
      <w:pPr>
        <w:ind w:firstLine="480"/>
      </w:pPr>
      <w:r w:rsidRPr="00A858D1">
        <w:t>采购人的名称、地址及联系方式见本须知前附表第</w:t>
      </w:r>
      <w:r w:rsidRPr="00A858D1">
        <w:t>7</w:t>
      </w:r>
      <w:r w:rsidRPr="00A858D1">
        <w:t>项。</w:t>
      </w:r>
    </w:p>
    <w:p w14:paraId="2005AB8F" w14:textId="77777777" w:rsidR="00E961FF" w:rsidRPr="00A858D1" w:rsidRDefault="00D7010B">
      <w:pPr>
        <w:ind w:firstLine="480"/>
      </w:pPr>
      <w:bookmarkStart w:id="37" w:name="_Toc411438780"/>
      <w:r w:rsidRPr="00A858D1">
        <w:t xml:space="preserve">2.1.9 </w:t>
      </w:r>
      <w:r w:rsidRPr="00A858D1">
        <w:t>合格的投标人</w:t>
      </w:r>
      <w:bookmarkEnd w:id="37"/>
    </w:p>
    <w:p w14:paraId="14935F26" w14:textId="77777777" w:rsidR="00E961FF" w:rsidRPr="00A858D1" w:rsidRDefault="00D7010B">
      <w:pPr>
        <w:ind w:firstLine="480"/>
      </w:pPr>
      <w:r w:rsidRPr="00A858D1">
        <w:t>2.1.9.1</w:t>
      </w:r>
      <w:r w:rsidRPr="00A858D1">
        <w:t>按照资格预审公告及资格预审文件要求所规定的条件通过资格预审、被接受报名并</w:t>
      </w:r>
      <w:r w:rsidRPr="00A858D1">
        <w:rPr>
          <w:rFonts w:hint="eastAsia"/>
        </w:rPr>
        <w:t>领取</w:t>
      </w:r>
      <w:r w:rsidRPr="00A858D1">
        <w:t>了招标文件且符合本须知前附表第</w:t>
      </w:r>
      <w:r w:rsidRPr="00A858D1">
        <w:t>8</w:t>
      </w:r>
      <w:r w:rsidRPr="00A858D1">
        <w:t>项具有相应的</w:t>
      </w:r>
      <w:r w:rsidRPr="00A858D1">
        <w:rPr>
          <w:rFonts w:cs="宋体"/>
        </w:rPr>
        <w:t>综合实力、财务能力、投融资能力</w:t>
      </w:r>
      <w:r w:rsidRPr="00A858D1">
        <w:rPr>
          <w:rFonts w:cs="宋体" w:hint="eastAsia"/>
        </w:rPr>
        <w:t>、运营能力和</w:t>
      </w:r>
      <w:r w:rsidRPr="00A858D1">
        <w:t>投资建设经验的投标人均为合格投标人。</w:t>
      </w:r>
    </w:p>
    <w:p w14:paraId="74B5FFE1" w14:textId="77777777" w:rsidR="00E961FF" w:rsidRPr="00A858D1" w:rsidRDefault="00D7010B">
      <w:pPr>
        <w:ind w:firstLine="480"/>
        <w:rPr>
          <w:kern w:val="0"/>
        </w:rPr>
      </w:pPr>
      <w:r w:rsidRPr="00A858D1">
        <w:t xml:space="preserve">2.1.9.2 </w:t>
      </w:r>
      <w:r w:rsidRPr="00A858D1">
        <w:rPr>
          <w:kern w:val="0"/>
        </w:rPr>
        <w:t>为具有被授予合同的资格，投标人应提供</w:t>
      </w:r>
      <w:r w:rsidRPr="00A858D1">
        <w:rPr>
          <w:rFonts w:hint="eastAsia"/>
          <w:kern w:val="0"/>
        </w:rPr>
        <w:t>实质性响应的投标</w:t>
      </w:r>
      <w:r w:rsidRPr="00A858D1">
        <w:rPr>
          <w:kern w:val="0"/>
        </w:rPr>
        <w:t>文件，以证明其符合投标合格条件和具有履行合同的能力。为此，所提交的投标文件中应包括</w:t>
      </w:r>
      <w:r w:rsidRPr="00A858D1">
        <w:rPr>
          <w:rFonts w:hint="eastAsia"/>
          <w:kern w:val="0"/>
        </w:rPr>
        <w:t>：</w:t>
      </w:r>
      <w:r w:rsidRPr="00A858D1">
        <w:rPr>
          <w:rFonts w:hint="eastAsia"/>
        </w:rPr>
        <w:t>按照“第五章</w:t>
      </w:r>
      <w:r w:rsidRPr="00A858D1">
        <w:rPr>
          <w:rFonts w:hint="eastAsia"/>
        </w:rPr>
        <w:t xml:space="preserve"> </w:t>
      </w:r>
      <w:r w:rsidRPr="00A858D1">
        <w:rPr>
          <w:rFonts w:hint="eastAsia"/>
        </w:rPr>
        <w:t>投标文件格式”中“三、投标人资格证明文件”规定的格式和内容提交</w:t>
      </w:r>
      <w:r w:rsidRPr="00A858D1">
        <w:rPr>
          <w:rFonts w:hint="eastAsia"/>
          <w:kern w:val="0"/>
        </w:rPr>
        <w:t>所有审查</w:t>
      </w:r>
      <w:r w:rsidRPr="00A858D1">
        <w:rPr>
          <w:kern w:val="0"/>
        </w:rPr>
        <w:t>资料</w:t>
      </w:r>
      <w:r w:rsidRPr="00A858D1">
        <w:rPr>
          <w:rFonts w:hint="eastAsia"/>
          <w:kern w:val="0"/>
        </w:rPr>
        <w:t>。</w:t>
      </w:r>
    </w:p>
    <w:p w14:paraId="05265B18" w14:textId="77777777" w:rsidR="00E961FF" w:rsidRPr="00A858D1" w:rsidRDefault="00D7010B">
      <w:pPr>
        <w:ind w:firstLine="480"/>
      </w:pPr>
      <w:r w:rsidRPr="00A858D1">
        <w:t xml:space="preserve">2.1.9.3 </w:t>
      </w:r>
      <w:r w:rsidRPr="00A858D1">
        <w:rPr>
          <w:rFonts w:hint="eastAsia"/>
        </w:rPr>
        <w:t>投标人中标后，中标人必须与采购人授权单位按适用法律和本招标文件的规定组建项目公司。</w:t>
      </w:r>
    </w:p>
    <w:p w14:paraId="2B81610A" w14:textId="77777777" w:rsidR="00E961FF" w:rsidRPr="00A858D1" w:rsidRDefault="00D7010B">
      <w:pPr>
        <w:ind w:firstLine="480"/>
      </w:pPr>
      <w:r w:rsidRPr="00A858D1">
        <w:t xml:space="preserve">2.1.9.4 </w:t>
      </w:r>
      <w:r w:rsidRPr="00A858D1">
        <w:rPr>
          <w:rFonts w:hint="eastAsia"/>
        </w:rPr>
        <w:t>投标人应遵守有关的中国法律和政府规范性文件。</w:t>
      </w:r>
    </w:p>
    <w:p w14:paraId="1D7494C0" w14:textId="77777777" w:rsidR="00E961FF" w:rsidRPr="00A858D1" w:rsidRDefault="00D7010B">
      <w:pPr>
        <w:ind w:firstLine="480"/>
      </w:pPr>
      <w:bookmarkStart w:id="38" w:name="_Toc411438781"/>
      <w:r w:rsidRPr="00A858D1">
        <w:t xml:space="preserve">2.1.10 </w:t>
      </w:r>
      <w:r w:rsidRPr="00A858D1">
        <w:t>投标费用</w:t>
      </w:r>
      <w:bookmarkEnd w:id="38"/>
    </w:p>
    <w:p w14:paraId="1C7B549B" w14:textId="77777777" w:rsidR="00E961FF" w:rsidRPr="00A858D1" w:rsidRDefault="00D7010B">
      <w:pPr>
        <w:ind w:firstLine="480"/>
        <w:rPr>
          <w:rFonts w:ascii="宋体" w:hAnsi="宋体"/>
        </w:rPr>
      </w:pPr>
      <w:r w:rsidRPr="00A858D1">
        <w:rPr>
          <w:rFonts w:ascii="宋体" w:hAnsi="宋体" w:hint="eastAsia"/>
        </w:rPr>
        <w:t>不管投标过程或结果如何，投标人应自行承担其准备与参加本项目投标所涉及的一切费用。在任何情况下采购人均不承担任何费用。</w:t>
      </w:r>
    </w:p>
    <w:p w14:paraId="42698365" w14:textId="77777777" w:rsidR="00E961FF" w:rsidRPr="00A858D1" w:rsidRDefault="00D7010B">
      <w:pPr>
        <w:ind w:firstLine="480"/>
        <w:rPr>
          <w:bCs/>
        </w:rPr>
      </w:pPr>
      <w:bookmarkStart w:id="39" w:name="_Toc411438782"/>
      <w:r w:rsidRPr="00A858D1">
        <w:rPr>
          <w:bCs/>
        </w:rPr>
        <w:lastRenderedPageBreak/>
        <w:t xml:space="preserve">2.1.11 </w:t>
      </w:r>
      <w:r w:rsidRPr="00A858D1">
        <w:rPr>
          <w:bCs/>
        </w:rPr>
        <w:t>保密</w:t>
      </w:r>
      <w:bookmarkEnd w:id="39"/>
    </w:p>
    <w:p w14:paraId="64E27F4C" w14:textId="77777777" w:rsidR="00E961FF" w:rsidRPr="00A858D1" w:rsidRDefault="00D7010B">
      <w:pPr>
        <w:ind w:firstLine="480"/>
        <w:rPr>
          <w:rFonts w:ascii="宋体" w:hAnsi="宋体"/>
        </w:rPr>
      </w:pPr>
      <w:r w:rsidRPr="00A858D1">
        <w:t>参与招标投标活动的各方应对招标文件和投标文件中的商业和技术等秘密保密，违者应对由此造成的后果承担法律责任。</w:t>
      </w:r>
    </w:p>
    <w:p w14:paraId="603A7CFF" w14:textId="77777777" w:rsidR="00E961FF" w:rsidRPr="00A858D1" w:rsidRDefault="00D7010B">
      <w:pPr>
        <w:pStyle w:val="2"/>
        <w:rPr>
          <w:sz w:val="30"/>
          <w:szCs w:val="30"/>
        </w:rPr>
      </w:pPr>
      <w:bookmarkStart w:id="40" w:name="_Toc468688848"/>
      <w:bookmarkStart w:id="41" w:name="_Toc468688607"/>
      <w:bookmarkStart w:id="42" w:name="_Toc411438783"/>
      <w:bookmarkStart w:id="43" w:name="_Toc15712083"/>
      <w:r w:rsidRPr="00A858D1">
        <w:rPr>
          <w:sz w:val="30"/>
          <w:szCs w:val="30"/>
        </w:rPr>
        <w:t xml:space="preserve">2.2 </w:t>
      </w:r>
      <w:r w:rsidRPr="00A858D1">
        <w:rPr>
          <w:sz w:val="30"/>
          <w:szCs w:val="30"/>
        </w:rPr>
        <w:t>招标文件</w:t>
      </w:r>
      <w:bookmarkEnd w:id="40"/>
      <w:bookmarkEnd w:id="41"/>
      <w:bookmarkEnd w:id="42"/>
      <w:bookmarkEnd w:id="43"/>
    </w:p>
    <w:p w14:paraId="3EDA1C2D" w14:textId="77777777" w:rsidR="00E961FF" w:rsidRPr="00A858D1" w:rsidRDefault="00D7010B">
      <w:pPr>
        <w:ind w:firstLine="480"/>
        <w:rPr>
          <w:bCs/>
        </w:rPr>
      </w:pPr>
      <w:bookmarkStart w:id="44" w:name="_Toc411438784"/>
      <w:r w:rsidRPr="00A858D1">
        <w:rPr>
          <w:bCs/>
        </w:rPr>
        <w:t xml:space="preserve">2.2.1 </w:t>
      </w:r>
      <w:r w:rsidRPr="00A858D1">
        <w:rPr>
          <w:bCs/>
        </w:rPr>
        <w:t>招标语言</w:t>
      </w:r>
      <w:bookmarkEnd w:id="44"/>
    </w:p>
    <w:p w14:paraId="5077C682" w14:textId="77777777" w:rsidR="00E961FF" w:rsidRPr="00A858D1" w:rsidRDefault="00D7010B">
      <w:pPr>
        <w:ind w:firstLine="480"/>
      </w:pPr>
      <w:r w:rsidRPr="00A858D1">
        <w:t>本次招标过程中各方所使用的标准语言应为中文，招标文件应以中文简体书写。</w:t>
      </w:r>
    </w:p>
    <w:p w14:paraId="1E07531A" w14:textId="77777777" w:rsidR="00E961FF" w:rsidRPr="00A858D1" w:rsidRDefault="00D7010B">
      <w:pPr>
        <w:ind w:firstLine="480"/>
        <w:rPr>
          <w:bCs/>
        </w:rPr>
      </w:pPr>
      <w:bookmarkStart w:id="45" w:name="_Toc411438785"/>
      <w:r w:rsidRPr="00A858D1">
        <w:rPr>
          <w:bCs/>
        </w:rPr>
        <w:t xml:space="preserve">2.2.2 </w:t>
      </w:r>
      <w:r w:rsidRPr="00A858D1">
        <w:rPr>
          <w:bCs/>
        </w:rPr>
        <w:t>招标文件的组成</w:t>
      </w:r>
      <w:bookmarkEnd w:id="45"/>
    </w:p>
    <w:p w14:paraId="1A0BD92D" w14:textId="77777777" w:rsidR="00E961FF" w:rsidRPr="00A858D1" w:rsidRDefault="00D7010B">
      <w:pPr>
        <w:ind w:firstLine="480"/>
      </w:pPr>
      <w:r w:rsidRPr="00A858D1">
        <w:t xml:space="preserve">2.2.2.1 </w:t>
      </w:r>
      <w:r w:rsidRPr="00A858D1">
        <w:t>招标文件的组成</w:t>
      </w:r>
    </w:p>
    <w:p w14:paraId="539746D3" w14:textId="4ED2A6A9" w:rsidR="00E961FF" w:rsidRPr="00A858D1" w:rsidRDefault="00D7010B">
      <w:pPr>
        <w:ind w:firstLine="480"/>
      </w:pPr>
      <w:r w:rsidRPr="00A858D1">
        <w:rPr>
          <w:rFonts w:hint="eastAsia"/>
        </w:rPr>
        <w:t>本招标文件包括</w:t>
      </w:r>
      <w:r w:rsidR="00E177F6" w:rsidRPr="00A858D1">
        <w:rPr>
          <w:rFonts w:hint="eastAsia"/>
        </w:rPr>
        <w:t>七</w:t>
      </w:r>
      <w:r w:rsidRPr="00A858D1">
        <w:rPr>
          <w:rFonts w:hint="eastAsia"/>
        </w:rPr>
        <w:t>个部分</w:t>
      </w:r>
      <w:r w:rsidRPr="00A858D1">
        <w:rPr>
          <w:rFonts w:hint="eastAsia"/>
        </w:rPr>
        <w:t>(</w:t>
      </w:r>
      <w:r w:rsidRPr="00A858D1">
        <w:rPr>
          <w:rFonts w:hint="eastAsia"/>
        </w:rPr>
        <w:t>含附件</w:t>
      </w:r>
      <w:r w:rsidRPr="00A858D1">
        <w:rPr>
          <w:rFonts w:hint="eastAsia"/>
        </w:rPr>
        <w:t>)</w:t>
      </w:r>
      <w:r w:rsidRPr="00A858D1">
        <w:rPr>
          <w:rFonts w:hint="eastAsia"/>
        </w:rPr>
        <w:t>：</w:t>
      </w:r>
    </w:p>
    <w:p w14:paraId="6D84DE52" w14:textId="77777777" w:rsidR="00E961FF" w:rsidRPr="00A858D1" w:rsidRDefault="00D7010B">
      <w:pPr>
        <w:ind w:firstLine="480"/>
      </w:pPr>
      <w:r w:rsidRPr="00A858D1">
        <w:t>第一章</w:t>
      </w:r>
      <w:r w:rsidRPr="00A858D1">
        <w:t xml:space="preserve">  </w:t>
      </w:r>
      <w:r w:rsidRPr="00A858D1">
        <w:t>招标公告</w:t>
      </w:r>
    </w:p>
    <w:p w14:paraId="1D51EF8B" w14:textId="77777777" w:rsidR="00E961FF" w:rsidRPr="00A858D1" w:rsidRDefault="00D7010B">
      <w:pPr>
        <w:ind w:firstLine="480"/>
      </w:pPr>
      <w:r w:rsidRPr="00A858D1">
        <w:t>第二章</w:t>
      </w:r>
      <w:r w:rsidRPr="00A858D1">
        <w:t xml:space="preserve">  </w:t>
      </w:r>
      <w:r w:rsidRPr="00A858D1">
        <w:t>社会资本方须知</w:t>
      </w:r>
    </w:p>
    <w:p w14:paraId="6B5F75CB" w14:textId="77777777" w:rsidR="00E961FF" w:rsidRPr="00A858D1" w:rsidRDefault="00D7010B">
      <w:pPr>
        <w:ind w:firstLine="480"/>
      </w:pPr>
      <w:r w:rsidRPr="00A858D1">
        <w:t>第三章</w:t>
      </w:r>
      <w:r w:rsidRPr="00A858D1">
        <w:t xml:space="preserve">  </w:t>
      </w:r>
      <w:r w:rsidRPr="00A858D1">
        <w:t>评标办法</w:t>
      </w:r>
    </w:p>
    <w:p w14:paraId="4836E5D4" w14:textId="77777777" w:rsidR="00E961FF" w:rsidRPr="00A858D1" w:rsidRDefault="00D7010B">
      <w:pPr>
        <w:ind w:firstLine="480"/>
      </w:pPr>
      <w:r w:rsidRPr="00A858D1">
        <w:t>第四章</w:t>
      </w:r>
      <w:r w:rsidRPr="00A858D1">
        <w:t xml:space="preserve">  </w:t>
      </w:r>
      <w:r w:rsidRPr="00A858D1">
        <w:t>合同</w:t>
      </w:r>
    </w:p>
    <w:p w14:paraId="7D1BE43B" w14:textId="0E774CE3" w:rsidR="00E961FF" w:rsidRPr="00A858D1" w:rsidRDefault="00D7010B">
      <w:pPr>
        <w:ind w:firstLine="480"/>
      </w:pPr>
      <w:r w:rsidRPr="00A858D1">
        <w:t>第五章</w:t>
      </w:r>
      <w:r w:rsidRPr="00A858D1">
        <w:t xml:space="preserve">  </w:t>
      </w:r>
      <w:r w:rsidRPr="00A858D1">
        <w:t>投标文件格式</w:t>
      </w:r>
    </w:p>
    <w:p w14:paraId="18B759C6" w14:textId="6806F6C3" w:rsidR="00E961FF" w:rsidRPr="00A858D1" w:rsidRDefault="00E177F6">
      <w:pPr>
        <w:ind w:firstLine="480"/>
      </w:pPr>
      <w:r w:rsidRPr="00A858D1">
        <w:rPr>
          <w:rFonts w:hint="eastAsia"/>
        </w:rPr>
        <w:t>第六章</w:t>
      </w:r>
      <w:r w:rsidRPr="00A858D1">
        <w:rPr>
          <w:rFonts w:hint="eastAsia"/>
        </w:rPr>
        <w:t xml:space="preserve">  </w:t>
      </w:r>
      <w:r w:rsidRPr="00A858D1">
        <w:rPr>
          <w:rFonts w:hint="eastAsia"/>
        </w:rPr>
        <w:t>采购需求及采购人提供的资料</w:t>
      </w:r>
      <w:r w:rsidR="00D7010B" w:rsidRPr="00A858D1">
        <w:rPr>
          <w:rFonts w:hint="eastAsia"/>
        </w:rPr>
        <w:t>附件</w:t>
      </w:r>
    </w:p>
    <w:p w14:paraId="4CFBC5A3" w14:textId="77777777" w:rsidR="00E961FF" w:rsidRPr="00A858D1" w:rsidRDefault="00D7010B">
      <w:pPr>
        <w:ind w:firstLine="480"/>
      </w:pPr>
      <w:r w:rsidRPr="00A858D1">
        <w:t xml:space="preserve">2.2.2.2 </w:t>
      </w:r>
      <w:r w:rsidRPr="00A858D1">
        <w:t>招标文件除上述清单所列文件外，还包括所有按本须知第</w:t>
      </w:r>
      <w:r w:rsidRPr="00A858D1">
        <w:rPr>
          <w:rFonts w:hint="eastAsia"/>
        </w:rPr>
        <w:t>2.</w:t>
      </w:r>
      <w:r w:rsidRPr="00A858D1">
        <w:t>2.4</w:t>
      </w:r>
      <w:r w:rsidRPr="00A858D1">
        <w:t>条和第</w:t>
      </w:r>
      <w:r w:rsidRPr="00A858D1">
        <w:rPr>
          <w:rFonts w:hint="eastAsia"/>
        </w:rPr>
        <w:t>2.</w:t>
      </w:r>
      <w:r w:rsidRPr="00A858D1">
        <w:t>2.5</w:t>
      </w:r>
      <w:r w:rsidRPr="00A858D1">
        <w:t>条所发出的澄清、修改、补充文件。</w:t>
      </w:r>
    </w:p>
    <w:p w14:paraId="71D9EDB5" w14:textId="77777777" w:rsidR="00E961FF" w:rsidRPr="00A858D1" w:rsidRDefault="00D7010B">
      <w:pPr>
        <w:ind w:firstLine="480"/>
        <w:rPr>
          <w:bCs/>
        </w:rPr>
      </w:pPr>
      <w:bookmarkStart w:id="46" w:name="_Toc411438786"/>
      <w:r w:rsidRPr="00A858D1">
        <w:rPr>
          <w:bCs/>
        </w:rPr>
        <w:t xml:space="preserve">2.2.3 </w:t>
      </w:r>
      <w:r w:rsidRPr="00A858D1">
        <w:rPr>
          <w:bCs/>
        </w:rPr>
        <w:t>投标人的责任</w:t>
      </w:r>
      <w:bookmarkEnd w:id="46"/>
    </w:p>
    <w:p w14:paraId="50811D62" w14:textId="77777777" w:rsidR="00E961FF" w:rsidRPr="00A858D1" w:rsidRDefault="00D7010B">
      <w:pPr>
        <w:ind w:firstLine="480"/>
      </w:pPr>
      <w:r w:rsidRPr="00A858D1">
        <w:t xml:space="preserve">2.2.3.1 </w:t>
      </w:r>
      <w:r w:rsidRPr="00A858D1">
        <w:t>投标人获取招标文件后，应仔细检查招标文件的所有内容，如有残缺等问题应在获得招标文件</w:t>
      </w:r>
      <w:r w:rsidRPr="00A858D1">
        <w:rPr>
          <w:bCs/>
        </w:rPr>
        <w:t>三</w:t>
      </w:r>
      <w:r w:rsidRPr="00A858D1">
        <w:rPr>
          <w:rFonts w:hint="eastAsia"/>
          <w:bCs/>
        </w:rPr>
        <w:t>(</w:t>
      </w:r>
      <w:r w:rsidRPr="00A858D1">
        <w:rPr>
          <w:bCs/>
        </w:rPr>
        <w:t>3)</w:t>
      </w:r>
      <w:proofErr w:type="gramStart"/>
      <w:r w:rsidRPr="00A858D1">
        <w:t>个</w:t>
      </w:r>
      <w:proofErr w:type="gramEnd"/>
      <w:r w:rsidRPr="00A858D1">
        <w:t>工作日内向</w:t>
      </w:r>
      <w:r w:rsidRPr="00A858D1">
        <w:rPr>
          <w:rFonts w:hint="eastAsia"/>
        </w:rPr>
        <w:t>集中采购代理机构</w:t>
      </w:r>
      <w:r w:rsidRPr="00A858D1">
        <w:t>提出。投标人同时应认真审阅、全面理解招标文件中所有的事项、条件、格式、条款等。投标人没有按照招标文件的要求提供全部资料，或投标人没有对招标文件的实质性要求和条件</w:t>
      </w:r>
      <w:proofErr w:type="gramStart"/>
      <w:r w:rsidRPr="00A858D1">
        <w:t>作出</w:t>
      </w:r>
      <w:proofErr w:type="gramEnd"/>
      <w:r w:rsidRPr="00A858D1">
        <w:t>响应，可能导致其投标文件被</w:t>
      </w:r>
      <w:r w:rsidRPr="00A858D1">
        <w:rPr>
          <w:rFonts w:hint="eastAsia"/>
        </w:rPr>
        <w:t>视为</w:t>
      </w:r>
      <w:r w:rsidRPr="00A858D1">
        <w:rPr>
          <w:rFonts w:hint="eastAsia"/>
          <w:b/>
        </w:rPr>
        <w:t>无效标</w:t>
      </w:r>
      <w:r w:rsidRPr="00A858D1">
        <w:t>。请投标</w:t>
      </w:r>
      <w:r w:rsidRPr="00A858D1">
        <w:rPr>
          <w:rFonts w:hint="eastAsia"/>
        </w:rPr>
        <w:t>人</w:t>
      </w:r>
      <w:r w:rsidRPr="00A858D1">
        <w:rPr>
          <w:rFonts w:hint="eastAsia"/>
          <w:b/>
        </w:rPr>
        <w:t>特别注意</w:t>
      </w:r>
      <w:r w:rsidRPr="00A858D1">
        <w:t>的是，招标文件中的</w:t>
      </w:r>
      <w:r w:rsidRPr="00A858D1">
        <w:rPr>
          <w:rFonts w:hint="eastAsia"/>
        </w:rPr>
        <w:t>合同</w:t>
      </w:r>
      <w:r w:rsidRPr="00A858D1">
        <w:t>及其附件并非格式文件，而是要求投标人</w:t>
      </w:r>
      <w:proofErr w:type="gramStart"/>
      <w:r w:rsidRPr="00A858D1">
        <w:t>作出</w:t>
      </w:r>
      <w:proofErr w:type="gramEnd"/>
      <w:r w:rsidRPr="00A858D1">
        <w:t>响应的正式合同。投标</w:t>
      </w:r>
      <w:r w:rsidRPr="00A858D1">
        <w:rPr>
          <w:rFonts w:asciiTheme="minorEastAsia" w:eastAsiaTheme="minorEastAsia" w:hAnsiTheme="minorEastAsia"/>
        </w:rPr>
        <w:t>人如未按</w:t>
      </w:r>
      <w:r w:rsidRPr="00A858D1">
        <w:rPr>
          <w:rFonts w:eastAsiaTheme="minorEastAsia"/>
        </w:rPr>
        <w:t>3.4.2</w:t>
      </w:r>
      <w:r w:rsidRPr="00A858D1">
        <w:rPr>
          <w:rFonts w:asciiTheme="minorEastAsia" w:eastAsiaTheme="minorEastAsia" w:hAnsiTheme="minorEastAsia" w:hint="eastAsia"/>
        </w:rPr>
        <w:t>条“</w:t>
      </w:r>
      <w:r w:rsidRPr="00A858D1">
        <w:rPr>
          <w:rFonts w:asciiTheme="minorEastAsia" w:eastAsiaTheme="minorEastAsia" w:hAnsiTheme="minorEastAsia"/>
        </w:rPr>
        <w:t>评分细则”中“法律方案”的要求</w:t>
      </w:r>
      <w:proofErr w:type="gramStart"/>
      <w:r w:rsidRPr="00A858D1">
        <w:rPr>
          <w:rFonts w:asciiTheme="minorEastAsia" w:eastAsiaTheme="minorEastAsia" w:hAnsiTheme="minorEastAsia"/>
        </w:rPr>
        <w:t>作出</w:t>
      </w:r>
      <w:proofErr w:type="gramEnd"/>
      <w:r w:rsidRPr="00A858D1">
        <w:rPr>
          <w:rFonts w:asciiTheme="minorEastAsia" w:eastAsiaTheme="minorEastAsia" w:hAnsiTheme="minorEastAsia"/>
        </w:rPr>
        <w:t>响应，将导致其投标文件被视为</w:t>
      </w:r>
      <w:r w:rsidRPr="00A858D1">
        <w:rPr>
          <w:rFonts w:asciiTheme="minorEastAsia" w:eastAsiaTheme="minorEastAsia" w:hAnsiTheme="minorEastAsia"/>
          <w:b/>
        </w:rPr>
        <w:t>无效</w:t>
      </w:r>
      <w:r w:rsidRPr="00A858D1">
        <w:rPr>
          <w:b/>
        </w:rPr>
        <w:t>标</w:t>
      </w:r>
      <w:r w:rsidRPr="00A858D1">
        <w:t>。</w:t>
      </w:r>
    </w:p>
    <w:p w14:paraId="04511059" w14:textId="77777777" w:rsidR="00E961FF" w:rsidRPr="00A858D1" w:rsidRDefault="00D7010B">
      <w:pPr>
        <w:ind w:firstLine="480"/>
      </w:pPr>
      <w:r w:rsidRPr="00A858D1">
        <w:t xml:space="preserve">2.2.3.2 </w:t>
      </w:r>
      <w:r w:rsidRPr="00A858D1">
        <w:t>采购人对其在招标文件中或其他文件中提供的资料或材料中任何错误、遗漏、有失准确之处或判断上的错误，不承担任何责任，投标人在采用时应自行判断其准确性。</w:t>
      </w:r>
    </w:p>
    <w:p w14:paraId="34ECCE58" w14:textId="77777777" w:rsidR="00E961FF" w:rsidRPr="00A858D1" w:rsidRDefault="00D7010B">
      <w:pPr>
        <w:ind w:firstLine="480"/>
      </w:pPr>
      <w:r w:rsidRPr="00A858D1">
        <w:lastRenderedPageBreak/>
        <w:t xml:space="preserve">2.2.3.3 </w:t>
      </w:r>
      <w:r w:rsidRPr="00A858D1">
        <w:t>采购人不承担投标人</w:t>
      </w:r>
      <w:r w:rsidRPr="00A858D1">
        <w:rPr>
          <w:rFonts w:hint="eastAsia"/>
        </w:rPr>
        <w:t>因</w:t>
      </w:r>
      <w:r w:rsidRPr="00A858D1">
        <w:t>对招标文件</w:t>
      </w:r>
      <w:proofErr w:type="gramStart"/>
      <w:r w:rsidRPr="00A858D1">
        <w:t>作出</w:t>
      </w:r>
      <w:proofErr w:type="gramEnd"/>
      <w:r w:rsidRPr="00A858D1">
        <w:t>的任何错误的解释或结论</w:t>
      </w:r>
      <w:r w:rsidRPr="00A858D1">
        <w:rPr>
          <w:rFonts w:hint="eastAsia"/>
        </w:rPr>
        <w:t>而引起的损失的</w:t>
      </w:r>
      <w:r w:rsidRPr="00A858D1">
        <w:t>责任，投标人应对其对招标文件</w:t>
      </w:r>
      <w:proofErr w:type="gramStart"/>
      <w:r w:rsidRPr="00A858D1">
        <w:t>作出</w:t>
      </w:r>
      <w:proofErr w:type="gramEnd"/>
      <w:r w:rsidRPr="00A858D1">
        <w:t>的理解承担全部责任。</w:t>
      </w:r>
    </w:p>
    <w:p w14:paraId="7BB4DFA8" w14:textId="77777777" w:rsidR="00E961FF" w:rsidRPr="00A858D1" w:rsidRDefault="00D7010B">
      <w:pPr>
        <w:ind w:firstLine="480"/>
        <w:rPr>
          <w:bCs/>
        </w:rPr>
      </w:pPr>
      <w:bookmarkStart w:id="47" w:name="_Toc411438787"/>
      <w:r w:rsidRPr="00A858D1">
        <w:rPr>
          <w:bCs/>
        </w:rPr>
        <w:t xml:space="preserve">2.2.4 </w:t>
      </w:r>
      <w:r w:rsidRPr="00A858D1">
        <w:rPr>
          <w:bCs/>
        </w:rPr>
        <w:t>招标文件的澄清</w:t>
      </w:r>
      <w:bookmarkEnd w:id="47"/>
    </w:p>
    <w:p w14:paraId="64F51A21" w14:textId="0940B560" w:rsidR="00E961FF" w:rsidRPr="00A858D1" w:rsidRDefault="00D7010B">
      <w:pPr>
        <w:ind w:firstLine="480"/>
      </w:pPr>
      <w:r w:rsidRPr="00A858D1">
        <w:t xml:space="preserve">2.2.4.1 </w:t>
      </w:r>
      <w:r w:rsidRPr="00A858D1">
        <w:t>投标人若对招标文件有任何疑问，可要求澄清，但应在本须知前附表第</w:t>
      </w:r>
      <w:r w:rsidRPr="00A858D1">
        <w:t>9</w:t>
      </w:r>
      <w:r w:rsidRPr="00A858D1">
        <w:t>项规定的书面提问截止时间前，按招标公告中载明的地址，</w:t>
      </w:r>
      <w:r w:rsidRPr="003A0408">
        <w:rPr>
          <w:b/>
          <w:bCs/>
        </w:rPr>
        <w:t>以书面形式</w:t>
      </w:r>
      <w:r w:rsidRPr="003A0408">
        <w:rPr>
          <w:rFonts w:hint="eastAsia"/>
          <w:b/>
          <w:bCs/>
        </w:rPr>
        <w:t>一式两份并加盖</w:t>
      </w:r>
      <w:r w:rsidR="004F455A" w:rsidRPr="003A0408">
        <w:rPr>
          <w:rFonts w:hint="eastAsia"/>
          <w:b/>
          <w:bCs/>
        </w:rPr>
        <w:t>联合体牵头人</w:t>
      </w:r>
      <w:r w:rsidRPr="003A0408">
        <w:rPr>
          <w:rFonts w:hint="eastAsia"/>
          <w:b/>
          <w:bCs/>
        </w:rPr>
        <w:t>单位公章报送盐城市政府采购中心及</w:t>
      </w:r>
      <w:r w:rsidR="00CD530E" w:rsidRPr="003A0408">
        <w:rPr>
          <w:rFonts w:hint="eastAsia"/>
          <w:b/>
          <w:bCs/>
        </w:rPr>
        <w:t>盐城市亭湖区住房和城乡建设局</w:t>
      </w:r>
      <w:r w:rsidRPr="003A0408">
        <w:rPr>
          <w:rFonts w:hint="eastAsia"/>
          <w:b/>
          <w:bCs/>
        </w:rPr>
        <w:t>(</w:t>
      </w:r>
      <w:r w:rsidRPr="003A0408">
        <w:rPr>
          <w:rFonts w:hint="eastAsia"/>
          <w:b/>
          <w:bCs/>
        </w:rPr>
        <w:t>同时提供盖章版扫描件及</w:t>
      </w:r>
      <w:r w:rsidRPr="003A0408">
        <w:rPr>
          <w:b/>
          <w:bCs/>
        </w:rPr>
        <w:t>WORD</w:t>
      </w:r>
      <w:r w:rsidRPr="003A0408">
        <w:rPr>
          <w:b/>
          <w:bCs/>
        </w:rPr>
        <w:t>格式电子版一份发至电子邮箱：</w:t>
      </w:r>
      <w:r w:rsidR="00B255DD" w:rsidRPr="003A0408">
        <w:fldChar w:fldCharType="begin"/>
      </w:r>
      <w:r w:rsidR="00B255DD" w:rsidRPr="003A0408">
        <w:rPr>
          <w:b/>
          <w:bCs/>
        </w:rPr>
        <w:instrText xml:space="preserve"> HYPERLINK "mailto:1356827325@qq.com" </w:instrText>
      </w:r>
      <w:r w:rsidR="00B255DD" w:rsidRPr="003A0408">
        <w:fldChar w:fldCharType="separate"/>
      </w:r>
      <w:r w:rsidR="00A130C9" w:rsidRPr="003A0408">
        <w:rPr>
          <w:rStyle w:val="afff2"/>
          <w:b/>
          <w:bCs/>
          <w:color w:val="auto"/>
        </w:rPr>
        <w:t>1356827325@qq.com</w:t>
      </w:r>
      <w:r w:rsidR="00B255DD" w:rsidRPr="003A0408">
        <w:rPr>
          <w:rStyle w:val="afff2"/>
          <w:b/>
          <w:bCs/>
          <w:color w:val="auto"/>
        </w:rPr>
        <w:fldChar w:fldCharType="end"/>
      </w:r>
      <w:r w:rsidRPr="003A0408">
        <w:rPr>
          <w:rFonts w:hint="eastAsia"/>
          <w:b/>
          <w:bCs/>
        </w:rPr>
        <w:t>)</w:t>
      </w:r>
      <w:r w:rsidR="004F455A" w:rsidRPr="003A0408">
        <w:rPr>
          <w:rFonts w:hint="eastAsia"/>
          <w:b/>
          <w:bCs/>
        </w:rPr>
        <w:t>，以盐城市政府采购中心收到的书面盖章的为准</w:t>
      </w:r>
      <w:r w:rsidRPr="003A0408">
        <w:rPr>
          <w:b/>
          <w:bCs/>
        </w:rPr>
        <w:t>。</w:t>
      </w:r>
      <w:r w:rsidRPr="00A858D1">
        <w:t>无论是采购人根据需要主动对招标文件进行必要的澄清，或是根据投标人的要求对招标文件做出澄清，采购人都将在投标截止时间前十五</w:t>
      </w:r>
      <w:r w:rsidRPr="00A858D1">
        <w:rPr>
          <w:rFonts w:hint="eastAsia"/>
        </w:rPr>
        <w:t>(</w:t>
      </w:r>
      <w:r w:rsidRPr="00A858D1">
        <w:t>15)</w:t>
      </w:r>
      <w:r w:rsidRPr="00A858D1">
        <w:t>日之前以书面形式予以澄清，同时将书面答复发送给所有</w:t>
      </w:r>
      <w:r w:rsidRPr="00A858D1">
        <w:rPr>
          <w:rFonts w:hint="eastAsia"/>
        </w:rPr>
        <w:t>领取</w:t>
      </w:r>
      <w:r w:rsidRPr="00A858D1">
        <w:t>招标文件的投标人，但不指明问题的来源。投标人在收到该澄清文件后应立即以书面形式通知采购人确认已收到澄清文件。澄清文件作为招标文件的组成部分，具有约束力。</w:t>
      </w:r>
    </w:p>
    <w:p w14:paraId="29F8459F" w14:textId="77777777" w:rsidR="00E961FF" w:rsidRPr="00A858D1" w:rsidRDefault="00D7010B">
      <w:pPr>
        <w:ind w:firstLine="480"/>
        <w:rPr>
          <w:bCs/>
        </w:rPr>
      </w:pPr>
      <w:bookmarkStart w:id="48" w:name="_Toc411438788"/>
      <w:r w:rsidRPr="00A858D1">
        <w:rPr>
          <w:bCs/>
        </w:rPr>
        <w:t xml:space="preserve">2.2.5 </w:t>
      </w:r>
      <w:r w:rsidRPr="00A858D1">
        <w:rPr>
          <w:bCs/>
        </w:rPr>
        <w:t>招标文件的修改和补充</w:t>
      </w:r>
      <w:bookmarkEnd w:id="48"/>
    </w:p>
    <w:p w14:paraId="3493B23D" w14:textId="77777777" w:rsidR="00E961FF" w:rsidRPr="00A858D1" w:rsidRDefault="00D7010B">
      <w:pPr>
        <w:ind w:firstLine="480"/>
      </w:pPr>
      <w:r w:rsidRPr="00A858D1">
        <w:t xml:space="preserve">2.2.5.1 </w:t>
      </w:r>
      <w:r w:rsidRPr="00A858D1">
        <w:t>在投标截止时间前十五</w:t>
      </w:r>
      <w:r w:rsidRPr="00A858D1">
        <w:rPr>
          <w:rFonts w:hint="eastAsia"/>
        </w:rPr>
        <w:t>(</w:t>
      </w:r>
      <w:r w:rsidRPr="00A858D1">
        <w:t>15)</w:t>
      </w:r>
      <w:r w:rsidRPr="00A858D1">
        <w:t>日之前，采购人可以任何理由，对招标文件进行修改和补充，并以书面形式通知所有</w:t>
      </w:r>
      <w:r w:rsidRPr="00A858D1">
        <w:rPr>
          <w:rFonts w:hint="eastAsia"/>
        </w:rPr>
        <w:t>领取</w:t>
      </w:r>
      <w:r w:rsidRPr="00A858D1">
        <w:t>招标文件的投标人，投标人在收到该通知后应立即以书面形式通知采购人确认收到修改和补充文件。</w:t>
      </w:r>
    </w:p>
    <w:p w14:paraId="2129A0F5" w14:textId="77777777" w:rsidR="00E961FF" w:rsidRPr="00A858D1" w:rsidRDefault="00D7010B">
      <w:pPr>
        <w:ind w:firstLine="480"/>
      </w:pPr>
      <w:r w:rsidRPr="00A858D1">
        <w:t xml:space="preserve">2.2.5.2 </w:t>
      </w:r>
      <w:r w:rsidRPr="00A858D1">
        <w:t>为使投标人在准备投标文件时有合理的时间考虑招标文件的修改和补充，采购人可酌情推迟投标截止时间和开标时间，并以书面形式通知所有已</w:t>
      </w:r>
      <w:r w:rsidRPr="00A858D1">
        <w:rPr>
          <w:rFonts w:hint="eastAsia"/>
        </w:rPr>
        <w:t>领取</w:t>
      </w:r>
      <w:r w:rsidRPr="00A858D1">
        <w:t>招标文件的投标人。</w:t>
      </w:r>
    </w:p>
    <w:p w14:paraId="5510A5D4" w14:textId="77777777" w:rsidR="00E961FF" w:rsidRPr="00A858D1" w:rsidRDefault="00D7010B">
      <w:pPr>
        <w:ind w:firstLine="480"/>
      </w:pPr>
      <w:r w:rsidRPr="00A858D1">
        <w:t xml:space="preserve">2.2.5.3 </w:t>
      </w:r>
      <w:r w:rsidRPr="00A858D1">
        <w:t>当招标文件、招标文件的澄清、修改、补充等在同一内容的表述不一致时，以最后发出的书面文件为准。</w:t>
      </w:r>
    </w:p>
    <w:p w14:paraId="7AB69326" w14:textId="77777777" w:rsidR="00E961FF" w:rsidRPr="00A858D1" w:rsidRDefault="00D7010B">
      <w:pPr>
        <w:ind w:firstLine="480"/>
      </w:pPr>
      <w:r w:rsidRPr="00A858D1">
        <w:t xml:space="preserve">2.2.5.4 </w:t>
      </w:r>
      <w:r w:rsidRPr="00A858D1">
        <w:t>招标文件的修改和补充作为招标文件的组成部分，对投标人具有约束力。</w:t>
      </w:r>
      <w:bookmarkStart w:id="49" w:name="_Toc411438789"/>
    </w:p>
    <w:p w14:paraId="4938108A" w14:textId="77777777" w:rsidR="00E961FF" w:rsidRPr="00A858D1" w:rsidRDefault="00D7010B">
      <w:pPr>
        <w:pStyle w:val="2"/>
        <w:rPr>
          <w:sz w:val="30"/>
          <w:szCs w:val="30"/>
        </w:rPr>
      </w:pPr>
      <w:bookmarkStart w:id="50" w:name="_Toc468688608"/>
      <w:bookmarkStart w:id="51" w:name="_Toc468688849"/>
      <w:bookmarkStart w:id="52" w:name="_Toc15712084"/>
      <w:r w:rsidRPr="00A858D1">
        <w:rPr>
          <w:sz w:val="30"/>
          <w:szCs w:val="30"/>
        </w:rPr>
        <w:t xml:space="preserve">2.3 </w:t>
      </w:r>
      <w:r w:rsidRPr="00A858D1">
        <w:rPr>
          <w:sz w:val="30"/>
          <w:szCs w:val="30"/>
        </w:rPr>
        <w:t>踏勘现场</w:t>
      </w:r>
      <w:r w:rsidRPr="00A858D1">
        <w:rPr>
          <w:rFonts w:hint="eastAsia"/>
          <w:sz w:val="30"/>
          <w:szCs w:val="30"/>
        </w:rPr>
        <w:t>、答疑会</w:t>
      </w:r>
      <w:r w:rsidRPr="00A858D1">
        <w:rPr>
          <w:sz w:val="30"/>
          <w:szCs w:val="30"/>
        </w:rPr>
        <w:t>与标前会议</w:t>
      </w:r>
      <w:bookmarkEnd w:id="49"/>
      <w:bookmarkEnd w:id="50"/>
      <w:bookmarkEnd w:id="51"/>
      <w:bookmarkEnd w:id="52"/>
    </w:p>
    <w:p w14:paraId="06DF622A" w14:textId="77777777" w:rsidR="00E961FF" w:rsidRPr="00A858D1" w:rsidRDefault="00D7010B">
      <w:pPr>
        <w:ind w:firstLine="480"/>
      </w:pPr>
      <w:bookmarkStart w:id="53" w:name="_Toc411438790"/>
      <w:r w:rsidRPr="00A858D1">
        <w:t>2.</w:t>
      </w:r>
      <w:r w:rsidRPr="00A858D1">
        <w:rPr>
          <w:rFonts w:hint="eastAsia"/>
        </w:rPr>
        <w:t xml:space="preserve">3.1 </w:t>
      </w:r>
      <w:r w:rsidRPr="00A858D1">
        <w:rPr>
          <w:rFonts w:hint="eastAsia"/>
        </w:rPr>
        <w:t>踏勘现场</w:t>
      </w:r>
      <w:bookmarkEnd w:id="53"/>
      <w:r w:rsidRPr="00A858D1">
        <w:rPr>
          <w:rFonts w:hint="eastAsia"/>
        </w:rPr>
        <w:t>和答疑会</w:t>
      </w:r>
    </w:p>
    <w:p w14:paraId="42C5AB8A" w14:textId="77777777" w:rsidR="00E961FF" w:rsidRPr="00A858D1" w:rsidRDefault="00D7010B">
      <w:pPr>
        <w:ind w:firstLine="480"/>
      </w:pPr>
      <w:r w:rsidRPr="00A858D1">
        <w:t>2.</w:t>
      </w:r>
      <w:r w:rsidRPr="00A858D1">
        <w:rPr>
          <w:rFonts w:hint="eastAsia"/>
        </w:rPr>
        <w:t>3.1</w:t>
      </w:r>
      <w:r w:rsidRPr="00A858D1">
        <w:t>.</w:t>
      </w:r>
      <w:r w:rsidRPr="00A858D1">
        <w:rPr>
          <w:rFonts w:hint="eastAsia"/>
        </w:rPr>
        <w:t xml:space="preserve">1 </w:t>
      </w:r>
      <w:r w:rsidRPr="00A858D1">
        <w:rPr>
          <w:rFonts w:hint="eastAsia"/>
        </w:rPr>
        <w:t>投标人在阅读招标文件中的相关资料后，可对项目的现场进行踏勘。</w:t>
      </w:r>
    </w:p>
    <w:p w14:paraId="3452B582" w14:textId="77777777" w:rsidR="00E961FF" w:rsidRPr="00A858D1" w:rsidRDefault="00D7010B">
      <w:pPr>
        <w:ind w:firstLine="480"/>
      </w:pPr>
      <w:r w:rsidRPr="00A858D1">
        <w:t>2.</w:t>
      </w:r>
      <w:r w:rsidRPr="00A858D1">
        <w:rPr>
          <w:rFonts w:hint="eastAsia"/>
        </w:rPr>
        <w:t>3.1</w:t>
      </w:r>
      <w:r w:rsidRPr="00A858D1">
        <w:t>.</w:t>
      </w:r>
      <w:r w:rsidRPr="00A858D1">
        <w:rPr>
          <w:rFonts w:hint="eastAsia"/>
        </w:rPr>
        <w:t xml:space="preserve">2 </w:t>
      </w:r>
      <w:r w:rsidRPr="00A858D1">
        <w:rPr>
          <w:rFonts w:hint="eastAsia"/>
        </w:rPr>
        <w:t>投标人须自行验证在招标文件中由采购人提供的信息和材料。</w:t>
      </w:r>
    </w:p>
    <w:p w14:paraId="640A170A" w14:textId="77777777" w:rsidR="00E961FF" w:rsidRPr="00A858D1" w:rsidRDefault="00D7010B">
      <w:pPr>
        <w:ind w:firstLine="480"/>
      </w:pPr>
      <w:r w:rsidRPr="00A858D1">
        <w:t>2.</w:t>
      </w:r>
      <w:r w:rsidRPr="00A858D1">
        <w:rPr>
          <w:rFonts w:hint="eastAsia"/>
        </w:rPr>
        <w:t>3.1</w:t>
      </w:r>
      <w:r w:rsidRPr="00A858D1">
        <w:t>.</w:t>
      </w:r>
      <w:r w:rsidRPr="00A858D1">
        <w:rPr>
          <w:rFonts w:hint="eastAsia"/>
        </w:rPr>
        <w:t xml:space="preserve">3 </w:t>
      </w:r>
      <w:r w:rsidRPr="00A858D1">
        <w:rPr>
          <w:rFonts w:hint="eastAsia"/>
        </w:rPr>
        <w:t>投标人自行承担进行踏勘现场的费用，及因踏勘现场所造成的人身伤害、损失、损害和任何其他损害、费用、损失或债务的责任。采购人不统一组织召开现场踏勘。</w:t>
      </w:r>
    </w:p>
    <w:p w14:paraId="7222BA2A" w14:textId="606C1C9D" w:rsidR="00E961FF" w:rsidRPr="00A858D1" w:rsidRDefault="00D7010B">
      <w:pPr>
        <w:ind w:leftChars="200" w:left="480" w:firstLineChars="0" w:firstLine="0"/>
      </w:pPr>
      <w:r w:rsidRPr="00A858D1">
        <w:rPr>
          <w:rFonts w:hint="eastAsia"/>
        </w:rPr>
        <w:lastRenderedPageBreak/>
        <w:t>2.3.1.4</w:t>
      </w:r>
      <w:r w:rsidRPr="00A858D1">
        <w:t xml:space="preserve"> </w:t>
      </w:r>
      <w:r w:rsidRPr="00A858D1">
        <w:rPr>
          <w:rFonts w:hint="eastAsia"/>
        </w:rPr>
        <w:t>答疑会时间：</w:t>
      </w:r>
      <w:r w:rsidRPr="00A858D1">
        <w:rPr>
          <w:rFonts w:hint="eastAsia"/>
        </w:rPr>
        <w:t>201</w:t>
      </w:r>
      <w:r w:rsidR="00A130C9" w:rsidRPr="00A858D1">
        <w:t>9</w:t>
      </w:r>
      <w:r w:rsidRPr="00A858D1">
        <w:rPr>
          <w:rFonts w:hint="eastAsia"/>
        </w:rPr>
        <w:t>年</w:t>
      </w:r>
      <w:r w:rsidR="005A33CD" w:rsidRPr="00A858D1">
        <w:rPr>
          <w:rFonts w:hint="eastAsia"/>
        </w:rPr>
        <w:t>8</w:t>
      </w:r>
      <w:r w:rsidRPr="00A858D1">
        <w:rPr>
          <w:rFonts w:hint="eastAsia"/>
        </w:rPr>
        <w:t>月</w:t>
      </w:r>
      <w:r w:rsidR="005A33CD" w:rsidRPr="00A858D1">
        <w:rPr>
          <w:rFonts w:hint="eastAsia"/>
        </w:rPr>
        <w:t>26</w:t>
      </w:r>
      <w:r w:rsidRPr="00A858D1">
        <w:rPr>
          <w:rFonts w:hint="eastAsia"/>
        </w:rPr>
        <w:t>日</w:t>
      </w:r>
      <w:r w:rsidR="005A33CD" w:rsidRPr="00A858D1">
        <w:rPr>
          <w:rFonts w:hint="eastAsia"/>
        </w:rPr>
        <w:t>9</w:t>
      </w:r>
      <w:r w:rsidRPr="00A858D1">
        <w:rPr>
          <w:rFonts w:hint="eastAsia"/>
        </w:rPr>
        <w:t>:</w:t>
      </w:r>
      <w:r w:rsidRPr="00A858D1">
        <w:t>3</w:t>
      </w:r>
      <w:r w:rsidRPr="00A858D1">
        <w:rPr>
          <w:rFonts w:hint="eastAsia"/>
        </w:rPr>
        <w:t>0</w:t>
      </w:r>
      <w:r w:rsidRPr="00A858D1">
        <w:rPr>
          <w:rFonts w:hint="eastAsia"/>
        </w:rPr>
        <w:t>；地点：</w:t>
      </w:r>
      <w:r w:rsidR="004F455A" w:rsidRPr="00A858D1">
        <w:rPr>
          <w:rFonts w:hint="eastAsia"/>
          <w:szCs w:val="21"/>
        </w:rPr>
        <w:t>亭湖新区机场路与新河路交界处</w:t>
      </w:r>
      <w:r w:rsidR="005A33CD" w:rsidRPr="00A858D1">
        <w:rPr>
          <w:rFonts w:hint="eastAsia"/>
        </w:rPr>
        <w:t>盐城市亭湖区住房和城乡建设局</w:t>
      </w:r>
      <w:r w:rsidR="004F455A" w:rsidRPr="00A858D1">
        <w:rPr>
          <w:rFonts w:hint="eastAsia"/>
        </w:rPr>
        <w:t>4</w:t>
      </w:r>
      <w:r w:rsidR="004F455A" w:rsidRPr="00A858D1">
        <w:rPr>
          <w:rFonts w:hint="eastAsia"/>
        </w:rPr>
        <w:t>楼</w:t>
      </w:r>
      <w:r w:rsidRPr="00A858D1">
        <w:rPr>
          <w:rFonts w:hint="eastAsia"/>
        </w:rPr>
        <w:t>。签到开始时间：</w:t>
      </w:r>
      <w:r w:rsidRPr="00A858D1">
        <w:rPr>
          <w:rFonts w:hint="eastAsia"/>
        </w:rPr>
        <w:t>201</w:t>
      </w:r>
      <w:r w:rsidR="00A130C9" w:rsidRPr="00A858D1">
        <w:t>9</w:t>
      </w:r>
      <w:r w:rsidRPr="00A858D1">
        <w:rPr>
          <w:rFonts w:hint="eastAsia"/>
        </w:rPr>
        <w:t>年</w:t>
      </w:r>
      <w:r w:rsidR="00E177F6" w:rsidRPr="00A858D1">
        <w:rPr>
          <w:rFonts w:hint="eastAsia"/>
        </w:rPr>
        <w:t>8</w:t>
      </w:r>
      <w:r w:rsidRPr="00A858D1">
        <w:rPr>
          <w:rFonts w:hint="eastAsia"/>
        </w:rPr>
        <w:t>月</w:t>
      </w:r>
      <w:r w:rsidR="00E177F6" w:rsidRPr="00A858D1">
        <w:rPr>
          <w:rFonts w:hint="eastAsia"/>
        </w:rPr>
        <w:t>26</w:t>
      </w:r>
      <w:r w:rsidRPr="00A858D1">
        <w:rPr>
          <w:rFonts w:hint="eastAsia"/>
        </w:rPr>
        <w:t>日</w:t>
      </w:r>
      <w:r w:rsidR="005A33CD" w:rsidRPr="00A858D1">
        <w:rPr>
          <w:rFonts w:hint="eastAsia"/>
        </w:rPr>
        <w:t>9</w:t>
      </w:r>
      <w:r w:rsidRPr="00A858D1">
        <w:rPr>
          <w:rFonts w:hint="eastAsia"/>
        </w:rPr>
        <w:t>:00</w:t>
      </w:r>
      <w:r w:rsidRPr="00A858D1">
        <w:rPr>
          <w:rFonts w:hint="eastAsia"/>
        </w:rPr>
        <w:t>，签到截止时间：</w:t>
      </w:r>
      <w:r w:rsidRPr="00A858D1">
        <w:rPr>
          <w:rFonts w:hint="eastAsia"/>
        </w:rPr>
        <w:t>201</w:t>
      </w:r>
      <w:r w:rsidR="00A130C9" w:rsidRPr="00A858D1">
        <w:t>9</w:t>
      </w:r>
      <w:r w:rsidRPr="00A858D1">
        <w:rPr>
          <w:rFonts w:hint="eastAsia"/>
        </w:rPr>
        <w:t>年</w:t>
      </w:r>
      <w:r w:rsidR="005A33CD" w:rsidRPr="00A858D1">
        <w:rPr>
          <w:rFonts w:hint="eastAsia"/>
        </w:rPr>
        <w:t>8</w:t>
      </w:r>
      <w:r w:rsidRPr="00A858D1">
        <w:rPr>
          <w:rFonts w:hint="eastAsia"/>
        </w:rPr>
        <w:t>月</w:t>
      </w:r>
      <w:r w:rsidR="005A33CD" w:rsidRPr="00A858D1">
        <w:rPr>
          <w:rFonts w:hint="eastAsia"/>
        </w:rPr>
        <w:t>26</w:t>
      </w:r>
      <w:r w:rsidRPr="00A858D1">
        <w:rPr>
          <w:rFonts w:hint="eastAsia"/>
        </w:rPr>
        <w:t>日</w:t>
      </w:r>
      <w:r w:rsidR="005A33CD" w:rsidRPr="00A858D1">
        <w:rPr>
          <w:rFonts w:hint="eastAsia"/>
        </w:rPr>
        <w:t>9</w:t>
      </w:r>
      <w:r w:rsidRPr="00A858D1">
        <w:rPr>
          <w:rFonts w:hint="eastAsia"/>
        </w:rPr>
        <w:t>:30</w:t>
      </w:r>
      <w:r w:rsidRPr="00A858D1">
        <w:rPr>
          <w:rFonts w:hint="eastAsia"/>
        </w:rPr>
        <w:t>。</w:t>
      </w:r>
    </w:p>
    <w:p w14:paraId="394CCDCD" w14:textId="77777777" w:rsidR="00E961FF" w:rsidRPr="00A858D1" w:rsidRDefault="00D7010B">
      <w:pPr>
        <w:ind w:firstLine="480"/>
      </w:pPr>
      <w:bookmarkStart w:id="54" w:name="_Toc411438791"/>
      <w:r w:rsidRPr="00A858D1">
        <w:t>2.</w:t>
      </w:r>
      <w:r w:rsidRPr="00A858D1">
        <w:rPr>
          <w:rFonts w:hint="eastAsia"/>
        </w:rPr>
        <w:t xml:space="preserve">3.2 </w:t>
      </w:r>
      <w:r w:rsidRPr="00A858D1">
        <w:rPr>
          <w:rFonts w:hint="eastAsia"/>
        </w:rPr>
        <w:t>投标预备会</w:t>
      </w:r>
      <w:bookmarkEnd w:id="54"/>
    </w:p>
    <w:p w14:paraId="528004B8" w14:textId="77777777" w:rsidR="00E961FF" w:rsidRPr="00A858D1" w:rsidRDefault="00D7010B">
      <w:pPr>
        <w:ind w:firstLine="480"/>
        <w:rPr>
          <w:rFonts w:ascii="宋体" w:hAnsi="宋体"/>
        </w:rPr>
      </w:pPr>
      <w:r w:rsidRPr="00A858D1">
        <w:rPr>
          <w:rFonts w:hint="eastAsia"/>
        </w:rPr>
        <w:t>采购人不组织召开投标预备会。</w:t>
      </w:r>
    </w:p>
    <w:p w14:paraId="1441D91E" w14:textId="77777777" w:rsidR="00E961FF" w:rsidRPr="00A858D1" w:rsidRDefault="00D7010B">
      <w:pPr>
        <w:pStyle w:val="2"/>
        <w:rPr>
          <w:sz w:val="30"/>
          <w:szCs w:val="30"/>
        </w:rPr>
      </w:pPr>
      <w:bookmarkStart w:id="55" w:name="_Toc468688850"/>
      <w:bookmarkStart w:id="56" w:name="_Toc411438792"/>
      <w:bookmarkStart w:id="57" w:name="_Toc468688609"/>
      <w:bookmarkStart w:id="58" w:name="_Toc15712085"/>
      <w:r w:rsidRPr="00A858D1">
        <w:rPr>
          <w:sz w:val="30"/>
          <w:szCs w:val="30"/>
        </w:rPr>
        <w:t xml:space="preserve">2.4 </w:t>
      </w:r>
      <w:r w:rsidRPr="00A858D1">
        <w:rPr>
          <w:sz w:val="30"/>
          <w:szCs w:val="30"/>
        </w:rPr>
        <w:t>投标文件的编制</w:t>
      </w:r>
      <w:bookmarkEnd w:id="55"/>
      <w:bookmarkEnd w:id="56"/>
      <w:bookmarkEnd w:id="57"/>
      <w:bookmarkEnd w:id="58"/>
    </w:p>
    <w:p w14:paraId="3D33184F" w14:textId="77777777" w:rsidR="00E961FF" w:rsidRPr="00A858D1" w:rsidRDefault="00D7010B">
      <w:pPr>
        <w:ind w:firstLine="480"/>
      </w:pPr>
      <w:bookmarkStart w:id="59" w:name="_Toc411438793"/>
      <w:r w:rsidRPr="00A858D1">
        <w:t>2.</w:t>
      </w:r>
      <w:r w:rsidRPr="00A858D1">
        <w:rPr>
          <w:rFonts w:hint="eastAsia"/>
        </w:rPr>
        <w:t xml:space="preserve">4.1 </w:t>
      </w:r>
      <w:r w:rsidRPr="00A858D1">
        <w:rPr>
          <w:rFonts w:hint="eastAsia"/>
        </w:rPr>
        <w:t>基本要求</w:t>
      </w:r>
      <w:bookmarkEnd w:id="59"/>
    </w:p>
    <w:p w14:paraId="6C386251" w14:textId="77777777" w:rsidR="00E961FF" w:rsidRPr="00A858D1" w:rsidRDefault="00D7010B">
      <w:pPr>
        <w:ind w:firstLine="480"/>
      </w:pPr>
      <w:r w:rsidRPr="00A858D1">
        <w:rPr>
          <w:rFonts w:hint="eastAsia"/>
        </w:rPr>
        <w:t>投标人应仔细阅读招标文件的所有内容，按招标文件的条款和要求提供投标文件，并保证所提供的全部资料的真实性，以使其投标文件能够对招标文件</w:t>
      </w:r>
      <w:proofErr w:type="gramStart"/>
      <w:r w:rsidRPr="00A858D1">
        <w:rPr>
          <w:rFonts w:hint="eastAsia"/>
        </w:rPr>
        <w:t>作出</w:t>
      </w:r>
      <w:proofErr w:type="gramEnd"/>
      <w:r w:rsidRPr="00A858D1">
        <w:rPr>
          <w:rFonts w:hint="eastAsia"/>
        </w:rPr>
        <w:t>实质性响应；</w:t>
      </w:r>
      <w:r w:rsidRPr="00A858D1">
        <w:rPr>
          <w:rFonts w:hint="eastAsia"/>
          <w:kern w:val="0"/>
        </w:rPr>
        <w:t>若投标文件内容实质上不符合招标文件的条款和要求，可能导致投标文件被拒绝接受或使投标文件在评标中处于不利地位，这些风险、后果以及责任应由投标人自行承担</w:t>
      </w:r>
      <w:r w:rsidRPr="00A858D1">
        <w:rPr>
          <w:rFonts w:hint="eastAsia"/>
        </w:rPr>
        <w:t>。</w:t>
      </w:r>
    </w:p>
    <w:p w14:paraId="4A20B28A" w14:textId="77777777" w:rsidR="00E961FF" w:rsidRPr="00A858D1" w:rsidRDefault="00D7010B">
      <w:pPr>
        <w:ind w:firstLine="480"/>
      </w:pPr>
      <w:bookmarkStart w:id="60" w:name="_Toc411438794"/>
      <w:r w:rsidRPr="00A858D1">
        <w:t>2.</w:t>
      </w:r>
      <w:r w:rsidRPr="00A858D1">
        <w:rPr>
          <w:rFonts w:hint="eastAsia"/>
        </w:rPr>
        <w:t xml:space="preserve">4.2 </w:t>
      </w:r>
      <w:r w:rsidRPr="00A858D1">
        <w:rPr>
          <w:rFonts w:hint="eastAsia"/>
        </w:rPr>
        <w:t>投标语言及计量单位</w:t>
      </w:r>
      <w:bookmarkEnd w:id="60"/>
    </w:p>
    <w:p w14:paraId="636E2E60" w14:textId="77777777" w:rsidR="00E961FF" w:rsidRPr="00A858D1" w:rsidRDefault="00D7010B">
      <w:pPr>
        <w:ind w:firstLine="480"/>
      </w:pPr>
      <w:r w:rsidRPr="00A858D1">
        <w:t>2.</w:t>
      </w:r>
      <w:r w:rsidRPr="00A858D1">
        <w:rPr>
          <w:rFonts w:hint="eastAsia"/>
        </w:rPr>
        <w:t>4.2</w:t>
      </w:r>
      <w:r w:rsidRPr="00A858D1">
        <w:t>.1</w:t>
      </w:r>
      <w:r w:rsidRPr="00A858D1">
        <w:rPr>
          <w:rFonts w:hint="eastAsia"/>
        </w:rPr>
        <w:t>投标人按“第五章</w:t>
      </w:r>
      <w:r w:rsidRPr="00A858D1">
        <w:rPr>
          <w:rFonts w:hint="eastAsia"/>
        </w:rPr>
        <w:t xml:space="preserve"> </w:t>
      </w:r>
      <w:r w:rsidRPr="00A858D1">
        <w:rPr>
          <w:rFonts w:hint="eastAsia"/>
        </w:rPr>
        <w:t>投标文件格式”编制的投标文件以及投标人与采购人间的往来函件与文件均应使用简体中文。</w:t>
      </w:r>
    </w:p>
    <w:p w14:paraId="14F5F557" w14:textId="77777777" w:rsidR="00E961FF" w:rsidRPr="00A858D1" w:rsidRDefault="00D7010B">
      <w:pPr>
        <w:ind w:firstLine="480"/>
      </w:pPr>
      <w:r w:rsidRPr="00A858D1">
        <w:t>2.</w:t>
      </w:r>
      <w:r w:rsidRPr="00A858D1">
        <w:rPr>
          <w:rFonts w:hint="eastAsia"/>
        </w:rPr>
        <w:t>4.2</w:t>
      </w:r>
      <w:r w:rsidRPr="00A858D1">
        <w:t>.2</w:t>
      </w:r>
      <w:r w:rsidRPr="00A858D1">
        <w:rPr>
          <w:rFonts w:hint="eastAsia"/>
        </w:rPr>
        <w:t xml:space="preserve"> </w:t>
      </w:r>
      <w:r w:rsidRPr="00A858D1">
        <w:rPr>
          <w:rFonts w:hint="eastAsia"/>
        </w:rPr>
        <w:t>除在招标文件的技术规范要求中另有规定外，计量单位应使用中华人民共和国法定计量单位</w:t>
      </w:r>
      <w:r w:rsidRPr="00A858D1">
        <w:rPr>
          <w:rFonts w:hint="eastAsia"/>
        </w:rPr>
        <w:t>(</w:t>
      </w:r>
      <w:r w:rsidRPr="00A858D1">
        <w:rPr>
          <w:rFonts w:hint="eastAsia"/>
        </w:rPr>
        <w:t>国际单位制和国家选定的其他计量单位</w:t>
      </w:r>
      <w:r w:rsidRPr="00A858D1">
        <w:rPr>
          <w:rFonts w:hint="eastAsia"/>
        </w:rPr>
        <w:t>)</w:t>
      </w:r>
      <w:r w:rsidRPr="00A858D1">
        <w:rPr>
          <w:rFonts w:hint="eastAsia"/>
        </w:rPr>
        <w:t>。</w:t>
      </w:r>
    </w:p>
    <w:p w14:paraId="3AD1C3A0" w14:textId="77777777" w:rsidR="00E961FF" w:rsidRPr="00A858D1" w:rsidRDefault="00D7010B">
      <w:pPr>
        <w:ind w:firstLine="480"/>
      </w:pPr>
      <w:bookmarkStart w:id="61" w:name="_Toc411438795"/>
      <w:r w:rsidRPr="00A858D1">
        <w:t>2.</w:t>
      </w:r>
      <w:r w:rsidRPr="00A858D1">
        <w:rPr>
          <w:rFonts w:hint="eastAsia"/>
        </w:rPr>
        <w:t xml:space="preserve">4.3 </w:t>
      </w:r>
      <w:r w:rsidRPr="00A858D1">
        <w:rPr>
          <w:rFonts w:hint="eastAsia"/>
        </w:rPr>
        <w:t>投标文件文字规格建议</w:t>
      </w:r>
      <w:bookmarkEnd w:id="61"/>
    </w:p>
    <w:p w14:paraId="1C4AB3BC" w14:textId="77777777" w:rsidR="00E961FF" w:rsidRPr="00A858D1" w:rsidRDefault="00D7010B">
      <w:pPr>
        <w:ind w:firstLine="480"/>
      </w:pPr>
      <w:r w:rsidRPr="00A858D1">
        <w:rPr>
          <w:rFonts w:hint="eastAsia"/>
        </w:rPr>
        <w:t>所有投标文件建议采用以下格式：文档采用</w:t>
      </w:r>
      <w:proofErr w:type="spellStart"/>
      <w:r w:rsidRPr="00A858D1">
        <w:rPr>
          <w:rFonts w:hint="eastAsia"/>
        </w:rPr>
        <w:t>Wps</w:t>
      </w:r>
      <w:proofErr w:type="spellEnd"/>
      <w:r w:rsidRPr="00A858D1">
        <w:rPr>
          <w:rFonts w:hint="eastAsia"/>
        </w:rPr>
        <w:t>、</w:t>
      </w:r>
      <w:r w:rsidRPr="00A858D1">
        <w:rPr>
          <w:rFonts w:hint="eastAsia"/>
        </w:rPr>
        <w:t>Word</w:t>
      </w:r>
      <w:r w:rsidRPr="00A858D1">
        <w:rPr>
          <w:rFonts w:hint="eastAsia"/>
        </w:rPr>
        <w:t>、</w:t>
      </w:r>
      <w:r w:rsidRPr="00A858D1">
        <w:rPr>
          <w:rFonts w:hint="eastAsia"/>
        </w:rPr>
        <w:t>Excel</w:t>
      </w:r>
      <w:r w:rsidRPr="00A858D1">
        <w:rPr>
          <w:rFonts w:hint="eastAsia"/>
        </w:rPr>
        <w:t>或同类软件编制；以</w:t>
      </w:r>
      <w:r w:rsidRPr="00A858D1">
        <w:rPr>
          <w:rFonts w:hint="eastAsia"/>
        </w:rPr>
        <w:t>A4</w:t>
      </w:r>
      <w:r w:rsidRPr="00A858D1">
        <w:rPr>
          <w:rFonts w:hint="eastAsia"/>
        </w:rPr>
        <w:t>纸打印或印刷；投标人基本资料和文件中有关复印件同样采用</w:t>
      </w:r>
      <w:r w:rsidRPr="00A858D1">
        <w:rPr>
          <w:rFonts w:hint="eastAsia"/>
        </w:rPr>
        <w:t>A4</w:t>
      </w:r>
      <w:r w:rsidRPr="00A858D1">
        <w:rPr>
          <w:rFonts w:hint="eastAsia"/>
        </w:rPr>
        <w:t>纸规格，字体和字号不作要求；图纸采用</w:t>
      </w:r>
      <w:r w:rsidRPr="00A858D1">
        <w:rPr>
          <w:rFonts w:hint="eastAsia"/>
        </w:rPr>
        <w:t>Auto CAD</w:t>
      </w:r>
      <w:r w:rsidRPr="00A858D1">
        <w:rPr>
          <w:rFonts w:hint="eastAsia"/>
        </w:rPr>
        <w:t>或同类软件编制，以</w:t>
      </w:r>
      <w:r w:rsidRPr="00A858D1">
        <w:rPr>
          <w:rFonts w:hint="eastAsia"/>
        </w:rPr>
        <w:t>A3</w:t>
      </w:r>
      <w:r w:rsidRPr="00A858D1">
        <w:rPr>
          <w:rFonts w:hint="eastAsia"/>
        </w:rPr>
        <w:t>纸绘制</w:t>
      </w:r>
      <w:r w:rsidRPr="00A858D1">
        <w:rPr>
          <w:rFonts w:hint="eastAsia"/>
        </w:rPr>
        <w:t>(</w:t>
      </w:r>
      <w:r w:rsidRPr="00A858D1">
        <w:rPr>
          <w:rFonts w:hint="eastAsia"/>
        </w:rPr>
        <w:t>如需要，可采用</w:t>
      </w:r>
      <w:r w:rsidRPr="00A858D1">
        <w:rPr>
          <w:rFonts w:hint="eastAsia"/>
        </w:rPr>
        <w:t>A2</w:t>
      </w:r>
      <w:r w:rsidRPr="00A858D1">
        <w:rPr>
          <w:rFonts w:hint="eastAsia"/>
        </w:rPr>
        <w:t>及以上纸绘制</w:t>
      </w:r>
      <w:r w:rsidRPr="00A858D1">
        <w:rPr>
          <w:rFonts w:hint="eastAsia"/>
        </w:rPr>
        <w:t>)</w:t>
      </w:r>
      <w:r w:rsidRPr="00A858D1">
        <w:rPr>
          <w:rFonts w:hint="eastAsia"/>
        </w:rPr>
        <w:t>，图纸中涉及的单位、图例、符号等，须采用</w:t>
      </w:r>
      <w:r w:rsidRPr="00A858D1">
        <w:rPr>
          <w:rFonts w:hint="eastAsia"/>
        </w:rPr>
        <w:t>ISO</w:t>
      </w:r>
      <w:r w:rsidRPr="00A858D1">
        <w:rPr>
          <w:rFonts w:hint="eastAsia"/>
        </w:rPr>
        <w:t>标准或中国国家标准。</w:t>
      </w:r>
    </w:p>
    <w:p w14:paraId="78DDE845" w14:textId="77777777" w:rsidR="00E961FF" w:rsidRPr="00A858D1" w:rsidRDefault="00D7010B">
      <w:pPr>
        <w:ind w:firstLine="480"/>
      </w:pPr>
      <w:bookmarkStart w:id="62" w:name="_Toc411438796"/>
      <w:r w:rsidRPr="00A858D1">
        <w:t>2.</w:t>
      </w:r>
      <w:r w:rsidRPr="00A858D1">
        <w:rPr>
          <w:rFonts w:hint="eastAsia"/>
        </w:rPr>
        <w:t xml:space="preserve">4.4 </w:t>
      </w:r>
      <w:r w:rsidRPr="00A858D1">
        <w:rPr>
          <w:rFonts w:hint="eastAsia"/>
        </w:rPr>
        <w:t>投标文件的组成</w:t>
      </w:r>
      <w:bookmarkEnd w:id="62"/>
    </w:p>
    <w:p w14:paraId="74248903" w14:textId="77777777" w:rsidR="00E961FF" w:rsidRPr="00A858D1" w:rsidRDefault="00D7010B">
      <w:pPr>
        <w:ind w:firstLine="480"/>
      </w:pPr>
      <w:r w:rsidRPr="00A858D1">
        <w:t>2.</w:t>
      </w:r>
      <w:r w:rsidRPr="00A858D1">
        <w:rPr>
          <w:rFonts w:hint="eastAsia"/>
        </w:rPr>
        <w:t>4.4</w:t>
      </w:r>
      <w:r w:rsidRPr="00A858D1">
        <w:t>.1</w:t>
      </w:r>
      <w:r w:rsidRPr="00A858D1">
        <w:rPr>
          <w:rFonts w:hint="eastAsia"/>
        </w:rPr>
        <w:t xml:space="preserve"> </w:t>
      </w:r>
      <w:r w:rsidRPr="00A858D1">
        <w:rPr>
          <w:rFonts w:hint="eastAsia"/>
        </w:rPr>
        <w:t>投标文件应包括下列文件和内容：</w:t>
      </w:r>
    </w:p>
    <w:p w14:paraId="38A9324C" w14:textId="77777777" w:rsidR="00E961FF" w:rsidRPr="00A858D1" w:rsidRDefault="00D7010B">
      <w:pPr>
        <w:ind w:firstLine="480"/>
      </w:pPr>
      <w:r w:rsidRPr="00A858D1">
        <w:t>一、投标函</w:t>
      </w:r>
    </w:p>
    <w:p w14:paraId="4DFB7157" w14:textId="77777777" w:rsidR="00E961FF" w:rsidRPr="00A858D1" w:rsidRDefault="00D7010B">
      <w:pPr>
        <w:ind w:firstLine="480"/>
      </w:pPr>
      <w:r w:rsidRPr="00A858D1">
        <w:t>二、</w:t>
      </w:r>
      <w:r w:rsidRPr="00A858D1">
        <w:rPr>
          <w:rFonts w:hint="eastAsia"/>
        </w:rPr>
        <w:t>投标保证金缴纳凭证和退还账户信息</w:t>
      </w:r>
    </w:p>
    <w:p w14:paraId="4237E761" w14:textId="77777777" w:rsidR="00E961FF" w:rsidRPr="00A858D1" w:rsidRDefault="00D7010B">
      <w:pPr>
        <w:ind w:firstLine="480"/>
      </w:pPr>
      <w:r w:rsidRPr="00A858D1">
        <w:rPr>
          <w:rFonts w:hint="eastAsia"/>
        </w:rPr>
        <w:t>三、投标人资格证明文件</w:t>
      </w:r>
    </w:p>
    <w:p w14:paraId="75B446BB" w14:textId="77777777" w:rsidR="00E961FF" w:rsidRPr="00A858D1" w:rsidRDefault="00D7010B">
      <w:pPr>
        <w:ind w:firstLine="480"/>
        <w:rPr>
          <w:i/>
        </w:rPr>
      </w:pPr>
      <w:r w:rsidRPr="00A858D1">
        <w:rPr>
          <w:i/>
        </w:rPr>
        <w:t>投标人资格证明文件应包括以下内容，需附材料详见招标文件</w:t>
      </w:r>
      <w:r w:rsidRPr="00A858D1">
        <w:rPr>
          <w:rFonts w:asciiTheme="minorEastAsia" w:eastAsiaTheme="minorEastAsia" w:hAnsiTheme="minorEastAsia"/>
          <w:i/>
        </w:rPr>
        <w:t>“第五章 投标文件格式”</w:t>
      </w:r>
      <w:r w:rsidRPr="00A858D1">
        <w:rPr>
          <w:rFonts w:asciiTheme="minorEastAsia" w:eastAsiaTheme="minorEastAsia" w:hAnsiTheme="minorEastAsia"/>
          <w:i/>
        </w:rPr>
        <w:lastRenderedPageBreak/>
        <w:t>中“三、投标人资格证明文件”</w:t>
      </w:r>
      <w:r w:rsidRPr="00A858D1">
        <w:rPr>
          <w:i/>
        </w:rPr>
        <w:t>的具体要求：</w:t>
      </w:r>
    </w:p>
    <w:p w14:paraId="200A739D" w14:textId="77777777" w:rsidR="00E961FF" w:rsidRPr="00A858D1" w:rsidRDefault="00D7010B">
      <w:pPr>
        <w:ind w:firstLine="480"/>
        <w:rPr>
          <w:i/>
        </w:rPr>
      </w:pPr>
      <w:r w:rsidRPr="00A858D1">
        <w:rPr>
          <w:i/>
        </w:rPr>
        <w:t xml:space="preserve">3-1 </w:t>
      </w:r>
      <w:r w:rsidRPr="00A858D1">
        <w:rPr>
          <w:i/>
        </w:rPr>
        <w:t>投标人的资格声明；</w:t>
      </w:r>
    </w:p>
    <w:p w14:paraId="4C02154B" w14:textId="77777777" w:rsidR="00E961FF" w:rsidRPr="00A858D1" w:rsidRDefault="00D7010B">
      <w:pPr>
        <w:ind w:firstLine="480"/>
        <w:rPr>
          <w:i/>
        </w:rPr>
      </w:pPr>
      <w:r w:rsidRPr="00A858D1">
        <w:rPr>
          <w:i/>
        </w:rPr>
        <w:t xml:space="preserve">3-2 </w:t>
      </w:r>
      <w:r w:rsidRPr="00A858D1">
        <w:rPr>
          <w:i/>
        </w:rPr>
        <w:t>法定代表人资格证明书及授权委托书；</w:t>
      </w:r>
    </w:p>
    <w:p w14:paraId="06F7AE20" w14:textId="77777777" w:rsidR="00E961FF" w:rsidRPr="00A858D1" w:rsidRDefault="00D7010B">
      <w:pPr>
        <w:ind w:firstLine="480"/>
        <w:rPr>
          <w:i/>
        </w:rPr>
      </w:pPr>
      <w:r w:rsidRPr="00A858D1">
        <w:rPr>
          <w:i/>
        </w:rPr>
        <w:t xml:space="preserve">3-3 </w:t>
      </w:r>
      <w:r w:rsidRPr="00A858D1">
        <w:rPr>
          <w:i/>
        </w:rPr>
        <w:t>联合体协议</w:t>
      </w:r>
      <w:r w:rsidRPr="00A858D1">
        <w:rPr>
          <w:rFonts w:hint="eastAsia"/>
          <w:i/>
        </w:rPr>
        <w:t>(</w:t>
      </w:r>
      <w:r w:rsidRPr="00A858D1">
        <w:rPr>
          <w:rFonts w:hint="eastAsia"/>
          <w:i/>
        </w:rPr>
        <w:t>联合体适用，与资格预审保持一致</w:t>
      </w:r>
      <w:r w:rsidRPr="00A858D1">
        <w:rPr>
          <w:rFonts w:hint="eastAsia"/>
          <w:i/>
        </w:rPr>
        <w:t>)</w:t>
      </w:r>
      <w:r w:rsidRPr="00A858D1">
        <w:rPr>
          <w:i/>
        </w:rPr>
        <w:t>；</w:t>
      </w:r>
    </w:p>
    <w:p w14:paraId="66DFA6DD" w14:textId="77777777" w:rsidR="00E961FF" w:rsidRPr="00A858D1" w:rsidRDefault="00D7010B">
      <w:pPr>
        <w:ind w:firstLine="480"/>
        <w:rPr>
          <w:i/>
        </w:rPr>
      </w:pPr>
      <w:r w:rsidRPr="00A858D1">
        <w:rPr>
          <w:i/>
        </w:rPr>
        <w:t xml:space="preserve">3-4 </w:t>
      </w:r>
      <w:r w:rsidRPr="00A858D1">
        <w:rPr>
          <w:i/>
        </w:rPr>
        <w:t>投标人基本情况表；</w:t>
      </w:r>
    </w:p>
    <w:p w14:paraId="2D1150B1" w14:textId="77777777" w:rsidR="00E961FF" w:rsidRPr="00A858D1" w:rsidRDefault="00D7010B">
      <w:pPr>
        <w:ind w:firstLine="480"/>
        <w:rPr>
          <w:i/>
        </w:rPr>
      </w:pPr>
      <w:r w:rsidRPr="00A858D1">
        <w:rPr>
          <w:i/>
        </w:rPr>
        <w:t>3-</w:t>
      </w:r>
      <w:r w:rsidRPr="00A858D1">
        <w:rPr>
          <w:rFonts w:hint="eastAsia"/>
          <w:i/>
        </w:rPr>
        <w:t>5</w:t>
      </w:r>
      <w:r w:rsidRPr="00A858D1">
        <w:rPr>
          <w:i/>
        </w:rPr>
        <w:t xml:space="preserve"> </w:t>
      </w:r>
      <w:r w:rsidRPr="00A858D1">
        <w:rPr>
          <w:i/>
        </w:rPr>
        <w:t>拟派项目组成员情况表；</w:t>
      </w:r>
    </w:p>
    <w:p w14:paraId="0C515911" w14:textId="77777777" w:rsidR="00E961FF" w:rsidRPr="00A858D1" w:rsidRDefault="00D7010B">
      <w:pPr>
        <w:ind w:firstLine="480"/>
        <w:rPr>
          <w:i/>
        </w:rPr>
      </w:pPr>
      <w:r w:rsidRPr="00A858D1">
        <w:rPr>
          <w:i/>
        </w:rPr>
        <w:t>3-</w:t>
      </w:r>
      <w:r w:rsidRPr="00A858D1">
        <w:rPr>
          <w:rFonts w:hint="eastAsia"/>
          <w:i/>
        </w:rPr>
        <w:t>6</w:t>
      </w:r>
      <w:r w:rsidRPr="00A858D1">
        <w:rPr>
          <w:i/>
        </w:rPr>
        <w:t xml:space="preserve"> </w:t>
      </w:r>
      <w:r w:rsidRPr="00A858D1">
        <w:rPr>
          <w:i/>
        </w:rPr>
        <w:t>投标人经验表；</w:t>
      </w:r>
    </w:p>
    <w:p w14:paraId="27D28E96" w14:textId="77777777" w:rsidR="00E961FF" w:rsidRPr="00A858D1" w:rsidRDefault="00D7010B">
      <w:pPr>
        <w:ind w:firstLine="480"/>
        <w:rPr>
          <w:i/>
        </w:rPr>
      </w:pPr>
      <w:r w:rsidRPr="00A858D1">
        <w:rPr>
          <w:i/>
        </w:rPr>
        <w:t>3-7</w:t>
      </w:r>
      <w:r w:rsidRPr="00A858D1">
        <w:rPr>
          <w:rFonts w:hint="eastAsia"/>
          <w:i/>
        </w:rPr>
        <w:t>董事会或股东会同意参加投标的文件</w:t>
      </w:r>
      <w:r w:rsidRPr="00A858D1">
        <w:rPr>
          <w:i/>
        </w:rPr>
        <w:t>(</w:t>
      </w:r>
      <w:proofErr w:type="gramStart"/>
      <w:r w:rsidRPr="00A858D1">
        <w:rPr>
          <w:rFonts w:hint="eastAsia"/>
          <w:i/>
        </w:rPr>
        <w:t>央企子公司</w:t>
      </w:r>
      <w:proofErr w:type="gramEnd"/>
      <w:r w:rsidRPr="00A858D1">
        <w:rPr>
          <w:rFonts w:hint="eastAsia"/>
          <w:i/>
        </w:rPr>
        <w:t>同时提供母公司同意子公司参加投标的批准文件</w:t>
      </w:r>
      <w:r w:rsidRPr="00A858D1">
        <w:rPr>
          <w:i/>
        </w:rPr>
        <w:t>)</w:t>
      </w:r>
      <w:r w:rsidRPr="00A858D1">
        <w:rPr>
          <w:rFonts w:hint="eastAsia"/>
          <w:i/>
        </w:rPr>
        <w:t>；</w:t>
      </w:r>
    </w:p>
    <w:p w14:paraId="53B4C6D0" w14:textId="77777777" w:rsidR="00E961FF" w:rsidRPr="00A858D1" w:rsidRDefault="00D7010B">
      <w:pPr>
        <w:ind w:firstLine="480"/>
        <w:rPr>
          <w:i/>
        </w:rPr>
      </w:pPr>
      <w:r w:rsidRPr="00A858D1">
        <w:rPr>
          <w:i/>
        </w:rPr>
        <w:t>3-</w:t>
      </w:r>
      <w:r w:rsidRPr="00A858D1">
        <w:rPr>
          <w:rFonts w:hint="eastAsia"/>
          <w:i/>
        </w:rPr>
        <w:t>8</w:t>
      </w:r>
      <w:r w:rsidRPr="00A858D1">
        <w:rPr>
          <w:i/>
        </w:rPr>
        <w:t xml:space="preserve"> </w:t>
      </w:r>
      <w:r w:rsidRPr="00A858D1">
        <w:rPr>
          <w:i/>
        </w:rPr>
        <w:t>投标人认为应当提供的其他证明资料和文件。</w:t>
      </w:r>
    </w:p>
    <w:p w14:paraId="593C0DDA" w14:textId="77777777" w:rsidR="00E961FF" w:rsidRPr="00A858D1" w:rsidRDefault="00D7010B">
      <w:pPr>
        <w:ind w:firstLine="480"/>
      </w:pPr>
      <w:r w:rsidRPr="00A858D1">
        <w:t>四、</w:t>
      </w:r>
      <w:r w:rsidRPr="00A858D1">
        <w:rPr>
          <w:rFonts w:hint="eastAsia"/>
        </w:rPr>
        <w:t>财务方案</w:t>
      </w:r>
      <w:r w:rsidRPr="00A858D1">
        <w:rPr>
          <w:rFonts w:hint="eastAsia"/>
        </w:rPr>
        <w:t>(</w:t>
      </w:r>
      <w:proofErr w:type="gramStart"/>
      <w:r w:rsidRPr="00A858D1">
        <w:t>含投融资</w:t>
      </w:r>
      <w:proofErr w:type="gramEnd"/>
      <w:r w:rsidRPr="00A858D1">
        <w:t>方案</w:t>
      </w:r>
      <w:r w:rsidRPr="00A858D1">
        <w:rPr>
          <w:rFonts w:hint="eastAsia"/>
        </w:rPr>
        <w:t>)</w:t>
      </w:r>
    </w:p>
    <w:p w14:paraId="6FEC3A6F" w14:textId="77777777" w:rsidR="00E961FF" w:rsidRPr="00A858D1" w:rsidRDefault="00D7010B">
      <w:pPr>
        <w:ind w:firstLine="480"/>
      </w:pPr>
      <w:r w:rsidRPr="00A858D1">
        <w:rPr>
          <w:rFonts w:hint="eastAsia"/>
        </w:rPr>
        <w:t>五、法律方案</w:t>
      </w:r>
    </w:p>
    <w:p w14:paraId="548AB726" w14:textId="77777777" w:rsidR="00E961FF" w:rsidRPr="00A858D1" w:rsidRDefault="00D7010B">
      <w:pPr>
        <w:ind w:firstLine="480"/>
      </w:pPr>
      <w:r w:rsidRPr="00A858D1">
        <w:rPr>
          <w:rFonts w:hint="eastAsia"/>
        </w:rPr>
        <w:t>六、项目公司组建方案</w:t>
      </w:r>
    </w:p>
    <w:p w14:paraId="68A10C56" w14:textId="77777777" w:rsidR="00E961FF" w:rsidRPr="00A858D1" w:rsidRDefault="00D7010B">
      <w:pPr>
        <w:ind w:firstLine="480"/>
      </w:pPr>
      <w:r w:rsidRPr="00A858D1">
        <w:t>七、</w:t>
      </w:r>
      <w:r w:rsidRPr="00A858D1">
        <w:rPr>
          <w:rFonts w:hint="eastAsia"/>
        </w:rPr>
        <w:t>项目施工准备、</w:t>
      </w:r>
      <w:r w:rsidRPr="00A858D1">
        <w:t>建设方案</w:t>
      </w:r>
    </w:p>
    <w:p w14:paraId="05632FCA" w14:textId="77777777" w:rsidR="00E961FF" w:rsidRPr="00A858D1" w:rsidRDefault="00D7010B">
      <w:pPr>
        <w:ind w:firstLine="480"/>
      </w:pPr>
      <w:r w:rsidRPr="00A858D1">
        <w:rPr>
          <w:rFonts w:hint="eastAsia"/>
        </w:rPr>
        <w:t>八、项目运营维护方案</w:t>
      </w:r>
    </w:p>
    <w:p w14:paraId="492D051D" w14:textId="77777777" w:rsidR="00E961FF" w:rsidRPr="00A858D1" w:rsidRDefault="00D7010B">
      <w:pPr>
        <w:ind w:firstLine="480"/>
      </w:pPr>
      <w:r w:rsidRPr="00A858D1">
        <w:rPr>
          <w:rFonts w:hint="eastAsia"/>
        </w:rPr>
        <w:t>九、移交方案</w:t>
      </w:r>
    </w:p>
    <w:p w14:paraId="65F67C9B" w14:textId="30699EF8" w:rsidR="00231BF9" w:rsidRPr="00A858D1" w:rsidRDefault="00D7010B">
      <w:pPr>
        <w:ind w:firstLine="480"/>
      </w:pPr>
      <w:r w:rsidRPr="00A858D1">
        <w:rPr>
          <w:rFonts w:hint="eastAsia"/>
        </w:rPr>
        <w:t>十、</w:t>
      </w:r>
      <w:r w:rsidR="00231BF9" w:rsidRPr="00A858D1">
        <w:rPr>
          <w:rFonts w:hint="eastAsia"/>
        </w:rPr>
        <w:t>初步设计方案</w:t>
      </w:r>
    </w:p>
    <w:p w14:paraId="5F2A143B" w14:textId="6DB78D10" w:rsidR="00E961FF" w:rsidRPr="00A858D1" w:rsidRDefault="00231BF9">
      <w:pPr>
        <w:ind w:firstLine="480"/>
      </w:pPr>
      <w:r w:rsidRPr="00A858D1">
        <w:rPr>
          <w:rFonts w:hint="eastAsia"/>
        </w:rPr>
        <w:t>十一、</w:t>
      </w:r>
      <w:r w:rsidR="00D7010B" w:rsidRPr="00A858D1">
        <w:rPr>
          <w:rFonts w:hint="eastAsia"/>
        </w:rPr>
        <w:t>特别声明</w:t>
      </w:r>
      <w:r w:rsidR="00D7010B" w:rsidRPr="00A858D1">
        <w:rPr>
          <w:rFonts w:hint="eastAsia"/>
        </w:rPr>
        <w:t>(</w:t>
      </w:r>
      <w:r w:rsidR="00D7010B" w:rsidRPr="00A858D1">
        <w:rPr>
          <w:rFonts w:hint="eastAsia"/>
        </w:rPr>
        <w:t>如有</w:t>
      </w:r>
      <w:r w:rsidR="00D7010B" w:rsidRPr="00A858D1">
        <w:rPr>
          <w:rFonts w:hint="eastAsia"/>
        </w:rPr>
        <w:t>)</w:t>
      </w:r>
    </w:p>
    <w:p w14:paraId="6C570E72" w14:textId="3614C7A0" w:rsidR="00E961FF" w:rsidRPr="00A858D1" w:rsidRDefault="00D7010B">
      <w:pPr>
        <w:ind w:firstLine="480"/>
        <w:rPr>
          <w:b/>
        </w:rPr>
      </w:pPr>
      <w:r w:rsidRPr="00A858D1">
        <w:rPr>
          <w:rFonts w:hint="eastAsia"/>
        </w:rPr>
        <w:t>十</w:t>
      </w:r>
      <w:r w:rsidR="00231BF9" w:rsidRPr="00A858D1">
        <w:rPr>
          <w:rFonts w:hint="eastAsia"/>
        </w:rPr>
        <w:t>二</w:t>
      </w:r>
      <w:r w:rsidRPr="00A858D1">
        <w:rPr>
          <w:rFonts w:hint="eastAsia"/>
        </w:rPr>
        <w:t>、开标一览表</w:t>
      </w:r>
      <w:r w:rsidRPr="00A858D1">
        <w:rPr>
          <w:rFonts w:hint="eastAsia"/>
          <w:b/>
        </w:rPr>
        <w:t>(</w:t>
      </w:r>
      <w:r w:rsidRPr="00A858D1">
        <w:rPr>
          <w:rFonts w:hint="eastAsia"/>
          <w:b/>
        </w:rPr>
        <w:t>单独密封，不得装订在投标文件中</w:t>
      </w:r>
      <w:r w:rsidRPr="00A858D1">
        <w:rPr>
          <w:rFonts w:hint="eastAsia"/>
          <w:b/>
        </w:rPr>
        <w:t>)</w:t>
      </w:r>
    </w:p>
    <w:p w14:paraId="62D224A5" w14:textId="0F7E11FC" w:rsidR="00E961FF" w:rsidRPr="00A858D1" w:rsidRDefault="00D7010B">
      <w:pPr>
        <w:ind w:firstLine="480"/>
      </w:pPr>
      <w:r w:rsidRPr="00A858D1">
        <w:t xml:space="preserve">2.4.4.2 </w:t>
      </w:r>
      <w:r w:rsidRPr="00A858D1">
        <w:t>投标文件中</w:t>
      </w:r>
      <w:proofErr w:type="gramStart"/>
      <w:r w:rsidRPr="00A858D1">
        <w:t>投标函应按照</w:t>
      </w:r>
      <w:proofErr w:type="gramEnd"/>
      <w:r w:rsidRPr="00A858D1">
        <w:t>本须知第</w:t>
      </w:r>
      <w:r w:rsidRPr="00A858D1">
        <w:rPr>
          <w:rFonts w:hint="eastAsia"/>
        </w:rPr>
        <w:t>2.</w:t>
      </w:r>
      <w:r w:rsidRPr="00A858D1">
        <w:t>4.5</w:t>
      </w:r>
      <w:r w:rsidRPr="00A858D1">
        <w:t>条款的要求</w:t>
      </w:r>
      <w:r w:rsidRPr="00A858D1">
        <w:rPr>
          <w:spacing w:val="-6"/>
        </w:rPr>
        <w:t>进行填报或承诺</w:t>
      </w:r>
      <w:r w:rsidRPr="00A858D1">
        <w:rPr>
          <w:rFonts w:asciiTheme="minorEastAsia" w:eastAsiaTheme="minorEastAsia" w:hAnsiTheme="minorEastAsia"/>
        </w:rPr>
        <w:t>；“财务方案</w:t>
      </w:r>
      <w:r w:rsidRPr="00A858D1">
        <w:rPr>
          <w:rFonts w:asciiTheme="minorEastAsia" w:eastAsiaTheme="minorEastAsia" w:hAnsiTheme="minorEastAsia" w:hint="eastAsia"/>
        </w:rPr>
        <w:t>(含投融资方案)</w:t>
      </w:r>
      <w:r w:rsidRPr="00A858D1">
        <w:rPr>
          <w:rFonts w:asciiTheme="minorEastAsia" w:eastAsiaTheme="minorEastAsia" w:hAnsiTheme="minorEastAsia"/>
        </w:rPr>
        <w:t>”“法律方案”“项目公司组建方案”“</w:t>
      </w:r>
      <w:r w:rsidRPr="00A858D1">
        <w:rPr>
          <w:rFonts w:asciiTheme="minorEastAsia" w:eastAsiaTheme="minorEastAsia" w:hAnsiTheme="minorEastAsia" w:hint="eastAsia"/>
        </w:rPr>
        <w:t>项目</w:t>
      </w:r>
      <w:r w:rsidRPr="00A858D1">
        <w:rPr>
          <w:rFonts w:asciiTheme="minorEastAsia" w:eastAsiaTheme="minorEastAsia" w:hAnsiTheme="minorEastAsia"/>
        </w:rPr>
        <w:t>施工准备</w:t>
      </w:r>
      <w:r w:rsidRPr="00A858D1">
        <w:rPr>
          <w:rFonts w:asciiTheme="minorEastAsia" w:eastAsiaTheme="minorEastAsia" w:hAnsiTheme="minorEastAsia" w:hint="eastAsia"/>
        </w:rPr>
        <w:t>、</w:t>
      </w:r>
      <w:r w:rsidRPr="00A858D1">
        <w:rPr>
          <w:rFonts w:hint="eastAsia"/>
        </w:rPr>
        <w:t>建设方案</w:t>
      </w:r>
      <w:r w:rsidRPr="00A858D1">
        <w:rPr>
          <w:rFonts w:asciiTheme="minorEastAsia" w:eastAsiaTheme="minorEastAsia" w:hAnsiTheme="minorEastAsia"/>
        </w:rPr>
        <w:t>”</w:t>
      </w:r>
      <w:r w:rsidRPr="00A858D1">
        <w:rPr>
          <w:rFonts w:asciiTheme="minorEastAsia" w:eastAsiaTheme="minorEastAsia" w:hAnsiTheme="minorEastAsia" w:hint="eastAsia"/>
        </w:rPr>
        <w:t>、“运营维护方案”</w:t>
      </w:r>
      <w:r w:rsidR="00231BF9" w:rsidRPr="00A858D1">
        <w:rPr>
          <w:rFonts w:asciiTheme="minorEastAsia" w:eastAsiaTheme="minorEastAsia" w:hAnsiTheme="minorEastAsia" w:hint="eastAsia"/>
        </w:rPr>
        <w:t>、</w:t>
      </w:r>
      <w:r w:rsidRPr="00A858D1">
        <w:rPr>
          <w:rFonts w:asciiTheme="minorEastAsia" w:eastAsiaTheme="minorEastAsia" w:hAnsiTheme="minorEastAsia" w:hint="eastAsia"/>
        </w:rPr>
        <w:t>“移交方案”</w:t>
      </w:r>
      <w:r w:rsidR="00231BF9" w:rsidRPr="00A858D1">
        <w:rPr>
          <w:rFonts w:asciiTheme="minorEastAsia" w:eastAsiaTheme="minorEastAsia" w:hAnsiTheme="minorEastAsia" w:hint="eastAsia"/>
        </w:rPr>
        <w:t>和“初步设计方案”</w:t>
      </w:r>
      <w:r w:rsidRPr="00A858D1">
        <w:rPr>
          <w:rFonts w:asciiTheme="minorEastAsia" w:eastAsiaTheme="minorEastAsia" w:hAnsiTheme="minorEastAsia"/>
        </w:rPr>
        <w:t>应按</w:t>
      </w:r>
      <w:r w:rsidRPr="00A858D1">
        <w:t>照本须知第</w:t>
      </w:r>
      <w:r w:rsidRPr="00A858D1">
        <w:rPr>
          <w:rFonts w:hint="eastAsia"/>
        </w:rPr>
        <w:t>2.</w:t>
      </w:r>
      <w:r w:rsidRPr="00A858D1">
        <w:t>4.6</w:t>
      </w:r>
      <w:r w:rsidRPr="00A858D1">
        <w:t>、</w:t>
      </w:r>
      <w:r w:rsidRPr="00A858D1">
        <w:rPr>
          <w:rFonts w:hint="eastAsia"/>
        </w:rPr>
        <w:t>2.</w:t>
      </w:r>
      <w:r w:rsidRPr="00A858D1">
        <w:t>4.7</w:t>
      </w:r>
      <w:r w:rsidRPr="00A858D1">
        <w:t>、</w:t>
      </w:r>
      <w:r w:rsidRPr="00A858D1">
        <w:rPr>
          <w:rFonts w:hint="eastAsia"/>
        </w:rPr>
        <w:t>2.</w:t>
      </w:r>
      <w:r w:rsidRPr="00A858D1">
        <w:t>4.8</w:t>
      </w:r>
      <w:r w:rsidRPr="00A858D1">
        <w:t>、</w:t>
      </w:r>
      <w:r w:rsidRPr="00A858D1">
        <w:rPr>
          <w:rFonts w:hint="eastAsia"/>
        </w:rPr>
        <w:t>2.</w:t>
      </w:r>
      <w:r w:rsidRPr="00A858D1">
        <w:t>4.9</w:t>
      </w:r>
      <w:r w:rsidRPr="00A858D1">
        <w:rPr>
          <w:rFonts w:hint="eastAsia"/>
        </w:rPr>
        <w:t>、</w:t>
      </w:r>
      <w:r w:rsidRPr="00A858D1">
        <w:rPr>
          <w:rFonts w:hint="eastAsia"/>
        </w:rPr>
        <w:t>2.4.10</w:t>
      </w:r>
      <w:r w:rsidRPr="00A858D1">
        <w:rPr>
          <w:rFonts w:hint="eastAsia"/>
        </w:rPr>
        <w:t>、</w:t>
      </w:r>
      <w:r w:rsidRPr="00A858D1">
        <w:rPr>
          <w:rFonts w:hint="eastAsia"/>
        </w:rPr>
        <w:t>2.4.11</w:t>
      </w:r>
      <w:r w:rsidR="00231BF9" w:rsidRPr="00A858D1">
        <w:rPr>
          <w:rFonts w:hint="eastAsia"/>
        </w:rPr>
        <w:t>、</w:t>
      </w:r>
      <w:r w:rsidR="00231BF9" w:rsidRPr="00A858D1">
        <w:rPr>
          <w:rFonts w:hint="eastAsia"/>
        </w:rPr>
        <w:t>2.4.12</w:t>
      </w:r>
      <w:r w:rsidRPr="00A858D1">
        <w:t>条款的编制要点及要求编写。</w:t>
      </w:r>
    </w:p>
    <w:p w14:paraId="32D4CA40" w14:textId="77777777" w:rsidR="00E961FF" w:rsidRPr="00A858D1" w:rsidRDefault="00D7010B">
      <w:pPr>
        <w:ind w:firstLine="480"/>
      </w:pPr>
      <w:r w:rsidRPr="00A858D1">
        <w:t xml:space="preserve">2.4.4.3 </w:t>
      </w:r>
      <w:r w:rsidRPr="00A858D1">
        <w:t>投标人应根据招标文件</w:t>
      </w:r>
      <w:r w:rsidRPr="00A858D1">
        <w:rPr>
          <w:rFonts w:asciiTheme="minorEastAsia" w:eastAsiaTheme="minorEastAsia" w:hAnsiTheme="minorEastAsia"/>
        </w:rPr>
        <w:t>“第五章 投标文件格式”</w:t>
      </w:r>
      <w:r w:rsidRPr="00A858D1">
        <w:t>提供的投标文件全部格式和要求</w:t>
      </w:r>
      <w:r w:rsidRPr="00A858D1">
        <w:rPr>
          <w:rFonts w:hint="eastAsia"/>
        </w:rPr>
        <w:t>(</w:t>
      </w:r>
      <w:r w:rsidRPr="00A858D1">
        <w:t>表格可以按同样格式扩展</w:t>
      </w:r>
      <w:r w:rsidRPr="00A858D1">
        <w:rPr>
          <w:rFonts w:hint="eastAsia"/>
        </w:rPr>
        <w:t>)</w:t>
      </w:r>
      <w:r w:rsidRPr="00A858D1">
        <w:t>编制投标文件并装订成册；如有分册，在每册封面上标注分册序号和分册内容名称。投标人可以根据需要，按照有利于评审的原则，调整</w:t>
      </w:r>
      <w:r w:rsidRPr="00A858D1">
        <w:rPr>
          <w:rFonts w:asciiTheme="minorEastAsia" w:eastAsiaTheme="minorEastAsia" w:hAnsiTheme="minorEastAsia"/>
        </w:rPr>
        <w:t>“第五章 投标文件格式”章节序号等级，但不得改变前后顺序。</w:t>
      </w:r>
    </w:p>
    <w:p w14:paraId="285FB9D7" w14:textId="77777777" w:rsidR="00E961FF" w:rsidRPr="00A858D1" w:rsidRDefault="00D7010B">
      <w:pPr>
        <w:ind w:firstLine="480"/>
      </w:pPr>
      <w:bookmarkStart w:id="63" w:name="_Toc411438797"/>
      <w:r w:rsidRPr="00A858D1">
        <w:lastRenderedPageBreak/>
        <w:t>2.</w:t>
      </w:r>
      <w:r w:rsidRPr="00A858D1">
        <w:rPr>
          <w:rFonts w:hint="eastAsia"/>
        </w:rPr>
        <w:t xml:space="preserve">4.5 </w:t>
      </w:r>
      <w:r w:rsidRPr="00A858D1">
        <w:rPr>
          <w:rFonts w:hint="eastAsia"/>
        </w:rPr>
        <w:t>投标报价和投标货币</w:t>
      </w:r>
      <w:bookmarkEnd w:id="63"/>
    </w:p>
    <w:p w14:paraId="7B69369B" w14:textId="77777777" w:rsidR="00E961FF" w:rsidRPr="00A858D1" w:rsidRDefault="00D7010B">
      <w:pPr>
        <w:ind w:firstLine="480"/>
      </w:pPr>
      <w:r w:rsidRPr="00A858D1">
        <w:t>2.</w:t>
      </w:r>
      <w:r w:rsidRPr="00A858D1">
        <w:rPr>
          <w:rFonts w:hint="eastAsia"/>
        </w:rPr>
        <w:t>4.5</w:t>
      </w:r>
      <w:r w:rsidRPr="00A858D1">
        <w:t>.</w:t>
      </w:r>
      <w:r w:rsidRPr="00A858D1">
        <w:rPr>
          <w:rFonts w:hint="eastAsia"/>
        </w:rPr>
        <w:t>1</w:t>
      </w:r>
      <w:r w:rsidRPr="00A858D1">
        <w:rPr>
          <w:rFonts w:hint="eastAsia"/>
        </w:rPr>
        <w:t>本招标文件以以下报价作为报价部分的竞争：</w:t>
      </w:r>
    </w:p>
    <w:p w14:paraId="0E60DFC8" w14:textId="423C6439" w:rsidR="00E961FF" w:rsidRPr="00A858D1" w:rsidRDefault="00D7010B">
      <w:pPr>
        <w:ind w:firstLine="480"/>
      </w:pPr>
      <w:r w:rsidRPr="00A858D1">
        <w:t>(</w:t>
      </w:r>
      <w:r w:rsidRPr="00A858D1">
        <w:rPr>
          <w:rFonts w:hint="eastAsia"/>
        </w:rPr>
        <w:t>1)</w:t>
      </w:r>
      <w:r w:rsidRPr="00A858D1">
        <w:rPr>
          <w:rFonts w:hint="eastAsia"/>
        </w:rPr>
        <w:t>工程建安费用。</w:t>
      </w:r>
      <w:proofErr w:type="gramStart"/>
      <w:r w:rsidR="00FA4F3C" w:rsidRPr="00A858D1">
        <w:rPr>
          <w:rFonts w:hint="eastAsia"/>
        </w:rPr>
        <w:t>下浮率</w:t>
      </w:r>
      <w:proofErr w:type="gramEnd"/>
      <w:r w:rsidRPr="00A858D1">
        <w:rPr>
          <w:rFonts w:hint="eastAsia"/>
        </w:rPr>
        <w:t>至少为</w:t>
      </w:r>
      <w:r w:rsidR="00A130C9" w:rsidRPr="00A858D1">
        <w:t>5</w:t>
      </w:r>
      <w:r w:rsidRPr="00A858D1">
        <w:rPr>
          <w:rFonts w:hint="eastAsia"/>
        </w:rPr>
        <w:t>%</w:t>
      </w:r>
      <w:r w:rsidRPr="00A858D1">
        <w:rPr>
          <w:rFonts w:hint="eastAsia"/>
        </w:rPr>
        <w:t>。</w:t>
      </w:r>
    </w:p>
    <w:p w14:paraId="3575BEB8" w14:textId="638AB51F" w:rsidR="00E961FF" w:rsidRPr="00A858D1" w:rsidRDefault="00D7010B">
      <w:pPr>
        <w:ind w:firstLine="480"/>
      </w:pPr>
      <w:r w:rsidRPr="00A858D1">
        <w:rPr>
          <w:rFonts w:hint="eastAsia"/>
        </w:rPr>
        <w:t>(2)</w:t>
      </w:r>
      <w:r w:rsidRPr="00A858D1">
        <w:rPr>
          <w:rFonts w:hint="eastAsia"/>
        </w:rPr>
        <w:t>合理利润率。在中国人民银行公布的金融机构</w:t>
      </w:r>
      <w:r w:rsidRPr="00A858D1">
        <w:rPr>
          <w:rFonts w:hint="eastAsia"/>
        </w:rPr>
        <w:t>5</w:t>
      </w:r>
      <w:r w:rsidRPr="00A858D1">
        <w:rPr>
          <w:rFonts w:hint="eastAsia"/>
        </w:rPr>
        <w:t>年以上贷款基准利率</w:t>
      </w:r>
      <w:r w:rsidRPr="00A858D1">
        <w:rPr>
          <w:rFonts w:hint="eastAsia"/>
        </w:rPr>
        <w:t>4.9%</w:t>
      </w:r>
      <w:r w:rsidRPr="00A858D1">
        <w:rPr>
          <w:rFonts w:hint="eastAsia"/>
        </w:rPr>
        <w:t>的基础上浮不超过</w:t>
      </w:r>
      <w:r w:rsidR="00A130C9" w:rsidRPr="00A858D1">
        <w:t>42.65</w:t>
      </w:r>
      <w:r w:rsidRPr="00A858D1">
        <w:rPr>
          <w:rFonts w:hint="eastAsia"/>
        </w:rPr>
        <w:t>%</w:t>
      </w:r>
      <w:r w:rsidRPr="00A858D1">
        <w:rPr>
          <w:rFonts w:hint="eastAsia"/>
        </w:rPr>
        <w:t>，即不超过</w:t>
      </w:r>
      <w:r w:rsidRPr="00A858D1">
        <w:rPr>
          <w:rFonts w:hint="eastAsia"/>
        </w:rPr>
        <w:t>6.</w:t>
      </w:r>
      <w:r w:rsidR="00A130C9" w:rsidRPr="00A858D1">
        <w:t>99</w:t>
      </w:r>
      <w:r w:rsidRPr="00A858D1">
        <w:rPr>
          <w:rFonts w:hint="eastAsia"/>
        </w:rPr>
        <w:t>%</w:t>
      </w:r>
      <w:r w:rsidRPr="00A858D1">
        <w:rPr>
          <w:rFonts w:hint="eastAsia"/>
        </w:rPr>
        <w:t>。</w:t>
      </w:r>
    </w:p>
    <w:p w14:paraId="01226221" w14:textId="77777777" w:rsidR="00E961FF" w:rsidRPr="00A858D1" w:rsidRDefault="00D7010B">
      <w:pPr>
        <w:ind w:firstLine="480"/>
      </w:pPr>
      <w:r w:rsidRPr="00A858D1">
        <w:rPr>
          <w:rFonts w:hint="eastAsia"/>
        </w:rPr>
        <w:t>(3)</w:t>
      </w:r>
      <w:r w:rsidRPr="00A858D1">
        <w:rPr>
          <w:rFonts w:hint="eastAsia"/>
        </w:rPr>
        <w:t>融资利率。在中国人民银行公布的金融机构</w:t>
      </w:r>
      <w:r w:rsidRPr="00A858D1">
        <w:rPr>
          <w:rFonts w:hint="eastAsia"/>
        </w:rPr>
        <w:t>5</w:t>
      </w:r>
      <w:r w:rsidRPr="00A858D1">
        <w:rPr>
          <w:rFonts w:hint="eastAsia"/>
        </w:rPr>
        <w:t>年以上贷款基准利率</w:t>
      </w:r>
      <w:r w:rsidRPr="00A858D1">
        <w:rPr>
          <w:rFonts w:hint="eastAsia"/>
        </w:rPr>
        <w:t>4.9%</w:t>
      </w:r>
      <w:r w:rsidRPr="00A858D1">
        <w:rPr>
          <w:rFonts w:hint="eastAsia"/>
        </w:rPr>
        <w:t>的基础上浮不超过</w:t>
      </w:r>
      <w:r w:rsidRPr="00A858D1">
        <w:rPr>
          <w:rFonts w:hint="eastAsia"/>
        </w:rPr>
        <w:t>20%</w:t>
      </w:r>
      <w:r w:rsidRPr="00A858D1">
        <w:rPr>
          <w:rFonts w:hint="eastAsia"/>
        </w:rPr>
        <w:t>，即不超过</w:t>
      </w:r>
      <w:r w:rsidRPr="00A858D1">
        <w:rPr>
          <w:rFonts w:hint="eastAsia"/>
        </w:rPr>
        <w:t>5.88%</w:t>
      </w:r>
      <w:r w:rsidRPr="00A858D1">
        <w:rPr>
          <w:rFonts w:hint="eastAsia"/>
        </w:rPr>
        <w:t>。</w:t>
      </w:r>
    </w:p>
    <w:p w14:paraId="1F1B31D4" w14:textId="17633A56" w:rsidR="00E961FF" w:rsidRPr="00A858D1" w:rsidRDefault="00D7010B">
      <w:pPr>
        <w:ind w:firstLine="480"/>
      </w:pPr>
      <w:r w:rsidRPr="00A858D1">
        <w:rPr>
          <w:rFonts w:hint="eastAsia"/>
        </w:rPr>
        <w:t>(4)</w:t>
      </w:r>
      <w:r w:rsidRPr="00A858D1">
        <w:rPr>
          <w:rFonts w:hint="eastAsia"/>
        </w:rPr>
        <w:t>运营维护费用。</w:t>
      </w:r>
      <w:proofErr w:type="gramStart"/>
      <w:r w:rsidR="00FA4F3C" w:rsidRPr="00A858D1">
        <w:rPr>
          <w:rFonts w:hint="eastAsia"/>
        </w:rPr>
        <w:t>下浮率</w:t>
      </w:r>
      <w:proofErr w:type="gramEnd"/>
      <w:r w:rsidRPr="00A858D1">
        <w:rPr>
          <w:rFonts w:hint="eastAsia"/>
        </w:rPr>
        <w:t>至少为</w:t>
      </w:r>
      <w:r w:rsidRPr="00A858D1">
        <w:rPr>
          <w:rFonts w:hint="eastAsia"/>
        </w:rPr>
        <w:t>10%</w:t>
      </w:r>
      <w:r w:rsidRPr="00A858D1">
        <w:rPr>
          <w:rFonts w:hint="eastAsia"/>
        </w:rPr>
        <w:t>。</w:t>
      </w:r>
    </w:p>
    <w:p w14:paraId="26CDFFB6" w14:textId="77777777" w:rsidR="00E961FF" w:rsidRPr="00A858D1" w:rsidRDefault="00D7010B">
      <w:pPr>
        <w:ind w:firstLine="480"/>
      </w:pPr>
      <w:r w:rsidRPr="00A858D1">
        <w:t>2.</w:t>
      </w:r>
      <w:r w:rsidRPr="00A858D1">
        <w:rPr>
          <w:rFonts w:hint="eastAsia"/>
        </w:rPr>
        <w:t>4.5</w:t>
      </w:r>
      <w:r w:rsidRPr="00A858D1">
        <w:t>.</w:t>
      </w:r>
      <w:r w:rsidRPr="00A858D1">
        <w:rPr>
          <w:rFonts w:hint="eastAsia"/>
        </w:rPr>
        <w:t xml:space="preserve">2 </w:t>
      </w:r>
      <w:r w:rsidRPr="00A858D1">
        <w:rPr>
          <w:rFonts w:hint="eastAsia"/>
        </w:rPr>
        <w:t>投标人应根据招标文件的要求，结合项目实际和自身情况，在开标一览表中进行投标报价，每项只允许有一个报价，对任何有选择的报价采购人将不予接受，且作为</w:t>
      </w:r>
      <w:r w:rsidRPr="00A858D1">
        <w:rPr>
          <w:rFonts w:hint="eastAsia"/>
          <w:b/>
        </w:rPr>
        <w:t>无效标</w:t>
      </w:r>
      <w:r w:rsidRPr="00A858D1">
        <w:rPr>
          <w:rFonts w:hint="eastAsia"/>
        </w:rPr>
        <w:t>处理。中标人的投标报价和承诺将作为今后签订</w:t>
      </w:r>
      <w:r w:rsidRPr="00A858D1">
        <w:rPr>
          <w:rFonts w:hint="eastAsia"/>
        </w:rPr>
        <w:t>P</w:t>
      </w:r>
      <w:r w:rsidRPr="00A858D1">
        <w:t>PP</w:t>
      </w:r>
      <w:r w:rsidRPr="00A858D1">
        <w:t>投资合作协议和项目</w:t>
      </w:r>
      <w:r w:rsidRPr="00A858D1">
        <w:rPr>
          <w:rFonts w:hint="eastAsia"/>
        </w:rPr>
        <w:t>合同的依据。</w:t>
      </w:r>
    </w:p>
    <w:p w14:paraId="47D7A848" w14:textId="28F05EAE" w:rsidR="00E961FF" w:rsidRPr="00A858D1" w:rsidRDefault="00D7010B">
      <w:pPr>
        <w:ind w:firstLine="456"/>
        <w:rPr>
          <w:snapToGrid w:val="0"/>
          <w:kern w:val="24"/>
        </w:rPr>
      </w:pPr>
      <w:r w:rsidRPr="00A858D1">
        <w:rPr>
          <w:spacing w:val="-6"/>
        </w:rPr>
        <w:t xml:space="preserve">2.4.5.3 </w:t>
      </w:r>
      <w:r w:rsidRPr="00A858D1">
        <w:rPr>
          <w:rFonts w:hint="eastAsia"/>
          <w:snapToGrid w:val="0"/>
          <w:kern w:val="24"/>
        </w:rPr>
        <w:t>投标人所报工程建安费用金额应以人民币计价。投标人所报</w:t>
      </w:r>
      <w:r w:rsidR="002E474C" w:rsidRPr="00A858D1">
        <w:rPr>
          <w:rFonts w:hint="eastAsia"/>
          <w:snapToGrid w:val="0"/>
          <w:kern w:val="24"/>
        </w:rPr>
        <w:t>工</w:t>
      </w:r>
      <w:r w:rsidRPr="00A858D1">
        <w:rPr>
          <w:rFonts w:hint="eastAsia"/>
          <w:snapToGrid w:val="0"/>
          <w:kern w:val="24"/>
        </w:rPr>
        <w:t>程建安费用下浮率、合理利润率、融资利率、运营维护费用</w:t>
      </w:r>
      <w:proofErr w:type="gramStart"/>
      <w:r w:rsidRPr="00A858D1">
        <w:rPr>
          <w:rFonts w:hint="eastAsia"/>
          <w:snapToGrid w:val="0"/>
          <w:kern w:val="24"/>
        </w:rPr>
        <w:t>下浮率</w:t>
      </w:r>
      <w:proofErr w:type="gramEnd"/>
      <w:r w:rsidRPr="00A858D1">
        <w:rPr>
          <w:rFonts w:hint="eastAsia"/>
          <w:snapToGrid w:val="0"/>
          <w:kern w:val="24"/>
        </w:rPr>
        <w:t>应以百分比</w:t>
      </w:r>
      <w:r w:rsidRPr="00A858D1">
        <w:rPr>
          <w:snapToGrid w:val="0"/>
          <w:kern w:val="24"/>
        </w:rPr>
        <w:t>(%)</w:t>
      </w:r>
      <w:r w:rsidRPr="00A858D1">
        <w:rPr>
          <w:rFonts w:hint="eastAsia"/>
          <w:snapToGrid w:val="0"/>
          <w:kern w:val="24"/>
        </w:rPr>
        <w:t>表示。</w:t>
      </w:r>
    </w:p>
    <w:p w14:paraId="375FB0B7" w14:textId="77777777" w:rsidR="00E961FF" w:rsidRPr="00A858D1" w:rsidRDefault="00D7010B">
      <w:pPr>
        <w:ind w:firstLine="480"/>
      </w:pPr>
      <w:bookmarkStart w:id="64" w:name="_Toc411438798"/>
      <w:r w:rsidRPr="00A858D1">
        <w:t xml:space="preserve">2.4.6 </w:t>
      </w:r>
      <w:r w:rsidRPr="00A858D1">
        <w:t>财务方案</w:t>
      </w:r>
      <w:r w:rsidRPr="00A858D1">
        <w:rPr>
          <w:rFonts w:hint="eastAsia"/>
        </w:rPr>
        <w:t>(</w:t>
      </w:r>
      <w:proofErr w:type="gramStart"/>
      <w:r w:rsidRPr="00A858D1">
        <w:t>含投融资</w:t>
      </w:r>
      <w:proofErr w:type="gramEnd"/>
      <w:r w:rsidRPr="00A858D1">
        <w:t>方案</w:t>
      </w:r>
      <w:r w:rsidRPr="00A858D1">
        <w:rPr>
          <w:rFonts w:hint="eastAsia"/>
        </w:rPr>
        <w:t>)</w:t>
      </w:r>
      <w:r w:rsidRPr="00A858D1">
        <w:t>编制要点及要求</w:t>
      </w:r>
      <w:bookmarkEnd w:id="64"/>
    </w:p>
    <w:p w14:paraId="6D0B3F29" w14:textId="77777777" w:rsidR="00E961FF" w:rsidRPr="00A858D1" w:rsidRDefault="00D7010B">
      <w:pPr>
        <w:ind w:firstLine="480"/>
      </w:pPr>
      <w:r w:rsidRPr="00A858D1">
        <w:t>投标人必须编制并提交财务方案，并提供相关文件或资料证明，财务方案包括但不限于下列内容：</w:t>
      </w:r>
    </w:p>
    <w:p w14:paraId="6382EA33" w14:textId="77777777" w:rsidR="00E961FF" w:rsidRPr="00A858D1" w:rsidRDefault="00D7010B">
      <w:pPr>
        <w:ind w:firstLine="480"/>
      </w:pPr>
      <w:r w:rsidRPr="00A858D1">
        <w:t xml:space="preserve">2.4.6.1 </w:t>
      </w:r>
      <w:r w:rsidRPr="00A858D1">
        <w:rPr>
          <w:rFonts w:hint="eastAsia"/>
        </w:rPr>
        <w:t>融资方案</w:t>
      </w:r>
    </w:p>
    <w:p w14:paraId="305F8C5B" w14:textId="77777777" w:rsidR="00E961FF" w:rsidRPr="00A858D1" w:rsidRDefault="00D7010B">
      <w:pPr>
        <w:ind w:firstLine="480"/>
      </w:pPr>
      <w:r w:rsidRPr="00A858D1">
        <w:t>融资方案要求做到：融资计划设计科学合理，资金来源可靠；筹资成本合理；对融资风险有充分的分析及有效的控制手段；社会资本方愿意给予项目公司资金支持并能够保证项目顺利实施。</w:t>
      </w:r>
      <w:r w:rsidRPr="00A858D1">
        <w:rPr>
          <w:rFonts w:hint="eastAsia"/>
        </w:rPr>
        <w:t>选定投标人之后，项目公司承担融资交割任务，首笔融资资金到位不得晚于</w:t>
      </w:r>
      <w:r w:rsidRPr="00A858D1">
        <w:rPr>
          <w:rFonts w:hint="eastAsia"/>
        </w:rPr>
        <w:t>PPP</w:t>
      </w:r>
      <w:r w:rsidRPr="00A858D1">
        <w:rPr>
          <w:rFonts w:hint="eastAsia"/>
        </w:rPr>
        <w:t>项目合同签订后</w:t>
      </w:r>
      <w:r w:rsidRPr="00A858D1">
        <w:t>180</w:t>
      </w:r>
      <w:r w:rsidRPr="00A858D1">
        <w:rPr>
          <w:rFonts w:hint="eastAsia"/>
        </w:rPr>
        <w:t>日。</w:t>
      </w:r>
    </w:p>
    <w:p w14:paraId="5C985320" w14:textId="77777777" w:rsidR="00E961FF" w:rsidRPr="00A858D1" w:rsidRDefault="00D7010B">
      <w:pPr>
        <w:ind w:firstLine="480"/>
      </w:pPr>
      <w:r w:rsidRPr="00A858D1">
        <w:t xml:space="preserve">(1) </w:t>
      </w:r>
      <w:r w:rsidRPr="00A858D1">
        <w:rPr>
          <w:rFonts w:hint="eastAsia"/>
        </w:rPr>
        <w:t>授信或自有资金情况。授</w:t>
      </w:r>
      <w:proofErr w:type="gramStart"/>
      <w:r w:rsidRPr="00A858D1">
        <w:rPr>
          <w:rFonts w:hint="eastAsia"/>
        </w:rPr>
        <w:t>信情况</w:t>
      </w:r>
      <w:proofErr w:type="gramEnd"/>
      <w:r w:rsidRPr="00A858D1">
        <w:rPr>
          <w:rFonts w:hint="eastAsia"/>
        </w:rPr>
        <w:t>包括但不限于授信金融机构名称、授信金额、期限、可用授信额度</w:t>
      </w:r>
      <w:r w:rsidRPr="00A858D1">
        <w:rPr>
          <w:rFonts w:hint="eastAsia"/>
        </w:rPr>
        <w:t>(</w:t>
      </w:r>
      <w:r w:rsidRPr="00A858D1">
        <w:rPr>
          <w:rFonts w:hint="eastAsia"/>
        </w:rPr>
        <w:t>授信证明原件备查</w:t>
      </w:r>
      <w:r w:rsidRPr="00A858D1">
        <w:rPr>
          <w:rFonts w:hint="eastAsia"/>
        </w:rPr>
        <w:t>)</w:t>
      </w:r>
      <w:r w:rsidRPr="00A858D1">
        <w:rPr>
          <w:rFonts w:hint="eastAsia"/>
        </w:rPr>
        <w:t>；或社会资本方银行存款证明</w:t>
      </w:r>
      <w:r w:rsidRPr="00A858D1">
        <w:rPr>
          <w:rFonts w:hint="eastAsia"/>
        </w:rPr>
        <w:t>(</w:t>
      </w:r>
      <w:r w:rsidRPr="00A858D1">
        <w:t>原件备查</w:t>
      </w:r>
      <w:r w:rsidRPr="00A858D1">
        <w:rPr>
          <w:rFonts w:hint="eastAsia"/>
        </w:rPr>
        <w:t>)</w:t>
      </w:r>
      <w:r w:rsidRPr="00A858D1">
        <w:rPr>
          <w:rFonts w:hint="eastAsia"/>
        </w:rPr>
        <w:t>，内容包括但不限于金融机构名称、存款金额、存款类型、是否被质押或冻结。</w:t>
      </w:r>
      <w:r w:rsidRPr="00A858D1">
        <w:rPr>
          <w:rFonts w:hint="eastAsia"/>
        </w:rPr>
        <w:t xml:space="preserve"> </w:t>
      </w:r>
    </w:p>
    <w:p w14:paraId="5AB9EB2F" w14:textId="77777777" w:rsidR="00E961FF" w:rsidRPr="00A858D1" w:rsidRDefault="00D7010B">
      <w:pPr>
        <w:ind w:firstLine="480"/>
      </w:pPr>
      <w:r w:rsidRPr="00A858D1">
        <w:t xml:space="preserve">(2) </w:t>
      </w:r>
      <w:r w:rsidRPr="00A858D1">
        <w:rPr>
          <w:rFonts w:hint="eastAsia"/>
        </w:rPr>
        <w:t>融资计划，包括但不限于资金的来源和具体用途、资金成本、资本结构、首笔融资资金到位时间、年度借还款计划、项目融资风险分析及其控制方案、项目融资增信措施、社会资本给项目公司的资金支持措施等。</w:t>
      </w:r>
    </w:p>
    <w:p w14:paraId="29804DE1" w14:textId="77777777" w:rsidR="00E961FF" w:rsidRPr="00A858D1" w:rsidRDefault="00D7010B">
      <w:pPr>
        <w:ind w:firstLine="480"/>
      </w:pPr>
      <w:r w:rsidRPr="00A858D1">
        <w:lastRenderedPageBreak/>
        <w:t xml:space="preserve">2.4.6.2 </w:t>
      </w:r>
      <w:r w:rsidRPr="00A858D1">
        <w:rPr>
          <w:rFonts w:hint="eastAsia"/>
        </w:rPr>
        <w:t>项目公司日常运营维护成本方案</w:t>
      </w:r>
    </w:p>
    <w:p w14:paraId="3A38887B" w14:textId="77777777" w:rsidR="00E961FF" w:rsidRPr="00A858D1" w:rsidRDefault="00D7010B">
      <w:pPr>
        <w:ind w:firstLine="480"/>
      </w:pPr>
      <w:r w:rsidRPr="00A858D1">
        <w:t>要求做到符合实际运营情况，费用合理；各成本明细不存在明显缺失，符合行业惯例。</w:t>
      </w:r>
    </w:p>
    <w:p w14:paraId="25D8A50F" w14:textId="77777777" w:rsidR="00E961FF" w:rsidRPr="00A858D1" w:rsidRDefault="00D7010B">
      <w:pPr>
        <w:ind w:firstLine="480"/>
      </w:pPr>
      <w:r w:rsidRPr="00A858D1">
        <w:t xml:space="preserve">2.4.6.3 </w:t>
      </w:r>
      <w:r w:rsidRPr="00A858D1">
        <w:rPr>
          <w:rFonts w:hint="eastAsia"/>
        </w:rPr>
        <w:t>项目设施的日常维修、大中修、改进、更新和重置计划及相应的资金筹措方案</w:t>
      </w:r>
    </w:p>
    <w:p w14:paraId="03410A24" w14:textId="77777777" w:rsidR="00E961FF" w:rsidRPr="00A858D1" w:rsidRDefault="00D7010B">
      <w:pPr>
        <w:ind w:firstLine="480"/>
      </w:pPr>
      <w:r w:rsidRPr="00A858D1">
        <w:t>要求做到项目设施的日常维修、</w:t>
      </w:r>
      <w:r w:rsidRPr="00A858D1">
        <w:rPr>
          <w:rFonts w:hint="eastAsia"/>
        </w:rPr>
        <w:t>大中修、</w:t>
      </w:r>
      <w:r w:rsidRPr="00A858D1">
        <w:t>改进、更新和重置方案符合行业要求；重置资金筹措方案符合项目公司实际。</w:t>
      </w:r>
    </w:p>
    <w:p w14:paraId="712ECAD0" w14:textId="77777777" w:rsidR="00E961FF" w:rsidRPr="00A858D1" w:rsidRDefault="00D7010B">
      <w:pPr>
        <w:ind w:firstLine="480"/>
      </w:pPr>
      <w:r w:rsidRPr="00A858D1">
        <w:t xml:space="preserve">2.4.6.4 </w:t>
      </w:r>
      <w:r w:rsidRPr="00A858D1">
        <w:rPr>
          <w:rFonts w:hint="eastAsia"/>
        </w:rPr>
        <w:t>项目总体风险分析和风险控制措施与保险方案</w:t>
      </w:r>
    </w:p>
    <w:p w14:paraId="2B276F33" w14:textId="77777777" w:rsidR="00E961FF" w:rsidRPr="00A858D1" w:rsidRDefault="00D7010B">
      <w:pPr>
        <w:ind w:firstLine="480"/>
      </w:pPr>
      <w:r w:rsidRPr="00A858D1">
        <w:t>要求做到对项目总体风险有充分的认识和分析并提供有效的控制措施；投保险种及金额能够防范项目设施的主要风险；保险费率及保费支出合理。</w:t>
      </w:r>
    </w:p>
    <w:p w14:paraId="22E1B5A5" w14:textId="77777777" w:rsidR="00E961FF" w:rsidRPr="00A858D1" w:rsidRDefault="00D7010B">
      <w:pPr>
        <w:ind w:firstLine="480"/>
      </w:pPr>
      <w:r w:rsidRPr="00A858D1">
        <w:t>财务方案</w:t>
      </w:r>
      <w:r w:rsidRPr="00A858D1">
        <w:rPr>
          <w:rFonts w:hint="eastAsia"/>
        </w:rPr>
        <w:t>(</w:t>
      </w:r>
      <w:proofErr w:type="gramStart"/>
      <w:r w:rsidRPr="00A858D1">
        <w:t>含投融资</w:t>
      </w:r>
      <w:proofErr w:type="gramEnd"/>
      <w:r w:rsidRPr="00A858D1">
        <w:t>方案</w:t>
      </w:r>
      <w:r w:rsidRPr="00A858D1">
        <w:rPr>
          <w:rFonts w:hint="eastAsia"/>
        </w:rPr>
        <w:t>)</w:t>
      </w:r>
      <w:r w:rsidRPr="00A858D1">
        <w:rPr>
          <w:rFonts w:hint="eastAsia"/>
        </w:rPr>
        <w:t>编制还应符合本招标文件第</w:t>
      </w:r>
      <w:r w:rsidRPr="00A858D1">
        <w:rPr>
          <w:rFonts w:hint="eastAsia"/>
        </w:rPr>
        <w:t>3.4.2</w:t>
      </w:r>
      <w:r w:rsidRPr="00A858D1">
        <w:rPr>
          <w:rFonts w:hint="eastAsia"/>
        </w:rPr>
        <w:t>条“评分细则”的要求。</w:t>
      </w:r>
    </w:p>
    <w:p w14:paraId="480244AC" w14:textId="77777777" w:rsidR="00E961FF" w:rsidRPr="00A858D1" w:rsidRDefault="00D7010B">
      <w:pPr>
        <w:ind w:firstLine="480"/>
      </w:pPr>
      <w:r w:rsidRPr="00A858D1">
        <w:rPr>
          <w:rFonts w:hint="eastAsia"/>
        </w:rPr>
        <w:t xml:space="preserve">2.4.7 </w:t>
      </w:r>
      <w:r w:rsidRPr="00A858D1">
        <w:rPr>
          <w:rFonts w:hint="eastAsia"/>
        </w:rPr>
        <w:t>法律方案编制要点及要求</w:t>
      </w:r>
    </w:p>
    <w:p w14:paraId="1A114A23" w14:textId="77777777" w:rsidR="00E961FF" w:rsidRPr="00A858D1" w:rsidRDefault="00D7010B">
      <w:pPr>
        <w:ind w:firstLine="480"/>
      </w:pPr>
      <w:r w:rsidRPr="00A858D1">
        <w:t>投标人必须编制并</w:t>
      </w:r>
      <w:r w:rsidRPr="00A858D1">
        <w:rPr>
          <w:rFonts w:hint="eastAsia"/>
        </w:rPr>
        <w:t>提交</w:t>
      </w:r>
      <w:r w:rsidRPr="00A858D1">
        <w:t>法律方案，法律方案</w:t>
      </w:r>
      <w:proofErr w:type="gramStart"/>
      <w:r w:rsidRPr="00A858D1">
        <w:t>须包括</w:t>
      </w:r>
      <w:proofErr w:type="gramEnd"/>
      <w:r w:rsidRPr="00A858D1">
        <w:t>但不限于下列内容：</w:t>
      </w:r>
      <w:r w:rsidRPr="00A858D1">
        <w:rPr>
          <w:rFonts w:hint="eastAsia"/>
        </w:rPr>
        <w:t>响应投资合作协议和项目合同条款</w:t>
      </w:r>
      <w:r w:rsidRPr="00A858D1">
        <w:rPr>
          <w:rFonts w:hint="eastAsia"/>
          <w:b/>
        </w:rPr>
        <w:t>(</w:t>
      </w:r>
      <w:r w:rsidRPr="00A858D1">
        <w:rPr>
          <w:rFonts w:hint="eastAsia"/>
          <w:b/>
        </w:rPr>
        <w:t>除社会资本方须知前附表第</w:t>
      </w:r>
      <w:r w:rsidRPr="00A858D1">
        <w:rPr>
          <w:rFonts w:hint="eastAsia"/>
          <w:b/>
        </w:rPr>
        <w:t>11</w:t>
      </w:r>
      <w:r w:rsidRPr="00A858D1">
        <w:rPr>
          <w:rFonts w:hint="eastAsia"/>
          <w:b/>
        </w:rPr>
        <w:t>项所述的内容外</w:t>
      </w:r>
      <w:r w:rsidRPr="00A858D1">
        <w:rPr>
          <w:rFonts w:hint="eastAsia"/>
          <w:b/>
        </w:rPr>
        <w:t>)</w:t>
      </w:r>
      <w:r w:rsidRPr="00A858D1">
        <w:rPr>
          <w:rFonts w:hint="eastAsia"/>
        </w:rPr>
        <w:t>的程度</w:t>
      </w:r>
      <w:r w:rsidRPr="00A858D1">
        <w:rPr>
          <w:rFonts w:hint="eastAsia"/>
        </w:rPr>
        <w:t>(</w:t>
      </w:r>
      <w:r w:rsidRPr="00A858D1">
        <w:t>不响应、响应</w:t>
      </w:r>
      <w:r w:rsidRPr="00A858D1">
        <w:rPr>
          <w:rFonts w:hint="eastAsia"/>
        </w:rPr>
        <w:t>)</w:t>
      </w:r>
      <w:r w:rsidRPr="00A858D1">
        <w:rPr>
          <w:rFonts w:hint="eastAsia"/>
        </w:rPr>
        <w:t>，提出的修改意见更有利于项目实施或公共利益，不增加政府方义务。</w:t>
      </w:r>
    </w:p>
    <w:p w14:paraId="2455D76A" w14:textId="77777777" w:rsidR="00E961FF" w:rsidRPr="00A858D1" w:rsidRDefault="00D7010B">
      <w:pPr>
        <w:ind w:firstLine="482"/>
        <w:rPr>
          <w:b/>
        </w:rPr>
      </w:pPr>
      <w:bookmarkStart w:id="65" w:name="_Toc411438799"/>
      <w:bookmarkStart w:id="66" w:name="_Toc411438800"/>
      <w:r w:rsidRPr="00A858D1">
        <w:rPr>
          <w:b/>
        </w:rPr>
        <w:t xml:space="preserve">(1) </w:t>
      </w:r>
      <w:r w:rsidRPr="00A858D1">
        <w:rPr>
          <w:b/>
        </w:rPr>
        <w:t>如投标人不响应</w:t>
      </w:r>
      <w:r w:rsidRPr="00A858D1">
        <w:rPr>
          <w:rFonts w:hint="eastAsia"/>
          <w:b/>
        </w:rPr>
        <w:t>投资合作协议、</w:t>
      </w:r>
      <w:r w:rsidRPr="00A858D1">
        <w:rPr>
          <w:b/>
        </w:rPr>
        <w:t>项目合同</w:t>
      </w:r>
      <w:r w:rsidRPr="00A858D1">
        <w:rPr>
          <w:rFonts w:hint="eastAsia"/>
          <w:b/>
        </w:rPr>
        <w:t>(</w:t>
      </w:r>
      <w:r w:rsidRPr="00A858D1">
        <w:rPr>
          <w:rFonts w:hint="eastAsia"/>
          <w:b/>
        </w:rPr>
        <w:t>除社会资本方须知前附表第</w:t>
      </w:r>
      <w:r w:rsidRPr="00A858D1">
        <w:rPr>
          <w:rFonts w:hint="eastAsia"/>
          <w:b/>
        </w:rPr>
        <w:t>11</w:t>
      </w:r>
      <w:r w:rsidRPr="00A858D1">
        <w:rPr>
          <w:rFonts w:hint="eastAsia"/>
          <w:b/>
        </w:rPr>
        <w:t>项所述的内容外</w:t>
      </w:r>
      <w:r w:rsidRPr="00A858D1">
        <w:rPr>
          <w:rFonts w:hint="eastAsia"/>
          <w:b/>
        </w:rPr>
        <w:t>)</w:t>
      </w:r>
      <w:r w:rsidRPr="00A858D1">
        <w:rPr>
          <w:b/>
        </w:rPr>
        <w:t>，则</w:t>
      </w:r>
      <w:r w:rsidRPr="00A858D1">
        <w:rPr>
          <w:rFonts w:hint="eastAsia"/>
          <w:b/>
        </w:rPr>
        <w:t>其投标文件</w:t>
      </w:r>
      <w:r w:rsidRPr="00A858D1">
        <w:rPr>
          <w:b/>
        </w:rPr>
        <w:t>按</w:t>
      </w:r>
      <w:r w:rsidRPr="00A858D1">
        <w:rPr>
          <w:rFonts w:hint="eastAsia"/>
          <w:b/>
        </w:rPr>
        <w:t>无效标处理</w:t>
      </w:r>
      <w:r w:rsidRPr="00A858D1">
        <w:rPr>
          <w:b/>
        </w:rPr>
        <w:t>。</w:t>
      </w:r>
    </w:p>
    <w:p w14:paraId="0C35C7EA" w14:textId="5694EA5A" w:rsidR="00E961FF" w:rsidRPr="00A858D1" w:rsidRDefault="00D7010B">
      <w:pPr>
        <w:ind w:firstLine="482"/>
        <w:rPr>
          <w:b/>
        </w:rPr>
      </w:pPr>
      <w:r w:rsidRPr="00A858D1">
        <w:rPr>
          <w:b/>
        </w:rPr>
        <w:t xml:space="preserve">(2) </w:t>
      </w:r>
      <w:r w:rsidRPr="00A858D1">
        <w:rPr>
          <w:rFonts w:hint="eastAsia"/>
          <w:b/>
        </w:rPr>
        <w:t>投标人若响应投资合作协议、项目合同，中标后不得再与政府方进行合同谈判</w:t>
      </w:r>
      <w:r w:rsidRPr="00A858D1">
        <w:rPr>
          <w:rFonts w:hint="eastAsia"/>
          <w:b/>
        </w:rPr>
        <w:t>(</w:t>
      </w:r>
      <w:r w:rsidRPr="00A858D1">
        <w:rPr>
          <w:rFonts w:hint="eastAsia"/>
          <w:b/>
        </w:rPr>
        <w:t>除社会资本方须知前附表第</w:t>
      </w:r>
      <w:r w:rsidRPr="00A858D1">
        <w:rPr>
          <w:rFonts w:hint="eastAsia"/>
          <w:b/>
        </w:rPr>
        <w:t>11</w:t>
      </w:r>
      <w:r w:rsidRPr="00A858D1">
        <w:rPr>
          <w:rFonts w:hint="eastAsia"/>
          <w:b/>
        </w:rPr>
        <w:t>项所述的内容外</w:t>
      </w:r>
      <w:r w:rsidRPr="00A858D1">
        <w:rPr>
          <w:rFonts w:hint="eastAsia"/>
          <w:b/>
        </w:rPr>
        <w:t>)</w:t>
      </w:r>
      <w:r w:rsidRPr="00A858D1">
        <w:rPr>
          <w:rFonts w:hint="eastAsia"/>
          <w:b/>
        </w:rPr>
        <w:t>，并保证在收到中标通知书后</w:t>
      </w:r>
      <w:r w:rsidR="00B20600">
        <w:rPr>
          <w:rFonts w:hint="eastAsia"/>
          <w:b/>
        </w:rPr>
        <w:t>原则上</w:t>
      </w:r>
      <w:r w:rsidR="00B20600">
        <w:rPr>
          <w:rFonts w:hint="eastAsia"/>
          <w:b/>
        </w:rPr>
        <w:t>15</w:t>
      </w:r>
      <w:r w:rsidRPr="00A858D1">
        <w:rPr>
          <w:rFonts w:hint="eastAsia"/>
          <w:b/>
        </w:rPr>
        <w:t>日内</w:t>
      </w:r>
      <w:r w:rsidRPr="00A858D1">
        <w:rPr>
          <w:rFonts w:hint="eastAsia"/>
          <w:b/>
        </w:rPr>
        <w:t>(</w:t>
      </w:r>
      <w:r w:rsidRPr="00A858D1">
        <w:rPr>
          <w:rFonts w:hint="eastAsia"/>
          <w:b/>
        </w:rPr>
        <w:t>起始时间为中标通知书签发日期</w:t>
      </w:r>
      <w:r w:rsidRPr="00A858D1">
        <w:rPr>
          <w:rFonts w:hint="eastAsia"/>
          <w:b/>
        </w:rPr>
        <w:t>)</w:t>
      </w:r>
      <w:r w:rsidRPr="00A858D1">
        <w:rPr>
          <w:rFonts w:hint="eastAsia"/>
          <w:b/>
        </w:rPr>
        <w:t>与政府方签订</w:t>
      </w:r>
      <w:r w:rsidRPr="00A858D1">
        <w:rPr>
          <w:rFonts w:hint="eastAsia"/>
          <w:b/>
        </w:rPr>
        <w:t>PPP</w:t>
      </w:r>
      <w:r w:rsidRPr="00A858D1">
        <w:rPr>
          <w:rFonts w:hint="eastAsia"/>
          <w:b/>
        </w:rPr>
        <w:t>项目投资合作协议，</w:t>
      </w:r>
      <w:r w:rsidR="0000391B" w:rsidRPr="00A858D1">
        <w:rPr>
          <w:rFonts w:hint="eastAsia"/>
          <w:b/>
        </w:rPr>
        <w:t>PPP</w:t>
      </w:r>
      <w:r w:rsidR="0000391B" w:rsidRPr="00A858D1">
        <w:rPr>
          <w:rFonts w:hint="eastAsia"/>
          <w:b/>
        </w:rPr>
        <w:t>项目投资合作协议生效后</w:t>
      </w:r>
      <w:r w:rsidR="0000391B" w:rsidRPr="00A858D1">
        <w:rPr>
          <w:rFonts w:hint="eastAsia"/>
          <w:b/>
        </w:rPr>
        <w:t>30</w:t>
      </w:r>
      <w:r w:rsidR="0000391B" w:rsidRPr="00A858D1">
        <w:rPr>
          <w:rFonts w:hint="eastAsia"/>
          <w:b/>
        </w:rPr>
        <w:t>日内设立项目公司，</w:t>
      </w:r>
      <w:r w:rsidRPr="00A858D1">
        <w:rPr>
          <w:rFonts w:hint="eastAsia"/>
          <w:b/>
        </w:rPr>
        <w:t>项目公司成立后</w:t>
      </w:r>
      <w:r w:rsidRPr="00A858D1">
        <w:rPr>
          <w:rFonts w:hint="eastAsia"/>
          <w:b/>
        </w:rPr>
        <w:t>30</w:t>
      </w:r>
      <w:proofErr w:type="gramStart"/>
      <w:r w:rsidRPr="00A858D1">
        <w:rPr>
          <w:rFonts w:hint="eastAsia"/>
          <w:b/>
        </w:rPr>
        <w:t>日内与</w:t>
      </w:r>
      <w:proofErr w:type="gramEnd"/>
      <w:r w:rsidRPr="00A858D1">
        <w:rPr>
          <w:rFonts w:hint="eastAsia"/>
          <w:b/>
        </w:rPr>
        <w:t>政府方</w:t>
      </w:r>
      <w:r w:rsidR="007A280B" w:rsidRPr="00A858D1">
        <w:rPr>
          <w:rFonts w:hint="eastAsia"/>
          <w:b/>
        </w:rPr>
        <w:t>签订</w:t>
      </w:r>
      <w:r w:rsidRPr="00A858D1">
        <w:rPr>
          <w:rFonts w:hint="eastAsia"/>
          <w:b/>
        </w:rPr>
        <w:t>PPP</w:t>
      </w:r>
      <w:r w:rsidRPr="00A858D1">
        <w:rPr>
          <w:rFonts w:hint="eastAsia"/>
          <w:b/>
        </w:rPr>
        <w:t>项目合同。</w:t>
      </w:r>
    </w:p>
    <w:p w14:paraId="06431DA6" w14:textId="77777777" w:rsidR="00E961FF" w:rsidRPr="00A858D1" w:rsidRDefault="00D7010B">
      <w:pPr>
        <w:ind w:firstLine="480"/>
        <w:rPr>
          <w:b/>
        </w:rPr>
      </w:pPr>
      <w:r w:rsidRPr="00A858D1">
        <w:rPr>
          <w:rFonts w:hint="eastAsia"/>
        </w:rPr>
        <w:t>法律方案编制还应符合本招标文件第</w:t>
      </w:r>
      <w:r w:rsidRPr="00A858D1">
        <w:rPr>
          <w:rFonts w:hint="eastAsia"/>
        </w:rPr>
        <w:t>3.4.2</w:t>
      </w:r>
      <w:r w:rsidRPr="00A858D1">
        <w:rPr>
          <w:rFonts w:hint="eastAsia"/>
        </w:rPr>
        <w:t>条“评分细则”的要求。</w:t>
      </w:r>
    </w:p>
    <w:p w14:paraId="57D52146" w14:textId="77777777" w:rsidR="00E961FF" w:rsidRPr="00A858D1" w:rsidRDefault="00D7010B">
      <w:pPr>
        <w:ind w:firstLine="480"/>
      </w:pPr>
      <w:r w:rsidRPr="00A858D1">
        <w:rPr>
          <w:rFonts w:hint="eastAsia"/>
        </w:rPr>
        <w:t>2</w:t>
      </w:r>
      <w:r w:rsidRPr="00A858D1">
        <w:t xml:space="preserve">.4.8 </w:t>
      </w:r>
      <w:r w:rsidRPr="00A858D1">
        <w:t>项目公司组建方案编制要点及要求</w:t>
      </w:r>
      <w:bookmarkEnd w:id="65"/>
    </w:p>
    <w:p w14:paraId="266A6E92" w14:textId="77777777" w:rsidR="00E961FF" w:rsidRPr="00A858D1" w:rsidRDefault="00D7010B">
      <w:pPr>
        <w:ind w:firstLine="480"/>
      </w:pPr>
      <w:r w:rsidRPr="00A858D1">
        <w:t>投标文件必须包括投标人组建项目公司的方案</w:t>
      </w:r>
      <w:r w:rsidRPr="00A858D1">
        <w:rPr>
          <w:rFonts w:hint="eastAsia"/>
        </w:rPr>
        <w:t>。</w:t>
      </w:r>
      <w:r w:rsidRPr="00A858D1">
        <w:t>项目公司组建方案</w:t>
      </w:r>
      <w:proofErr w:type="gramStart"/>
      <w:r w:rsidRPr="00A858D1">
        <w:t>须包括</w:t>
      </w:r>
      <w:proofErr w:type="gramEnd"/>
      <w:r w:rsidRPr="00A858D1">
        <w:t>但不限于下列内容：</w:t>
      </w:r>
      <w:r w:rsidRPr="00A858D1">
        <w:rPr>
          <w:rFonts w:hint="eastAsia"/>
        </w:rPr>
        <w:t>项目公司股权结构、治理结构、机构设置、部门职责、岗位编制、薪酬安排、为政府方履行职责提供的便利、与政府方的协调配合等。</w:t>
      </w:r>
    </w:p>
    <w:p w14:paraId="5C209F58" w14:textId="77777777" w:rsidR="00E961FF" w:rsidRPr="00A858D1" w:rsidRDefault="00D7010B">
      <w:pPr>
        <w:ind w:firstLine="480"/>
      </w:pPr>
      <w:r w:rsidRPr="00A858D1">
        <w:rPr>
          <w:rFonts w:hint="eastAsia"/>
        </w:rPr>
        <w:t>项目公司组建方案编制还应符合本招标文件第</w:t>
      </w:r>
      <w:r w:rsidRPr="00A858D1">
        <w:rPr>
          <w:rFonts w:hint="eastAsia"/>
        </w:rPr>
        <w:t>3.4.2</w:t>
      </w:r>
      <w:r w:rsidRPr="00A858D1">
        <w:rPr>
          <w:rFonts w:hint="eastAsia"/>
        </w:rPr>
        <w:t>条“评分细则”的要求。</w:t>
      </w:r>
    </w:p>
    <w:p w14:paraId="6A8DD7AC" w14:textId="77777777" w:rsidR="00E961FF" w:rsidRPr="00A858D1" w:rsidRDefault="00D7010B">
      <w:pPr>
        <w:ind w:firstLine="480"/>
      </w:pPr>
      <w:r w:rsidRPr="00A858D1">
        <w:t xml:space="preserve">2.4.9 </w:t>
      </w:r>
      <w:r w:rsidRPr="00A858D1">
        <w:t>项目施工准备</w:t>
      </w:r>
      <w:r w:rsidRPr="00A858D1">
        <w:rPr>
          <w:rFonts w:hint="eastAsia"/>
        </w:rPr>
        <w:t>方案、</w:t>
      </w:r>
      <w:r w:rsidRPr="00A858D1">
        <w:t>建设方案编制要求</w:t>
      </w:r>
      <w:bookmarkEnd w:id="66"/>
      <w:r w:rsidRPr="00A858D1">
        <w:t>及要点</w:t>
      </w:r>
    </w:p>
    <w:p w14:paraId="5E97C01E" w14:textId="77777777" w:rsidR="00E961FF" w:rsidRPr="00A858D1" w:rsidRDefault="00D7010B">
      <w:pPr>
        <w:ind w:firstLine="480"/>
      </w:pPr>
      <w:r w:rsidRPr="00A858D1">
        <w:rPr>
          <w:rFonts w:hint="eastAsia"/>
        </w:rPr>
        <w:t>要求：有利于推进项目的及时开工和正常运营，</w:t>
      </w:r>
      <w:r w:rsidRPr="00A858D1">
        <w:t>满足行业技术标准和行业规范。同时，</w:t>
      </w:r>
      <w:r w:rsidRPr="00A858D1">
        <w:lastRenderedPageBreak/>
        <w:t>方案足够详细，能够使采购人理解投标人将如何实施项目，以及</w:t>
      </w:r>
      <w:r w:rsidRPr="00A858D1">
        <w:rPr>
          <w:rFonts w:hint="eastAsia"/>
        </w:rPr>
        <w:t>以客观和公开的标准及与招标文件相一致的方式对投标文件进行比较。</w:t>
      </w:r>
    </w:p>
    <w:p w14:paraId="7EB2288B" w14:textId="77777777" w:rsidR="00E961FF" w:rsidRPr="00A858D1" w:rsidRDefault="00D7010B">
      <w:pPr>
        <w:ind w:firstLine="480"/>
      </w:pPr>
      <w:r w:rsidRPr="00A858D1">
        <w:t>投标文件必须包括投标人的施工准备</w:t>
      </w:r>
      <w:r w:rsidRPr="00A858D1">
        <w:rPr>
          <w:rFonts w:hint="eastAsia"/>
        </w:rPr>
        <w:t>方案、</w:t>
      </w:r>
      <w:r w:rsidRPr="00A858D1">
        <w:t>项目建设方案，</w:t>
      </w:r>
      <w:proofErr w:type="gramStart"/>
      <w:r w:rsidRPr="00A858D1">
        <w:t>须包括</w:t>
      </w:r>
      <w:proofErr w:type="gramEnd"/>
      <w:r w:rsidRPr="00A858D1">
        <w:t>但不限于下列内容：</w:t>
      </w:r>
    </w:p>
    <w:p w14:paraId="13CA610C" w14:textId="77777777" w:rsidR="00E961FF" w:rsidRPr="00A858D1" w:rsidRDefault="00D7010B">
      <w:pPr>
        <w:ind w:firstLine="480"/>
      </w:pPr>
      <w:r w:rsidRPr="00A858D1">
        <w:rPr>
          <w:rFonts w:hint="eastAsia"/>
        </w:rPr>
        <w:t>2.</w:t>
      </w:r>
      <w:r w:rsidRPr="00A858D1">
        <w:t>4</w:t>
      </w:r>
      <w:r w:rsidRPr="00A858D1">
        <w:rPr>
          <w:rFonts w:hint="eastAsia"/>
        </w:rPr>
        <w:t>.</w:t>
      </w:r>
      <w:r w:rsidRPr="00A858D1">
        <w:t>9</w:t>
      </w:r>
      <w:r w:rsidRPr="00A858D1">
        <w:rPr>
          <w:rFonts w:hint="eastAsia"/>
        </w:rPr>
        <w:t>.</w:t>
      </w:r>
      <w:r w:rsidRPr="00A858D1">
        <w:t xml:space="preserve">1 </w:t>
      </w:r>
      <w:r w:rsidRPr="00A858D1">
        <w:rPr>
          <w:rFonts w:hint="eastAsia"/>
        </w:rPr>
        <w:t>项目施工准备方案</w:t>
      </w:r>
    </w:p>
    <w:p w14:paraId="55F9C946" w14:textId="77777777" w:rsidR="00E961FF" w:rsidRPr="00A858D1" w:rsidRDefault="00D7010B">
      <w:pPr>
        <w:ind w:firstLine="480"/>
      </w:pPr>
      <w:r w:rsidRPr="00A858D1">
        <w:rPr>
          <w:rFonts w:hint="eastAsia"/>
        </w:rPr>
        <w:t>(1)</w:t>
      </w:r>
      <w:r w:rsidRPr="00A858D1">
        <w:t xml:space="preserve"> </w:t>
      </w:r>
      <w:r w:rsidRPr="00A858D1">
        <w:rPr>
          <w:rFonts w:hint="eastAsia"/>
        </w:rPr>
        <w:t>施工手续办理方案</w:t>
      </w:r>
    </w:p>
    <w:p w14:paraId="6AAB59F2" w14:textId="77777777" w:rsidR="00E961FF" w:rsidRPr="00A858D1" w:rsidRDefault="00D7010B">
      <w:pPr>
        <w:ind w:firstLine="480"/>
      </w:pPr>
      <w:r w:rsidRPr="00A858D1">
        <w:rPr>
          <w:rFonts w:hint="eastAsia"/>
        </w:rPr>
        <w:t xml:space="preserve">(2) </w:t>
      </w:r>
      <w:r w:rsidRPr="00A858D1">
        <w:rPr>
          <w:rFonts w:hint="eastAsia"/>
        </w:rPr>
        <w:t>设计工作思路和配合政府方工作事项</w:t>
      </w:r>
    </w:p>
    <w:p w14:paraId="4AA678BF" w14:textId="77777777" w:rsidR="00E961FF" w:rsidRPr="00A858D1" w:rsidRDefault="00D7010B">
      <w:pPr>
        <w:ind w:firstLine="480"/>
      </w:pPr>
      <w:r w:rsidRPr="00A858D1">
        <w:t xml:space="preserve">2.4.9.2 </w:t>
      </w:r>
      <w:r w:rsidRPr="00A858D1">
        <w:rPr>
          <w:rFonts w:hint="eastAsia"/>
        </w:rPr>
        <w:t>项目建设方案</w:t>
      </w:r>
      <w:r w:rsidRPr="00A858D1">
        <w:rPr>
          <w:rFonts w:hint="eastAsia"/>
        </w:rPr>
        <w:t>(</w:t>
      </w:r>
      <w:proofErr w:type="gramStart"/>
      <w:r w:rsidRPr="00A858D1">
        <w:rPr>
          <w:rFonts w:hint="eastAsia"/>
        </w:rPr>
        <w:t>含施工</w:t>
      </w:r>
      <w:proofErr w:type="gramEnd"/>
      <w:r w:rsidRPr="00A858D1">
        <w:rPr>
          <w:rFonts w:hint="eastAsia"/>
        </w:rPr>
        <w:t>组织、质量、安全、进度、成本等</w:t>
      </w:r>
      <w:r w:rsidRPr="00A858D1">
        <w:rPr>
          <w:rFonts w:hint="eastAsia"/>
        </w:rPr>
        <w:t>)</w:t>
      </w:r>
    </w:p>
    <w:p w14:paraId="6F731D70" w14:textId="77777777" w:rsidR="00E961FF" w:rsidRPr="00A858D1" w:rsidRDefault="00D7010B">
      <w:pPr>
        <w:ind w:firstLine="480"/>
      </w:pPr>
      <w:r w:rsidRPr="00A858D1">
        <w:rPr>
          <w:rFonts w:hint="eastAsia"/>
        </w:rPr>
        <w:t>(1)</w:t>
      </w:r>
      <w:r w:rsidRPr="00A858D1">
        <w:t xml:space="preserve"> </w:t>
      </w:r>
      <w:r w:rsidRPr="00A858D1">
        <w:rPr>
          <w:rFonts w:hint="eastAsia"/>
        </w:rPr>
        <w:t>建设管理组织结构方案</w:t>
      </w:r>
    </w:p>
    <w:p w14:paraId="2E3D3AAA" w14:textId="77777777" w:rsidR="00E961FF" w:rsidRPr="00A858D1" w:rsidRDefault="00D7010B">
      <w:pPr>
        <w:ind w:firstLine="480"/>
      </w:pPr>
      <w:r w:rsidRPr="00A858D1">
        <w:rPr>
          <w:rFonts w:hint="eastAsia"/>
        </w:rPr>
        <w:t>(2)</w:t>
      </w:r>
      <w:r w:rsidRPr="00A858D1">
        <w:t xml:space="preserve"> </w:t>
      </w:r>
      <w:r w:rsidRPr="00A858D1">
        <w:rPr>
          <w:rFonts w:hint="eastAsia"/>
        </w:rPr>
        <w:t>施工方案及技术措施</w:t>
      </w:r>
    </w:p>
    <w:p w14:paraId="7E0051AA" w14:textId="77777777" w:rsidR="00E961FF" w:rsidRPr="00A858D1" w:rsidRDefault="00D7010B">
      <w:pPr>
        <w:ind w:firstLine="480"/>
      </w:pPr>
      <w:r w:rsidRPr="00A858D1">
        <w:rPr>
          <w:rFonts w:hint="eastAsia"/>
        </w:rPr>
        <w:t>(3)</w:t>
      </w:r>
      <w:r w:rsidRPr="00A858D1">
        <w:t xml:space="preserve"> </w:t>
      </w:r>
      <w:r w:rsidRPr="00A858D1">
        <w:rPr>
          <w:rFonts w:hint="eastAsia"/>
        </w:rPr>
        <w:t>质量、安全、环境保护与文明施工的管理体系及措施</w:t>
      </w:r>
    </w:p>
    <w:p w14:paraId="6D49D2A7" w14:textId="77777777" w:rsidR="00E961FF" w:rsidRPr="00A858D1" w:rsidRDefault="00D7010B">
      <w:pPr>
        <w:ind w:firstLine="480"/>
      </w:pPr>
      <w:r w:rsidRPr="00A858D1">
        <w:rPr>
          <w:rFonts w:hint="eastAsia"/>
        </w:rPr>
        <w:t>(4)</w:t>
      </w:r>
      <w:r w:rsidRPr="00A858D1">
        <w:t xml:space="preserve"> </w:t>
      </w:r>
      <w:r w:rsidRPr="00A858D1">
        <w:rPr>
          <w:rFonts w:hint="eastAsia"/>
        </w:rPr>
        <w:t>工程进度、资金到位详细计划与管理措施、成本控制措施</w:t>
      </w:r>
    </w:p>
    <w:p w14:paraId="44234016" w14:textId="77777777" w:rsidR="00E961FF" w:rsidRPr="00A858D1" w:rsidRDefault="00D7010B">
      <w:pPr>
        <w:ind w:firstLine="480"/>
      </w:pPr>
      <w:r w:rsidRPr="00A858D1">
        <w:rPr>
          <w:rFonts w:hint="eastAsia"/>
        </w:rPr>
        <w:t>(5)</w:t>
      </w:r>
      <w:r w:rsidRPr="00A858D1">
        <w:t xml:space="preserve"> </w:t>
      </w:r>
      <w:r w:rsidRPr="00A858D1">
        <w:rPr>
          <w:rFonts w:hint="eastAsia"/>
        </w:rPr>
        <w:t>资源配备计划</w:t>
      </w:r>
    </w:p>
    <w:p w14:paraId="175E69BB" w14:textId="77777777" w:rsidR="00E961FF" w:rsidRPr="00A858D1" w:rsidRDefault="00D7010B">
      <w:pPr>
        <w:ind w:firstLine="480"/>
      </w:pPr>
      <w:r w:rsidRPr="00A858D1">
        <w:t>项目施工准备</w:t>
      </w:r>
      <w:r w:rsidRPr="00A858D1">
        <w:rPr>
          <w:rFonts w:hint="eastAsia"/>
        </w:rPr>
        <w:t>方案、</w:t>
      </w:r>
      <w:r w:rsidRPr="00A858D1">
        <w:t>建设方案</w:t>
      </w:r>
      <w:r w:rsidRPr="00A858D1">
        <w:rPr>
          <w:rFonts w:hint="eastAsia"/>
        </w:rPr>
        <w:t>编制还应符合本招标文件第</w:t>
      </w:r>
      <w:r w:rsidRPr="00A858D1">
        <w:rPr>
          <w:rFonts w:hint="eastAsia"/>
        </w:rPr>
        <w:t>3.4.2</w:t>
      </w:r>
      <w:r w:rsidRPr="00A858D1">
        <w:rPr>
          <w:rFonts w:hint="eastAsia"/>
        </w:rPr>
        <w:t>条“评分细则”的要求。</w:t>
      </w:r>
    </w:p>
    <w:p w14:paraId="1C0AE754" w14:textId="77777777" w:rsidR="00E961FF" w:rsidRPr="00A858D1" w:rsidRDefault="00D7010B">
      <w:pPr>
        <w:ind w:firstLine="480"/>
      </w:pPr>
      <w:r w:rsidRPr="00A858D1">
        <w:rPr>
          <w:rFonts w:hint="eastAsia"/>
        </w:rPr>
        <w:t>2.4.10</w:t>
      </w:r>
      <w:r w:rsidRPr="00A858D1">
        <w:t xml:space="preserve"> </w:t>
      </w:r>
      <w:r w:rsidRPr="00A858D1">
        <w:rPr>
          <w:rFonts w:hint="eastAsia"/>
        </w:rPr>
        <w:t>项目运营维护方案</w:t>
      </w:r>
      <w:r w:rsidRPr="00A858D1">
        <w:t>编制要求及要点</w:t>
      </w:r>
    </w:p>
    <w:p w14:paraId="6959446D" w14:textId="77777777" w:rsidR="00E961FF" w:rsidRPr="00A858D1" w:rsidRDefault="00D7010B">
      <w:pPr>
        <w:ind w:firstLine="480"/>
      </w:pPr>
      <w:r w:rsidRPr="00A858D1">
        <w:t>投标文件必须包括投标人的运营维护方案，</w:t>
      </w:r>
      <w:proofErr w:type="gramStart"/>
      <w:r w:rsidRPr="00A858D1">
        <w:t>须包括</w:t>
      </w:r>
      <w:proofErr w:type="gramEnd"/>
      <w:r w:rsidRPr="00A858D1">
        <w:t>但不限于下列内容：</w:t>
      </w:r>
    </w:p>
    <w:p w14:paraId="20A2EB4E" w14:textId="77777777" w:rsidR="00E961FF" w:rsidRPr="00A858D1" w:rsidRDefault="00D7010B">
      <w:pPr>
        <w:ind w:firstLine="480"/>
      </w:pPr>
      <w:r w:rsidRPr="00A858D1">
        <w:rPr>
          <w:rFonts w:hint="eastAsia"/>
        </w:rPr>
        <w:t>(1</w:t>
      </w:r>
      <w:r w:rsidRPr="00A858D1">
        <w:t xml:space="preserve">) </w:t>
      </w:r>
      <w:r w:rsidRPr="00A858D1">
        <w:rPr>
          <w:rFonts w:hint="eastAsia"/>
        </w:rPr>
        <w:t>运营维护目标与标准</w:t>
      </w:r>
    </w:p>
    <w:p w14:paraId="2529E3C8" w14:textId="77777777" w:rsidR="00E961FF" w:rsidRPr="00A858D1" w:rsidRDefault="00D7010B">
      <w:pPr>
        <w:ind w:firstLine="480"/>
      </w:pPr>
      <w:r w:rsidRPr="00A858D1">
        <w:rPr>
          <w:rFonts w:hint="eastAsia"/>
        </w:rPr>
        <w:t>总体运营目标与具体运营目标清晰可控，符合项目运营实际；项目运营维护标准符合相关行业标准和规范。</w:t>
      </w:r>
    </w:p>
    <w:p w14:paraId="53143E55" w14:textId="77777777" w:rsidR="00E961FF" w:rsidRPr="00A858D1" w:rsidRDefault="00D7010B">
      <w:pPr>
        <w:snapToGrid w:val="0"/>
        <w:ind w:firstLineChars="0" w:firstLine="480"/>
        <w:rPr>
          <w:szCs w:val="21"/>
        </w:rPr>
      </w:pPr>
      <w:r w:rsidRPr="00A858D1">
        <w:rPr>
          <w:rFonts w:hint="eastAsia"/>
          <w:szCs w:val="21"/>
        </w:rPr>
        <w:t>(2</w:t>
      </w:r>
      <w:r w:rsidRPr="00A858D1">
        <w:rPr>
          <w:szCs w:val="21"/>
        </w:rPr>
        <w:t xml:space="preserve">) </w:t>
      </w:r>
      <w:r w:rsidRPr="00A858D1">
        <w:rPr>
          <w:rFonts w:hint="eastAsia"/>
          <w:szCs w:val="21"/>
        </w:rPr>
        <w:t>运营阶段项目公司架构或运营维护机构的组建与运作</w:t>
      </w:r>
    </w:p>
    <w:p w14:paraId="4AA81214" w14:textId="77777777" w:rsidR="00E961FF" w:rsidRPr="00A858D1" w:rsidRDefault="00D7010B">
      <w:pPr>
        <w:snapToGrid w:val="0"/>
        <w:ind w:firstLineChars="0" w:firstLine="480"/>
        <w:rPr>
          <w:szCs w:val="21"/>
        </w:rPr>
      </w:pPr>
      <w:r w:rsidRPr="00A858D1">
        <w:rPr>
          <w:rFonts w:hint="eastAsia"/>
          <w:szCs w:val="21"/>
        </w:rPr>
        <w:t>包括组织架构、部门职责、岗位编制、管理制度、关键岗位任职条件和岗位职责。管理机构方案、人员与机械设备安排与管理的方案合理，能符合运营期工作要求。</w:t>
      </w:r>
    </w:p>
    <w:p w14:paraId="2CCA62E2" w14:textId="77777777" w:rsidR="00E961FF" w:rsidRPr="00A858D1" w:rsidRDefault="00D7010B">
      <w:pPr>
        <w:snapToGrid w:val="0"/>
        <w:ind w:firstLineChars="0" w:firstLine="480"/>
        <w:rPr>
          <w:szCs w:val="21"/>
        </w:rPr>
      </w:pPr>
      <w:r w:rsidRPr="00A858D1">
        <w:rPr>
          <w:rFonts w:hint="eastAsia"/>
          <w:szCs w:val="21"/>
        </w:rPr>
        <w:t>(3</w:t>
      </w:r>
      <w:r w:rsidRPr="00A858D1">
        <w:rPr>
          <w:szCs w:val="21"/>
        </w:rPr>
        <w:t xml:space="preserve">) </w:t>
      </w:r>
      <w:r w:rsidRPr="00A858D1">
        <w:rPr>
          <w:rFonts w:hint="eastAsia"/>
          <w:szCs w:val="21"/>
        </w:rPr>
        <w:t>运营维护内容与作业流程</w:t>
      </w:r>
    </w:p>
    <w:p w14:paraId="6B4034DE" w14:textId="77777777" w:rsidR="00E961FF" w:rsidRPr="00A858D1" w:rsidRDefault="00D7010B">
      <w:pPr>
        <w:snapToGrid w:val="0"/>
        <w:ind w:firstLineChars="0" w:firstLine="480"/>
        <w:rPr>
          <w:szCs w:val="21"/>
        </w:rPr>
      </w:pPr>
      <w:r w:rsidRPr="00A858D1">
        <w:rPr>
          <w:rFonts w:hint="eastAsia"/>
          <w:szCs w:val="21"/>
        </w:rPr>
        <w:t>项目维护保养内容；运营维护管理流程与作业流程。运营维护内容主要包括设施运营等，方案合理、可行，作业流程科学合理规范，能保证各项设施满足考核标准。</w:t>
      </w:r>
    </w:p>
    <w:p w14:paraId="19390E67" w14:textId="77777777" w:rsidR="00E961FF" w:rsidRPr="00A858D1" w:rsidRDefault="00D7010B">
      <w:pPr>
        <w:snapToGrid w:val="0"/>
        <w:ind w:firstLineChars="0" w:firstLine="480"/>
        <w:rPr>
          <w:szCs w:val="21"/>
        </w:rPr>
      </w:pPr>
      <w:r w:rsidRPr="00A858D1">
        <w:rPr>
          <w:rFonts w:hint="eastAsia"/>
          <w:szCs w:val="21"/>
        </w:rPr>
        <w:t>(4</w:t>
      </w:r>
      <w:r w:rsidRPr="00A858D1">
        <w:rPr>
          <w:szCs w:val="21"/>
        </w:rPr>
        <w:t xml:space="preserve">) </w:t>
      </w:r>
      <w:r w:rsidRPr="00A858D1">
        <w:rPr>
          <w:rFonts w:hint="eastAsia"/>
          <w:szCs w:val="21"/>
        </w:rPr>
        <w:t>大中修方案</w:t>
      </w:r>
    </w:p>
    <w:p w14:paraId="3CEA52AB" w14:textId="77777777" w:rsidR="00E961FF" w:rsidRPr="00A858D1" w:rsidRDefault="00D7010B">
      <w:pPr>
        <w:snapToGrid w:val="0"/>
        <w:ind w:firstLineChars="0" w:firstLine="480"/>
        <w:rPr>
          <w:szCs w:val="21"/>
        </w:rPr>
      </w:pPr>
      <w:r w:rsidRPr="00A858D1">
        <w:rPr>
          <w:rFonts w:hint="eastAsia"/>
          <w:szCs w:val="21"/>
        </w:rPr>
        <w:t>包括中修计划与实施方案、大修计划与实施方案。方案计划合理可行，满足项目需要。</w:t>
      </w:r>
    </w:p>
    <w:p w14:paraId="04724E61" w14:textId="77777777" w:rsidR="00E961FF" w:rsidRPr="00A858D1" w:rsidRDefault="00D7010B">
      <w:pPr>
        <w:snapToGrid w:val="0"/>
        <w:ind w:firstLineChars="0" w:firstLine="480"/>
        <w:rPr>
          <w:szCs w:val="21"/>
        </w:rPr>
      </w:pPr>
      <w:r w:rsidRPr="00A858D1">
        <w:rPr>
          <w:rFonts w:hint="eastAsia"/>
          <w:szCs w:val="21"/>
        </w:rPr>
        <w:t>(5</w:t>
      </w:r>
      <w:r w:rsidRPr="00A858D1">
        <w:rPr>
          <w:szCs w:val="21"/>
        </w:rPr>
        <w:t xml:space="preserve">) </w:t>
      </w:r>
      <w:r w:rsidRPr="00A858D1">
        <w:rPr>
          <w:rFonts w:hint="eastAsia"/>
          <w:szCs w:val="21"/>
        </w:rPr>
        <w:t>运营维护质量目标和内部绩效考核</w:t>
      </w:r>
    </w:p>
    <w:p w14:paraId="30359410" w14:textId="77777777" w:rsidR="00E961FF" w:rsidRPr="00A858D1" w:rsidRDefault="00D7010B">
      <w:pPr>
        <w:snapToGrid w:val="0"/>
        <w:ind w:firstLineChars="0" w:firstLine="480"/>
        <w:rPr>
          <w:szCs w:val="21"/>
        </w:rPr>
      </w:pPr>
      <w:r w:rsidRPr="00A858D1">
        <w:rPr>
          <w:rFonts w:hint="eastAsia"/>
          <w:szCs w:val="21"/>
        </w:rPr>
        <w:t>包括运营维护质量控制目标、运营维护关键绩效指标、内部绩效考核细则。质量目标体</w:t>
      </w:r>
      <w:r w:rsidRPr="00A858D1">
        <w:rPr>
          <w:rFonts w:hint="eastAsia"/>
          <w:szCs w:val="21"/>
        </w:rPr>
        <w:lastRenderedPageBreak/>
        <w:t>系清晰，具有精细化、合理可行的内部绩效考核体系和手段。</w:t>
      </w:r>
    </w:p>
    <w:p w14:paraId="127E05D4" w14:textId="77777777" w:rsidR="00E961FF" w:rsidRPr="00A858D1" w:rsidRDefault="00D7010B">
      <w:pPr>
        <w:snapToGrid w:val="0"/>
        <w:ind w:firstLineChars="0" w:firstLine="480"/>
        <w:rPr>
          <w:szCs w:val="21"/>
        </w:rPr>
      </w:pPr>
      <w:r w:rsidRPr="00A858D1">
        <w:rPr>
          <w:rFonts w:hint="eastAsia"/>
          <w:szCs w:val="21"/>
        </w:rPr>
        <w:t>(6</w:t>
      </w:r>
      <w:r w:rsidRPr="00A858D1">
        <w:rPr>
          <w:szCs w:val="21"/>
        </w:rPr>
        <w:t xml:space="preserve">) </w:t>
      </w:r>
      <w:r w:rsidRPr="00A858D1">
        <w:rPr>
          <w:rFonts w:hint="eastAsia"/>
          <w:szCs w:val="21"/>
        </w:rPr>
        <w:t>运营维护保障措施</w:t>
      </w:r>
    </w:p>
    <w:p w14:paraId="07B24B98" w14:textId="77777777" w:rsidR="00E961FF" w:rsidRPr="00A858D1" w:rsidRDefault="00D7010B">
      <w:pPr>
        <w:snapToGrid w:val="0"/>
        <w:ind w:firstLineChars="0" w:firstLine="480"/>
        <w:rPr>
          <w:szCs w:val="21"/>
        </w:rPr>
      </w:pPr>
      <w:r w:rsidRPr="00A858D1">
        <w:rPr>
          <w:rFonts w:hint="eastAsia"/>
          <w:szCs w:val="21"/>
        </w:rPr>
        <w:t>包括但不限于运营维护计划控制措施、财务管理措施、运营维护质量控制措施、客户服务计划与措施、设备、材料与资金保障措施、运营维护成本费用控制措施、安全运营措施、治安管理与防范措施、文明服务措施、环境保护措施。运营维护保障措施全面可行，体系完善，措施合理，责任权属明确。</w:t>
      </w:r>
    </w:p>
    <w:p w14:paraId="5E0AB4D3" w14:textId="77777777" w:rsidR="00E961FF" w:rsidRPr="00A858D1" w:rsidRDefault="00D7010B">
      <w:pPr>
        <w:snapToGrid w:val="0"/>
        <w:ind w:firstLineChars="0" w:firstLine="480"/>
        <w:rPr>
          <w:szCs w:val="21"/>
        </w:rPr>
      </w:pPr>
      <w:r w:rsidRPr="00A858D1">
        <w:rPr>
          <w:rFonts w:hint="eastAsia"/>
          <w:szCs w:val="21"/>
        </w:rPr>
        <w:t>(7</w:t>
      </w:r>
      <w:r w:rsidRPr="00A858D1">
        <w:rPr>
          <w:szCs w:val="21"/>
        </w:rPr>
        <w:t xml:space="preserve">) </w:t>
      </w:r>
      <w:r w:rsidRPr="00A858D1">
        <w:rPr>
          <w:rFonts w:hint="eastAsia"/>
          <w:szCs w:val="21"/>
        </w:rPr>
        <w:t>突发事件应急处理和风险管理</w:t>
      </w:r>
    </w:p>
    <w:p w14:paraId="5BC7DBBE" w14:textId="77777777" w:rsidR="00E961FF" w:rsidRPr="00A858D1" w:rsidRDefault="00D7010B">
      <w:pPr>
        <w:snapToGrid w:val="0"/>
        <w:ind w:firstLineChars="0" w:firstLine="480"/>
        <w:rPr>
          <w:szCs w:val="21"/>
        </w:rPr>
      </w:pPr>
      <w:r w:rsidRPr="00A858D1">
        <w:rPr>
          <w:rFonts w:hint="eastAsia"/>
          <w:szCs w:val="21"/>
        </w:rPr>
        <w:t>项目应急预案应科学合理，能有效应对突发事件。针对项目运营期能做到清晰地识别具体风险并提出合理的应对措施，运营期保险方案科学合理。</w:t>
      </w:r>
    </w:p>
    <w:p w14:paraId="1D45E0BE" w14:textId="77777777" w:rsidR="00E961FF" w:rsidRPr="00A858D1" w:rsidRDefault="00D7010B">
      <w:pPr>
        <w:ind w:firstLine="480"/>
        <w:rPr>
          <w:szCs w:val="21"/>
        </w:rPr>
      </w:pPr>
      <w:r w:rsidRPr="00A858D1">
        <w:rPr>
          <w:rFonts w:hint="eastAsia"/>
        </w:rPr>
        <w:t>项目运营维护管理方案编制还应符合本招标文件第</w:t>
      </w:r>
      <w:r w:rsidRPr="00A858D1">
        <w:rPr>
          <w:rFonts w:hint="eastAsia"/>
        </w:rPr>
        <w:t>3.4.2</w:t>
      </w:r>
      <w:r w:rsidRPr="00A858D1">
        <w:rPr>
          <w:rFonts w:hint="eastAsia"/>
        </w:rPr>
        <w:t>条“评分细则”的要求。</w:t>
      </w:r>
    </w:p>
    <w:p w14:paraId="1CCB8EE6" w14:textId="77777777" w:rsidR="00E961FF" w:rsidRPr="00A858D1" w:rsidRDefault="00D7010B">
      <w:pPr>
        <w:ind w:firstLine="480"/>
      </w:pPr>
      <w:r w:rsidRPr="00A858D1">
        <w:rPr>
          <w:rFonts w:hint="eastAsia"/>
        </w:rPr>
        <w:t>2.4.11</w:t>
      </w:r>
      <w:r w:rsidRPr="00A858D1">
        <w:t xml:space="preserve"> </w:t>
      </w:r>
      <w:r w:rsidRPr="00A858D1">
        <w:rPr>
          <w:rFonts w:hint="eastAsia"/>
        </w:rPr>
        <w:t>移交方案</w:t>
      </w:r>
    </w:p>
    <w:p w14:paraId="4835D809" w14:textId="77777777" w:rsidR="00E961FF" w:rsidRPr="00A858D1" w:rsidRDefault="00D7010B">
      <w:pPr>
        <w:ind w:firstLine="480"/>
      </w:pPr>
      <w:r w:rsidRPr="00A858D1">
        <w:t>投标文件必须包括投标人的移交方案，并提供相关文件或资料证明，</w:t>
      </w:r>
      <w:proofErr w:type="gramStart"/>
      <w:r w:rsidRPr="00A858D1">
        <w:t>须包括</w:t>
      </w:r>
      <w:proofErr w:type="gramEnd"/>
      <w:r w:rsidRPr="00A858D1">
        <w:t>但不限于下列内容：</w:t>
      </w:r>
    </w:p>
    <w:p w14:paraId="54AD99E0" w14:textId="77777777" w:rsidR="00E961FF" w:rsidRPr="00A858D1" w:rsidRDefault="00D7010B">
      <w:pPr>
        <w:ind w:firstLine="480"/>
      </w:pPr>
      <w:bookmarkStart w:id="67" w:name="_Toc411438801"/>
      <w:r w:rsidRPr="00A858D1">
        <w:rPr>
          <w:rFonts w:hint="eastAsia"/>
        </w:rPr>
        <w:t>(1)</w:t>
      </w:r>
      <w:r w:rsidRPr="00A858D1">
        <w:t xml:space="preserve"> </w:t>
      </w:r>
      <w:r w:rsidRPr="00A858D1">
        <w:t>移交委员会组建方案</w:t>
      </w:r>
    </w:p>
    <w:p w14:paraId="22F50097" w14:textId="77777777" w:rsidR="00E961FF" w:rsidRPr="00A858D1" w:rsidRDefault="00D7010B">
      <w:pPr>
        <w:ind w:firstLine="480"/>
      </w:pPr>
      <w:r w:rsidRPr="00A858D1">
        <w:rPr>
          <w:rFonts w:hint="eastAsia"/>
        </w:rPr>
        <w:t>(2)</w:t>
      </w:r>
      <w:r w:rsidRPr="00A858D1">
        <w:t xml:space="preserve"> </w:t>
      </w:r>
      <w:r w:rsidRPr="00A858D1">
        <w:t>保障恢复性大修方案</w:t>
      </w:r>
    </w:p>
    <w:p w14:paraId="2C246F02" w14:textId="77777777" w:rsidR="00E961FF" w:rsidRPr="00A858D1" w:rsidRDefault="00D7010B">
      <w:pPr>
        <w:ind w:firstLine="480"/>
      </w:pPr>
      <w:r w:rsidRPr="00A858D1">
        <w:rPr>
          <w:rFonts w:hint="eastAsia"/>
        </w:rPr>
        <w:t>(3)</w:t>
      </w:r>
      <w:r w:rsidRPr="00A858D1">
        <w:t xml:space="preserve"> </w:t>
      </w:r>
      <w:r w:rsidRPr="00A858D1">
        <w:t>移交方案</w:t>
      </w:r>
    </w:p>
    <w:p w14:paraId="0CC36484" w14:textId="0C2C3CD0" w:rsidR="00E961FF" w:rsidRPr="00A858D1" w:rsidRDefault="00D7010B">
      <w:pPr>
        <w:ind w:firstLine="480"/>
      </w:pPr>
      <w:r w:rsidRPr="00A858D1">
        <w:rPr>
          <w:rFonts w:hint="eastAsia"/>
        </w:rPr>
        <w:t>移交方案编制还应符合本招标文件第</w:t>
      </w:r>
      <w:r w:rsidRPr="00A858D1">
        <w:rPr>
          <w:rFonts w:hint="eastAsia"/>
        </w:rPr>
        <w:t>3.4.2</w:t>
      </w:r>
      <w:r w:rsidRPr="00A858D1">
        <w:rPr>
          <w:rFonts w:hint="eastAsia"/>
        </w:rPr>
        <w:t>条“评分细则”的要求。</w:t>
      </w:r>
    </w:p>
    <w:p w14:paraId="784A8E5D" w14:textId="746090B6" w:rsidR="00231BF9" w:rsidRPr="00A858D1" w:rsidRDefault="00231BF9" w:rsidP="00231BF9">
      <w:pPr>
        <w:ind w:firstLine="480"/>
      </w:pPr>
      <w:r w:rsidRPr="00A858D1">
        <w:rPr>
          <w:rFonts w:hint="eastAsia"/>
        </w:rPr>
        <w:t>2.4.12</w:t>
      </w:r>
      <w:r w:rsidRPr="00A858D1">
        <w:t xml:space="preserve"> </w:t>
      </w:r>
      <w:r w:rsidRPr="00A858D1">
        <w:rPr>
          <w:rFonts w:hint="eastAsia"/>
        </w:rPr>
        <w:t>初步</w:t>
      </w:r>
      <w:r w:rsidR="007A280B" w:rsidRPr="00A858D1">
        <w:rPr>
          <w:rFonts w:hint="eastAsia"/>
        </w:rPr>
        <w:t>设计</w:t>
      </w:r>
      <w:r w:rsidRPr="00A858D1">
        <w:rPr>
          <w:rFonts w:hint="eastAsia"/>
        </w:rPr>
        <w:t>方案</w:t>
      </w:r>
    </w:p>
    <w:p w14:paraId="1825AC2A" w14:textId="3C90EC67" w:rsidR="00231BF9" w:rsidRPr="00A858D1" w:rsidRDefault="00231BF9">
      <w:pPr>
        <w:ind w:firstLine="480"/>
      </w:pPr>
      <w:r w:rsidRPr="00A858D1">
        <w:t>投标文件必须包括投标人的</w:t>
      </w:r>
      <w:r w:rsidRPr="00A858D1">
        <w:rPr>
          <w:rFonts w:hint="eastAsia"/>
        </w:rPr>
        <w:t>有针对性的初步设计</w:t>
      </w:r>
      <w:r w:rsidRPr="00A858D1">
        <w:t>方案，并提供相关文件或资料证明</w:t>
      </w:r>
      <w:r w:rsidRPr="00A858D1">
        <w:rPr>
          <w:rFonts w:hint="eastAsia"/>
        </w:rPr>
        <w:t>。</w:t>
      </w:r>
    </w:p>
    <w:p w14:paraId="441F2A58" w14:textId="53E74CF3" w:rsidR="00FA4F3C" w:rsidRPr="00A858D1" w:rsidRDefault="00FA4F3C" w:rsidP="00FA4F3C">
      <w:pPr>
        <w:ind w:firstLine="480"/>
      </w:pPr>
      <w:r w:rsidRPr="00A858D1">
        <w:rPr>
          <w:rFonts w:hint="eastAsia"/>
        </w:rPr>
        <w:t>初步设计方案还应符合本招标文件第</w:t>
      </w:r>
      <w:r w:rsidRPr="00A858D1">
        <w:rPr>
          <w:rFonts w:hint="eastAsia"/>
        </w:rPr>
        <w:t>3.4.2</w:t>
      </w:r>
      <w:r w:rsidRPr="00A858D1">
        <w:rPr>
          <w:rFonts w:hint="eastAsia"/>
        </w:rPr>
        <w:t>条“评分细则”的要求。</w:t>
      </w:r>
    </w:p>
    <w:p w14:paraId="3EF3C5B0" w14:textId="72B32B1E" w:rsidR="00E961FF" w:rsidRPr="00A858D1" w:rsidRDefault="00D7010B">
      <w:pPr>
        <w:ind w:firstLine="480"/>
      </w:pPr>
      <w:r w:rsidRPr="00A858D1">
        <w:t>2.4.</w:t>
      </w:r>
      <w:r w:rsidRPr="00A858D1">
        <w:rPr>
          <w:rFonts w:hint="eastAsia"/>
        </w:rPr>
        <w:t>1</w:t>
      </w:r>
      <w:r w:rsidR="00231BF9" w:rsidRPr="00A858D1">
        <w:rPr>
          <w:rFonts w:hint="eastAsia"/>
        </w:rPr>
        <w:t>3</w:t>
      </w:r>
      <w:r w:rsidRPr="00A858D1">
        <w:t xml:space="preserve"> </w:t>
      </w:r>
      <w:r w:rsidRPr="00A858D1">
        <w:t>投标保证金</w:t>
      </w:r>
      <w:bookmarkEnd w:id="67"/>
    </w:p>
    <w:p w14:paraId="28F3D172" w14:textId="7116BB31" w:rsidR="00E961FF" w:rsidRPr="00A858D1" w:rsidRDefault="00D7010B">
      <w:pPr>
        <w:ind w:firstLine="480"/>
      </w:pPr>
      <w:r w:rsidRPr="00A858D1">
        <w:t>2.4.1</w:t>
      </w:r>
      <w:r w:rsidR="00231BF9" w:rsidRPr="00A858D1">
        <w:rPr>
          <w:rFonts w:hint="eastAsia"/>
        </w:rPr>
        <w:t>3</w:t>
      </w:r>
      <w:r w:rsidRPr="00A858D1">
        <w:t xml:space="preserve">.1 </w:t>
      </w:r>
      <w:r w:rsidRPr="00A858D1">
        <w:t>投标人应按本须知前附表第</w:t>
      </w:r>
      <w:r w:rsidRPr="00A858D1">
        <w:t>13</w:t>
      </w:r>
      <w:r w:rsidRPr="00A858D1">
        <w:t>项和本款规定提交投标保证金。</w:t>
      </w:r>
    </w:p>
    <w:p w14:paraId="2CB6DA75" w14:textId="216DD15E" w:rsidR="00E961FF" w:rsidRPr="00A858D1" w:rsidRDefault="00D7010B">
      <w:pPr>
        <w:ind w:firstLine="480"/>
      </w:pPr>
      <w:r w:rsidRPr="00A858D1">
        <w:t>(1)</w:t>
      </w:r>
      <w:r w:rsidRPr="00A858D1">
        <w:rPr>
          <w:rFonts w:hint="eastAsia"/>
        </w:rPr>
        <w:t>投标保证金金额：人民币</w:t>
      </w:r>
      <w:r w:rsidR="009A0303" w:rsidRPr="00A858D1">
        <w:rPr>
          <w:rFonts w:hint="eastAsia"/>
        </w:rPr>
        <w:t>壹</w:t>
      </w:r>
      <w:r w:rsidRPr="00A858D1">
        <w:rPr>
          <w:rFonts w:hint="eastAsia"/>
        </w:rPr>
        <w:t>仟</w:t>
      </w:r>
      <w:r w:rsidR="009A0303" w:rsidRPr="00A858D1">
        <w:rPr>
          <w:rFonts w:hint="eastAsia"/>
        </w:rPr>
        <w:t>壹</w:t>
      </w:r>
      <w:r w:rsidRPr="00A858D1">
        <w:rPr>
          <w:rFonts w:hint="eastAsia"/>
        </w:rPr>
        <w:t>佰万元整</w:t>
      </w:r>
      <w:r w:rsidRPr="00A858D1">
        <w:t>(</w:t>
      </w:r>
      <w:r w:rsidRPr="00A858D1">
        <w:rPr>
          <w:rFonts w:hint="eastAsia"/>
        </w:rPr>
        <w:t>小写：</w:t>
      </w:r>
      <w:r w:rsidRPr="00A858D1">
        <w:rPr>
          <w:rFonts w:hint="eastAsia"/>
        </w:rPr>
        <w:t>¥</w:t>
      </w:r>
      <w:r w:rsidR="009A0303" w:rsidRPr="00A858D1">
        <w:t>11</w:t>
      </w:r>
      <w:r w:rsidRPr="00A858D1">
        <w:t>,000,000</w:t>
      </w:r>
      <w:r w:rsidRPr="00A858D1">
        <w:rPr>
          <w:rFonts w:hint="eastAsia"/>
        </w:rPr>
        <w:t>元</w:t>
      </w:r>
      <w:r w:rsidRPr="00A858D1">
        <w:t>)</w:t>
      </w:r>
      <w:r w:rsidRPr="00A858D1">
        <w:rPr>
          <w:rFonts w:hint="eastAsia"/>
        </w:rPr>
        <w:t>。</w:t>
      </w:r>
    </w:p>
    <w:p w14:paraId="7DE77E63" w14:textId="77777777" w:rsidR="00E961FF" w:rsidRPr="00A858D1" w:rsidRDefault="00D7010B">
      <w:pPr>
        <w:ind w:firstLine="480"/>
      </w:pPr>
      <w:r w:rsidRPr="00A858D1">
        <w:t>(2)</w:t>
      </w:r>
      <w:r w:rsidRPr="00A858D1">
        <w:rPr>
          <w:rFonts w:hint="eastAsia"/>
        </w:rPr>
        <w:t>缴纳人：由联合体牵头人提交。</w:t>
      </w:r>
    </w:p>
    <w:p w14:paraId="34E88B89" w14:textId="0A7A4A9F" w:rsidR="00E961FF" w:rsidRPr="00A858D1" w:rsidRDefault="00D7010B">
      <w:pPr>
        <w:ind w:firstLine="480"/>
      </w:pPr>
      <w:r w:rsidRPr="00A858D1">
        <w:t>(3)</w:t>
      </w:r>
      <w:r w:rsidRPr="00A858D1">
        <w:rPr>
          <w:rFonts w:hint="eastAsia"/>
        </w:rPr>
        <w:t>缴纳方式：投标保证金须在投标文件提交截止期前一日</w:t>
      </w:r>
      <w:r w:rsidRPr="00A858D1">
        <w:t>17</w:t>
      </w:r>
      <w:r w:rsidRPr="00A858D1">
        <w:rPr>
          <w:rFonts w:hint="eastAsia"/>
        </w:rPr>
        <w:t>时前，从投标人基本账户转</w:t>
      </w:r>
      <w:r w:rsidRPr="00A858D1">
        <w:t>(</w:t>
      </w:r>
      <w:r w:rsidRPr="00A858D1">
        <w:rPr>
          <w:rFonts w:hint="eastAsia"/>
        </w:rPr>
        <w:t>汇、存</w:t>
      </w:r>
      <w:r w:rsidRPr="00A858D1">
        <w:t xml:space="preserve">) </w:t>
      </w:r>
      <w:r w:rsidRPr="00A858D1">
        <w:rPr>
          <w:rFonts w:hint="eastAsia"/>
        </w:rPr>
        <w:t>至指定的保证金专用账户</w:t>
      </w:r>
      <w:r w:rsidRPr="00A858D1">
        <w:rPr>
          <w:rFonts w:hint="eastAsia"/>
        </w:rPr>
        <w:t>(</w:t>
      </w:r>
      <w:r w:rsidRPr="00A858D1">
        <w:rPr>
          <w:rFonts w:hint="eastAsia"/>
        </w:rPr>
        <w:t>递交方式：银行转账进账单、电汇、</w:t>
      </w:r>
      <w:proofErr w:type="gramStart"/>
      <w:r w:rsidRPr="00A858D1">
        <w:rPr>
          <w:rFonts w:hint="eastAsia"/>
        </w:rPr>
        <w:t>网汇</w:t>
      </w:r>
      <w:r w:rsidRPr="00A858D1">
        <w:rPr>
          <w:rFonts w:hint="eastAsia"/>
        </w:rPr>
        <w:t>)</w:t>
      </w:r>
      <w:proofErr w:type="gramEnd"/>
      <w:r w:rsidRPr="00A858D1">
        <w:rPr>
          <w:rFonts w:hint="eastAsia"/>
        </w:rPr>
        <w:t>，</w:t>
      </w:r>
      <w:r w:rsidR="005A33CD" w:rsidRPr="00A858D1">
        <w:rPr>
          <w:rFonts w:hint="eastAsia"/>
        </w:rPr>
        <w:t>本项目</w:t>
      </w:r>
      <w:r w:rsidRPr="00A858D1">
        <w:rPr>
          <w:rFonts w:hint="eastAsia"/>
        </w:rPr>
        <w:t>不接受现金、现金交款单、现金支票等其他形式的保证金。投标人</w:t>
      </w:r>
      <w:r w:rsidR="005A33CD" w:rsidRPr="00A858D1">
        <w:rPr>
          <w:rFonts w:hint="eastAsia"/>
        </w:rPr>
        <w:t>法定代表人或其授权代理人</w:t>
      </w:r>
      <w:r w:rsidRPr="00A858D1">
        <w:rPr>
          <w:rFonts w:hint="eastAsia"/>
        </w:rPr>
        <w:t>须凭本人身份证、银行有效票据原件</w:t>
      </w:r>
      <w:r w:rsidRPr="00A858D1">
        <w:rPr>
          <w:rFonts w:hint="eastAsia"/>
        </w:rPr>
        <w:t>(</w:t>
      </w:r>
      <w:proofErr w:type="gramStart"/>
      <w:r w:rsidRPr="00A858D1">
        <w:rPr>
          <w:rFonts w:hint="eastAsia"/>
        </w:rPr>
        <w:t>网汇可为</w:t>
      </w:r>
      <w:proofErr w:type="gramEnd"/>
      <w:r w:rsidRPr="00A858D1">
        <w:rPr>
          <w:rFonts w:hint="eastAsia"/>
        </w:rPr>
        <w:t>复印件</w:t>
      </w:r>
      <w:r w:rsidRPr="00A858D1">
        <w:rPr>
          <w:rFonts w:hint="eastAsia"/>
        </w:rPr>
        <w:t>)</w:t>
      </w:r>
      <w:r w:rsidRPr="00A858D1">
        <w:rPr>
          <w:rFonts w:hint="eastAsia"/>
        </w:rPr>
        <w:t>到盐城市公共资源交易中心五楼</w:t>
      </w:r>
      <w:r w:rsidRPr="00A858D1">
        <w:t>529</w:t>
      </w:r>
      <w:r w:rsidRPr="00A858D1">
        <w:rPr>
          <w:rFonts w:hint="eastAsia"/>
        </w:rPr>
        <w:lastRenderedPageBreak/>
        <w:t>室开具投标保证金收据</w:t>
      </w:r>
      <w:r w:rsidRPr="00A858D1">
        <w:t xml:space="preserve"> (</w:t>
      </w:r>
      <w:r w:rsidRPr="00A858D1">
        <w:rPr>
          <w:rFonts w:hint="eastAsia"/>
        </w:rPr>
        <w:t>当日开具收据有可能拥挤，为不影响投标，可提前一天办理</w:t>
      </w:r>
      <w:r w:rsidRPr="00A858D1">
        <w:t>)</w:t>
      </w:r>
      <w:r w:rsidRPr="00A858D1">
        <w:rPr>
          <w:rFonts w:hint="eastAsia"/>
        </w:rPr>
        <w:t>。</w:t>
      </w:r>
    </w:p>
    <w:p w14:paraId="583DCC14" w14:textId="77777777" w:rsidR="00E961FF" w:rsidRPr="00A858D1" w:rsidRDefault="00D7010B">
      <w:pPr>
        <w:ind w:firstLine="480"/>
      </w:pPr>
      <w:r w:rsidRPr="00A858D1">
        <w:rPr>
          <w:rFonts w:hint="eastAsia"/>
        </w:rPr>
        <w:t>开户名：盐城市公共资源交易中心</w:t>
      </w:r>
    </w:p>
    <w:p w14:paraId="55CAF5C7" w14:textId="77777777" w:rsidR="00E961FF" w:rsidRPr="00A858D1" w:rsidRDefault="00D7010B">
      <w:pPr>
        <w:ind w:firstLine="480"/>
      </w:pPr>
      <w:r w:rsidRPr="00A858D1">
        <w:rPr>
          <w:rFonts w:hint="eastAsia"/>
        </w:rPr>
        <w:t>开户行：华夏银行盐城分行</w:t>
      </w:r>
    </w:p>
    <w:p w14:paraId="6643BD51" w14:textId="77777777" w:rsidR="00E961FF" w:rsidRPr="00A858D1" w:rsidRDefault="00D7010B">
      <w:pPr>
        <w:ind w:firstLine="480"/>
      </w:pPr>
      <w:r w:rsidRPr="00A858D1">
        <w:rPr>
          <w:rFonts w:hint="eastAsia"/>
        </w:rPr>
        <w:t>帐</w:t>
      </w:r>
      <w:r w:rsidRPr="00A858D1">
        <w:t xml:space="preserve"> </w:t>
      </w:r>
      <w:r w:rsidRPr="00A858D1">
        <w:rPr>
          <w:rFonts w:hint="eastAsia"/>
        </w:rPr>
        <w:t>号：</w:t>
      </w:r>
      <w:r w:rsidRPr="00A858D1">
        <w:t>16050000000052433</w:t>
      </w:r>
    </w:p>
    <w:p w14:paraId="4FC2A717" w14:textId="77777777" w:rsidR="00281678" w:rsidRPr="00A858D1" w:rsidRDefault="00281678">
      <w:pPr>
        <w:ind w:firstLine="480"/>
      </w:pPr>
      <w:r w:rsidRPr="00A858D1">
        <w:rPr>
          <w:rFonts w:hint="eastAsia"/>
        </w:rPr>
        <w:t>收保证金</w:t>
      </w:r>
      <w:r w:rsidR="00D7010B" w:rsidRPr="00A858D1">
        <w:rPr>
          <w:rFonts w:hint="eastAsia"/>
        </w:rPr>
        <w:t>咨询电话：</w:t>
      </w:r>
      <w:r w:rsidR="00D7010B" w:rsidRPr="00A858D1">
        <w:t>0515-86663529</w:t>
      </w:r>
    </w:p>
    <w:p w14:paraId="7990EEF3" w14:textId="77777777" w:rsidR="00E961FF" w:rsidRPr="00A858D1" w:rsidRDefault="00281678">
      <w:pPr>
        <w:ind w:firstLine="480"/>
      </w:pPr>
      <w:r w:rsidRPr="00A858D1">
        <w:rPr>
          <w:rFonts w:hint="eastAsia"/>
        </w:rPr>
        <w:t>退保证金咨询电话：</w:t>
      </w:r>
      <w:r w:rsidRPr="00A858D1">
        <w:rPr>
          <w:rFonts w:hint="eastAsia"/>
        </w:rPr>
        <w:t>0515-</w:t>
      </w:r>
      <w:r w:rsidR="00D7010B" w:rsidRPr="00A858D1">
        <w:t>69083529</w:t>
      </w:r>
    </w:p>
    <w:p w14:paraId="482BD910" w14:textId="612E1337" w:rsidR="00E961FF" w:rsidRPr="00A858D1" w:rsidRDefault="00D7010B">
      <w:pPr>
        <w:ind w:firstLine="480"/>
      </w:pPr>
      <w:r w:rsidRPr="00A858D1">
        <w:t>(4)</w:t>
      </w:r>
      <w:r w:rsidRPr="00A858D1">
        <w:rPr>
          <w:rFonts w:hint="eastAsia"/>
        </w:rPr>
        <w:t>投标保证金查验：</w:t>
      </w:r>
      <w:bookmarkStart w:id="68" w:name="_Hlk16793692"/>
      <w:r w:rsidR="005A33CD" w:rsidRPr="00A858D1">
        <w:rPr>
          <w:rFonts w:hint="eastAsia"/>
        </w:rPr>
        <w:t>投标人法定代表人或其</w:t>
      </w:r>
      <w:bookmarkEnd w:id="68"/>
      <w:r w:rsidR="005A33CD" w:rsidRPr="00A858D1">
        <w:rPr>
          <w:rFonts w:hint="eastAsia"/>
        </w:rPr>
        <w:t>授权代理人</w:t>
      </w:r>
      <w:r w:rsidRPr="00A858D1">
        <w:rPr>
          <w:rFonts w:hint="eastAsia"/>
        </w:rPr>
        <w:t>须持投标保证金收据参加</w:t>
      </w:r>
      <w:proofErr w:type="gramStart"/>
      <w:r w:rsidRPr="00A858D1">
        <w:rPr>
          <w:rFonts w:hint="eastAsia"/>
        </w:rPr>
        <w:t>开标会供查验</w:t>
      </w:r>
      <w:proofErr w:type="gramEnd"/>
      <w:r w:rsidRPr="00A858D1">
        <w:rPr>
          <w:rFonts w:hint="eastAsia"/>
        </w:rPr>
        <w:t>。对于未按要求提交投标保证金的投标，将被视为非响应性投标而被拒绝。</w:t>
      </w:r>
    </w:p>
    <w:p w14:paraId="55330D28" w14:textId="0EEFDD1C" w:rsidR="00E961FF" w:rsidRPr="00A858D1" w:rsidRDefault="00D7010B">
      <w:pPr>
        <w:ind w:firstLine="480"/>
      </w:pPr>
      <w:r w:rsidRPr="00A858D1">
        <w:rPr>
          <w:rFonts w:hint="eastAsia"/>
        </w:rPr>
        <w:t>2.4.1</w:t>
      </w:r>
      <w:r w:rsidR="00231BF9" w:rsidRPr="00A858D1">
        <w:rPr>
          <w:rFonts w:hint="eastAsia"/>
        </w:rPr>
        <w:t>3</w:t>
      </w:r>
      <w:r w:rsidRPr="00A858D1">
        <w:rPr>
          <w:rFonts w:hint="eastAsia"/>
        </w:rPr>
        <w:t>.2</w:t>
      </w:r>
      <w:r w:rsidRPr="00A858D1">
        <w:rPr>
          <w:rFonts w:hint="eastAsia"/>
        </w:rPr>
        <w:t>投标保证金退还</w:t>
      </w:r>
    </w:p>
    <w:p w14:paraId="228CA946" w14:textId="3FA42136" w:rsidR="00E961FF" w:rsidRPr="00A858D1" w:rsidRDefault="00D7010B">
      <w:pPr>
        <w:ind w:firstLine="480"/>
      </w:pPr>
      <w:r w:rsidRPr="00A858D1">
        <w:rPr>
          <w:rFonts w:hint="eastAsia"/>
        </w:rPr>
        <w:t>除中标人以外的投标人的投标保证金将在中标通知书发出之日起</w:t>
      </w:r>
      <w:r w:rsidRPr="00A858D1">
        <w:t>5</w:t>
      </w:r>
      <w:r w:rsidRPr="00A858D1">
        <w:t>个工作日内无息退还；</w:t>
      </w:r>
      <w:r w:rsidRPr="00A858D1">
        <w:rPr>
          <w:rFonts w:hint="eastAsia"/>
        </w:rPr>
        <w:t>中标人的投标保证金，将在中标社会资本递交建设履约保函七</w:t>
      </w:r>
      <w:r w:rsidRPr="00A858D1">
        <w:t>(7)</w:t>
      </w:r>
      <w:r w:rsidRPr="00A858D1">
        <w:rPr>
          <w:rFonts w:hint="eastAsia"/>
        </w:rPr>
        <w:t>日</w:t>
      </w:r>
      <w:r w:rsidR="005A33CD" w:rsidRPr="00A858D1">
        <w:rPr>
          <w:rFonts w:hint="eastAsia"/>
        </w:rPr>
        <w:t>内</w:t>
      </w:r>
      <w:r w:rsidRPr="00A858D1">
        <w:rPr>
          <w:rFonts w:hint="eastAsia"/>
        </w:rPr>
        <w:t>退还。</w:t>
      </w:r>
    </w:p>
    <w:p w14:paraId="0946B1EF" w14:textId="2781F3EF" w:rsidR="00E961FF" w:rsidRPr="00A858D1" w:rsidRDefault="00D7010B">
      <w:pPr>
        <w:ind w:firstLine="480"/>
      </w:pPr>
      <w:r w:rsidRPr="00A858D1">
        <w:rPr>
          <w:rFonts w:hint="eastAsia"/>
        </w:rPr>
        <w:t>2.4.1</w:t>
      </w:r>
      <w:r w:rsidR="00231BF9" w:rsidRPr="00A858D1">
        <w:rPr>
          <w:rFonts w:hint="eastAsia"/>
        </w:rPr>
        <w:t>3</w:t>
      </w:r>
      <w:r w:rsidRPr="00A858D1">
        <w:rPr>
          <w:rFonts w:hint="eastAsia"/>
        </w:rPr>
        <w:t>.3</w:t>
      </w:r>
      <w:r w:rsidRPr="00A858D1">
        <w:rPr>
          <w:rFonts w:hint="eastAsia"/>
        </w:rPr>
        <w:t>投标人出现下列情况之一的，采购人有权没收其投标保证金：</w:t>
      </w:r>
    </w:p>
    <w:p w14:paraId="7824C695" w14:textId="77777777" w:rsidR="00E961FF" w:rsidRPr="00A858D1" w:rsidRDefault="00D7010B">
      <w:pPr>
        <w:ind w:firstLine="480"/>
      </w:pPr>
      <w:r w:rsidRPr="00A858D1">
        <w:rPr>
          <w:rFonts w:hint="eastAsia"/>
        </w:rPr>
        <w:t>(1)</w:t>
      </w:r>
      <w:r w:rsidRPr="00A858D1">
        <w:rPr>
          <w:rFonts w:hint="eastAsia"/>
        </w:rPr>
        <w:t>投标人在招标文件中规定的投标有效期内撤回其投标文件；</w:t>
      </w:r>
    </w:p>
    <w:p w14:paraId="35E33B24" w14:textId="3E1D009C" w:rsidR="00E961FF" w:rsidRPr="00A858D1" w:rsidRDefault="00D7010B">
      <w:pPr>
        <w:ind w:firstLine="480"/>
      </w:pPr>
      <w:r w:rsidRPr="00A858D1">
        <w:rPr>
          <w:rFonts w:hint="eastAsia"/>
        </w:rPr>
        <w:t>(2)</w:t>
      </w:r>
      <w:r w:rsidRPr="00A858D1">
        <w:rPr>
          <w:rFonts w:hint="eastAsia"/>
        </w:rPr>
        <w:t>投标人在收到中标通知书之日</w:t>
      </w:r>
      <w:r w:rsidR="00551ED2" w:rsidRPr="00A858D1">
        <w:rPr>
          <w:rFonts w:hint="eastAsia"/>
        </w:rPr>
        <w:t>后未在规定时间内</w:t>
      </w:r>
      <w:r w:rsidRPr="00A858D1">
        <w:t>，由于其自身原因未能完成项目《投资合作协议》签署；</w:t>
      </w:r>
    </w:p>
    <w:p w14:paraId="6960950A" w14:textId="77777777" w:rsidR="00E961FF" w:rsidRPr="00A858D1" w:rsidRDefault="00D7010B">
      <w:pPr>
        <w:ind w:firstLine="480"/>
      </w:pPr>
      <w:r w:rsidRPr="00A858D1">
        <w:rPr>
          <w:rFonts w:hint="eastAsia"/>
        </w:rPr>
        <w:t>(3)</w:t>
      </w:r>
      <w:r w:rsidRPr="00A858D1">
        <w:t>未按招标文件</w:t>
      </w:r>
      <w:r w:rsidRPr="00A858D1">
        <w:rPr>
          <w:rFonts w:hint="eastAsia"/>
        </w:rPr>
        <w:t>的</w:t>
      </w:r>
      <w:r w:rsidRPr="00A858D1">
        <w:t>规定提交建设期履约保函；</w:t>
      </w:r>
    </w:p>
    <w:p w14:paraId="492745AF" w14:textId="6F96AB8E" w:rsidR="00E961FF" w:rsidRPr="00A858D1" w:rsidRDefault="00D7010B">
      <w:pPr>
        <w:ind w:firstLine="480"/>
      </w:pPr>
      <w:r w:rsidRPr="00A858D1">
        <w:rPr>
          <w:rFonts w:hint="eastAsia"/>
        </w:rPr>
        <w:t>(4)</w:t>
      </w:r>
      <w:r w:rsidRPr="00A858D1">
        <w:rPr>
          <w:rFonts w:hint="eastAsia"/>
        </w:rPr>
        <w:t>投标人提交虚假资料的。</w:t>
      </w:r>
    </w:p>
    <w:p w14:paraId="02A935E0" w14:textId="73B06445" w:rsidR="00E961FF" w:rsidRPr="00A858D1" w:rsidRDefault="00D7010B">
      <w:pPr>
        <w:ind w:firstLine="480"/>
      </w:pPr>
      <w:bookmarkStart w:id="69" w:name="_Toc411438802"/>
      <w:r w:rsidRPr="00A858D1">
        <w:t>2.</w:t>
      </w:r>
      <w:r w:rsidRPr="00A858D1">
        <w:rPr>
          <w:rFonts w:hint="eastAsia"/>
        </w:rPr>
        <w:t>4.1</w:t>
      </w:r>
      <w:r w:rsidR="00231BF9" w:rsidRPr="00A858D1">
        <w:rPr>
          <w:rFonts w:hint="eastAsia"/>
        </w:rPr>
        <w:t>4</w:t>
      </w:r>
      <w:r w:rsidRPr="00A858D1">
        <w:rPr>
          <w:rFonts w:hint="eastAsia"/>
        </w:rPr>
        <w:t>投标文件的签署和规定</w:t>
      </w:r>
      <w:bookmarkEnd w:id="69"/>
    </w:p>
    <w:p w14:paraId="30848A0C" w14:textId="11618F56" w:rsidR="00E961FF" w:rsidRPr="00A858D1" w:rsidRDefault="00D7010B">
      <w:pPr>
        <w:ind w:firstLine="480"/>
      </w:pPr>
      <w:r w:rsidRPr="00A858D1">
        <w:t>2.</w:t>
      </w:r>
      <w:r w:rsidRPr="00A858D1">
        <w:rPr>
          <w:rFonts w:hint="eastAsia"/>
        </w:rPr>
        <w:t>4.1</w:t>
      </w:r>
      <w:r w:rsidR="00231BF9" w:rsidRPr="00A858D1">
        <w:rPr>
          <w:rFonts w:hint="eastAsia"/>
        </w:rPr>
        <w:t>4</w:t>
      </w:r>
      <w:r w:rsidRPr="00A858D1">
        <w:t xml:space="preserve">.1 </w:t>
      </w:r>
      <w:r w:rsidRPr="00A858D1">
        <w:rPr>
          <w:rFonts w:hint="eastAsia"/>
        </w:rPr>
        <w:t>投标人应按本须知第</w:t>
      </w:r>
      <w:r w:rsidRPr="00A858D1">
        <w:t>2.4</w:t>
      </w:r>
      <w:r w:rsidRPr="00A858D1">
        <w:rPr>
          <w:rFonts w:hint="eastAsia"/>
        </w:rPr>
        <w:t>条规定编制社会资本方须知前附表第</w:t>
      </w:r>
      <w:r w:rsidRPr="00A858D1">
        <w:t>14</w:t>
      </w:r>
      <w:r w:rsidRPr="00A858D1">
        <w:rPr>
          <w:rFonts w:hint="eastAsia"/>
        </w:rPr>
        <w:t>项规定份数的投标文件。</w:t>
      </w:r>
    </w:p>
    <w:p w14:paraId="67B0C6A0" w14:textId="51A68592" w:rsidR="00E961FF" w:rsidRPr="00A858D1" w:rsidRDefault="00D7010B">
      <w:pPr>
        <w:ind w:firstLine="480"/>
        <w:rPr>
          <w:b/>
          <w:szCs w:val="21"/>
        </w:rPr>
      </w:pPr>
      <w:r w:rsidRPr="00A858D1">
        <w:rPr>
          <w:rFonts w:hint="eastAsia"/>
        </w:rPr>
        <w:t>2.4.1</w:t>
      </w:r>
      <w:r w:rsidR="00231BF9" w:rsidRPr="00A858D1">
        <w:rPr>
          <w:rFonts w:hint="eastAsia"/>
        </w:rPr>
        <w:t>4</w:t>
      </w:r>
      <w:r w:rsidRPr="00A858D1">
        <w:rPr>
          <w:rFonts w:hint="eastAsia"/>
        </w:rPr>
        <w:t>.2</w:t>
      </w:r>
      <w:r w:rsidRPr="00A858D1">
        <w:rPr>
          <w:rFonts w:hint="eastAsia"/>
        </w:rPr>
        <w:t>投标人应在每一份投标文件上应明确标明“正本”或“副本”字样。一旦正本和副本有差异，以正本为准。投标文件的正本和全部副本均应使用不能擦去的墨料或墨水打印或书写，</w:t>
      </w:r>
      <w:r w:rsidRPr="00A858D1">
        <w:rPr>
          <w:rFonts w:hint="eastAsia"/>
          <w:b/>
        </w:rPr>
        <w:t>并在规定位置按该位置要求由法定代表人或授权代理人签字并加盖单位公章，同时加盖侧面骑缝章</w:t>
      </w:r>
      <w:r w:rsidR="005A33CD" w:rsidRPr="00A858D1">
        <w:rPr>
          <w:rFonts w:hint="eastAsia"/>
          <w:b/>
        </w:rPr>
        <w:t>(</w:t>
      </w:r>
      <w:r w:rsidR="005A33CD" w:rsidRPr="00A858D1">
        <w:rPr>
          <w:rFonts w:hint="eastAsia"/>
          <w:b/>
        </w:rPr>
        <w:t>如投标人为联合体，则由联合体牵头人加盖侧面骑缝章</w:t>
      </w:r>
      <w:r w:rsidR="005A33CD" w:rsidRPr="00A858D1">
        <w:rPr>
          <w:rFonts w:hint="eastAsia"/>
          <w:b/>
        </w:rPr>
        <w:t>)</w:t>
      </w:r>
      <w:r w:rsidRPr="00A858D1">
        <w:rPr>
          <w:rFonts w:hint="eastAsia"/>
        </w:rPr>
        <w:t>，否则该投标文件将被视为</w:t>
      </w:r>
      <w:r w:rsidRPr="00A858D1">
        <w:rPr>
          <w:rFonts w:hint="eastAsia"/>
          <w:b/>
        </w:rPr>
        <w:t>无效标</w:t>
      </w:r>
      <w:r w:rsidRPr="00A858D1">
        <w:rPr>
          <w:rFonts w:hint="eastAsia"/>
        </w:rPr>
        <w:t>。由授权代理人签字的，在投标文件中必须同时提交投标文件的法定代表人授权委托书。凡有增加或修正之处均应由法定代表人或授权代理人签</w:t>
      </w:r>
      <w:r w:rsidR="005A33CD" w:rsidRPr="00A858D1">
        <w:rPr>
          <w:rFonts w:hint="eastAsia"/>
        </w:rPr>
        <w:t>字</w:t>
      </w:r>
      <w:r w:rsidRPr="00A858D1">
        <w:rPr>
          <w:rFonts w:hint="eastAsia"/>
        </w:rPr>
        <w:t>证明。</w:t>
      </w:r>
      <w:r w:rsidRPr="00A858D1">
        <w:rPr>
          <w:rFonts w:hint="eastAsia"/>
          <w:b/>
        </w:rPr>
        <w:t>招标</w:t>
      </w:r>
      <w:r w:rsidRPr="00A858D1">
        <w:rPr>
          <w:rFonts w:hint="eastAsia"/>
          <w:b/>
          <w:szCs w:val="21"/>
        </w:rPr>
        <w:t>文件中所有签字处均须手签，签字章无效。</w:t>
      </w:r>
    </w:p>
    <w:p w14:paraId="4448E2B3" w14:textId="0B35D165" w:rsidR="007662A5" w:rsidRPr="00A858D1" w:rsidRDefault="007662A5">
      <w:pPr>
        <w:ind w:firstLine="482"/>
        <w:rPr>
          <w:b/>
          <w:bCs/>
        </w:rPr>
      </w:pPr>
      <w:r w:rsidRPr="00A858D1">
        <w:rPr>
          <w:rFonts w:hint="eastAsia"/>
          <w:b/>
          <w:bCs/>
        </w:rPr>
        <w:lastRenderedPageBreak/>
        <w:t>若投标人为联合体，如招标文件中对投标文件有明确盖章要求的，则按该要求加盖公章；如招标文件中对投标文件没有明确盖章要求的，则由联合体牵头人加盖公章。</w:t>
      </w:r>
    </w:p>
    <w:p w14:paraId="03C0D7EC" w14:textId="48DA2828" w:rsidR="00E961FF" w:rsidRPr="00A858D1" w:rsidRDefault="00D7010B">
      <w:pPr>
        <w:ind w:firstLine="480"/>
      </w:pPr>
      <w:r w:rsidRPr="00A858D1">
        <w:t>2.</w:t>
      </w:r>
      <w:r w:rsidRPr="00A858D1">
        <w:rPr>
          <w:rFonts w:hint="eastAsia"/>
        </w:rPr>
        <w:t>4.1</w:t>
      </w:r>
      <w:r w:rsidR="00231BF9" w:rsidRPr="00A858D1">
        <w:rPr>
          <w:rFonts w:hint="eastAsia"/>
        </w:rPr>
        <w:t>4</w:t>
      </w:r>
      <w:r w:rsidRPr="00A858D1">
        <w:t>.</w:t>
      </w:r>
      <w:r w:rsidRPr="00A858D1">
        <w:rPr>
          <w:rFonts w:hint="eastAsia"/>
        </w:rPr>
        <w:t xml:space="preserve">3 </w:t>
      </w:r>
      <w:r w:rsidRPr="00A858D1">
        <w:rPr>
          <w:rFonts w:hint="eastAsia"/>
        </w:rPr>
        <w:t>全套投标文件应无涂改和行间插字，除非这些改动是根据采购人的指示进行的，或者是为改正投标人造成的必须修改的错误而进行的。凡有增加或修正之处均应由法定代表人或其授权代理人</w:t>
      </w:r>
      <w:r w:rsidRPr="00A858D1">
        <w:rPr>
          <w:rFonts w:hint="eastAsia"/>
          <w:b/>
        </w:rPr>
        <w:t>签字</w:t>
      </w:r>
      <w:r w:rsidRPr="00A858D1">
        <w:rPr>
          <w:rFonts w:hint="eastAsia"/>
        </w:rPr>
        <w:t>。</w:t>
      </w:r>
    </w:p>
    <w:p w14:paraId="18282C83" w14:textId="6F9C2AA3" w:rsidR="00E961FF" w:rsidRPr="00A858D1" w:rsidRDefault="00D7010B">
      <w:pPr>
        <w:ind w:firstLine="480"/>
      </w:pPr>
      <w:r w:rsidRPr="00A858D1">
        <w:t>2.</w:t>
      </w:r>
      <w:r w:rsidRPr="00A858D1">
        <w:rPr>
          <w:rFonts w:hint="eastAsia"/>
        </w:rPr>
        <w:t>4.1</w:t>
      </w:r>
      <w:r w:rsidR="00231BF9" w:rsidRPr="00A858D1">
        <w:rPr>
          <w:rFonts w:hint="eastAsia"/>
        </w:rPr>
        <w:t>4</w:t>
      </w:r>
      <w:r w:rsidRPr="00A858D1">
        <w:t>.</w:t>
      </w:r>
      <w:r w:rsidRPr="00A858D1">
        <w:rPr>
          <w:rFonts w:hint="eastAsia"/>
        </w:rPr>
        <w:t xml:space="preserve">4 </w:t>
      </w:r>
      <w:r w:rsidRPr="00A858D1">
        <w:rPr>
          <w:rFonts w:hint="eastAsia"/>
        </w:rPr>
        <w:t>投标文件的正本与副本应分别装订成册，不得采用活页方式。副本可以为正本的复印件。投标文件</w:t>
      </w:r>
      <w:r w:rsidRPr="00A858D1">
        <w:rPr>
          <w:rFonts w:hint="eastAsia"/>
          <w:b/>
        </w:rPr>
        <w:t>应编制索引表与目录，</w:t>
      </w:r>
      <w:r w:rsidRPr="00A858D1">
        <w:rPr>
          <w:b/>
        </w:rPr>
        <w:t>除封面</w:t>
      </w:r>
      <w:r w:rsidR="005A33CD" w:rsidRPr="00A858D1">
        <w:rPr>
          <w:b/>
        </w:rPr>
        <w:t>、</w:t>
      </w:r>
      <w:r w:rsidR="005A33CD" w:rsidRPr="00A858D1">
        <w:rPr>
          <w:rFonts w:hint="eastAsia"/>
          <w:b/>
        </w:rPr>
        <w:t>封二、封三、</w:t>
      </w:r>
      <w:proofErr w:type="gramStart"/>
      <w:r w:rsidR="005A33CD" w:rsidRPr="00A858D1">
        <w:rPr>
          <w:rFonts w:hint="eastAsia"/>
          <w:b/>
        </w:rPr>
        <w:t>封底</w:t>
      </w:r>
      <w:r w:rsidR="005A33CD" w:rsidRPr="00A858D1">
        <w:rPr>
          <w:b/>
        </w:rPr>
        <w:t>外</w:t>
      </w:r>
      <w:r w:rsidR="005A33CD" w:rsidRPr="00A858D1">
        <w:rPr>
          <w:rFonts w:hint="eastAsia"/>
          <w:b/>
        </w:rPr>
        <w:t>须编制</w:t>
      </w:r>
      <w:proofErr w:type="gramEnd"/>
      <w:r w:rsidR="005A33CD" w:rsidRPr="00A858D1">
        <w:rPr>
          <w:rFonts w:hint="eastAsia"/>
          <w:b/>
        </w:rPr>
        <w:t>连续页码</w:t>
      </w:r>
      <w:r w:rsidRPr="00A858D1">
        <w:rPr>
          <w:rFonts w:hint="eastAsia"/>
        </w:rPr>
        <w:t>。目录中每个标题必须对应页码。索引表格式自拟，按照评标办法得分点和招标文件其他要求编制，</w:t>
      </w:r>
      <w:r w:rsidRPr="00A858D1">
        <w:rPr>
          <w:rFonts w:hint="eastAsia"/>
          <w:b/>
        </w:rPr>
        <w:t>请将索引表放置目录后、正文前</w:t>
      </w:r>
      <w:r w:rsidRPr="00A858D1">
        <w:rPr>
          <w:rFonts w:hint="eastAsia"/>
        </w:rPr>
        <w:t>。采购人对由于投标文件装订松散而造成的丢失或其</w:t>
      </w:r>
      <w:r w:rsidR="00174652" w:rsidRPr="00A858D1">
        <w:rPr>
          <w:rFonts w:hint="eastAsia"/>
        </w:rPr>
        <w:t>他</w:t>
      </w:r>
      <w:r w:rsidRPr="00A858D1">
        <w:rPr>
          <w:rFonts w:hint="eastAsia"/>
        </w:rPr>
        <w:t>后果不承担任何责任。投标文件建议双面打印。</w:t>
      </w:r>
    </w:p>
    <w:p w14:paraId="584064C5" w14:textId="0F2EFBD6" w:rsidR="00E961FF" w:rsidRPr="00A858D1" w:rsidRDefault="00D7010B">
      <w:pPr>
        <w:ind w:firstLine="480"/>
      </w:pPr>
      <w:r w:rsidRPr="00A858D1">
        <w:t>2.</w:t>
      </w:r>
      <w:r w:rsidRPr="00A858D1">
        <w:rPr>
          <w:rFonts w:hint="eastAsia"/>
        </w:rPr>
        <w:t>4.1</w:t>
      </w:r>
      <w:r w:rsidR="00231BF9" w:rsidRPr="00A858D1">
        <w:rPr>
          <w:rFonts w:hint="eastAsia"/>
        </w:rPr>
        <w:t>4</w:t>
      </w:r>
      <w:r w:rsidRPr="00A858D1">
        <w:t>.</w:t>
      </w:r>
      <w:r w:rsidRPr="00A858D1">
        <w:rPr>
          <w:rFonts w:hint="eastAsia"/>
        </w:rPr>
        <w:t xml:space="preserve">5 </w:t>
      </w:r>
      <w:r w:rsidRPr="00A858D1">
        <w:rPr>
          <w:rFonts w:hint="eastAsia"/>
        </w:rPr>
        <w:t>未按招标文件规定格式填写或投标报价等关键内容字迹模糊不清、采用活页方式装订的投标文件将被拒绝。</w:t>
      </w:r>
    </w:p>
    <w:p w14:paraId="3966C8D6" w14:textId="01B743C7" w:rsidR="00E961FF" w:rsidRPr="00A858D1" w:rsidRDefault="00D7010B">
      <w:pPr>
        <w:ind w:firstLine="480"/>
      </w:pPr>
      <w:r w:rsidRPr="00A858D1">
        <w:t>2.4.1</w:t>
      </w:r>
      <w:r w:rsidR="00231BF9" w:rsidRPr="00A858D1">
        <w:rPr>
          <w:rFonts w:hint="eastAsia"/>
        </w:rPr>
        <w:t>4</w:t>
      </w:r>
      <w:r w:rsidRPr="00A858D1">
        <w:t>.6</w:t>
      </w:r>
      <w:r w:rsidRPr="00A858D1">
        <w:rPr>
          <w:rFonts w:hint="eastAsia"/>
        </w:rPr>
        <w:t>采购人对以</w:t>
      </w:r>
      <w:r w:rsidRPr="00A858D1">
        <w:t>电话、传真、电子邮件形式递交的投标文件概不接受。</w:t>
      </w:r>
    </w:p>
    <w:p w14:paraId="37338977" w14:textId="77777777" w:rsidR="00E961FF" w:rsidRPr="00A858D1" w:rsidRDefault="00D7010B">
      <w:pPr>
        <w:pStyle w:val="2"/>
        <w:rPr>
          <w:sz w:val="30"/>
          <w:szCs w:val="30"/>
        </w:rPr>
      </w:pPr>
      <w:bookmarkStart w:id="70" w:name="_Toc468688610"/>
      <w:bookmarkStart w:id="71" w:name="_Toc468688851"/>
      <w:bookmarkStart w:id="72" w:name="_Toc411438803"/>
      <w:bookmarkStart w:id="73" w:name="_Toc15712086"/>
      <w:r w:rsidRPr="00A858D1">
        <w:rPr>
          <w:sz w:val="30"/>
          <w:szCs w:val="30"/>
        </w:rPr>
        <w:t xml:space="preserve">2.5 </w:t>
      </w:r>
      <w:r w:rsidRPr="00A858D1">
        <w:rPr>
          <w:sz w:val="30"/>
          <w:szCs w:val="30"/>
        </w:rPr>
        <w:t>投标文件的递交</w:t>
      </w:r>
      <w:bookmarkEnd w:id="70"/>
      <w:bookmarkEnd w:id="71"/>
      <w:bookmarkEnd w:id="72"/>
      <w:bookmarkEnd w:id="73"/>
    </w:p>
    <w:p w14:paraId="4F2D7E42" w14:textId="77777777" w:rsidR="00E961FF" w:rsidRPr="00A858D1" w:rsidRDefault="00D7010B">
      <w:pPr>
        <w:ind w:firstLine="480"/>
      </w:pPr>
      <w:bookmarkStart w:id="74" w:name="_Toc411438804"/>
      <w:r w:rsidRPr="00A858D1">
        <w:t xml:space="preserve">2.5.1 </w:t>
      </w:r>
      <w:r w:rsidRPr="00A858D1">
        <w:t>投标文件的数量</w:t>
      </w:r>
      <w:bookmarkEnd w:id="74"/>
    </w:p>
    <w:p w14:paraId="1F5196A0" w14:textId="77777777" w:rsidR="00E961FF" w:rsidRPr="00A858D1" w:rsidRDefault="00D7010B">
      <w:pPr>
        <w:ind w:firstLine="472"/>
      </w:pPr>
      <w:r w:rsidRPr="00A858D1">
        <w:rPr>
          <w:spacing w:val="-2"/>
        </w:rPr>
        <w:t>投标人应按</w:t>
      </w:r>
      <w:r w:rsidRPr="00A858D1">
        <w:t>投标须知前附表第</w:t>
      </w:r>
      <w:r w:rsidRPr="00A858D1">
        <w:t>14</w:t>
      </w:r>
      <w:r w:rsidRPr="00A858D1">
        <w:t>项的规定的数量</w:t>
      </w:r>
      <w:r w:rsidRPr="00A858D1">
        <w:rPr>
          <w:spacing w:val="-2"/>
        </w:rPr>
        <w:t>提交投标文件。</w:t>
      </w:r>
    </w:p>
    <w:p w14:paraId="180C3A24" w14:textId="77777777" w:rsidR="00E961FF" w:rsidRPr="00A858D1" w:rsidRDefault="00D7010B">
      <w:pPr>
        <w:ind w:firstLine="480"/>
      </w:pPr>
      <w:bookmarkStart w:id="75" w:name="_Toc411438805"/>
      <w:r w:rsidRPr="00A858D1">
        <w:t xml:space="preserve">2.5.2 </w:t>
      </w:r>
      <w:r w:rsidRPr="00A858D1">
        <w:t>投标文件的包封、密封与标志</w:t>
      </w:r>
      <w:bookmarkEnd w:id="75"/>
    </w:p>
    <w:p w14:paraId="281F2B88" w14:textId="77777777" w:rsidR="00E961FF" w:rsidRPr="00A858D1" w:rsidRDefault="00D7010B">
      <w:pPr>
        <w:ind w:firstLine="480"/>
      </w:pPr>
      <w:r w:rsidRPr="00A858D1">
        <w:t>2.</w:t>
      </w:r>
      <w:r w:rsidRPr="00A858D1">
        <w:rPr>
          <w:rFonts w:hint="eastAsia"/>
        </w:rPr>
        <w:t xml:space="preserve">5.2.1 </w:t>
      </w:r>
      <w:r w:rsidRPr="00A858D1">
        <w:rPr>
          <w:rFonts w:hint="eastAsia"/>
        </w:rPr>
        <w:t>投标文件的“包封、密封和标志”规定如下：</w:t>
      </w:r>
    </w:p>
    <w:p w14:paraId="4ED5B993" w14:textId="551C8F1F" w:rsidR="00E961FF" w:rsidRPr="00A858D1" w:rsidRDefault="00D7010B">
      <w:pPr>
        <w:ind w:firstLine="480"/>
      </w:pPr>
      <w:r w:rsidRPr="00A858D1">
        <w:rPr>
          <w:rFonts w:hint="eastAsia"/>
        </w:rPr>
        <w:t xml:space="preserve">(1) </w:t>
      </w:r>
      <w:r w:rsidRPr="00A858D1">
        <w:rPr>
          <w:rFonts w:hint="eastAsia"/>
        </w:rPr>
        <w:t>投标人应将投标文件正本密封在一个包封内，副本密封在另一个</w:t>
      </w:r>
      <w:r w:rsidRPr="00A858D1">
        <w:rPr>
          <w:rFonts w:hint="eastAsia"/>
        </w:rPr>
        <w:t>(</w:t>
      </w:r>
      <w:r w:rsidRPr="00A858D1">
        <w:rPr>
          <w:rFonts w:hint="eastAsia"/>
        </w:rPr>
        <w:t>或若干个</w:t>
      </w:r>
      <w:r w:rsidRPr="00A858D1">
        <w:rPr>
          <w:rFonts w:hint="eastAsia"/>
        </w:rPr>
        <w:t>)</w:t>
      </w:r>
      <w:r w:rsidRPr="00A858D1">
        <w:rPr>
          <w:rFonts w:hint="eastAsia"/>
        </w:rPr>
        <w:t>包封内，并在包封上分别清楚标明“正本”或“副本”。证件及证明材料原件单独提供，并附证件及证明材料原件清单，无需密封。</w:t>
      </w:r>
      <w:r w:rsidRPr="00A858D1">
        <w:rPr>
          <w:rFonts w:asciiTheme="minorEastAsia" w:eastAsiaTheme="minorEastAsia" w:hAnsiTheme="minorEastAsia" w:hint="eastAsia"/>
          <w:szCs w:val="21"/>
        </w:rPr>
        <w:t>电子U盘单独密封在一个信封内，并在封套上标明项目名称、</w:t>
      </w:r>
      <w:r w:rsidR="00174652" w:rsidRPr="00A858D1">
        <w:rPr>
          <w:rFonts w:asciiTheme="minorEastAsia" w:eastAsiaTheme="minorEastAsia" w:hAnsiTheme="minorEastAsia" w:hint="eastAsia"/>
          <w:szCs w:val="21"/>
        </w:rPr>
        <w:t>投标</w:t>
      </w:r>
      <w:r w:rsidR="00201B0D" w:rsidRPr="00A858D1">
        <w:rPr>
          <w:rFonts w:asciiTheme="minorEastAsia" w:eastAsiaTheme="minorEastAsia" w:hAnsiTheme="minorEastAsia" w:hint="eastAsia"/>
          <w:szCs w:val="21"/>
        </w:rPr>
        <w:t>人</w:t>
      </w:r>
      <w:r w:rsidRPr="00A858D1">
        <w:rPr>
          <w:rFonts w:asciiTheme="minorEastAsia" w:eastAsiaTheme="minorEastAsia" w:hAnsiTheme="minorEastAsia" w:hint="eastAsia"/>
          <w:szCs w:val="21"/>
        </w:rPr>
        <w:t>名称、“公开招标申请文件电子版”并盖骑缝章</w:t>
      </w:r>
      <w:r w:rsidR="00174652" w:rsidRPr="00A858D1">
        <w:rPr>
          <w:rFonts w:asciiTheme="minorEastAsia" w:eastAsiaTheme="minorEastAsia" w:hAnsiTheme="minorEastAsia" w:hint="eastAsia"/>
          <w:szCs w:val="21"/>
        </w:rPr>
        <w:t>(如投标人为联合体，由联合体牵头人加盖骑缝章)</w:t>
      </w:r>
      <w:r w:rsidRPr="00A858D1">
        <w:rPr>
          <w:rFonts w:hint="eastAsia"/>
        </w:rPr>
        <w:t>。</w:t>
      </w:r>
    </w:p>
    <w:p w14:paraId="783D2CF1" w14:textId="77777777" w:rsidR="00E961FF" w:rsidRPr="00A858D1" w:rsidRDefault="00D7010B">
      <w:pPr>
        <w:ind w:firstLine="480"/>
      </w:pPr>
      <w:r w:rsidRPr="00A858D1">
        <w:t xml:space="preserve">(2) </w:t>
      </w:r>
      <w:r w:rsidRPr="00A858D1">
        <w:t>在包封上应：</w:t>
      </w:r>
    </w:p>
    <w:p w14:paraId="5DF21302" w14:textId="77777777" w:rsidR="00E961FF" w:rsidRPr="00A858D1" w:rsidRDefault="00D7010B">
      <w:pPr>
        <w:ind w:firstLine="480"/>
      </w:pPr>
      <w:r w:rsidRPr="00A858D1">
        <w:rPr>
          <w:rFonts w:hint="eastAsia"/>
        </w:rPr>
        <w:t>①</w:t>
      </w:r>
      <w:r w:rsidRPr="00A858D1">
        <w:rPr>
          <w:rFonts w:hint="eastAsia"/>
        </w:rPr>
        <w:t xml:space="preserve"> </w:t>
      </w:r>
      <w:r w:rsidRPr="00A858D1">
        <w:t>写明采购人全称、采购人地址；</w:t>
      </w:r>
    </w:p>
    <w:p w14:paraId="2AD01E80" w14:textId="26250003" w:rsidR="00E961FF" w:rsidRPr="00A858D1" w:rsidRDefault="00D7010B">
      <w:pPr>
        <w:ind w:firstLine="480"/>
      </w:pPr>
      <w:r w:rsidRPr="00A858D1">
        <w:rPr>
          <w:rFonts w:hint="eastAsia"/>
        </w:rPr>
        <w:t>②</w:t>
      </w:r>
      <w:r w:rsidRPr="00A858D1">
        <w:rPr>
          <w:rFonts w:hint="eastAsia"/>
        </w:rPr>
        <w:t xml:space="preserve"> </w:t>
      </w:r>
      <w:r w:rsidRPr="00A858D1">
        <w:t>标注项目名称、采购编号字样，以及</w:t>
      </w:r>
      <w:r w:rsidRPr="00A858D1">
        <w:rPr>
          <w:rFonts w:asciiTheme="minorEastAsia" w:eastAsiaTheme="minorEastAsia" w:hAnsiTheme="minorEastAsia"/>
        </w:rPr>
        <w:t>“投标文件在</w:t>
      </w:r>
      <w:r w:rsidRPr="00A858D1">
        <w:rPr>
          <w:rFonts w:eastAsiaTheme="minorEastAsia"/>
        </w:rPr>
        <w:t>201</w:t>
      </w:r>
      <w:r w:rsidR="009A0303" w:rsidRPr="00A858D1">
        <w:rPr>
          <w:rFonts w:eastAsiaTheme="minorEastAsia"/>
        </w:rPr>
        <w:t>9</w:t>
      </w:r>
      <w:r w:rsidRPr="00A858D1">
        <w:rPr>
          <w:rFonts w:eastAsiaTheme="minorEastAsia"/>
        </w:rPr>
        <w:t>年</w:t>
      </w:r>
      <w:r w:rsidR="00174652" w:rsidRPr="00A858D1">
        <w:rPr>
          <w:rFonts w:eastAsiaTheme="minorEastAsia" w:hint="eastAsia"/>
        </w:rPr>
        <w:t>9</w:t>
      </w:r>
      <w:r w:rsidRPr="00A858D1">
        <w:rPr>
          <w:rFonts w:eastAsiaTheme="minorEastAsia"/>
        </w:rPr>
        <w:t>月</w:t>
      </w:r>
      <w:r w:rsidR="00174652" w:rsidRPr="00A858D1">
        <w:rPr>
          <w:rFonts w:eastAsiaTheme="minorEastAsia" w:hint="eastAsia"/>
        </w:rPr>
        <w:t>11</w:t>
      </w:r>
      <w:r w:rsidRPr="00A858D1">
        <w:rPr>
          <w:rFonts w:eastAsiaTheme="minorEastAsia" w:hint="eastAsia"/>
        </w:rPr>
        <w:t>日</w:t>
      </w:r>
      <w:r w:rsidRPr="00A858D1">
        <w:rPr>
          <w:rFonts w:eastAsiaTheme="minorEastAsia"/>
        </w:rPr>
        <w:t>9</w:t>
      </w:r>
      <w:r w:rsidRPr="00A858D1">
        <w:rPr>
          <w:rFonts w:eastAsiaTheme="minorEastAsia"/>
        </w:rPr>
        <w:t>时</w:t>
      </w:r>
      <w:r w:rsidRPr="00A858D1">
        <w:rPr>
          <w:rFonts w:eastAsiaTheme="minorEastAsia" w:hint="eastAsia"/>
        </w:rPr>
        <w:t>3</w:t>
      </w:r>
      <w:r w:rsidRPr="00A858D1">
        <w:rPr>
          <w:rFonts w:eastAsiaTheme="minorEastAsia"/>
        </w:rPr>
        <w:t>0</w:t>
      </w:r>
      <w:r w:rsidRPr="00A858D1">
        <w:rPr>
          <w:rFonts w:eastAsiaTheme="minorEastAsia"/>
        </w:rPr>
        <w:t>分前不得开启</w:t>
      </w:r>
      <w:r w:rsidRPr="00A858D1">
        <w:rPr>
          <w:rFonts w:asciiTheme="minorEastAsia" w:eastAsiaTheme="minorEastAsia" w:hAnsiTheme="minorEastAsia"/>
        </w:rPr>
        <w:t>”</w:t>
      </w:r>
      <w:r w:rsidRPr="00A858D1">
        <w:t>的字样。</w:t>
      </w:r>
    </w:p>
    <w:p w14:paraId="0D2EE820" w14:textId="77777777" w:rsidR="00E961FF" w:rsidRPr="00A858D1" w:rsidRDefault="00D7010B">
      <w:pPr>
        <w:ind w:firstLine="480"/>
      </w:pPr>
      <w:r w:rsidRPr="00A858D1">
        <w:lastRenderedPageBreak/>
        <w:t xml:space="preserve">(3) </w:t>
      </w:r>
      <w:r w:rsidRPr="00A858D1">
        <w:t>包封上还应注明投标人的名称与地址。</w:t>
      </w:r>
    </w:p>
    <w:p w14:paraId="5B8BBC03" w14:textId="77777777" w:rsidR="00E961FF" w:rsidRPr="00A858D1" w:rsidRDefault="00D7010B">
      <w:pPr>
        <w:ind w:firstLine="480"/>
      </w:pPr>
      <w:r w:rsidRPr="00A858D1">
        <w:rPr>
          <w:rFonts w:hint="eastAsia"/>
        </w:rPr>
        <w:t>(4)</w:t>
      </w:r>
      <w:r w:rsidRPr="00A858D1">
        <w:t xml:space="preserve"> </w:t>
      </w:r>
      <w:r w:rsidRPr="00A858D1">
        <w:rPr>
          <w:rFonts w:hint="eastAsia"/>
        </w:rPr>
        <w:t>封口处</w:t>
      </w:r>
      <w:r w:rsidRPr="00A858D1">
        <w:rPr>
          <w:rFonts w:hint="eastAsia"/>
        </w:rPr>
        <w:t>(</w:t>
      </w:r>
      <w:r w:rsidRPr="00A858D1">
        <w:rPr>
          <w:rFonts w:hint="eastAsia"/>
        </w:rPr>
        <w:t>含骑缝处</w:t>
      </w:r>
      <w:r w:rsidRPr="00A858D1">
        <w:rPr>
          <w:rFonts w:hint="eastAsia"/>
        </w:rPr>
        <w:t>)</w:t>
      </w:r>
      <w:r w:rsidRPr="00A858D1">
        <w:rPr>
          <w:rFonts w:hint="eastAsia"/>
        </w:rPr>
        <w:t>均应加盖投标人公章，并由法定代表人或其授权代理人在封口处</w:t>
      </w:r>
      <w:r w:rsidRPr="00A858D1">
        <w:rPr>
          <w:rFonts w:hint="eastAsia"/>
        </w:rPr>
        <w:t>(</w:t>
      </w:r>
      <w:r w:rsidRPr="00A858D1">
        <w:rPr>
          <w:rFonts w:hint="eastAsia"/>
        </w:rPr>
        <w:t>含骑缝处</w:t>
      </w:r>
      <w:r w:rsidRPr="00A858D1">
        <w:rPr>
          <w:rFonts w:hint="eastAsia"/>
        </w:rPr>
        <w:t>)</w:t>
      </w:r>
      <w:r w:rsidRPr="00A858D1">
        <w:rPr>
          <w:rFonts w:hint="eastAsia"/>
          <w:b/>
        </w:rPr>
        <w:t>签字</w:t>
      </w:r>
      <w:r w:rsidRPr="00A858D1">
        <w:rPr>
          <w:rFonts w:hint="eastAsia"/>
        </w:rPr>
        <w:t>；若为联合体投标，则由联合体牵头人加盖公章，并由其法定代表人或授权代理人在封口处</w:t>
      </w:r>
      <w:r w:rsidRPr="00A858D1">
        <w:rPr>
          <w:rFonts w:hint="eastAsia"/>
        </w:rPr>
        <w:t>(</w:t>
      </w:r>
      <w:r w:rsidRPr="00A858D1">
        <w:rPr>
          <w:rFonts w:hint="eastAsia"/>
        </w:rPr>
        <w:t>含骑缝处</w:t>
      </w:r>
      <w:r w:rsidRPr="00A858D1">
        <w:rPr>
          <w:rFonts w:hint="eastAsia"/>
        </w:rPr>
        <w:t>)</w:t>
      </w:r>
      <w:r w:rsidRPr="00A858D1">
        <w:rPr>
          <w:rFonts w:hint="eastAsia"/>
          <w:b/>
        </w:rPr>
        <w:t>签字</w:t>
      </w:r>
      <w:r w:rsidRPr="00A858D1">
        <w:rPr>
          <w:rFonts w:hint="eastAsia"/>
        </w:rPr>
        <w:t>。</w:t>
      </w:r>
    </w:p>
    <w:p w14:paraId="1AB89543" w14:textId="77777777" w:rsidR="00E961FF" w:rsidRPr="00A858D1" w:rsidRDefault="00D7010B">
      <w:pPr>
        <w:ind w:firstLine="480"/>
      </w:pPr>
      <w:r w:rsidRPr="00A858D1">
        <w:rPr>
          <w:rFonts w:hint="eastAsia"/>
        </w:rPr>
        <w:t>未按本条款要求进行包封、密封和标志的投标文件将被拒绝接收。</w:t>
      </w:r>
    </w:p>
    <w:p w14:paraId="3642DA78" w14:textId="77777777" w:rsidR="00E961FF" w:rsidRPr="00A858D1" w:rsidRDefault="00D7010B">
      <w:pPr>
        <w:ind w:firstLine="480"/>
      </w:pPr>
      <w:r w:rsidRPr="00A858D1">
        <w:rPr>
          <w:rFonts w:hint="eastAsia"/>
        </w:rPr>
        <w:t xml:space="preserve">2.5.2.2 </w:t>
      </w:r>
      <w:r w:rsidRPr="00A858D1">
        <w:rPr>
          <w:rFonts w:hint="eastAsia"/>
        </w:rPr>
        <w:t>开标一览表的包封、</w:t>
      </w:r>
      <w:r w:rsidRPr="00A858D1">
        <w:t>密封与标志</w:t>
      </w:r>
    </w:p>
    <w:p w14:paraId="3DC41119" w14:textId="77777777" w:rsidR="00E961FF" w:rsidRPr="00A858D1" w:rsidRDefault="00D7010B">
      <w:pPr>
        <w:ind w:firstLine="480"/>
      </w:pPr>
      <w:r w:rsidRPr="00A858D1">
        <w:rPr>
          <w:rFonts w:hint="eastAsia"/>
        </w:rPr>
        <w:t>开标一览表属于投标文件的组成部分。其包封、</w:t>
      </w:r>
      <w:r w:rsidRPr="00A858D1">
        <w:t>密封与标志</w:t>
      </w:r>
      <w:r w:rsidRPr="00A858D1">
        <w:rPr>
          <w:rFonts w:hint="eastAsia"/>
        </w:rPr>
        <w:t>如下：</w:t>
      </w:r>
    </w:p>
    <w:p w14:paraId="25D0CE51" w14:textId="77777777" w:rsidR="00E961FF" w:rsidRPr="00A858D1" w:rsidRDefault="00D7010B">
      <w:pPr>
        <w:ind w:firstLine="480"/>
      </w:pPr>
      <w:r w:rsidRPr="00A858D1">
        <w:rPr>
          <w:rFonts w:hint="eastAsia"/>
        </w:rPr>
        <w:t>(1)</w:t>
      </w:r>
      <w:r w:rsidRPr="00A858D1">
        <w:t xml:space="preserve"> </w:t>
      </w:r>
      <w:r w:rsidRPr="00A858D1">
        <w:rPr>
          <w:rFonts w:hint="eastAsia"/>
        </w:rPr>
        <w:t>开标一览表</w:t>
      </w:r>
      <w:r w:rsidRPr="00A858D1">
        <w:rPr>
          <w:rFonts w:hint="eastAsia"/>
          <w:b/>
        </w:rPr>
        <w:t>不得装订于投标文件中</w:t>
      </w:r>
      <w:r w:rsidRPr="00A858D1">
        <w:rPr>
          <w:rFonts w:hint="eastAsia"/>
        </w:rPr>
        <w:t>，</w:t>
      </w:r>
      <w:r w:rsidRPr="00A858D1">
        <w:rPr>
          <w:rFonts w:hint="eastAsia"/>
          <w:b/>
        </w:rPr>
        <w:t>应单独密封</w:t>
      </w:r>
      <w:r w:rsidRPr="00A858D1">
        <w:rPr>
          <w:rFonts w:hint="eastAsia"/>
          <w:b/>
        </w:rPr>
        <w:t>1</w:t>
      </w:r>
      <w:r w:rsidRPr="00A858D1">
        <w:rPr>
          <w:rFonts w:hint="eastAsia"/>
          <w:b/>
        </w:rPr>
        <w:t>份于信封中</w:t>
      </w:r>
      <w:r w:rsidRPr="00A858D1">
        <w:rPr>
          <w:rFonts w:hint="eastAsia"/>
        </w:rPr>
        <w:t>。在信封上应清楚标明“开标一览表”字样；</w:t>
      </w:r>
    </w:p>
    <w:p w14:paraId="5687B1EC" w14:textId="77777777" w:rsidR="00E961FF" w:rsidRPr="00A858D1" w:rsidRDefault="00D7010B">
      <w:pPr>
        <w:ind w:firstLine="480"/>
      </w:pPr>
      <w:r w:rsidRPr="00A858D1">
        <w:rPr>
          <w:rFonts w:hint="eastAsia"/>
        </w:rPr>
        <w:t>(2)</w:t>
      </w:r>
      <w:r w:rsidRPr="00A858D1">
        <w:t xml:space="preserve"> </w:t>
      </w:r>
      <w:r w:rsidRPr="00A858D1">
        <w:rPr>
          <w:rFonts w:hint="eastAsia"/>
        </w:rPr>
        <w:t>在信封</w:t>
      </w:r>
      <w:r w:rsidRPr="00A858D1">
        <w:t>上应：</w:t>
      </w:r>
    </w:p>
    <w:p w14:paraId="2EC182ED" w14:textId="77777777" w:rsidR="00E961FF" w:rsidRPr="00A858D1" w:rsidRDefault="00D7010B">
      <w:pPr>
        <w:ind w:firstLine="480"/>
      </w:pPr>
      <w:r w:rsidRPr="00A858D1">
        <w:rPr>
          <w:rFonts w:hint="eastAsia"/>
        </w:rPr>
        <w:t>①</w:t>
      </w:r>
      <w:r w:rsidRPr="00A858D1">
        <w:rPr>
          <w:rFonts w:hint="eastAsia"/>
        </w:rPr>
        <w:t xml:space="preserve"> </w:t>
      </w:r>
      <w:r w:rsidRPr="00A858D1">
        <w:t>写明采购人全称、采购人地址；</w:t>
      </w:r>
    </w:p>
    <w:p w14:paraId="50C88FEB" w14:textId="2968FA05" w:rsidR="00E961FF" w:rsidRPr="00A858D1" w:rsidRDefault="00D7010B">
      <w:pPr>
        <w:ind w:firstLine="480"/>
      </w:pPr>
      <w:r w:rsidRPr="00A858D1">
        <w:rPr>
          <w:rFonts w:hint="eastAsia"/>
        </w:rPr>
        <w:t>②</w:t>
      </w:r>
      <w:r w:rsidRPr="00A858D1">
        <w:rPr>
          <w:rFonts w:hint="eastAsia"/>
        </w:rPr>
        <w:t xml:space="preserve"> </w:t>
      </w:r>
      <w:r w:rsidRPr="00A858D1">
        <w:t>标注项目名称、采购编号字样，以及</w:t>
      </w:r>
      <w:r w:rsidRPr="00A858D1">
        <w:rPr>
          <w:rFonts w:asciiTheme="minorEastAsia" w:eastAsiaTheme="minorEastAsia" w:hAnsiTheme="minorEastAsia"/>
        </w:rPr>
        <w:t>“</w:t>
      </w:r>
      <w:r w:rsidRPr="00A858D1">
        <w:rPr>
          <w:rFonts w:asciiTheme="minorEastAsia" w:eastAsiaTheme="minorEastAsia" w:hAnsiTheme="minorEastAsia" w:hint="eastAsia"/>
        </w:rPr>
        <w:t>开标一览表</w:t>
      </w:r>
      <w:r w:rsidRPr="00A858D1">
        <w:rPr>
          <w:rFonts w:asciiTheme="minorEastAsia" w:eastAsiaTheme="minorEastAsia" w:hAnsiTheme="minorEastAsia"/>
        </w:rPr>
        <w:t>在</w:t>
      </w:r>
      <w:r w:rsidRPr="00A858D1">
        <w:rPr>
          <w:rFonts w:eastAsiaTheme="minorEastAsia"/>
        </w:rPr>
        <w:t>201</w:t>
      </w:r>
      <w:r w:rsidR="009A0303" w:rsidRPr="00A858D1">
        <w:rPr>
          <w:rFonts w:eastAsiaTheme="minorEastAsia"/>
        </w:rPr>
        <w:t>9</w:t>
      </w:r>
      <w:r w:rsidRPr="00A858D1">
        <w:rPr>
          <w:rFonts w:eastAsiaTheme="minorEastAsia"/>
        </w:rPr>
        <w:t>年</w:t>
      </w:r>
      <w:r w:rsidR="00174652" w:rsidRPr="00A858D1">
        <w:rPr>
          <w:rFonts w:eastAsiaTheme="minorEastAsia" w:hint="eastAsia"/>
        </w:rPr>
        <w:t>9</w:t>
      </w:r>
      <w:r w:rsidRPr="00A858D1">
        <w:rPr>
          <w:rFonts w:eastAsiaTheme="minorEastAsia" w:hint="eastAsia"/>
        </w:rPr>
        <w:t>月</w:t>
      </w:r>
      <w:r w:rsidR="00174652" w:rsidRPr="00A858D1">
        <w:rPr>
          <w:rFonts w:eastAsiaTheme="minorEastAsia" w:hint="eastAsia"/>
        </w:rPr>
        <w:t>11</w:t>
      </w:r>
      <w:r w:rsidRPr="00A858D1">
        <w:rPr>
          <w:rFonts w:eastAsiaTheme="minorEastAsia" w:hint="eastAsia"/>
        </w:rPr>
        <w:t>日</w:t>
      </w:r>
      <w:r w:rsidRPr="00A858D1">
        <w:rPr>
          <w:rFonts w:eastAsiaTheme="minorEastAsia"/>
        </w:rPr>
        <w:t>9</w:t>
      </w:r>
      <w:r w:rsidRPr="00A858D1">
        <w:rPr>
          <w:rFonts w:eastAsiaTheme="minorEastAsia"/>
        </w:rPr>
        <w:t>时</w:t>
      </w:r>
      <w:r w:rsidRPr="00A858D1">
        <w:rPr>
          <w:rFonts w:eastAsiaTheme="minorEastAsia" w:hint="eastAsia"/>
        </w:rPr>
        <w:t>3</w:t>
      </w:r>
      <w:r w:rsidRPr="00A858D1">
        <w:rPr>
          <w:rFonts w:eastAsiaTheme="minorEastAsia"/>
        </w:rPr>
        <w:t>0</w:t>
      </w:r>
      <w:r w:rsidRPr="00A858D1">
        <w:rPr>
          <w:rFonts w:eastAsiaTheme="minorEastAsia"/>
        </w:rPr>
        <w:t>分前不得开启</w:t>
      </w:r>
      <w:r w:rsidRPr="00A858D1">
        <w:rPr>
          <w:rFonts w:asciiTheme="minorEastAsia" w:eastAsiaTheme="minorEastAsia" w:hAnsiTheme="minorEastAsia"/>
        </w:rPr>
        <w:t>”</w:t>
      </w:r>
      <w:r w:rsidRPr="00A858D1">
        <w:t>的字样。</w:t>
      </w:r>
    </w:p>
    <w:p w14:paraId="394611B3" w14:textId="77777777" w:rsidR="00E961FF" w:rsidRPr="00A858D1" w:rsidRDefault="00D7010B">
      <w:pPr>
        <w:ind w:firstLine="480"/>
      </w:pPr>
      <w:r w:rsidRPr="00A858D1">
        <w:t xml:space="preserve">(3) </w:t>
      </w:r>
      <w:r w:rsidRPr="00A858D1">
        <w:t>包封上还应注明投标人的名称与地址。</w:t>
      </w:r>
    </w:p>
    <w:p w14:paraId="5021C602" w14:textId="3B4C4A63" w:rsidR="00E961FF" w:rsidRPr="00A858D1" w:rsidRDefault="00D7010B">
      <w:pPr>
        <w:ind w:firstLine="480"/>
      </w:pPr>
      <w:r w:rsidRPr="00A858D1">
        <w:rPr>
          <w:rFonts w:hint="eastAsia"/>
        </w:rPr>
        <w:t>(4)</w:t>
      </w:r>
      <w:r w:rsidRPr="00A858D1">
        <w:t xml:space="preserve"> </w:t>
      </w:r>
      <w:r w:rsidRPr="00A858D1">
        <w:rPr>
          <w:rFonts w:hint="eastAsia"/>
        </w:rPr>
        <w:t>封口处</w:t>
      </w:r>
      <w:r w:rsidRPr="00A858D1">
        <w:rPr>
          <w:rFonts w:hint="eastAsia"/>
        </w:rPr>
        <w:t>(</w:t>
      </w:r>
      <w:r w:rsidRPr="00A858D1">
        <w:rPr>
          <w:rFonts w:hint="eastAsia"/>
        </w:rPr>
        <w:t>含骑缝处</w:t>
      </w:r>
      <w:r w:rsidRPr="00A858D1">
        <w:rPr>
          <w:rFonts w:hint="eastAsia"/>
        </w:rPr>
        <w:t>)</w:t>
      </w:r>
      <w:r w:rsidRPr="00A858D1">
        <w:rPr>
          <w:rFonts w:hint="eastAsia"/>
        </w:rPr>
        <w:t>均应加盖</w:t>
      </w:r>
      <w:r w:rsidR="00174652" w:rsidRPr="00A858D1">
        <w:rPr>
          <w:rFonts w:hint="eastAsia"/>
        </w:rPr>
        <w:t>投标人公章，并由投标人法定代表或其授权代理人在封口处</w:t>
      </w:r>
      <w:r w:rsidR="00174652" w:rsidRPr="00A858D1">
        <w:rPr>
          <w:rFonts w:hint="eastAsia"/>
        </w:rPr>
        <w:t>(</w:t>
      </w:r>
      <w:r w:rsidR="00174652" w:rsidRPr="00A858D1">
        <w:rPr>
          <w:rFonts w:hint="eastAsia"/>
        </w:rPr>
        <w:t>含骑缝处</w:t>
      </w:r>
      <w:r w:rsidR="00174652" w:rsidRPr="00A858D1">
        <w:rPr>
          <w:rFonts w:hint="eastAsia"/>
        </w:rPr>
        <w:t>)</w:t>
      </w:r>
      <w:r w:rsidR="00174652" w:rsidRPr="00A858D1">
        <w:rPr>
          <w:rFonts w:hint="eastAsia"/>
        </w:rPr>
        <w:t>签字。如投标人为联合体，则加盖联合体牵头人公章，</w:t>
      </w:r>
      <w:r w:rsidRPr="00A858D1">
        <w:rPr>
          <w:rFonts w:hint="eastAsia"/>
        </w:rPr>
        <w:t>并由联合体牵头人法定代表人或其授权代理人在封口处</w:t>
      </w:r>
      <w:r w:rsidRPr="00A858D1">
        <w:rPr>
          <w:rFonts w:hint="eastAsia"/>
        </w:rPr>
        <w:t>(</w:t>
      </w:r>
      <w:r w:rsidRPr="00A858D1">
        <w:rPr>
          <w:rFonts w:hint="eastAsia"/>
        </w:rPr>
        <w:t>含骑缝处</w:t>
      </w:r>
      <w:r w:rsidRPr="00A858D1">
        <w:rPr>
          <w:rFonts w:hint="eastAsia"/>
        </w:rPr>
        <w:t>)</w:t>
      </w:r>
      <w:r w:rsidRPr="00A858D1">
        <w:rPr>
          <w:rFonts w:hint="eastAsia"/>
          <w:b/>
        </w:rPr>
        <w:t>签字</w:t>
      </w:r>
      <w:r w:rsidRPr="00A858D1">
        <w:rPr>
          <w:rFonts w:hint="eastAsia"/>
        </w:rPr>
        <w:t>。</w:t>
      </w:r>
    </w:p>
    <w:p w14:paraId="3AB62D98" w14:textId="77777777" w:rsidR="00E961FF" w:rsidRPr="00A858D1" w:rsidRDefault="00D7010B">
      <w:pPr>
        <w:ind w:firstLine="480"/>
      </w:pPr>
      <w:r w:rsidRPr="00A858D1">
        <w:rPr>
          <w:rFonts w:hint="eastAsia"/>
        </w:rPr>
        <w:t>未按本条款要求对开标一览表进行包封、密封和标志，投标人的投标文件将被拒绝接收。</w:t>
      </w:r>
    </w:p>
    <w:p w14:paraId="79FFE526" w14:textId="77777777" w:rsidR="00E961FF" w:rsidRPr="00A858D1" w:rsidRDefault="00D7010B">
      <w:pPr>
        <w:ind w:firstLine="480"/>
      </w:pPr>
      <w:r w:rsidRPr="00A858D1">
        <w:t>2.5.2.</w:t>
      </w:r>
      <w:r w:rsidRPr="00A858D1">
        <w:rPr>
          <w:rFonts w:hint="eastAsia"/>
        </w:rPr>
        <w:t>3</w:t>
      </w:r>
      <w:r w:rsidRPr="00A858D1">
        <w:t xml:space="preserve"> </w:t>
      </w:r>
      <w:r w:rsidRPr="00A858D1">
        <w:t>如果</w:t>
      </w:r>
      <w:r w:rsidRPr="00A858D1">
        <w:rPr>
          <w:rFonts w:hint="eastAsia"/>
        </w:rPr>
        <w:t>未</w:t>
      </w:r>
      <w:r w:rsidRPr="00A858D1">
        <w:t>按上述规定包封、密封并加写标志，采购人将不承担投标文件错放或提前开封的责任，由此造成的提前开封的投标文件将予以拒绝。</w:t>
      </w:r>
    </w:p>
    <w:p w14:paraId="6906E733" w14:textId="77777777" w:rsidR="00E961FF" w:rsidRPr="00A858D1" w:rsidRDefault="00D7010B">
      <w:pPr>
        <w:ind w:firstLine="480"/>
      </w:pPr>
      <w:bookmarkStart w:id="76" w:name="_Toc411438806"/>
      <w:r w:rsidRPr="00A858D1">
        <w:t xml:space="preserve">2.5.3 </w:t>
      </w:r>
      <w:r w:rsidRPr="00A858D1">
        <w:t>递交投标文件截止时间及地点</w:t>
      </w:r>
      <w:bookmarkEnd w:id="76"/>
    </w:p>
    <w:p w14:paraId="48E08E3B" w14:textId="77777777" w:rsidR="00E961FF" w:rsidRPr="00A858D1" w:rsidRDefault="00D7010B">
      <w:pPr>
        <w:ind w:firstLine="480"/>
      </w:pPr>
      <w:r w:rsidRPr="00A858D1">
        <w:t>2.</w:t>
      </w:r>
      <w:r w:rsidRPr="00A858D1">
        <w:rPr>
          <w:rFonts w:hint="eastAsia"/>
        </w:rPr>
        <w:t>5.3</w:t>
      </w:r>
      <w:r w:rsidRPr="00A858D1">
        <w:t xml:space="preserve">.1 </w:t>
      </w:r>
      <w:r w:rsidRPr="00A858D1">
        <w:rPr>
          <w:rFonts w:hint="eastAsia"/>
        </w:rPr>
        <w:t>投标文件应在本须知前附表第</w:t>
      </w:r>
      <w:r w:rsidRPr="00A858D1">
        <w:rPr>
          <w:rFonts w:hint="eastAsia"/>
        </w:rPr>
        <w:t>16</w:t>
      </w:r>
      <w:r w:rsidRPr="00A858D1">
        <w:rPr>
          <w:rFonts w:hint="eastAsia"/>
        </w:rPr>
        <w:t>项所规定的递交投标文件截止时间之前按规定的地址送达开标现场。</w:t>
      </w:r>
    </w:p>
    <w:p w14:paraId="69BD4D31" w14:textId="77777777" w:rsidR="00E961FF" w:rsidRPr="00A858D1" w:rsidRDefault="00D7010B">
      <w:pPr>
        <w:ind w:firstLine="480"/>
      </w:pPr>
      <w:r w:rsidRPr="00A858D1">
        <w:t xml:space="preserve">2.5.3.2 </w:t>
      </w:r>
      <w:r w:rsidRPr="00A858D1">
        <w:t>出现本须知第</w:t>
      </w:r>
      <w:r w:rsidRPr="00A858D1">
        <w:rPr>
          <w:rFonts w:hint="eastAsia"/>
        </w:rPr>
        <w:t>2.</w:t>
      </w:r>
      <w:r w:rsidRPr="00A858D1">
        <w:t>2.5</w:t>
      </w:r>
      <w:r w:rsidRPr="00A858D1">
        <w:t>条因招标文件的修改和补充推迟投标截止时间时，则按招标文件修改通知规定的时间递交。</w:t>
      </w:r>
    </w:p>
    <w:p w14:paraId="1E472FE3" w14:textId="77777777" w:rsidR="00E961FF" w:rsidRPr="00A858D1" w:rsidRDefault="00D7010B">
      <w:pPr>
        <w:ind w:firstLine="480"/>
      </w:pPr>
      <w:bookmarkStart w:id="77" w:name="_Toc411438807"/>
      <w:r w:rsidRPr="00A858D1">
        <w:t xml:space="preserve">2.5.4 </w:t>
      </w:r>
      <w:r w:rsidRPr="00A858D1">
        <w:t>投标文件递交方式</w:t>
      </w:r>
      <w:bookmarkEnd w:id="77"/>
    </w:p>
    <w:p w14:paraId="2C04DE33" w14:textId="77777777" w:rsidR="00E961FF" w:rsidRPr="00A858D1" w:rsidRDefault="00D7010B">
      <w:pPr>
        <w:ind w:firstLine="480"/>
      </w:pPr>
      <w:r w:rsidRPr="00A858D1">
        <w:t xml:space="preserve">2.5.4.1 </w:t>
      </w:r>
      <w:r w:rsidRPr="00A858D1">
        <w:t>投标人应按本须知前附表第</w:t>
      </w:r>
      <w:r w:rsidRPr="00A858D1">
        <w:t>1</w:t>
      </w:r>
      <w:r w:rsidRPr="00A858D1">
        <w:rPr>
          <w:rFonts w:hint="eastAsia"/>
        </w:rPr>
        <w:t>7</w:t>
      </w:r>
      <w:r w:rsidRPr="00A858D1">
        <w:t>项所规定的递交方式递交投标文件。提请投标人</w:t>
      </w:r>
      <w:r w:rsidRPr="00A858D1">
        <w:lastRenderedPageBreak/>
        <w:t>注意：</w:t>
      </w:r>
      <w:r w:rsidRPr="00A858D1">
        <w:rPr>
          <w:rFonts w:hint="eastAsia"/>
        </w:rPr>
        <w:t>递交投标文件时投标人必须持《投标保证金到账确认函》参加开标会并供查验。</w:t>
      </w:r>
    </w:p>
    <w:p w14:paraId="51CD0FFC" w14:textId="77777777" w:rsidR="00E961FF" w:rsidRPr="00A858D1" w:rsidRDefault="00D7010B">
      <w:pPr>
        <w:ind w:firstLine="480"/>
      </w:pPr>
      <w:r w:rsidRPr="00A858D1">
        <w:t xml:space="preserve">2.5.4.2 </w:t>
      </w:r>
      <w:r w:rsidRPr="00A858D1">
        <w:t>投标文件递交规定：</w:t>
      </w:r>
    </w:p>
    <w:p w14:paraId="42EB1EFF" w14:textId="77777777" w:rsidR="00E961FF" w:rsidRPr="00A858D1" w:rsidRDefault="00D7010B">
      <w:pPr>
        <w:ind w:firstLine="480"/>
      </w:pPr>
      <w:r w:rsidRPr="00A858D1">
        <w:t xml:space="preserve">(1) </w:t>
      </w:r>
      <w:r w:rsidRPr="00A858D1">
        <w:rPr>
          <w:rFonts w:hint="eastAsia"/>
        </w:rPr>
        <w:t>除不予接收的情形外，</w:t>
      </w:r>
      <w:r w:rsidRPr="00A858D1">
        <w:t>投标人所递交的投标文件不予退还。</w:t>
      </w:r>
    </w:p>
    <w:p w14:paraId="5110FE6B" w14:textId="6EF21159" w:rsidR="00E961FF" w:rsidRPr="00A858D1" w:rsidRDefault="00D7010B">
      <w:pPr>
        <w:ind w:firstLine="480"/>
      </w:pPr>
      <w:r w:rsidRPr="00A858D1">
        <w:t xml:space="preserve">(2) </w:t>
      </w:r>
      <w:r w:rsidRPr="00A858D1">
        <w:t>在本须知前附表第</w:t>
      </w:r>
      <w:r w:rsidRPr="00A858D1">
        <w:t>1</w:t>
      </w:r>
      <w:r w:rsidR="003534BE" w:rsidRPr="00A858D1">
        <w:rPr>
          <w:rFonts w:hint="eastAsia"/>
        </w:rPr>
        <w:t>6</w:t>
      </w:r>
      <w:r w:rsidRPr="00A858D1">
        <w:t>项规定的递交投标文件截止时间以后送达的或者未送达指定地点的投标文件，采购人将不予接收。</w:t>
      </w:r>
    </w:p>
    <w:p w14:paraId="13FD2A49" w14:textId="77777777" w:rsidR="00E961FF" w:rsidRPr="00A858D1" w:rsidRDefault="00D7010B">
      <w:pPr>
        <w:ind w:firstLine="480"/>
      </w:pPr>
      <w:bookmarkStart w:id="78" w:name="_Toc411438808"/>
      <w:r w:rsidRPr="00A858D1">
        <w:t xml:space="preserve">2.5.5 </w:t>
      </w:r>
      <w:r w:rsidRPr="00A858D1">
        <w:t>投标文件的修改与撤回</w:t>
      </w:r>
      <w:bookmarkEnd w:id="78"/>
    </w:p>
    <w:p w14:paraId="724BFD12" w14:textId="77777777" w:rsidR="00E961FF" w:rsidRPr="00A858D1" w:rsidRDefault="00D7010B">
      <w:pPr>
        <w:ind w:firstLine="480"/>
      </w:pPr>
      <w:r w:rsidRPr="00A858D1">
        <w:t>2.</w:t>
      </w:r>
      <w:r w:rsidRPr="00A858D1">
        <w:rPr>
          <w:rFonts w:hint="eastAsia"/>
        </w:rPr>
        <w:t>5.5</w:t>
      </w:r>
      <w:r w:rsidRPr="00A858D1">
        <w:t xml:space="preserve">.1 </w:t>
      </w:r>
      <w:r w:rsidRPr="00A858D1">
        <w:rPr>
          <w:rFonts w:hint="eastAsia"/>
        </w:rPr>
        <w:t>投标人在提交投标文件后可对其投标文件进行修改和撤回，但应确保采购人在投标截止时间之前收到该修改或撤回的书面通知，该通知须由联合体牵头人法定代表人或其授权代理人签署姓名并加盖公章。否则，该修改或撤回无效。</w:t>
      </w:r>
    </w:p>
    <w:p w14:paraId="68389179" w14:textId="77777777" w:rsidR="00E961FF" w:rsidRPr="00A858D1" w:rsidRDefault="00D7010B">
      <w:pPr>
        <w:ind w:firstLine="480"/>
      </w:pPr>
      <w:r w:rsidRPr="00A858D1">
        <w:t>2.</w:t>
      </w:r>
      <w:r w:rsidRPr="00A858D1">
        <w:rPr>
          <w:rFonts w:hint="eastAsia"/>
        </w:rPr>
        <w:t>5.5</w:t>
      </w:r>
      <w:r w:rsidRPr="00A858D1">
        <w:t xml:space="preserve">.2 </w:t>
      </w:r>
      <w:r w:rsidRPr="00A858D1">
        <w:rPr>
          <w:rFonts w:hint="eastAsia"/>
        </w:rPr>
        <w:t>投标人的修改或撤回通知，应按本须知第</w:t>
      </w:r>
      <w:r w:rsidRPr="00A858D1">
        <w:rPr>
          <w:rFonts w:hint="eastAsia"/>
        </w:rPr>
        <w:t>2.5.2</w:t>
      </w:r>
      <w:r w:rsidRPr="00A858D1">
        <w:rPr>
          <w:rFonts w:hint="eastAsia"/>
        </w:rPr>
        <w:t>条的规定编制、包封、密封、标志和发送，还要在包封上标明“修改”或“撤回”字样。</w:t>
      </w:r>
    </w:p>
    <w:p w14:paraId="5D31CB90" w14:textId="77777777" w:rsidR="00E961FF" w:rsidRPr="00A858D1" w:rsidRDefault="00D7010B">
      <w:pPr>
        <w:ind w:firstLineChars="0" w:firstLine="480"/>
      </w:pPr>
      <w:r w:rsidRPr="00A858D1">
        <w:t>2.</w:t>
      </w:r>
      <w:r w:rsidRPr="00A858D1">
        <w:rPr>
          <w:rFonts w:hint="eastAsia"/>
        </w:rPr>
        <w:t>5.5</w:t>
      </w:r>
      <w:r w:rsidRPr="00A858D1">
        <w:t xml:space="preserve">.3 </w:t>
      </w:r>
      <w:r w:rsidRPr="00A858D1">
        <w:t>递交</w:t>
      </w:r>
      <w:r w:rsidRPr="00A858D1">
        <w:rPr>
          <w:rFonts w:hint="eastAsia"/>
        </w:rPr>
        <w:t>投标文件截止时间后不得修改投标文件。</w:t>
      </w:r>
    </w:p>
    <w:p w14:paraId="5A5B2FC6" w14:textId="202636A0" w:rsidR="00E961FF" w:rsidRPr="00A858D1" w:rsidRDefault="00D7010B">
      <w:pPr>
        <w:ind w:firstLineChars="0" w:firstLine="480"/>
      </w:pPr>
      <w:r w:rsidRPr="00A858D1">
        <w:t>2.</w:t>
      </w:r>
      <w:r w:rsidRPr="00A858D1">
        <w:rPr>
          <w:rFonts w:hint="eastAsia"/>
        </w:rPr>
        <w:t>5.5</w:t>
      </w:r>
      <w:r w:rsidRPr="00A858D1">
        <w:t xml:space="preserve">.4 </w:t>
      </w:r>
      <w:r w:rsidRPr="00A858D1">
        <w:rPr>
          <w:rFonts w:hint="eastAsia"/>
        </w:rPr>
        <w:t>投标人不得在开标时间起至本须知第</w:t>
      </w:r>
      <w:r w:rsidRPr="00A858D1">
        <w:rPr>
          <w:rFonts w:hint="eastAsia"/>
        </w:rPr>
        <w:t>2.5.6</w:t>
      </w:r>
      <w:r w:rsidRPr="00A858D1">
        <w:rPr>
          <w:rFonts w:hint="eastAsia"/>
        </w:rPr>
        <w:t>条规定投标有效期期满前撤回投标文件。否则，采购人将按本须知第</w:t>
      </w:r>
      <w:r w:rsidRPr="00A858D1">
        <w:rPr>
          <w:rFonts w:hint="eastAsia"/>
        </w:rPr>
        <w:t>2.4.</w:t>
      </w:r>
      <w:r w:rsidR="000106CF" w:rsidRPr="00A858D1">
        <w:rPr>
          <w:rFonts w:hint="eastAsia"/>
        </w:rPr>
        <w:t>13</w:t>
      </w:r>
      <w:r w:rsidRPr="00A858D1">
        <w:rPr>
          <w:rFonts w:hint="eastAsia"/>
        </w:rPr>
        <w:t>条的规定，不予退还其投标保证金。</w:t>
      </w:r>
    </w:p>
    <w:p w14:paraId="77449E4F" w14:textId="77777777" w:rsidR="00E961FF" w:rsidRPr="00A858D1" w:rsidRDefault="00D7010B">
      <w:pPr>
        <w:ind w:firstLine="480"/>
      </w:pPr>
      <w:bookmarkStart w:id="79" w:name="_Toc411438809"/>
      <w:r w:rsidRPr="00A858D1">
        <w:t xml:space="preserve">2.5.6 </w:t>
      </w:r>
      <w:r w:rsidRPr="00A858D1">
        <w:t>投标有效期</w:t>
      </w:r>
      <w:bookmarkEnd w:id="79"/>
    </w:p>
    <w:p w14:paraId="1E7A45AC" w14:textId="20A97E52" w:rsidR="00E961FF" w:rsidRPr="00A858D1" w:rsidRDefault="00D7010B">
      <w:pPr>
        <w:ind w:firstLine="480"/>
      </w:pPr>
      <w:r w:rsidRPr="00A858D1">
        <w:t>2.</w:t>
      </w:r>
      <w:r w:rsidRPr="00A858D1">
        <w:rPr>
          <w:rFonts w:hint="eastAsia"/>
        </w:rPr>
        <w:t>5.6</w:t>
      </w:r>
      <w:r w:rsidRPr="00A858D1">
        <w:t>.1</w:t>
      </w:r>
      <w:r w:rsidRPr="00A858D1">
        <w:rPr>
          <w:rFonts w:hint="eastAsia"/>
        </w:rPr>
        <w:t xml:space="preserve"> </w:t>
      </w:r>
      <w:r w:rsidRPr="00A858D1">
        <w:rPr>
          <w:rFonts w:hint="eastAsia"/>
        </w:rPr>
        <w:t>投标文件从开标之日开标时间起，在本须知前附表</w:t>
      </w:r>
      <w:r w:rsidRPr="00A858D1">
        <w:rPr>
          <w:rFonts w:hint="eastAsia"/>
        </w:rPr>
        <w:t>1</w:t>
      </w:r>
      <w:r w:rsidR="003534BE" w:rsidRPr="00A858D1">
        <w:rPr>
          <w:rFonts w:hint="eastAsia"/>
        </w:rPr>
        <w:t>8</w:t>
      </w:r>
      <w:r w:rsidRPr="00A858D1">
        <w:rPr>
          <w:rFonts w:hint="eastAsia"/>
        </w:rPr>
        <w:t>项规定的日历日内有效。投标有效期比本招标文件规定时间短的将被视为</w:t>
      </w:r>
      <w:r w:rsidRPr="00A858D1">
        <w:rPr>
          <w:rFonts w:hint="eastAsia"/>
          <w:b/>
        </w:rPr>
        <w:t>无效标</w:t>
      </w:r>
      <w:r w:rsidRPr="00A858D1">
        <w:rPr>
          <w:rFonts w:hint="eastAsia"/>
        </w:rPr>
        <w:t>而予以拒绝。</w:t>
      </w:r>
    </w:p>
    <w:p w14:paraId="53CF8C75" w14:textId="77777777" w:rsidR="00E961FF" w:rsidRPr="00A858D1" w:rsidRDefault="00D7010B">
      <w:pPr>
        <w:ind w:firstLine="480"/>
      </w:pPr>
      <w:r w:rsidRPr="00A858D1">
        <w:t xml:space="preserve">2.5.6.2 </w:t>
      </w:r>
      <w:r w:rsidRPr="00A858D1">
        <w:t>特殊情况下，采购人可于投标有效期满之前要求投标人同意延长有效期，这种要求和投标人的答复应以书面方式进行。对于同意该要求的投标人，既不要求也不允许其修改投标文件，但将要求其相应延长投标保证金的有效期，有关退还和没收投标保证金的规定在投标有效期的延长期内继续有效。对于拒绝该要求的投标人，其投标失败，但有权收回其投标保证金。</w:t>
      </w:r>
    </w:p>
    <w:p w14:paraId="5C4C4E73" w14:textId="77777777" w:rsidR="00E961FF" w:rsidRPr="00A858D1" w:rsidRDefault="00D7010B">
      <w:pPr>
        <w:pStyle w:val="2"/>
        <w:rPr>
          <w:sz w:val="30"/>
          <w:szCs w:val="30"/>
        </w:rPr>
      </w:pPr>
      <w:bookmarkStart w:id="80" w:name="_Toc468688852"/>
      <w:bookmarkStart w:id="81" w:name="_Toc411438810"/>
      <w:bookmarkStart w:id="82" w:name="_Toc468688611"/>
      <w:bookmarkStart w:id="83" w:name="_Toc15712087"/>
      <w:r w:rsidRPr="00A858D1">
        <w:rPr>
          <w:sz w:val="30"/>
          <w:szCs w:val="30"/>
        </w:rPr>
        <w:t xml:space="preserve">2.6 </w:t>
      </w:r>
      <w:r w:rsidRPr="00A858D1">
        <w:rPr>
          <w:rFonts w:hint="eastAsia"/>
          <w:sz w:val="30"/>
          <w:szCs w:val="30"/>
        </w:rPr>
        <w:t>开标与评标</w:t>
      </w:r>
      <w:bookmarkEnd w:id="80"/>
      <w:bookmarkEnd w:id="81"/>
      <w:bookmarkEnd w:id="82"/>
      <w:bookmarkEnd w:id="83"/>
    </w:p>
    <w:p w14:paraId="766A8BD5" w14:textId="77777777" w:rsidR="00E961FF" w:rsidRPr="00A858D1" w:rsidRDefault="00D7010B">
      <w:pPr>
        <w:ind w:firstLine="480"/>
      </w:pPr>
      <w:bookmarkStart w:id="84" w:name="_Toc411438811"/>
      <w:r w:rsidRPr="00A858D1">
        <w:t xml:space="preserve">2.6.1 </w:t>
      </w:r>
      <w:r w:rsidRPr="00A858D1">
        <w:t>开标会议</w:t>
      </w:r>
      <w:bookmarkEnd w:id="84"/>
    </w:p>
    <w:p w14:paraId="70836675" w14:textId="77777777" w:rsidR="00E961FF" w:rsidRPr="00A858D1" w:rsidRDefault="00D7010B">
      <w:pPr>
        <w:ind w:firstLine="480"/>
      </w:pPr>
      <w:r w:rsidRPr="00A858D1">
        <w:t xml:space="preserve">2.6.1.1 </w:t>
      </w:r>
      <w:r w:rsidRPr="00A858D1">
        <w:t>采购人按本须知前附表第</w:t>
      </w:r>
      <w:r w:rsidRPr="00A858D1">
        <w:t>1</w:t>
      </w:r>
      <w:r w:rsidRPr="00A858D1">
        <w:rPr>
          <w:rFonts w:hint="eastAsia"/>
        </w:rPr>
        <w:t>9</w:t>
      </w:r>
      <w:r w:rsidRPr="00A858D1">
        <w:t>项所规定的时间和地点公开开标，包括打开按本须知第</w:t>
      </w:r>
      <w:r w:rsidRPr="00A858D1">
        <w:rPr>
          <w:rFonts w:hint="eastAsia"/>
        </w:rPr>
        <w:t>2.</w:t>
      </w:r>
      <w:r w:rsidRPr="00A858D1">
        <w:t>5.5</w:t>
      </w:r>
      <w:r w:rsidRPr="00A858D1">
        <w:t>条递交的修改与撤回通知书。开标会在有关监督机构监督下，由采购人或</w:t>
      </w:r>
      <w:r w:rsidRPr="00A858D1">
        <w:rPr>
          <w:rFonts w:hint="eastAsia"/>
        </w:rPr>
        <w:t>集中采购代理机构</w:t>
      </w:r>
      <w:r w:rsidRPr="00A858D1">
        <w:t>主持。投标人应由其法定代表人或其授权代理人参加开标会。参加开标会的投标人</w:t>
      </w:r>
      <w:r w:rsidRPr="00A858D1">
        <w:lastRenderedPageBreak/>
        <w:t>代表应签名报到，以证明其出席开标会议。</w:t>
      </w:r>
      <w:r w:rsidRPr="00A858D1">
        <w:rPr>
          <w:b/>
        </w:rPr>
        <w:t>投标人法定代表人或其授权代理人未出席开标会的，其投标文件将被拒绝。</w:t>
      </w:r>
    </w:p>
    <w:p w14:paraId="7BFE8EE9" w14:textId="77777777" w:rsidR="00E961FF" w:rsidRPr="00A858D1" w:rsidRDefault="00D7010B">
      <w:pPr>
        <w:ind w:firstLine="480"/>
      </w:pPr>
      <w:r w:rsidRPr="00A858D1">
        <w:t xml:space="preserve">2.6.1.2 </w:t>
      </w:r>
      <w:r w:rsidRPr="00A858D1">
        <w:t>因特殊原因，采购人有权延迟开标时间。如需延迟开标时间，采购人在原定开标时间</w:t>
      </w:r>
      <w:r w:rsidRPr="00A858D1">
        <w:rPr>
          <w:rFonts w:hint="eastAsia"/>
        </w:rPr>
        <w:t>3</w:t>
      </w:r>
      <w:r w:rsidRPr="00A858D1">
        <w:t>天前以书面方式通知所有投标人。</w:t>
      </w:r>
    </w:p>
    <w:p w14:paraId="6FBD7CF3" w14:textId="77777777" w:rsidR="00E961FF" w:rsidRPr="00A858D1" w:rsidRDefault="00D7010B">
      <w:pPr>
        <w:ind w:firstLine="480"/>
      </w:pPr>
      <w:r w:rsidRPr="00A858D1">
        <w:t xml:space="preserve">2.6.1.3 </w:t>
      </w:r>
      <w:r w:rsidRPr="00A858D1">
        <w:rPr>
          <w:spacing w:val="-2"/>
        </w:rPr>
        <w:t>投标人法定代表人或其</w:t>
      </w:r>
      <w:r w:rsidRPr="00A858D1">
        <w:t>授权</w:t>
      </w:r>
      <w:r w:rsidRPr="00A858D1">
        <w:rPr>
          <w:spacing w:val="-2"/>
        </w:rPr>
        <w:t>代理人参加开标会应携带本人</w:t>
      </w:r>
      <w:r w:rsidRPr="00A858D1">
        <w:rPr>
          <w:rFonts w:hint="eastAsia"/>
          <w:spacing w:val="-2"/>
        </w:rPr>
        <w:t>二代</w:t>
      </w:r>
      <w:r w:rsidRPr="00A858D1">
        <w:t>身份证</w:t>
      </w:r>
      <w:r w:rsidRPr="00A858D1">
        <w:rPr>
          <w:rFonts w:hint="eastAsia"/>
        </w:rPr>
        <w:t>(</w:t>
      </w:r>
      <w:r w:rsidRPr="00A858D1">
        <w:t>原件</w:t>
      </w:r>
      <w:r w:rsidRPr="00A858D1">
        <w:rPr>
          <w:rFonts w:hint="eastAsia"/>
        </w:rPr>
        <w:t>)</w:t>
      </w:r>
      <w:r w:rsidRPr="00A858D1">
        <w:rPr>
          <w:spacing w:val="-2"/>
        </w:rPr>
        <w:t>以备查验。</w:t>
      </w:r>
      <w:r w:rsidRPr="00A858D1">
        <w:t>授权</w:t>
      </w:r>
      <w:r w:rsidRPr="00A858D1">
        <w:rPr>
          <w:spacing w:val="-2"/>
        </w:rPr>
        <w:t>代理人还应携带法定代表人授权委托书原件。开标会上查验身份时，投标人法定代表人或其</w:t>
      </w:r>
      <w:r w:rsidRPr="00A858D1">
        <w:t>授权</w:t>
      </w:r>
      <w:r w:rsidRPr="00A858D1">
        <w:rPr>
          <w:spacing w:val="-2"/>
        </w:rPr>
        <w:t>代理人不能出示以上证件的视为投标人未参加会议，其投标文件将被拒绝。</w:t>
      </w:r>
    </w:p>
    <w:p w14:paraId="536F5D4E" w14:textId="77777777" w:rsidR="00E961FF" w:rsidRPr="00A858D1" w:rsidRDefault="00D7010B">
      <w:pPr>
        <w:ind w:firstLine="480"/>
      </w:pPr>
      <w:r w:rsidRPr="00A858D1">
        <w:t>2.</w:t>
      </w:r>
      <w:r w:rsidRPr="00A858D1">
        <w:rPr>
          <w:rFonts w:hint="eastAsia"/>
        </w:rPr>
        <w:t>6.1</w:t>
      </w:r>
      <w:r w:rsidRPr="00A858D1">
        <w:t>.</w:t>
      </w:r>
      <w:r w:rsidRPr="00A858D1">
        <w:rPr>
          <w:rFonts w:hint="eastAsia"/>
        </w:rPr>
        <w:t xml:space="preserve">4 </w:t>
      </w:r>
      <w:r w:rsidRPr="00A858D1">
        <w:rPr>
          <w:rFonts w:hint="eastAsia"/>
        </w:rPr>
        <w:t>开标程序</w:t>
      </w:r>
    </w:p>
    <w:p w14:paraId="725B49E2" w14:textId="6335617A" w:rsidR="00E961FF" w:rsidRPr="00A858D1" w:rsidRDefault="00D7010B">
      <w:pPr>
        <w:ind w:firstLine="480"/>
      </w:pPr>
      <w:r w:rsidRPr="00A858D1">
        <w:rPr>
          <w:rFonts w:hint="eastAsia"/>
        </w:rPr>
        <w:t xml:space="preserve">(1) </w:t>
      </w:r>
      <w:r w:rsidRPr="00A858D1">
        <w:rPr>
          <w:rFonts w:hint="eastAsia"/>
        </w:rPr>
        <w:t>由投标人代表</w:t>
      </w:r>
      <w:r w:rsidRPr="00A858D1">
        <w:rPr>
          <w:rFonts w:hint="eastAsia"/>
        </w:rPr>
        <w:t>(</w:t>
      </w:r>
      <w:r w:rsidRPr="00A858D1">
        <w:rPr>
          <w:rFonts w:hint="eastAsia"/>
        </w:rPr>
        <w:t>法定代表人或其授权代理人</w:t>
      </w:r>
      <w:r w:rsidRPr="00A858D1">
        <w:rPr>
          <w:rFonts w:hint="eastAsia"/>
        </w:rPr>
        <w:t>)</w:t>
      </w:r>
      <w:r w:rsidRPr="00A858D1">
        <w:rPr>
          <w:rFonts w:hint="eastAsia"/>
        </w:rPr>
        <w:t>互相检查投标文件的密封情况，确定它们是否符合本招标文件要求；经确认符合本招标文件要求后，由投标人代表在《投标人代表互查投标文件签名表》确认签字，并由</w:t>
      </w:r>
      <w:r w:rsidR="007A280B" w:rsidRPr="00A858D1">
        <w:rPr>
          <w:rFonts w:hint="eastAsia"/>
        </w:rPr>
        <w:t>监督员</w:t>
      </w:r>
      <w:r w:rsidRPr="00A858D1">
        <w:rPr>
          <w:rFonts w:hint="eastAsia"/>
        </w:rPr>
        <w:t>对投标文件密封情况进行</w:t>
      </w:r>
      <w:r w:rsidR="007A280B" w:rsidRPr="00A858D1">
        <w:rPr>
          <w:rFonts w:hint="eastAsia"/>
        </w:rPr>
        <w:t>确认</w:t>
      </w:r>
      <w:r w:rsidRPr="00A858D1">
        <w:rPr>
          <w:rFonts w:hint="eastAsia"/>
        </w:rPr>
        <w:t>；</w:t>
      </w:r>
      <w:r w:rsidRPr="00A858D1">
        <w:t xml:space="preserve"> </w:t>
      </w:r>
    </w:p>
    <w:p w14:paraId="332E470F" w14:textId="77777777" w:rsidR="00E961FF" w:rsidRPr="00A858D1" w:rsidRDefault="00D7010B">
      <w:pPr>
        <w:ind w:firstLine="480"/>
      </w:pPr>
      <w:r w:rsidRPr="00A858D1">
        <w:rPr>
          <w:rFonts w:hint="eastAsia"/>
        </w:rPr>
        <w:t xml:space="preserve">(2) </w:t>
      </w:r>
      <w:r w:rsidRPr="00A858D1">
        <w:rPr>
          <w:rFonts w:hint="eastAsia"/>
        </w:rPr>
        <w:t>先打开标有“撤回”字样的包封并宣读其内容。按本须知第</w:t>
      </w:r>
      <w:r w:rsidRPr="00A858D1">
        <w:t>2.5.5</w:t>
      </w:r>
      <w:r w:rsidRPr="00A858D1">
        <w:rPr>
          <w:rFonts w:hint="eastAsia"/>
        </w:rPr>
        <w:t>条已提交了可接受的撤回通知书的投标文件将不予开封；</w:t>
      </w:r>
    </w:p>
    <w:p w14:paraId="1168C9EB" w14:textId="77777777" w:rsidR="00E961FF" w:rsidRPr="00A858D1" w:rsidRDefault="00D7010B">
      <w:pPr>
        <w:ind w:firstLine="480"/>
      </w:pPr>
      <w:r w:rsidRPr="00A858D1">
        <w:rPr>
          <w:rFonts w:hint="eastAsia"/>
        </w:rPr>
        <w:t xml:space="preserve">(3) </w:t>
      </w:r>
      <w:r w:rsidRPr="00A858D1">
        <w:rPr>
          <w:rFonts w:hint="eastAsia"/>
        </w:rPr>
        <w:t>查验投标保证金缴纳情况。未缴纳或未按时限、方式、金额等要求缴纳的投标人，其投标文件将被拒绝。</w:t>
      </w:r>
    </w:p>
    <w:p w14:paraId="7C16EA13" w14:textId="77777777" w:rsidR="00E961FF" w:rsidRPr="00A858D1" w:rsidRDefault="00D7010B">
      <w:pPr>
        <w:ind w:firstLine="480"/>
      </w:pPr>
      <w:r w:rsidRPr="00A858D1">
        <w:rPr>
          <w:rFonts w:hint="eastAsia"/>
        </w:rPr>
        <w:t xml:space="preserve">(4) </w:t>
      </w:r>
      <w:r w:rsidRPr="00A858D1">
        <w:rPr>
          <w:rFonts w:hint="eastAsia"/>
        </w:rPr>
        <w:t>开标时将按照社会资本方须知前附表第</w:t>
      </w:r>
      <w:r w:rsidRPr="00A858D1">
        <w:t>1</w:t>
      </w:r>
      <w:r w:rsidRPr="00A858D1">
        <w:rPr>
          <w:rFonts w:hint="eastAsia"/>
        </w:rPr>
        <w:t>9</w:t>
      </w:r>
      <w:r w:rsidRPr="00A858D1">
        <w:rPr>
          <w:rFonts w:hint="eastAsia"/>
        </w:rPr>
        <w:t>项的规定宣读投标文件的有关内容。</w:t>
      </w:r>
    </w:p>
    <w:p w14:paraId="161ED377" w14:textId="77777777" w:rsidR="00E961FF" w:rsidRPr="00A858D1" w:rsidRDefault="00D7010B">
      <w:pPr>
        <w:ind w:firstLine="480"/>
      </w:pPr>
      <w:r w:rsidRPr="00A858D1">
        <w:t>2.</w:t>
      </w:r>
      <w:r w:rsidRPr="00A858D1">
        <w:rPr>
          <w:rFonts w:hint="eastAsia"/>
        </w:rPr>
        <w:t>6.1</w:t>
      </w:r>
      <w:r w:rsidRPr="00A858D1">
        <w:t>.</w:t>
      </w:r>
      <w:r w:rsidRPr="00A858D1">
        <w:rPr>
          <w:rFonts w:hint="eastAsia"/>
        </w:rPr>
        <w:t xml:space="preserve">5 </w:t>
      </w:r>
      <w:r w:rsidRPr="00A858D1">
        <w:rPr>
          <w:rFonts w:hint="eastAsia"/>
        </w:rPr>
        <w:t>采购人对开标过程进行记录，并存档备查。</w:t>
      </w:r>
    </w:p>
    <w:p w14:paraId="37A339BF" w14:textId="77777777" w:rsidR="00E961FF" w:rsidRPr="00A858D1" w:rsidRDefault="00D7010B">
      <w:pPr>
        <w:ind w:firstLine="480"/>
      </w:pPr>
      <w:r w:rsidRPr="00A858D1">
        <w:t xml:space="preserve">2.6.1.6 </w:t>
      </w:r>
      <w:r w:rsidRPr="00A858D1">
        <w:t>投标人有以下情况之一者，投标文件将被拒绝：</w:t>
      </w:r>
    </w:p>
    <w:p w14:paraId="0BEB3319" w14:textId="77777777" w:rsidR="00E961FF" w:rsidRPr="00A858D1" w:rsidRDefault="00D7010B">
      <w:pPr>
        <w:ind w:firstLine="480"/>
      </w:pPr>
      <w:r w:rsidRPr="00A858D1">
        <w:t xml:space="preserve">(1) </w:t>
      </w:r>
      <w:r w:rsidRPr="00A858D1">
        <w:t>投标文件未按第</w:t>
      </w:r>
      <w:r w:rsidRPr="00A858D1">
        <w:rPr>
          <w:rFonts w:hint="eastAsia"/>
        </w:rPr>
        <w:t>2.</w:t>
      </w:r>
      <w:r w:rsidRPr="00A858D1">
        <w:t>5.2</w:t>
      </w:r>
      <w:r w:rsidRPr="00A858D1">
        <w:t>条规定进行密封。</w:t>
      </w:r>
    </w:p>
    <w:p w14:paraId="59141056" w14:textId="77777777" w:rsidR="00E961FF" w:rsidRPr="00A858D1" w:rsidRDefault="00D7010B">
      <w:pPr>
        <w:ind w:firstLine="480"/>
      </w:pPr>
      <w:r w:rsidRPr="00A858D1">
        <w:t xml:space="preserve">(2) </w:t>
      </w:r>
      <w:r w:rsidRPr="00A858D1">
        <w:t>投标文件的递交时间超过本须知前附表第</w:t>
      </w:r>
      <w:r w:rsidRPr="00A858D1">
        <w:t>1</w:t>
      </w:r>
      <w:r w:rsidRPr="00A858D1">
        <w:rPr>
          <w:rFonts w:hint="eastAsia"/>
        </w:rPr>
        <w:t>6</w:t>
      </w:r>
      <w:r w:rsidRPr="00A858D1">
        <w:t>项所规定的投标文件递交截止时间。</w:t>
      </w:r>
    </w:p>
    <w:p w14:paraId="71C38D4E" w14:textId="77777777" w:rsidR="00E961FF" w:rsidRPr="00A858D1" w:rsidRDefault="00D7010B">
      <w:pPr>
        <w:ind w:firstLine="480"/>
      </w:pPr>
      <w:r w:rsidRPr="00A858D1">
        <w:rPr>
          <w:rFonts w:hint="eastAsia"/>
        </w:rPr>
        <w:t xml:space="preserve">(3) </w:t>
      </w:r>
      <w:r w:rsidRPr="00A858D1">
        <w:rPr>
          <w:rFonts w:hint="eastAsia"/>
        </w:rPr>
        <w:t>未缴纳或未按时限、方式、金额等要求缴纳投标保证金。</w:t>
      </w:r>
    </w:p>
    <w:p w14:paraId="7610CFE9" w14:textId="77777777" w:rsidR="00E961FF" w:rsidRPr="00A858D1" w:rsidRDefault="00D7010B">
      <w:pPr>
        <w:ind w:firstLine="480"/>
      </w:pPr>
      <w:r w:rsidRPr="00A858D1">
        <w:t xml:space="preserve">2.6.1.7 </w:t>
      </w:r>
      <w:r w:rsidRPr="00A858D1">
        <w:rPr>
          <w:rFonts w:hint="eastAsia"/>
        </w:rPr>
        <w:t>投标文件的大写金额和小写金额不一致的，以</w:t>
      </w:r>
      <w:r w:rsidRPr="00A858D1">
        <w:rPr>
          <w:rFonts w:hint="eastAsia"/>
          <w:b/>
        </w:rPr>
        <w:t>大写金额</w:t>
      </w:r>
      <w:r w:rsidRPr="00A858D1">
        <w:rPr>
          <w:rFonts w:hint="eastAsia"/>
        </w:rPr>
        <w:t>为准。</w:t>
      </w:r>
    </w:p>
    <w:p w14:paraId="7E05111B" w14:textId="77777777" w:rsidR="00E961FF" w:rsidRPr="00A858D1" w:rsidRDefault="00D7010B">
      <w:pPr>
        <w:ind w:firstLine="480"/>
      </w:pPr>
      <w:bookmarkStart w:id="85" w:name="_Toc411438812"/>
      <w:r w:rsidRPr="00A858D1">
        <w:t xml:space="preserve">2.6.2 </w:t>
      </w:r>
      <w:r w:rsidRPr="00A858D1">
        <w:t>评标</w:t>
      </w:r>
      <w:bookmarkEnd w:id="85"/>
    </w:p>
    <w:p w14:paraId="236E3591" w14:textId="77777777" w:rsidR="00E961FF" w:rsidRPr="00A858D1" w:rsidRDefault="00D7010B">
      <w:pPr>
        <w:ind w:firstLine="480"/>
      </w:pPr>
      <w:r w:rsidRPr="00A858D1">
        <w:t>2.6.2.1</w:t>
      </w:r>
      <w:r w:rsidRPr="00A858D1">
        <w:t>评审小组</w:t>
      </w:r>
    </w:p>
    <w:p w14:paraId="5609BFC9" w14:textId="15E37BEE" w:rsidR="00E961FF" w:rsidRPr="00A858D1" w:rsidRDefault="00D7010B">
      <w:pPr>
        <w:ind w:firstLine="480"/>
      </w:pPr>
      <w:r w:rsidRPr="00A858D1">
        <w:t>根据《政府和社会资本合作项目政府采购管理办法》</w:t>
      </w:r>
      <w:r w:rsidRPr="00A858D1">
        <w:rPr>
          <w:rFonts w:hint="eastAsia"/>
        </w:rPr>
        <w:t>(</w:t>
      </w:r>
      <w:r w:rsidRPr="00A858D1">
        <w:t>财政部财库</w:t>
      </w:r>
      <w:r w:rsidR="00227214" w:rsidRPr="00A858D1">
        <w:t>〔</w:t>
      </w:r>
      <w:r w:rsidRPr="00A858D1">
        <w:t>2014</w:t>
      </w:r>
      <w:r w:rsidR="00227214" w:rsidRPr="00A858D1">
        <w:t>〕</w:t>
      </w:r>
      <w:r w:rsidRPr="00A858D1">
        <w:t>215</w:t>
      </w:r>
      <w:r w:rsidRPr="00A858D1">
        <w:t>号</w:t>
      </w:r>
      <w:r w:rsidRPr="00A858D1">
        <w:rPr>
          <w:rFonts w:hint="eastAsia"/>
        </w:rPr>
        <w:t>)</w:t>
      </w:r>
      <w:r w:rsidRPr="00A858D1">
        <w:rPr>
          <w:rFonts w:ascii="Arial" w:hAnsi="Arial" w:cs="Arial"/>
        </w:rPr>
        <w:t>、《政府采购货物和服务招标投标管理办法》</w:t>
      </w:r>
      <w:r w:rsidRPr="00A858D1">
        <w:rPr>
          <w:rFonts w:ascii="Arial" w:hAnsi="Arial" w:cs="Arial" w:hint="eastAsia"/>
        </w:rPr>
        <w:t>(</w:t>
      </w:r>
      <w:r w:rsidRPr="00A858D1">
        <w:rPr>
          <w:rFonts w:ascii="Arial" w:hAnsi="Arial" w:cs="Arial"/>
        </w:rPr>
        <w:t>财政部令第</w:t>
      </w:r>
      <w:r w:rsidRPr="00A858D1">
        <w:t>87</w:t>
      </w:r>
      <w:r w:rsidRPr="00A858D1">
        <w:rPr>
          <w:rFonts w:ascii="Arial" w:hAnsi="Arial" w:cs="Arial"/>
        </w:rPr>
        <w:t>号</w:t>
      </w:r>
      <w:r w:rsidRPr="00A858D1">
        <w:rPr>
          <w:rFonts w:ascii="Arial" w:hAnsi="Arial" w:cs="Arial" w:hint="eastAsia"/>
        </w:rPr>
        <w:t>)</w:t>
      </w:r>
      <w:r w:rsidRPr="00A858D1">
        <w:t>规定，评审小组由项目</w:t>
      </w:r>
      <w:r w:rsidR="00174652" w:rsidRPr="00A858D1">
        <w:rPr>
          <w:rFonts w:hint="eastAsia"/>
        </w:rPr>
        <w:t>采购人</w:t>
      </w:r>
      <w:r w:rsidRPr="00A858D1">
        <w:t>代表和评审专家共</w:t>
      </w:r>
      <w:r w:rsidRPr="00A858D1">
        <w:rPr>
          <w:rFonts w:hint="eastAsia"/>
        </w:rPr>
        <w:t>7</w:t>
      </w:r>
      <w:r w:rsidRPr="00A858D1">
        <w:t>人以上单数组成，其中评审专家人数不得少于评审小组成员总数的</w:t>
      </w:r>
      <w:r w:rsidRPr="00A858D1">
        <w:t>2/3</w:t>
      </w:r>
      <w:r w:rsidRPr="00A858D1">
        <w:t>。评审</w:t>
      </w:r>
      <w:r w:rsidRPr="00A858D1">
        <w:lastRenderedPageBreak/>
        <w:t>专家由</w:t>
      </w:r>
      <w:r w:rsidR="00174652" w:rsidRPr="00A858D1">
        <w:rPr>
          <w:rFonts w:hint="eastAsia"/>
        </w:rPr>
        <w:t>采购人</w:t>
      </w:r>
      <w:r w:rsidRPr="00A858D1">
        <w:t>自行选定和</w:t>
      </w:r>
      <w:r w:rsidRPr="00A858D1">
        <w:rPr>
          <w:rFonts w:hint="eastAsia"/>
        </w:rPr>
        <w:t>/</w:t>
      </w:r>
      <w:r w:rsidRPr="00A858D1">
        <w:rPr>
          <w:rFonts w:hint="eastAsia"/>
        </w:rPr>
        <w:t>或在财政部门指定的专家库中抽取</w:t>
      </w:r>
      <w:r w:rsidRPr="00A858D1">
        <w:t>，评审专家中至少应当包含</w:t>
      </w:r>
      <w:r w:rsidRPr="00A858D1">
        <w:t>1</w:t>
      </w:r>
      <w:r w:rsidRPr="00A858D1">
        <w:t>名财务专家和</w:t>
      </w:r>
      <w:r w:rsidRPr="00A858D1">
        <w:t>1</w:t>
      </w:r>
      <w:r w:rsidRPr="00A858D1">
        <w:t>名法律专家。</w:t>
      </w:r>
      <w:r w:rsidR="00174652" w:rsidRPr="00A858D1">
        <w:rPr>
          <w:rFonts w:hint="eastAsia"/>
        </w:rPr>
        <w:t>采购人</w:t>
      </w:r>
      <w:r w:rsidRPr="00A858D1">
        <w:t>代表不得以评审专家身份参加投标文件的评审。</w:t>
      </w:r>
    </w:p>
    <w:p w14:paraId="4F0F6021" w14:textId="77777777" w:rsidR="00E961FF" w:rsidRPr="00A858D1" w:rsidRDefault="00D7010B">
      <w:pPr>
        <w:ind w:firstLine="480"/>
      </w:pPr>
      <w:r w:rsidRPr="00A858D1">
        <w:t xml:space="preserve">2.6.2.2 </w:t>
      </w:r>
      <w:r w:rsidRPr="00A858D1">
        <w:t>评审小组成员回避规定</w:t>
      </w:r>
    </w:p>
    <w:p w14:paraId="1BE7B13A" w14:textId="77777777" w:rsidR="00E961FF" w:rsidRPr="00A858D1" w:rsidRDefault="00D7010B">
      <w:pPr>
        <w:ind w:firstLine="480"/>
      </w:pPr>
      <w:r w:rsidRPr="00A858D1">
        <w:t>评审小组成员有下列情形之一的，应当向采购人申请回避；未申请回避的，采购人或者行政监督部门发现后，应当立即停止其参与评标活动：</w:t>
      </w:r>
    </w:p>
    <w:p w14:paraId="2286AC61" w14:textId="77777777" w:rsidR="00E961FF" w:rsidRPr="00A858D1" w:rsidRDefault="00D7010B">
      <w:pPr>
        <w:ind w:firstLine="480"/>
      </w:pPr>
      <w:r w:rsidRPr="00A858D1">
        <w:t xml:space="preserve">(1) </w:t>
      </w:r>
      <w:r w:rsidRPr="00A858D1">
        <w:t>投标人或者其主要负责人的近亲属的；</w:t>
      </w:r>
    </w:p>
    <w:p w14:paraId="238FC275" w14:textId="77777777" w:rsidR="00E961FF" w:rsidRPr="00A858D1" w:rsidRDefault="00D7010B">
      <w:pPr>
        <w:ind w:firstLine="480"/>
      </w:pPr>
      <w:r w:rsidRPr="00A858D1">
        <w:t xml:space="preserve">(2) </w:t>
      </w:r>
      <w:r w:rsidRPr="00A858D1">
        <w:t>招标项目主管部门或者有关行政监督部门的工作人员的；</w:t>
      </w:r>
    </w:p>
    <w:p w14:paraId="5D23C557" w14:textId="77777777" w:rsidR="00E961FF" w:rsidRPr="00A858D1" w:rsidRDefault="00D7010B">
      <w:pPr>
        <w:ind w:firstLine="480"/>
      </w:pPr>
      <w:r w:rsidRPr="00A858D1">
        <w:rPr>
          <w:rFonts w:hint="eastAsia"/>
        </w:rPr>
        <w:t xml:space="preserve">(3) </w:t>
      </w:r>
      <w:r w:rsidRPr="00A858D1">
        <w:t>与投标人有其他利害关系、可能影响评标活动公正性的。</w:t>
      </w:r>
    </w:p>
    <w:p w14:paraId="40567558" w14:textId="77777777" w:rsidR="00E961FF" w:rsidRPr="00A858D1" w:rsidRDefault="00D7010B">
      <w:pPr>
        <w:ind w:firstLine="480"/>
      </w:pPr>
      <w:r w:rsidRPr="00A858D1">
        <w:t>2.</w:t>
      </w:r>
      <w:r w:rsidRPr="00A858D1">
        <w:rPr>
          <w:rFonts w:hint="eastAsia"/>
        </w:rPr>
        <w:t xml:space="preserve">6.2.3 </w:t>
      </w:r>
      <w:r w:rsidRPr="00A858D1">
        <w:rPr>
          <w:rFonts w:hint="eastAsia"/>
        </w:rPr>
        <w:t>评标细则</w:t>
      </w:r>
    </w:p>
    <w:p w14:paraId="4FE08989" w14:textId="77777777" w:rsidR="00E961FF" w:rsidRPr="00A858D1" w:rsidRDefault="00D7010B">
      <w:pPr>
        <w:ind w:firstLine="480"/>
      </w:pPr>
      <w:r w:rsidRPr="00A858D1">
        <w:rPr>
          <w:rFonts w:hint="eastAsia"/>
        </w:rPr>
        <w:t>有关本招标项目的评标的基本依据、基本原则、评标方法、评标程序、评标办法和标准等的具体内容详见本招标文件“第三章</w:t>
      </w:r>
      <w:r w:rsidRPr="00A858D1">
        <w:rPr>
          <w:rFonts w:hint="eastAsia"/>
        </w:rPr>
        <w:t xml:space="preserve"> </w:t>
      </w:r>
      <w:r w:rsidRPr="00A858D1">
        <w:rPr>
          <w:rFonts w:hint="eastAsia"/>
        </w:rPr>
        <w:t>评标办法”。</w:t>
      </w:r>
    </w:p>
    <w:p w14:paraId="74091B11" w14:textId="77777777" w:rsidR="00E961FF" w:rsidRPr="00A858D1" w:rsidRDefault="00D7010B">
      <w:pPr>
        <w:ind w:firstLine="480"/>
      </w:pPr>
      <w:bookmarkStart w:id="86" w:name="_Toc411438813"/>
      <w:r w:rsidRPr="00A858D1">
        <w:t xml:space="preserve">2.6.3 </w:t>
      </w:r>
      <w:r w:rsidRPr="00A858D1">
        <w:t>评标过程的保密</w:t>
      </w:r>
      <w:bookmarkEnd w:id="86"/>
      <w:r w:rsidRPr="00A858D1">
        <w:rPr>
          <w:rFonts w:hint="eastAsia"/>
        </w:rPr>
        <w:t>及评标顺序</w:t>
      </w:r>
    </w:p>
    <w:p w14:paraId="1C605443" w14:textId="77777777" w:rsidR="00E961FF" w:rsidRPr="00A858D1" w:rsidRDefault="00D7010B">
      <w:pPr>
        <w:ind w:firstLine="480"/>
      </w:pPr>
      <w:r w:rsidRPr="00A858D1">
        <w:t>2.</w:t>
      </w:r>
      <w:r w:rsidRPr="00A858D1">
        <w:rPr>
          <w:rFonts w:hint="eastAsia"/>
        </w:rPr>
        <w:t>6.3</w:t>
      </w:r>
      <w:r w:rsidRPr="00A858D1">
        <w:t>.</w:t>
      </w:r>
      <w:r w:rsidRPr="00A858D1">
        <w:rPr>
          <w:rFonts w:hint="eastAsia"/>
        </w:rPr>
        <w:t xml:space="preserve">1 </w:t>
      </w:r>
      <w:r w:rsidRPr="00A858D1">
        <w:rPr>
          <w:rFonts w:hint="eastAsia"/>
        </w:rPr>
        <w:t>公开开标后，直到宣布授予中标人合同为止，凡属于对投标文件的审查、澄清、评价和比较的有关资料及有关中标候选人的推荐情况、预中标人确定与评标有关的其他任何情况均应严格保密，都不应向投标人或与该过程无公务关系的其他人泄露。</w:t>
      </w:r>
    </w:p>
    <w:p w14:paraId="368D5632" w14:textId="77777777" w:rsidR="00E961FF" w:rsidRPr="00A858D1" w:rsidRDefault="00D7010B">
      <w:pPr>
        <w:ind w:firstLine="480"/>
      </w:pPr>
      <w:r w:rsidRPr="00A858D1">
        <w:t>2.</w:t>
      </w:r>
      <w:r w:rsidRPr="00A858D1">
        <w:rPr>
          <w:rFonts w:hint="eastAsia"/>
        </w:rPr>
        <w:t>6.3</w:t>
      </w:r>
      <w:r w:rsidRPr="00A858D1">
        <w:t>.</w:t>
      </w:r>
      <w:r w:rsidRPr="00A858D1">
        <w:rPr>
          <w:rFonts w:hint="eastAsia"/>
        </w:rPr>
        <w:t xml:space="preserve">2 </w:t>
      </w:r>
      <w:r w:rsidRPr="00A858D1">
        <w:rPr>
          <w:rFonts w:hint="eastAsia"/>
        </w:rPr>
        <w:t>在投标文件的评审和比较、中标候选人推荐、预中标人确定以及授予中标人合同过程中，投标人任何试图影响或干扰采购人和评审小组的评标活动，都可能导致其投标被拒绝。</w:t>
      </w:r>
    </w:p>
    <w:p w14:paraId="67309D6B" w14:textId="77777777" w:rsidR="00E961FF" w:rsidRPr="00A858D1" w:rsidRDefault="00D7010B">
      <w:pPr>
        <w:ind w:firstLine="480"/>
      </w:pPr>
      <w:r w:rsidRPr="00A858D1">
        <w:t>2.</w:t>
      </w:r>
      <w:r w:rsidRPr="00A858D1">
        <w:rPr>
          <w:rFonts w:hint="eastAsia"/>
        </w:rPr>
        <w:t>6.3</w:t>
      </w:r>
      <w:r w:rsidRPr="00A858D1">
        <w:t>.</w:t>
      </w:r>
      <w:r w:rsidRPr="00A858D1">
        <w:rPr>
          <w:rFonts w:hint="eastAsia"/>
        </w:rPr>
        <w:t xml:space="preserve">3 </w:t>
      </w:r>
      <w:r w:rsidRPr="00A858D1">
        <w:rPr>
          <w:rFonts w:hint="eastAsia"/>
        </w:rPr>
        <w:t>中标人确定后，采购人不对未中标人就评标过程以及未能中标的原因做出任何解释。未中标人不得向评审小组或其他有关人员索问评标过程的情况和索要材料。</w:t>
      </w:r>
    </w:p>
    <w:p w14:paraId="4F14093B" w14:textId="77777777" w:rsidR="00E961FF" w:rsidRPr="00A858D1" w:rsidRDefault="00D7010B">
      <w:pPr>
        <w:ind w:firstLine="480"/>
      </w:pPr>
      <w:r w:rsidRPr="00A858D1">
        <w:rPr>
          <w:rFonts w:hint="eastAsia"/>
        </w:rPr>
        <w:t>2.6.3.4</w:t>
      </w:r>
      <w:r w:rsidRPr="00A858D1">
        <w:t xml:space="preserve"> </w:t>
      </w:r>
      <w:r w:rsidRPr="00A858D1">
        <w:rPr>
          <w:rFonts w:hint="eastAsia"/>
        </w:rPr>
        <w:t>评标顺序</w:t>
      </w:r>
    </w:p>
    <w:p w14:paraId="4EB303D6" w14:textId="77777777" w:rsidR="00E961FF" w:rsidRPr="00A858D1" w:rsidRDefault="00D7010B">
      <w:pPr>
        <w:ind w:firstLine="480"/>
      </w:pPr>
      <w:r w:rsidRPr="00A858D1">
        <w:rPr>
          <w:rFonts w:hint="eastAsia"/>
        </w:rPr>
        <w:t xml:space="preserve">(1) </w:t>
      </w:r>
      <w:r w:rsidRPr="00A858D1">
        <w:rPr>
          <w:rFonts w:hint="eastAsia"/>
        </w:rPr>
        <w:t>评审小组对投标文件进行资格复查和符合性评审。</w:t>
      </w:r>
    </w:p>
    <w:p w14:paraId="44A6F5B2" w14:textId="77777777" w:rsidR="00E961FF" w:rsidRPr="00A858D1" w:rsidRDefault="00D7010B">
      <w:pPr>
        <w:ind w:firstLine="480"/>
      </w:pPr>
      <w:r w:rsidRPr="00A858D1">
        <w:t>(</w:t>
      </w:r>
      <w:r w:rsidRPr="00A858D1">
        <w:rPr>
          <w:rFonts w:hint="eastAsia"/>
        </w:rPr>
        <w:t>2</w:t>
      </w:r>
      <w:r w:rsidRPr="00A858D1">
        <w:t>)</w:t>
      </w:r>
      <w:r w:rsidRPr="00A858D1">
        <w:rPr>
          <w:rFonts w:hint="eastAsia"/>
        </w:rPr>
        <w:t xml:space="preserve"> </w:t>
      </w:r>
      <w:r w:rsidRPr="00A858D1">
        <w:rPr>
          <w:rFonts w:hint="eastAsia"/>
        </w:rPr>
        <w:t>评审小组成员对技术方案进行独立评分并提交评分表。</w:t>
      </w:r>
    </w:p>
    <w:p w14:paraId="542C760B" w14:textId="77777777" w:rsidR="00E961FF" w:rsidRPr="00A858D1" w:rsidRDefault="00D7010B">
      <w:pPr>
        <w:ind w:firstLine="480"/>
      </w:pPr>
      <w:r w:rsidRPr="00A858D1">
        <w:t xml:space="preserve">(3) </w:t>
      </w:r>
      <w:r w:rsidRPr="00A858D1">
        <w:rPr>
          <w:rFonts w:hint="eastAsia"/>
        </w:rPr>
        <w:t>评审小组成员对企业实力部分进行评分并提交评分表。</w:t>
      </w:r>
    </w:p>
    <w:p w14:paraId="48B96FAB" w14:textId="77777777" w:rsidR="00E961FF" w:rsidRPr="00A858D1" w:rsidRDefault="00D7010B">
      <w:pPr>
        <w:ind w:firstLine="480"/>
      </w:pPr>
      <w:r w:rsidRPr="00A858D1">
        <w:t xml:space="preserve">(4) </w:t>
      </w:r>
      <w:r w:rsidRPr="00A858D1">
        <w:rPr>
          <w:rFonts w:hint="eastAsia"/>
        </w:rPr>
        <w:t>集中采购代理机构对报价部分得分进行计算并由评审小组复核。</w:t>
      </w:r>
    </w:p>
    <w:p w14:paraId="0CFDCDA3" w14:textId="77777777" w:rsidR="00E961FF" w:rsidRPr="00A858D1" w:rsidRDefault="00D7010B">
      <w:pPr>
        <w:ind w:firstLine="480"/>
      </w:pPr>
      <w:bookmarkStart w:id="87" w:name="_Toc411438814"/>
      <w:r w:rsidRPr="00A858D1">
        <w:t xml:space="preserve">2.6.4 </w:t>
      </w:r>
      <w:r w:rsidRPr="00A858D1">
        <w:t>定标程序</w:t>
      </w:r>
      <w:bookmarkEnd w:id="87"/>
    </w:p>
    <w:p w14:paraId="7FC6A9DF" w14:textId="77777777" w:rsidR="00E961FF" w:rsidRPr="00A858D1" w:rsidRDefault="00D7010B">
      <w:pPr>
        <w:ind w:firstLine="480"/>
      </w:pPr>
      <w:r w:rsidRPr="00A858D1">
        <w:t>2.6.4.1</w:t>
      </w:r>
      <w:r w:rsidRPr="00A858D1">
        <w:rPr>
          <w:rFonts w:hint="eastAsia"/>
        </w:rPr>
        <w:t>评审小组对通过符合性评审的各有效投标人按其评标总得分由高到低进行排序，</w:t>
      </w:r>
      <w:r w:rsidRPr="00A858D1">
        <w:rPr>
          <w:rFonts w:hint="eastAsia"/>
        </w:rPr>
        <w:lastRenderedPageBreak/>
        <w:t>并按此排序推荐三名中标候选人；若评标总得分相同，</w:t>
      </w:r>
      <w:r w:rsidRPr="00A858D1">
        <w:rPr>
          <w:rFonts w:ascii="Arial" w:hAnsi="Arial" w:cs="Arial"/>
        </w:rPr>
        <w:t>按投标报价由低到高顺序排列。</w:t>
      </w:r>
      <w:r w:rsidRPr="00A858D1">
        <w:rPr>
          <w:rFonts w:hint="eastAsia"/>
        </w:rPr>
        <w:t>评标总得分</w:t>
      </w:r>
      <w:r w:rsidRPr="00A858D1">
        <w:rPr>
          <w:rFonts w:ascii="Arial" w:hAnsi="Arial" w:cs="Arial"/>
        </w:rPr>
        <w:t>且投标报价相同的并列。投标文件满足招标文件全部实质性要求，</w:t>
      </w:r>
      <w:proofErr w:type="gramStart"/>
      <w:r w:rsidRPr="00A858D1">
        <w:rPr>
          <w:rFonts w:ascii="Arial" w:hAnsi="Arial" w:cs="Arial"/>
        </w:rPr>
        <w:t>且按照</w:t>
      </w:r>
      <w:proofErr w:type="gramEnd"/>
      <w:r w:rsidRPr="00A858D1">
        <w:rPr>
          <w:rFonts w:ascii="Arial" w:hAnsi="Arial" w:cs="Arial"/>
        </w:rPr>
        <w:t>评审因素的量化指标评审得分最高的投标人为排名第一的中标候选人。</w:t>
      </w:r>
    </w:p>
    <w:p w14:paraId="036FD10B" w14:textId="77777777" w:rsidR="00E961FF" w:rsidRPr="00A858D1" w:rsidRDefault="00D7010B">
      <w:pPr>
        <w:ind w:firstLine="480"/>
      </w:pPr>
      <w:r w:rsidRPr="00A858D1">
        <w:rPr>
          <w:rFonts w:hint="eastAsia"/>
        </w:rPr>
        <w:t>2.</w:t>
      </w:r>
      <w:r w:rsidRPr="00A858D1">
        <w:t>6.4.2</w:t>
      </w:r>
      <w:r w:rsidRPr="00A858D1">
        <w:t>评审结束后，采购人</w:t>
      </w:r>
      <w:r w:rsidRPr="00A858D1">
        <w:rPr>
          <w:rFonts w:hint="eastAsia"/>
        </w:rPr>
        <w:t>成立采购结果确认谈判工作组，负责采购结果确认前的谈判和最终的采购结果确认工作。</w:t>
      </w:r>
    </w:p>
    <w:p w14:paraId="73B33E60" w14:textId="531622E4" w:rsidR="00E961FF" w:rsidRPr="00A858D1" w:rsidRDefault="00D7010B">
      <w:pPr>
        <w:ind w:firstLine="480"/>
      </w:pPr>
      <w:r w:rsidRPr="00A858D1">
        <w:rPr>
          <w:rFonts w:hint="eastAsia"/>
        </w:rPr>
        <w:t>采购结果确认谈判工作组成员及数量由</w:t>
      </w:r>
      <w:r w:rsidR="00174652" w:rsidRPr="00A858D1">
        <w:rPr>
          <w:rFonts w:hint="eastAsia"/>
        </w:rPr>
        <w:t>采购人</w:t>
      </w:r>
      <w:r w:rsidRPr="00A858D1">
        <w:rPr>
          <w:rFonts w:hint="eastAsia"/>
        </w:rPr>
        <w:t>确定，但应当至少包括财政预算管理部门、行业主管部门代表，以及财务、法律等方面的专家。涉及价格管理、环境保护的</w:t>
      </w:r>
      <w:r w:rsidRPr="00A858D1">
        <w:rPr>
          <w:rFonts w:hint="eastAsia"/>
        </w:rPr>
        <w:t>PPP</w:t>
      </w:r>
      <w:r w:rsidRPr="00A858D1">
        <w:rPr>
          <w:rFonts w:hint="eastAsia"/>
        </w:rPr>
        <w:t>项目，谈判工作组还应当包括价格管理、环境保护行政执法机关代表。评审小组成员可以作为采购结果确认谈判工作组成员参与采购结果确认谈判。</w:t>
      </w:r>
    </w:p>
    <w:p w14:paraId="3E6CEF99" w14:textId="77777777" w:rsidR="00E961FF" w:rsidRPr="00A858D1" w:rsidRDefault="00D7010B">
      <w:pPr>
        <w:ind w:firstLine="480"/>
      </w:pPr>
      <w:r w:rsidRPr="00A858D1">
        <w:rPr>
          <w:rFonts w:hint="eastAsia"/>
        </w:rPr>
        <w:t>2.</w:t>
      </w:r>
      <w:r w:rsidRPr="00A858D1">
        <w:t>6.4.3</w:t>
      </w:r>
      <w:r w:rsidRPr="00A858D1">
        <w:rPr>
          <w:rFonts w:hint="eastAsia"/>
        </w:rPr>
        <w:t>采购人根据评审报告的推荐的中标候选人排名，依次与中标候选人就项目合同中可变的细节问题进行项目合同签署前的确认谈判，率先达成一致的中标候选人即为预中标、</w:t>
      </w:r>
      <w:proofErr w:type="gramStart"/>
      <w:r w:rsidRPr="00A858D1">
        <w:rPr>
          <w:rFonts w:hint="eastAsia"/>
        </w:rPr>
        <w:t>预成交</w:t>
      </w:r>
      <w:proofErr w:type="gramEnd"/>
      <w:r w:rsidRPr="00A858D1">
        <w:rPr>
          <w:rFonts w:hint="eastAsia"/>
        </w:rPr>
        <w:t>社会资本。</w:t>
      </w:r>
    </w:p>
    <w:p w14:paraId="74308AD5" w14:textId="77777777" w:rsidR="00E961FF" w:rsidRPr="00A858D1" w:rsidRDefault="00D7010B">
      <w:pPr>
        <w:ind w:firstLine="480"/>
      </w:pPr>
      <w:r w:rsidRPr="00A858D1">
        <w:rPr>
          <w:rFonts w:hint="eastAsia"/>
        </w:rPr>
        <w:t>确认谈判不得涉及投资合作协议和项目合同中不可谈判的核心条款</w:t>
      </w:r>
      <w:r w:rsidRPr="00A858D1">
        <w:rPr>
          <w:rFonts w:hint="eastAsia"/>
        </w:rPr>
        <w:t>(</w:t>
      </w:r>
      <w:r w:rsidRPr="00A858D1">
        <w:rPr>
          <w:rFonts w:hint="eastAsia"/>
        </w:rPr>
        <w:t>不可谈判的核心条款是指除社会资本方须知前附表第</w:t>
      </w:r>
      <w:r w:rsidRPr="00A858D1">
        <w:rPr>
          <w:rFonts w:hint="eastAsia"/>
        </w:rPr>
        <w:t>11</w:t>
      </w:r>
      <w:r w:rsidRPr="00A858D1">
        <w:rPr>
          <w:rFonts w:hint="eastAsia"/>
        </w:rPr>
        <w:t>项以外的其他条款</w:t>
      </w:r>
      <w:r w:rsidRPr="00A858D1">
        <w:rPr>
          <w:rFonts w:hint="eastAsia"/>
        </w:rPr>
        <w:t>)</w:t>
      </w:r>
      <w:r w:rsidRPr="00A858D1">
        <w:rPr>
          <w:rFonts w:hint="eastAsia"/>
        </w:rPr>
        <w:t>，不得与排序在前但已终止谈判的社会资本进行重复谈判。</w:t>
      </w:r>
    </w:p>
    <w:p w14:paraId="054B0DCF" w14:textId="77777777" w:rsidR="00E961FF" w:rsidRPr="00A858D1" w:rsidRDefault="00D7010B">
      <w:pPr>
        <w:ind w:firstLine="480"/>
      </w:pPr>
      <w:r w:rsidRPr="00A858D1">
        <w:rPr>
          <w:rFonts w:hint="eastAsia"/>
        </w:rPr>
        <w:t>开始采购结果确认谈判之日起三十</w:t>
      </w:r>
      <w:r w:rsidRPr="00A858D1">
        <w:rPr>
          <w:rFonts w:hint="eastAsia"/>
        </w:rPr>
        <w:t>(</w:t>
      </w:r>
      <w:r w:rsidRPr="00A858D1">
        <w:t>30)</w:t>
      </w:r>
      <w:proofErr w:type="gramStart"/>
      <w:r w:rsidRPr="00A858D1">
        <w:rPr>
          <w:rFonts w:hint="eastAsia"/>
        </w:rPr>
        <w:t>个</w:t>
      </w:r>
      <w:proofErr w:type="gramEnd"/>
      <w:r w:rsidRPr="00A858D1">
        <w:rPr>
          <w:rFonts w:hint="eastAsia"/>
        </w:rPr>
        <w:t>日历日内，如果采购人未能与排名第一的中标候选人达成一致，则可</w:t>
      </w:r>
      <w:r w:rsidRPr="00A858D1">
        <w:rPr>
          <w:rFonts w:hint="eastAsia"/>
        </w:rPr>
        <w:t>(</w:t>
      </w:r>
      <w:r w:rsidRPr="00A858D1">
        <w:rPr>
          <w:rFonts w:hint="eastAsia"/>
        </w:rPr>
        <w:t>但不是必须</w:t>
      </w:r>
      <w:r w:rsidRPr="00A858D1">
        <w:rPr>
          <w:rFonts w:hint="eastAsia"/>
        </w:rPr>
        <w:t>)</w:t>
      </w:r>
      <w:r w:rsidRPr="00A858D1">
        <w:rPr>
          <w:rFonts w:hint="eastAsia"/>
        </w:rPr>
        <w:t>依次与排名第二、排名第三的中标候选人进行上述规定的成交结果确认谈判。中标候选人中率先与采购人达成一致者即被确定为预中标人。</w:t>
      </w:r>
    </w:p>
    <w:p w14:paraId="2B5D7E90" w14:textId="77777777" w:rsidR="00E961FF" w:rsidRPr="00A858D1" w:rsidRDefault="00D7010B">
      <w:pPr>
        <w:ind w:firstLine="480"/>
      </w:pPr>
      <w:r w:rsidRPr="00A858D1">
        <w:t>每轮成交结果确认谈判中，参与谈判的中标候选人的授权代理人必须全程参与。</w:t>
      </w:r>
    </w:p>
    <w:p w14:paraId="3CCD3547" w14:textId="13455EF8" w:rsidR="00E961FF" w:rsidRPr="00A858D1" w:rsidRDefault="00D7010B">
      <w:pPr>
        <w:ind w:firstLine="480"/>
      </w:pPr>
      <w:r w:rsidRPr="00A858D1">
        <w:rPr>
          <w:rFonts w:hint="eastAsia"/>
        </w:rPr>
        <w:t>2.</w:t>
      </w:r>
      <w:r w:rsidRPr="00A858D1">
        <w:t xml:space="preserve">6.4.4 </w:t>
      </w:r>
      <w:r w:rsidR="00174652" w:rsidRPr="00A858D1">
        <w:rPr>
          <w:rFonts w:hint="eastAsia"/>
        </w:rPr>
        <w:t>采购人</w:t>
      </w:r>
      <w:r w:rsidRPr="00A858D1">
        <w:rPr>
          <w:rFonts w:hint="eastAsia"/>
        </w:rPr>
        <w:t>应当在预中标、</w:t>
      </w:r>
      <w:proofErr w:type="gramStart"/>
      <w:r w:rsidRPr="00A858D1">
        <w:rPr>
          <w:rFonts w:hint="eastAsia"/>
        </w:rPr>
        <w:t>预成交</w:t>
      </w:r>
      <w:proofErr w:type="gramEnd"/>
      <w:r w:rsidRPr="00A858D1">
        <w:rPr>
          <w:rFonts w:hint="eastAsia"/>
        </w:rPr>
        <w:t>社会资本确定后</w:t>
      </w:r>
      <w:r w:rsidRPr="00A858D1">
        <w:rPr>
          <w:rFonts w:hint="eastAsia"/>
        </w:rPr>
        <w:t>10</w:t>
      </w:r>
      <w:r w:rsidRPr="00A858D1">
        <w:rPr>
          <w:rFonts w:hint="eastAsia"/>
        </w:rPr>
        <w:t>个工作日内，与预中标、</w:t>
      </w:r>
      <w:proofErr w:type="gramStart"/>
      <w:r w:rsidRPr="00A858D1">
        <w:rPr>
          <w:rFonts w:hint="eastAsia"/>
        </w:rPr>
        <w:t>预成交</w:t>
      </w:r>
      <w:proofErr w:type="gramEnd"/>
      <w:r w:rsidRPr="00A858D1">
        <w:rPr>
          <w:rFonts w:hint="eastAsia"/>
        </w:rPr>
        <w:t>社会资本签署采购结果确认谈判备忘录，并将预中标、</w:t>
      </w:r>
      <w:proofErr w:type="gramStart"/>
      <w:r w:rsidRPr="00A858D1">
        <w:rPr>
          <w:rFonts w:hint="eastAsia"/>
        </w:rPr>
        <w:t>预成交</w:t>
      </w:r>
      <w:proofErr w:type="gramEnd"/>
      <w:r w:rsidRPr="00A858D1">
        <w:rPr>
          <w:rFonts w:hint="eastAsia"/>
        </w:rPr>
        <w:t>结果和根据采购文件、响应文件及有关补遗文件和采购结果确认谈判备忘录拟定的项目合同文本在省级以上人民政府财政部门指定的政府采购信息发布媒体上进行公示，公示期不得少于</w:t>
      </w:r>
      <w:r w:rsidRPr="00A858D1">
        <w:rPr>
          <w:rFonts w:hint="eastAsia"/>
        </w:rPr>
        <w:t>5</w:t>
      </w:r>
      <w:r w:rsidRPr="00A858D1">
        <w:rPr>
          <w:rFonts w:hint="eastAsia"/>
        </w:rPr>
        <w:t>个工作日。项目合同文本应当将预中标、</w:t>
      </w:r>
      <w:proofErr w:type="gramStart"/>
      <w:r w:rsidRPr="00A858D1">
        <w:rPr>
          <w:rFonts w:hint="eastAsia"/>
        </w:rPr>
        <w:t>预成交</w:t>
      </w:r>
      <w:proofErr w:type="gramEnd"/>
      <w:r w:rsidRPr="00A858D1">
        <w:rPr>
          <w:rFonts w:hint="eastAsia"/>
        </w:rPr>
        <w:t>社会资本响应文件中的重要承诺和技术文件等作为附件。项目合同文本涉及国家秘密、商业秘密的内容可以不公示</w:t>
      </w:r>
      <w:r w:rsidRPr="00A858D1">
        <w:t>。</w:t>
      </w:r>
    </w:p>
    <w:p w14:paraId="2781ABE7" w14:textId="77777777" w:rsidR="00E961FF" w:rsidRPr="00A858D1" w:rsidRDefault="00D7010B">
      <w:pPr>
        <w:ind w:firstLine="480"/>
      </w:pPr>
      <w:r w:rsidRPr="00A858D1">
        <w:t>公示期内，有关行政监督部门接到投诉的，可视具体情况书面通知采购人暂停发出中标通知书。</w:t>
      </w:r>
    </w:p>
    <w:p w14:paraId="34AC7EDB" w14:textId="77777777" w:rsidR="00E961FF" w:rsidRPr="00A858D1" w:rsidRDefault="00D7010B">
      <w:pPr>
        <w:ind w:firstLine="480"/>
      </w:pPr>
      <w:r w:rsidRPr="00A858D1">
        <w:lastRenderedPageBreak/>
        <w:t xml:space="preserve">2.6.4.5 </w:t>
      </w:r>
      <w:r w:rsidRPr="00A858D1">
        <w:t>采购人不承诺最低报价的投标人最终中标。</w:t>
      </w:r>
    </w:p>
    <w:p w14:paraId="588B6B67" w14:textId="77777777" w:rsidR="00E961FF" w:rsidRPr="00A858D1" w:rsidRDefault="00D7010B">
      <w:pPr>
        <w:ind w:firstLine="480"/>
      </w:pPr>
      <w:bookmarkStart w:id="88" w:name="_Toc411438816"/>
      <w:r w:rsidRPr="00A858D1">
        <w:t xml:space="preserve">2.6.5 </w:t>
      </w:r>
      <w:bookmarkEnd w:id="88"/>
      <w:r w:rsidRPr="00A858D1">
        <w:rPr>
          <w:rFonts w:hint="eastAsia"/>
        </w:rPr>
        <w:t>资格复查</w:t>
      </w:r>
    </w:p>
    <w:p w14:paraId="77A43212" w14:textId="77777777" w:rsidR="00E961FF" w:rsidRPr="00A858D1" w:rsidRDefault="00D7010B">
      <w:pPr>
        <w:ind w:firstLine="480"/>
      </w:pPr>
      <w:r w:rsidRPr="00A858D1">
        <w:t xml:space="preserve">2.6.5.1 </w:t>
      </w:r>
      <w:r w:rsidRPr="00A858D1">
        <w:t>在授予合同之前，采购人将对参与采购结果确认谈判的中标候选人进行</w:t>
      </w:r>
      <w:r w:rsidRPr="00A858D1">
        <w:rPr>
          <w:rFonts w:hint="eastAsia"/>
        </w:rPr>
        <w:t>资格复查</w:t>
      </w:r>
      <w:r w:rsidRPr="00A858D1">
        <w:t>。</w:t>
      </w:r>
      <w:r w:rsidRPr="00A858D1">
        <w:rPr>
          <w:rFonts w:hint="eastAsia"/>
        </w:rPr>
        <w:t>资格复查</w:t>
      </w:r>
      <w:r w:rsidRPr="00A858D1">
        <w:t>的主要内容是核实中标候选人提交的有关资料，内容包括但不限于经验证明、资信状况、财务状况以及在递交投标文件期间有否发生或涉及当前法律诉讼方面的事件。</w:t>
      </w:r>
    </w:p>
    <w:p w14:paraId="7121CCB4" w14:textId="77777777" w:rsidR="00E961FF" w:rsidRPr="00A858D1" w:rsidRDefault="00D7010B">
      <w:pPr>
        <w:ind w:firstLine="480"/>
      </w:pPr>
      <w:r w:rsidRPr="00A858D1">
        <w:t xml:space="preserve">2.6.5.2 </w:t>
      </w:r>
      <w:r w:rsidRPr="00A858D1">
        <w:t>资格复查中如果发现参与谈判的中标候选人提供虚假资料或伪造资料，或发生涉及法律诉讼方面的事件足以影响其</w:t>
      </w:r>
      <w:r w:rsidRPr="00A858D1">
        <w:rPr>
          <w:rFonts w:hint="eastAsia"/>
        </w:rPr>
        <w:t>正常</w:t>
      </w:r>
      <w:r w:rsidRPr="00A858D1">
        <w:t>履行合同，则采购人将停止与其谈判，并取消其中标候选人资格。在此情况下，采购人将选择排名其次的中标候选人进行谈判，以此类推。</w:t>
      </w:r>
    </w:p>
    <w:p w14:paraId="38B71272" w14:textId="77777777" w:rsidR="00E961FF" w:rsidRPr="00A858D1" w:rsidRDefault="00D7010B">
      <w:pPr>
        <w:ind w:firstLine="480"/>
      </w:pPr>
      <w:r w:rsidRPr="00A858D1">
        <w:rPr>
          <w:rFonts w:hint="eastAsia"/>
        </w:rPr>
        <w:t xml:space="preserve">2.6.6 </w:t>
      </w:r>
      <w:r w:rsidRPr="00A858D1">
        <w:rPr>
          <w:rFonts w:hint="eastAsia"/>
        </w:rPr>
        <w:t>无效投标和废标</w:t>
      </w:r>
    </w:p>
    <w:p w14:paraId="624B7F65" w14:textId="77777777" w:rsidR="00E961FF" w:rsidRPr="00A858D1" w:rsidRDefault="00D7010B">
      <w:pPr>
        <w:ind w:firstLine="480"/>
      </w:pPr>
      <w:r w:rsidRPr="00A858D1">
        <w:rPr>
          <w:rFonts w:hint="eastAsia"/>
        </w:rPr>
        <w:t>2.6.6.1</w:t>
      </w:r>
      <w:r w:rsidRPr="00A858D1">
        <w:rPr>
          <w:rFonts w:hint="eastAsia"/>
        </w:rPr>
        <w:t>以下投标为无效投标：</w:t>
      </w:r>
    </w:p>
    <w:p w14:paraId="056339AF" w14:textId="77777777" w:rsidR="00E961FF" w:rsidRPr="00A858D1" w:rsidRDefault="00D7010B">
      <w:pPr>
        <w:ind w:firstLine="480"/>
      </w:pPr>
      <w:r w:rsidRPr="00A858D1">
        <w:rPr>
          <w:rFonts w:hint="eastAsia"/>
        </w:rPr>
        <w:t>(1)</w:t>
      </w:r>
      <w:r w:rsidRPr="00A858D1">
        <w:rPr>
          <w:rFonts w:hint="eastAsia"/>
        </w:rPr>
        <w:t>未按要求交纳投标保证金的；</w:t>
      </w:r>
    </w:p>
    <w:p w14:paraId="4AA8A8F1" w14:textId="77777777" w:rsidR="00E961FF" w:rsidRPr="00A858D1" w:rsidRDefault="00D7010B">
      <w:pPr>
        <w:ind w:firstLine="480"/>
      </w:pPr>
      <w:r w:rsidRPr="00A858D1">
        <w:rPr>
          <w:rFonts w:hint="eastAsia"/>
        </w:rPr>
        <w:t>(2)</w:t>
      </w:r>
      <w:r w:rsidRPr="00A858D1">
        <w:rPr>
          <w:rFonts w:hint="eastAsia"/>
        </w:rPr>
        <w:t>未按照招标文件规定要求签署、盖章的；</w:t>
      </w:r>
    </w:p>
    <w:p w14:paraId="4366127F" w14:textId="77777777" w:rsidR="00E961FF" w:rsidRPr="00A858D1" w:rsidRDefault="00D7010B">
      <w:pPr>
        <w:ind w:firstLine="480"/>
      </w:pPr>
      <w:r w:rsidRPr="00A858D1">
        <w:rPr>
          <w:rFonts w:hint="eastAsia"/>
        </w:rPr>
        <w:t>(3)</w:t>
      </w:r>
      <w:r w:rsidRPr="00A858D1">
        <w:rPr>
          <w:rFonts w:hint="eastAsia"/>
        </w:rPr>
        <w:t>投标人在报价时采用选择性报价；</w:t>
      </w:r>
    </w:p>
    <w:p w14:paraId="3DE07006" w14:textId="77777777" w:rsidR="00E961FF" w:rsidRPr="00A858D1" w:rsidRDefault="00D7010B">
      <w:pPr>
        <w:ind w:firstLine="480"/>
      </w:pPr>
      <w:r w:rsidRPr="00A858D1">
        <w:rPr>
          <w:rFonts w:hint="eastAsia"/>
        </w:rPr>
        <w:t>(4)</w:t>
      </w:r>
      <w:r w:rsidRPr="00A858D1">
        <w:rPr>
          <w:rFonts w:hint="eastAsia"/>
        </w:rPr>
        <w:t>投标人的报价超过了采购预算或商务报价限价的；</w:t>
      </w:r>
    </w:p>
    <w:p w14:paraId="66366082" w14:textId="77777777" w:rsidR="00E961FF" w:rsidRPr="00A858D1" w:rsidRDefault="00D7010B">
      <w:pPr>
        <w:ind w:firstLine="480"/>
      </w:pPr>
      <w:r w:rsidRPr="00A858D1">
        <w:rPr>
          <w:rFonts w:hint="eastAsia"/>
        </w:rPr>
        <w:t>(5)</w:t>
      </w:r>
      <w:r w:rsidRPr="00A858D1">
        <w:rPr>
          <w:rFonts w:hint="eastAsia"/>
        </w:rPr>
        <w:t>未通过符合性检查的；</w:t>
      </w:r>
    </w:p>
    <w:p w14:paraId="4F213C42" w14:textId="77777777" w:rsidR="00E961FF" w:rsidRPr="00A858D1" w:rsidRDefault="00D7010B">
      <w:pPr>
        <w:ind w:firstLine="480"/>
      </w:pPr>
      <w:r w:rsidRPr="00A858D1">
        <w:rPr>
          <w:rFonts w:hint="eastAsia"/>
        </w:rPr>
        <w:t>(6)</w:t>
      </w:r>
      <w:r w:rsidRPr="00A858D1">
        <w:rPr>
          <w:rFonts w:hint="eastAsia"/>
        </w:rPr>
        <w:t>不符合招标文件中规定的其他实质性要求和条件的；</w:t>
      </w:r>
    </w:p>
    <w:p w14:paraId="4911926F" w14:textId="77777777" w:rsidR="00E961FF" w:rsidRPr="00A858D1" w:rsidRDefault="00D7010B">
      <w:pPr>
        <w:ind w:firstLine="480"/>
      </w:pPr>
      <w:r w:rsidRPr="00A858D1">
        <w:rPr>
          <w:rFonts w:hint="eastAsia"/>
        </w:rPr>
        <w:t>(7)</w:t>
      </w:r>
      <w:r w:rsidRPr="00A858D1">
        <w:rPr>
          <w:rFonts w:hint="eastAsia"/>
        </w:rPr>
        <w:t>其他法律、法规及本招标文件规定的属无效投标的情形。</w:t>
      </w:r>
    </w:p>
    <w:p w14:paraId="422B79BA" w14:textId="77777777" w:rsidR="00E961FF" w:rsidRPr="00A858D1" w:rsidRDefault="00D7010B">
      <w:pPr>
        <w:ind w:firstLine="480"/>
      </w:pPr>
      <w:r w:rsidRPr="00A858D1">
        <w:rPr>
          <w:rFonts w:hint="eastAsia"/>
        </w:rPr>
        <w:t>(8)</w:t>
      </w:r>
      <w:r w:rsidRPr="00A858D1">
        <w:rPr>
          <w:rFonts w:hint="eastAsia"/>
        </w:rPr>
        <w:t>评标小组认为投标人的报价明显低于其他通过符合性审查投标人的报价，有可能影响产品质量或者不能诚信履约的，要求其在评标现场合理的时间内提供书面说明，必要时提交相关证明材料；投标人不能证明其报价合理性的，评标小组有权将其作为无效投标处理。</w:t>
      </w:r>
    </w:p>
    <w:p w14:paraId="18E9A067" w14:textId="77777777" w:rsidR="00E961FF" w:rsidRPr="00A858D1" w:rsidRDefault="00D7010B">
      <w:pPr>
        <w:ind w:firstLine="480"/>
      </w:pPr>
      <w:r w:rsidRPr="00A858D1">
        <w:rPr>
          <w:rFonts w:hint="eastAsia"/>
        </w:rPr>
        <w:t xml:space="preserve">2.6.6.2 </w:t>
      </w:r>
      <w:r w:rsidRPr="00A858D1">
        <w:rPr>
          <w:rFonts w:hint="eastAsia"/>
        </w:rPr>
        <w:t>以下情形</w:t>
      </w:r>
      <w:proofErr w:type="gramStart"/>
      <w:r w:rsidRPr="00A858D1">
        <w:rPr>
          <w:rFonts w:hint="eastAsia"/>
        </w:rPr>
        <w:t>为废标情形</w:t>
      </w:r>
      <w:proofErr w:type="gramEnd"/>
      <w:r w:rsidRPr="00A858D1">
        <w:rPr>
          <w:rFonts w:hint="eastAsia"/>
        </w:rPr>
        <w:t>：</w:t>
      </w:r>
    </w:p>
    <w:p w14:paraId="55BB3C00" w14:textId="77777777" w:rsidR="00E961FF" w:rsidRPr="00A858D1" w:rsidRDefault="00D7010B">
      <w:pPr>
        <w:ind w:firstLine="480"/>
      </w:pPr>
      <w:r w:rsidRPr="00A858D1">
        <w:rPr>
          <w:rFonts w:hint="eastAsia"/>
        </w:rPr>
        <w:t>(1)</w:t>
      </w:r>
      <w:r w:rsidRPr="00A858D1">
        <w:rPr>
          <w:rFonts w:hint="eastAsia"/>
        </w:rPr>
        <w:t>符合专业条件的供应商或者对招标文件作实质响应的供应商不足三家的；</w:t>
      </w:r>
    </w:p>
    <w:p w14:paraId="0AF9A8C4" w14:textId="77777777" w:rsidR="00E961FF" w:rsidRPr="00A858D1" w:rsidRDefault="00D7010B">
      <w:pPr>
        <w:ind w:firstLine="480"/>
      </w:pPr>
      <w:r w:rsidRPr="00A858D1">
        <w:rPr>
          <w:rFonts w:hint="eastAsia"/>
        </w:rPr>
        <w:t>(2)</w:t>
      </w:r>
      <w:r w:rsidRPr="00A858D1">
        <w:rPr>
          <w:rFonts w:hint="eastAsia"/>
        </w:rPr>
        <w:t>出现影响采购公正的违法、违规行为的；</w:t>
      </w:r>
    </w:p>
    <w:p w14:paraId="26CC15BC" w14:textId="77777777" w:rsidR="00E961FF" w:rsidRPr="00A858D1" w:rsidRDefault="00D7010B">
      <w:pPr>
        <w:ind w:firstLine="480"/>
      </w:pPr>
      <w:r w:rsidRPr="00A858D1">
        <w:rPr>
          <w:rFonts w:hint="eastAsia"/>
        </w:rPr>
        <w:t>(3)</w:t>
      </w:r>
      <w:r w:rsidRPr="00A858D1">
        <w:rPr>
          <w:rFonts w:hint="eastAsia"/>
        </w:rPr>
        <w:t>因重大变故，采购任务取消的；</w:t>
      </w:r>
    </w:p>
    <w:p w14:paraId="7E6A9F6A" w14:textId="77777777" w:rsidR="00E961FF" w:rsidRPr="00A858D1" w:rsidRDefault="00D7010B">
      <w:pPr>
        <w:ind w:firstLine="480"/>
      </w:pPr>
      <w:r w:rsidRPr="00A858D1">
        <w:rPr>
          <w:rFonts w:hint="eastAsia"/>
        </w:rPr>
        <w:t>()4</w:t>
      </w:r>
      <w:r w:rsidRPr="00A858D1">
        <w:t>评标小组</w:t>
      </w:r>
      <w:r w:rsidRPr="00A858D1">
        <w:rPr>
          <w:rFonts w:hint="eastAsia"/>
        </w:rPr>
        <w:t>认定招标文件存在歧义、重大缺陷导致评审工作无法进行。</w:t>
      </w:r>
    </w:p>
    <w:p w14:paraId="5B72A8B5" w14:textId="77777777" w:rsidR="00E961FF" w:rsidRPr="00A858D1" w:rsidRDefault="00D7010B">
      <w:pPr>
        <w:ind w:firstLine="480"/>
      </w:pPr>
      <w:r w:rsidRPr="00A858D1">
        <w:rPr>
          <w:rFonts w:hint="eastAsia"/>
        </w:rPr>
        <w:t>2.6.6.3</w:t>
      </w:r>
      <w:r w:rsidRPr="00A858D1">
        <w:rPr>
          <w:rFonts w:hint="eastAsia"/>
        </w:rPr>
        <w:t>如出现投标截止时间结束后参加投标的供应商或者在评标期间对招标文件做出实质响应的供应商不足三家情况，按政府采购的相关法律法规执行。</w:t>
      </w:r>
    </w:p>
    <w:p w14:paraId="58BF03B1" w14:textId="77777777" w:rsidR="00E961FF" w:rsidRPr="00A858D1" w:rsidRDefault="00D7010B">
      <w:pPr>
        <w:snapToGrid w:val="0"/>
        <w:ind w:firstLine="480"/>
        <w:rPr>
          <w:rFonts w:eastAsiaTheme="minorEastAsia"/>
        </w:rPr>
      </w:pPr>
      <w:r w:rsidRPr="00A858D1">
        <w:rPr>
          <w:rFonts w:eastAsiaTheme="minorEastAsia"/>
        </w:rPr>
        <w:t>2.6.7</w:t>
      </w:r>
      <w:r w:rsidRPr="00A858D1">
        <w:rPr>
          <w:rFonts w:eastAsiaTheme="minorEastAsia"/>
        </w:rPr>
        <w:t>若有充分证据证明，中标人出现下列情况之一的，一经查实，将被取消中标资格：</w:t>
      </w:r>
    </w:p>
    <w:p w14:paraId="32FD7245" w14:textId="77777777" w:rsidR="00E961FF" w:rsidRPr="00A858D1" w:rsidRDefault="00D7010B">
      <w:pPr>
        <w:snapToGrid w:val="0"/>
        <w:ind w:firstLine="480"/>
        <w:rPr>
          <w:rFonts w:eastAsiaTheme="minorEastAsia"/>
        </w:rPr>
      </w:pPr>
      <w:r w:rsidRPr="00A858D1">
        <w:rPr>
          <w:rFonts w:eastAsiaTheme="minorEastAsia"/>
        </w:rPr>
        <w:lastRenderedPageBreak/>
        <w:t>(1)</w:t>
      </w:r>
      <w:r w:rsidRPr="00A858D1">
        <w:rPr>
          <w:rFonts w:eastAsiaTheme="minorEastAsia"/>
        </w:rPr>
        <w:t>提供虚假材料谋取中标的。</w:t>
      </w:r>
    </w:p>
    <w:p w14:paraId="40159A28" w14:textId="77777777" w:rsidR="00E961FF" w:rsidRPr="00A858D1" w:rsidRDefault="00D7010B">
      <w:pPr>
        <w:snapToGrid w:val="0"/>
        <w:ind w:firstLine="480"/>
        <w:rPr>
          <w:rFonts w:eastAsiaTheme="minorEastAsia"/>
        </w:rPr>
      </w:pPr>
      <w:r w:rsidRPr="00A858D1">
        <w:rPr>
          <w:rFonts w:eastAsiaTheme="minorEastAsia"/>
        </w:rPr>
        <w:t>(2)</w:t>
      </w:r>
      <w:r w:rsidRPr="00A858D1">
        <w:rPr>
          <w:rFonts w:eastAsiaTheme="minorEastAsia"/>
        </w:rPr>
        <w:t>向采购人、采购中心行贿或者提供其他不正当利益的。</w:t>
      </w:r>
    </w:p>
    <w:p w14:paraId="17C7C940" w14:textId="77777777" w:rsidR="00E961FF" w:rsidRPr="00A858D1" w:rsidRDefault="00D7010B">
      <w:pPr>
        <w:snapToGrid w:val="0"/>
        <w:ind w:firstLine="480"/>
        <w:rPr>
          <w:rFonts w:eastAsiaTheme="minorEastAsia"/>
        </w:rPr>
      </w:pPr>
      <w:r w:rsidRPr="00A858D1">
        <w:rPr>
          <w:rFonts w:eastAsiaTheme="minorEastAsia"/>
        </w:rPr>
        <w:t>(3)</w:t>
      </w:r>
      <w:r w:rsidRPr="00A858D1">
        <w:rPr>
          <w:rFonts w:eastAsiaTheme="minorEastAsia"/>
        </w:rPr>
        <w:t>恶意竞争，投标总报价明显低于其自身合理成本且又无法提供证明的。</w:t>
      </w:r>
    </w:p>
    <w:p w14:paraId="6680521F" w14:textId="77777777" w:rsidR="00E961FF" w:rsidRPr="00A858D1" w:rsidRDefault="00D7010B">
      <w:pPr>
        <w:snapToGrid w:val="0"/>
        <w:ind w:firstLine="480"/>
        <w:rPr>
          <w:rFonts w:eastAsiaTheme="minorEastAsia"/>
        </w:rPr>
      </w:pPr>
      <w:r w:rsidRPr="00A858D1">
        <w:rPr>
          <w:rFonts w:eastAsiaTheme="minorEastAsia"/>
        </w:rPr>
        <w:t>(4)</w:t>
      </w:r>
      <w:r w:rsidRPr="00A858D1">
        <w:rPr>
          <w:rFonts w:eastAsiaTheme="minorEastAsia"/>
        </w:rPr>
        <w:t>属于本文件规定的无效条件，但在评标过程中又未被评委会发现的。</w:t>
      </w:r>
    </w:p>
    <w:p w14:paraId="63DB601A" w14:textId="77777777" w:rsidR="00E961FF" w:rsidRPr="00A858D1" w:rsidRDefault="00D7010B">
      <w:pPr>
        <w:snapToGrid w:val="0"/>
        <w:ind w:firstLine="480"/>
        <w:rPr>
          <w:rFonts w:eastAsiaTheme="minorEastAsia"/>
        </w:rPr>
      </w:pPr>
      <w:r w:rsidRPr="00A858D1">
        <w:rPr>
          <w:rFonts w:eastAsiaTheme="minorEastAsia"/>
        </w:rPr>
        <w:t>(5)</w:t>
      </w:r>
      <w:r w:rsidRPr="00A858D1">
        <w:rPr>
          <w:rFonts w:eastAsiaTheme="minorEastAsia"/>
        </w:rPr>
        <w:t>与采购人或者其他供应商恶意串通的。</w:t>
      </w:r>
    </w:p>
    <w:p w14:paraId="7202B469" w14:textId="77777777" w:rsidR="00E961FF" w:rsidRPr="00A858D1" w:rsidRDefault="00D7010B">
      <w:pPr>
        <w:snapToGrid w:val="0"/>
        <w:ind w:firstLine="480"/>
        <w:rPr>
          <w:rFonts w:eastAsiaTheme="minorEastAsia"/>
        </w:rPr>
      </w:pPr>
      <w:r w:rsidRPr="00A858D1">
        <w:rPr>
          <w:rFonts w:eastAsiaTheme="minorEastAsia"/>
        </w:rPr>
        <w:t>(6)</w:t>
      </w:r>
      <w:r w:rsidRPr="00A858D1">
        <w:rPr>
          <w:rFonts w:eastAsiaTheme="minorEastAsia"/>
        </w:rPr>
        <w:t>采取不正当手段诋毁、排挤其他供应商的。</w:t>
      </w:r>
    </w:p>
    <w:p w14:paraId="6CD020B8" w14:textId="77777777" w:rsidR="00E961FF" w:rsidRPr="00A858D1" w:rsidRDefault="00D7010B">
      <w:pPr>
        <w:snapToGrid w:val="0"/>
        <w:ind w:firstLine="480"/>
        <w:rPr>
          <w:rFonts w:eastAsiaTheme="minorEastAsia"/>
        </w:rPr>
      </w:pPr>
      <w:r w:rsidRPr="00A858D1">
        <w:rPr>
          <w:rFonts w:eastAsiaTheme="minorEastAsia"/>
        </w:rPr>
        <w:t>(7)</w:t>
      </w:r>
      <w:r w:rsidRPr="00A858D1">
        <w:rPr>
          <w:rFonts w:eastAsiaTheme="minorEastAsia"/>
        </w:rPr>
        <w:t>不符合法律、法规的规定的。</w:t>
      </w:r>
    </w:p>
    <w:p w14:paraId="0784275C" w14:textId="77777777" w:rsidR="00E961FF" w:rsidRPr="00A858D1" w:rsidRDefault="00D7010B">
      <w:pPr>
        <w:snapToGrid w:val="0"/>
        <w:ind w:firstLine="480"/>
        <w:rPr>
          <w:rFonts w:eastAsiaTheme="minorEastAsia"/>
        </w:rPr>
      </w:pPr>
      <w:r w:rsidRPr="00A858D1">
        <w:rPr>
          <w:rFonts w:eastAsiaTheme="minorEastAsia"/>
        </w:rPr>
        <w:t>2.6.8</w:t>
      </w:r>
      <w:r w:rsidRPr="00A858D1">
        <w:rPr>
          <w:rFonts w:eastAsiaTheme="minorEastAsia"/>
          <w:kern w:val="0"/>
        </w:rPr>
        <w:t>有下列情形之一的，视为投标人串通投标，投标无效：</w:t>
      </w:r>
    </w:p>
    <w:p w14:paraId="73E6B947" w14:textId="77777777" w:rsidR="00E961FF" w:rsidRPr="00A858D1" w:rsidRDefault="00D7010B">
      <w:pPr>
        <w:snapToGrid w:val="0"/>
        <w:ind w:firstLine="480"/>
        <w:rPr>
          <w:rFonts w:eastAsiaTheme="minorEastAsia"/>
        </w:rPr>
      </w:pPr>
      <w:r w:rsidRPr="00A858D1">
        <w:rPr>
          <w:rFonts w:eastAsiaTheme="minorEastAsia"/>
        </w:rPr>
        <w:t>(1)</w:t>
      </w:r>
      <w:r w:rsidRPr="00A858D1">
        <w:rPr>
          <w:rFonts w:eastAsiaTheme="minorEastAsia"/>
        </w:rPr>
        <w:t>不同投标人的投标文件由同一单位或者个人编制。</w:t>
      </w:r>
    </w:p>
    <w:p w14:paraId="755ED638" w14:textId="77777777" w:rsidR="00E961FF" w:rsidRPr="00A858D1" w:rsidRDefault="00D7010B">
      <w:pPr>
        <w:snapToGrid w:val="0"/>
        <w:ind w:firstLine="480"/>
        <w:rPr>
          <w:rFonts w:eastAsiaTheme="minorEastAsia"/>
        </w:rPr>
      </w:pPr>
      <w:r w:rsidRPr="00A858D1">
        <w:rPr>
          <w:rFonts w:eastAsiaTheme="minorEastAsia"/>
        </w:rPr>
        <w:t>(2)</w:t>
      </w:r>
      <w:r w:rsidRPr="00A858D1">
        <w:rPr>
          <w:rFonts w:eastAsiaTheme="minorEastAsia"/>
        </w:rPr>
        <w:t>不同投标人委托同一单位或者个人办理投标事宜。</w:t>
      </w:r>
    </w:p>
    <w:p w14:paraId="524D253E" w14:textId="77777777" w:rsidR="00E961FF" w:rsidRPr="00A858D1" w:rsidRDefault="00D7010B">
      <w:pPr>
        <w:snapToGrid w:val="0"/>
        <w:ind w:firstLine="480"/>
        <w:rPr>
          <w:rFonts w:eastAsiaTheme="minorEastAsia"/>
        </w:rPr>
      </w:pPr>
      <w:r w:rsidRPr="00A858D1">
        <w:rPr>
          <w:rFonts w:eastAsiaTheme="minorEastAsia"/>
        </w:rPr>
        <w:t>(3)</w:t>
      </w:r>
      <w:r w:rsidRPr="00A858D1">
        <w:rPr>
          <w:rFonts w:eastAsiaTheme="minorEastAsia"/>
        </w:rPr>
        <w:t>不同投标人的投标文件载明的项目管理成员或者联系人员为同一人。</w:t>
      </w:r>
    </w:p>
    <w:p w14:paraId="749AA1F3" w14:textId="77777777" w:rsidR="00E961FF" w:rsidRPr="00A858D1" w:rsidRDefault="00D7010B">
      <w:pPr>
        <w:snapToGrid w:val="0"/>
        <w:ind w:firstLine="480"/>
        <w:rPr>
          <w:rFonts w:eastAsiaTheme="minorEastAsia"/>
        </w:rPr>
      </w:pPr>
      <w:r w:rsidRPr="00A858D1">
        <w:rPr>
          <w:rFonts w:eastAsiaTheme="minorEastAsia"/>
        </w:rPr>
        <w:t>(4)</w:t>
      </w:r>
      <w:r w:rsidRPr="00A858D1">
        <w:rPr>
          <w:rFonts w:eastAsiaTheme="minorEastAsia"/>
        </w:rPr>
        <w:t>不同投标人的投标文件异常一致或者投标报价呈规律性差异。</w:t>
      </w:r>
    </w:p>
    <w:p w14:paraId="6B43CCBA" w14:textId="77777777" w:rsidR="00E961FF" w:rsidRPr="00A858D1" w:rsidRDefault="00D7010B">
      <w:pPr>
        <w:snapToGrid w:val="0"/>
        <w:ind w:firstLine="480"/>
        <w:rPr>
          <w:rFonts w:eastAsiaTheme="minorEastAsia"/>
        </w:rPr>
      </w:pPr>
      <w:r w:rsidRPr="00A858D1">
        <w:rPr>
          <w:rFonts w:eastAsiaTheme="minorEastAsia"/>
        </w:rPr>
        <w:t>(5)</w:t>
      </w:r>
      <w:r w:rsidRPr="00A858D1">
        <w:rPr>
          <w:rFonts w:eastAsiaTheme="minorEastAsia"/>
        </w:rPr>
        <w:t>不同投标人的投标文件相互混装。</w:t>
      </w:r>
    </w:p>
    <w:p w14:paraId="2311F9AD" w14:textId="77777777" w:rsidR="00E961FF" w:rsidRPr="00A858D1" w:rsidRDefault="00D7010B">
      <w:pPr>
        <w:snapToGrid w:val="0"/>
        <w:ind w:firstLine="480"/>
      </w:pPr>
      <w:r w:rsidRPr="00A858D1">
        <w:rPr>
          <w:rFonts w:eastAsiaTheme="minorEastAsia"/>
        </w:rPr>
        <w:t>(6)</w:t>
      </w:r>
      <w:r w:rsidRPr="00A858D1">
        <w:rPr>
          <w:rFonts w:eastAsiaTheme="minorEastAsia"/>
        </w:rPr>
        <w:t>不同投标人的投标保证金从同一单位或者个人的账户转出。</w:t>
      </w:r>
    </w:p>
    <w:p w14:paraId="03A4304D" w14:textId="77777777" w:rsidR="00E961FF" w:rsidRPr="00A858D1" w:rsidRDefault="00D7010B">
      <w:pPr>
        <w:pStyle w:val="2"/>
        <w:rPr>
          <w:sz w:val="30"/>
          <w:szCs w:val="30"/>
        </w:rPr>
      </w:pPr>
      <w:bookmarkStart w:id="89" w:name="_Toc411438817"/>
      <w:bookmarkStart w:id="90" w:name="_Toc468688612"/>
      <w:bookmarkStart w:id="91" w:name="_Toc468688853"/>
      <w:bookmarkStart w:id="92" w:name="_Toc15712088"/>
      <w:r w:rsidRPr="00A858D1">
        <w:rPr>
          <w:sz w:val="30"/>
          <w:szCs w:val="30"/>
        </w:rPr>
        <w:t xml:space="preserve">2.7 </w:t>
      </w:r>
      <w:r w:rsidRPr="00A858D1">
        <w:rPr>
          <w:sz w:val="30"/>
          <w:szCs w:val="30"/>
        </w:rPr>
        <w:t>授标</w:t>
      </w:r>
      <w:bookmarkEnd w:id="89"/>
      <w:bookmarkEnd w:id="90"/>
      <w:bookmarkEnd w:id="91"/>
      <w:bookmarkEnd w:id="92"/>
    </w:p>
    <w:p w14:paraId="4CDDB444" w14:textId="77777777" w:rsidR="00E961FF" w:rsidRPr="00A858D1" w:rsidRDefault="00D7010B">
      <w:pPr>
        <w:ind w:firstLine="480"/>
      </w:pPr>
      <w:bookmarkStart w:id="93" w:name="_Toc411438818"/>
      <w:r w:rsidRPr="00A858D1">
        <w:t xml:space="preserve">2.7.1 </w:t>
      </w:r>
      <w:proofErr w:type="gramStart"/>
      <w:r w:rsidRPr="00A858D1">
        <w:t>授标准</w:t>
      </w:r>
      <w:proofErr w:type="gramEnd"/>
      <w:r w:rsidRPr="00A858D1">
        <w:t>则</w:t>
      </w:r>
      <w:bookmarkEnd w:id="93"/>
    </w:p>
    <w:p w14:paraId="70597AAE" w14:textId="77777777" w:rsidR="00E961FF" w:rsidRPr="00A858D1" w:rsidRDefault="00D7010B">
      <w:pPr>
        <w:ind w:firstLine="480"/>
      </w:pPr>
      <w:r w:rsidRPr="00A858D1">
        <w:t xml:space="preserve">2.7.1.1 </w:t>
      </w:r>
      <w:r w:rsidRPr="00A858D1">
        <w:t>根据本须知</w:t>
      </w:r>
      <w:r w:rsidRPr="00A858D1">
        <w:rPr>
          <w:rFonts w:hint="eastAsia"/>
        </w:rPr>
        <w:t>2.</w:t>
      </w:r>
      <w:r w:rsidRPr="00A858D1">
        <w:t>6.4</w:t>
      </w:r>
      <w:r w:rsidRPr="00A858D1">
        <w:t>条的规定，采购人将合同授予通过采购结果确认谈判和资格复查通过后</w:t>
      </w:r>
      <w:r w:rsidRPr="00A858D1">
        <w:rPr>
          <w:rFonts w:hint="eastAsia"/>
        </w:rPr>
        <w:t>的投</w:t>
      </w:r>
      <w:r w:rsidRPr="00A858D1">
        <w:t>标人。</w:t>
      </w:r>
    </w:p>
    <w:p w14:paraId="33C44738" w14:textId="77777777" w:rsidR="00E961FF" w:rsidRPr="00A858D1" w:rsidRDefault="00D7010B">
      <w:pPr>
        <w:ind w:firstLine="480"/>
      </w:pPr>
      <w:bookmarkStart w:id="94" w:name="_Toc411438819"/>
      <w:r w:rsidRPr="00A858D1">
        <w:t xml:space="preserve">2.7.2 </w:t>
      </w:r>
      <w:r w:rsidRPr="00A858D1">
        <w:t>接受和拒绝</w:t>
      </w:r>
      <w:proofErr w:type="gramStart"/>
      <w:r w:rsidRPr="00A858D1">
        <w:t>任何或</w:t>
      </w:r>
      <w:proofErr w:type="gramEnd"/>
      <w:r w:rsidRPr="00A858D1">
        <w:t>所有投标的权力</w:t>
      </w:r>
      <w:bookmarkEnd w:id="94"/>
    </w:p>
    <w:p w14:paraId="0BECF94D" w14:textId="77777777" w:rsidR="00E961FF" w:rsidRPr="00A858D1" w:rsidRDefault="00D7010B">
      <w:pPr>
        <w:ind w:firstLine="480"/>
      </w:pPr>
      <w:r w:rsidRPr="00A858D1">
        <w:t>尽管有本须知第</w:t>
      </w:r>
      <w:r w:rsidRPr="00A858D1">
        <w:rPr>
          <w:rFonts w:hint="eastAsia"/>
        </w:rPr>
        <w:t>2.</w:t>
      </w:r>
      <w:r w:rsidRPr="00A858D1">
        <w:t>6.4</w:t>
      </w:r>
      <w:r w:rsidRPr="00A858D1">
        <w:t>条的规定，但采购人在授予合同前的任何时候均有权接受</w:t>
      </w:r>
      <w:r w:rsidRPr="00A858D1">
        <w:rPr>
          <w:rFonts w:hint="eastAsia"/>
        </w:rPr>
        <w:t>其中一个中标候选人的投标，</w:t>
      </w:r>
      <w:r w:rsidRPr="00A858D1">
        <w:t>或拒绝</w:t>
      </w:r>
      <w:proofErr w:type="gramStart"/>
      <w:r w:rsidRPr="00A858D1">
        <w:rPr>
          <w:rFonts w:hint="eastAsia"/>
        </w:rPr>
        <w:t>任何或</w:t>
      </w:r>
      <w:proofErr w:type="gramEnd"/>
      <w:r w:rsidRPr="00A858D1">
        <w:t>全部投标。采购人宣布投标程序无效或拒绝所有投标，并对由此引起的对投标人的影响不承担任何责任，也无须将这样做的理由通知受影响的投标人。</w:t>
      </w:r>
    </w:p>
    <w:p w14:paraId="1D24BD2A" w14:textId="77777777" w:rsidR="00E961FF" w:rsidRPr="00A858D1" w:rsidRDefault="00D7010B">
      <w:pPr>
        <w:ind w:firstLine="480"/>
      </w:pPr>
      <w:bookmarkStart w:id="95" w:name="_Toc411438820"/>
      <w:r w:rsidRPr="00A858D1">
        <w:t xml:space="preserve">2.7.3 </w:t>
      </w:r>
      <w:r w:rsidRPr="00A858D1">
        <w:rPr>
          <w:rFonts w:hint="eastAsia"/>
        </w:rPr>
        <w:t>中标通知书</w:t>
      </w:r>
      <w:bookmarkEnd w:id="95"/>
    </w:p>
    <w:p w14:paraId="2579C4F5" w14:textId="225748BE" w:rsidR="00E961FF" w:rsidRPr="00A858D1" w:rsidRDefault="00D7010B">
      <w:pPr>
        <w:ind w:firstLine="480"/>
      </w:pPr>
      <w:r w:rsidRPr="00A858D1">
        <w:t>2.</w:t>
      </w:r>
      <w:r w:rsidRPr="00A858D1">
        <w:rPr>
          <w:rFonts w:hint="eastAsia"/>
        </w:rPr>
        <w:t>7.3</w:t>
      </w:r>
      <w:r w:rsidRPr="00A858D1">
        <w:t xml:space="preserve">.1 </w:t>
      </w:r>
      <w:r w:rsidRPr="00A858D1">
        <w:rPr>
          <w:rFonts w:hint="eastAsia"/>
        </w:rPr>
        <w:t>中标人确定后</w:t>
      </w:r>
      <w:r w:rsidR="00CF657D" w:rsidRPr="00A858D1">
        <w:rPr>
          <w:rFonts w:hint="eastAsia"/>
        </w:rPr>
        <w:t>，</w:t>
      </w:r>
      <w:r w:rsidRPr="00A858D1">
        <w:rPr>
          <w:rFonts w:hint="eastAsia"/>
        </w:rPr>
        <w:t>采购人将以中标通知书的形式向中标人授标。</w:t>
      </w:r>
    </w:p>
    <w:p w14:paraId="4B85B688" w14:textId="07BB6D78" w:rsidR="00E961FF" w:rsidRPr="00A858D1" w:rsidRDefault="00D7010B">
      <w:pPr>
        <w:ind w:firstLine="480"/>
      </w:pPr>
      <w:r w:rsidRPr="00A858D1">
        <w:t>2.</w:t>
      </w:r>
      <w:r w:rsidRPr="00A858D1">
        <w:rPr>
          <w:rFonts w:hint="eastAsia"/>
        </w:rPr>
        <w:t>7.3</w:t>
      </w:r>
      <w:r w:rsidRPr="00A858D1">
        <w:t>.</w:t>
      </w:r>
      <w:r w:rsidRPr="00A858D1">
        <w:rPr>
          <w:rFonts w:hint="eastAsia"/>
        </w:rPr>
        <w:t xml:space="preserve">2 </w:t>
      </w:r>
      <w:r w:rsidRPr="00A858D1">
        <w:rPr>
          <w:rFonts w:hint="eastAsia"/>
        </w:rPr>
        <w:t>中标人在收到中标通知书后</w:t>
      </w:r>
      <w:r w:rsidR="00551ED2" w:rsidRPr="00A858D1">
        <w:rPr>
          <w:rFonts w:hint="eastAsia"/>
        </w:rPr>
        <w:t>原则上十五</w:t>
      </w:r>
      <w:r w:rsidRPr="00A858D1">
        <w:rPr>
          <w:rFonts w:hint="eastAsia"/>
        </w:rPr>
        <w:t>(</w:t>
      </w:r>
      <w:r w:rsidR="00551ED2" w:rsidRPr="00A858D1">
        <w:rPr>
          <w:rFonts w:hint="eastAsia"/>
        </w:rPr>
        <w:t>15</w:t>
      </w:r>
      <w:r w:rsidRPr="00A858D1">
        <w:t>)</w:t>
      </w:r>
      <w:proofErr w:type="gramStart"/>
      <w:r w:rsidRPr="00A858D1">
        <w:rPr>
          <w:rFonts w:hint="eastAsia"/>
        </w:rPr>
        <w:t>个</w:t>
      </w:r>
      <w:proofErr w:type="gramEnd"/>
      <w:r w:rsidRPr="00A858D1">
        <w:rPr>
          <w:rFonts w:hint="eastAsia"/>
          <w:kern w:val="0"/>
        </w:rPr>
        <w:t>日历日</w:t>
      </w:r>
      <w:r w:rsidRPr="00A858D1">
        <w:rPr>
          <w:rFonts w:hint="eastAsia"/>
        </w:rPr>
        <w:t>内，应与采购人签署</w:t>
      </w:r>
      <w:r w:rsidRPr="00A858D1">
        <w:t>《</w:t>
      </w:r>
      <w:r w:rsidRPr="00A858D1">
        <w:rPr>
          <w:rFonts w:hint="eastAsia"/>
        </w:rPr>
        <w:t>PPP</w:t>
      </w:r>
      <w:r w:rsidRPr="00A858D1">
        <w:rPr>
          <w:rFonts w:hint="eastAsia"/>
        </w:rPr>
        <w:t>项目投资合作协议</w:t>
      </w:r>
      <w:r w:rsidRPr="00A858D1">
        <w:t>》</w:t>
      </w:r>
      <w:r w:rsidRPr="00A858D1">
        <w:t>(</w:t>
      </w:r>
      <w:r w:rsidRPr="00A858D1">
        <w:rPr>
          <w:rFonts w:hint="eastAsia"/>
        </w:rPr>
        <w:t>包括按照本须知第</w:t>
      </w:r>
      <w:r w:rsidRPr="00A858D1">
        <w:rPr>
          <w:rFonts w:hint="eastAsia"/>
        </w:rPr>
        <w:t>2.6.</w:t>
      </w:r>
      <w:r w:rsidRPr="00A858D1">
        <w:t>4</w:t>
      </w:r>
      <w:r w:rsidRPr="00A858D1">
        <w:rPr>
          <w:rFonts w:hint="eastAsia"/>
        </w:rPr>
        <w:t>条的规定在谈判期间达成的一致</w:t>
      </w:r>
      <w:r w:rsidRPr="00A858D1">
        <w:t>)</w:t>
      </w:r>
      <w:r w:rsidRPr="00A858D1">
        <w:rPr>
          <w:rFonts w:hint="eastAsia"/>
        </w:rPr>
        <w:t>。</w:t>
      </w:r>
      <w:proofErr w:type="gramStart"/>
      <w:r w:rsidRPr="00A858D1">
        <w:rPr>
          <w:rFonts w:hint="eastAsia"/>
          <w:kern w:val="0"/>
        </w:rPr>
        <w:t>该</w:t>
      </w:r>
      <w:r w:rsidRPr="00A858D1">
        <w:rPr>
          <w:rFonts w:hint="eastAsia"/>
        </w:rPr>
        <w:t>签署</w:t>
      </w:r>
      <w:proofErr w:type="gramEnd"/>
      <w:r w:rsidRPr="00A858D1">
        <w:rPr>
          <w:rFonts w:hint="eastAsia"/>
          <w:kern w:val="0"/>
        </w:rPr>
        <w:t>的法律文件不得有任何修改和变更，除非双方达成一致的修改意见。</w:t>
      </w:r>
    </w:p>
    <w:p w14:paraId="63B85CD7" w14:textId="77777777" w:rsidR="00E961FF" w:rsidRPr="00A858D1" w:rsidRDefault="00D7010B">
      <w:pPr>
        <w:ind w:firstLine="480"/>
      </w:pPr>
      <w:r w:rsidRPr="00A858D1">
        <w:lastRenderedPageBreak/>
        <w:t>2.</w:t>
      </w:r>
      <w:r w:rsidRPr="00A858D1">
        <w:rPr>
          <w:rFonts w:hint="eastAsia"/>
        </w:rPr>
        <w:t>7.3</w:t>
      </w:r>
      <w:r w:rsidRPr="00A858D1">
        <w:t>.</w:t>
      </w:r>
      <w:r w:rsidRPr="00A858D1">
        <w:rPr>
          <w:rFonts w:hint="eastAsia"/>
        </w:rPr>
        <w:t>3</w:t>
      </w:r>
      <w:r w:rsidRPr="00A858D1">
        <w:t xml:space="preserve"> </w:t>
      </w:r>
      <w:r w:rsidRPr="00A858D1">
        <w:rPr>
          <w:rFonts w:hint="eastAsia"/>
        </w:rPr>
        <w:t>招标文件、中标人的投标文件及其澄清文件</w:t>
      </w:r>
      <w:r w:rsidRPr="00A858D1">
        <w:t>(</w:t>
      </w:r>
      <w:r w:rsidRPr="00A858D1">
        <w:rPr>
          <w:rFonts w:hint="eastAsia"/>
        </w:rPr>
        <w:t>包括按照本须知第</w:t>
      </w:r>
      <w:r w:rsidRPr="00A858D1">
        <w:rPr>
          <w:rFonts w:hint="eastAsia"/>
        </w:rPr>
        <w:t>2.6.</w:t>
      </w:r>
      <w:r w:rsidRPr="00A858D1">
        <w:t>4</w:t>
      </w:r>
      <w:r w:rsidRPr="00A858D1">
        <w:rPr>
          <w:rFonts w:hint="eastAsia"/>
        </w:rPr>
        <w:t>条的规定在谈判期间达成的一致</w:t>
      </w:r>
      <w:r w:rsidRPr="00A858D1">
        <w:t>)</w:t>
      </w:r>
      <w:r w:rsidRPr="00A858D1">
        <w:rPr>
          <w:rFonts w:hint="eastAsia"/>
        </w:rPr>
        <w:t>等，均为签署</w:t>
      </w:r>
      <w:r w:rsidRPr="00A858D1">
        <w:t>《</w:t>
      </w:r>
      <w:r w:rsidRPr="00A858D1">
        <w:rPr>
          <w:rFonts w:hint="eastAsia"/>
        </w:rPr>
        <w:t>PPP</w:t>
      </w:r>
      <w:r w:rsidRPr="00A858D1">
        <w:rPr>
          <w:rFonts w:hint="eastAsia"/>
        </w:rPr>
        <w:t>项目投资合作协议</w:t>
      </w:r>
      <w:r w:rsidRPr="00A858D1">
        <w:t>》和《</w:t>
      </w:r>
      <w:r w:rsidRPr="00A858D1">
        <w:rPr>
          <w:rFonts w:hint="eastAsia"/>
        </w:rPr>
        <w:t>PPP</w:t>
      </w:r>
      <w:r w:rsidRPr="00A858D1">
        <w:rPr>
          <w:rFonts w:hint="eastAsia"/>
        </w:rPr>
        <w:t>项目合同</w:t>
      </w:r>
      <w:r w:rsidRPr="00A858D1">
        <w:t>》</w:t>
      </w:r>
      <w:r w:rsidRPr="00A858D1">
        <w:rPr>
          <w:rFonts w:hint="eastAsia"/>
        </w:rPr>
        <w:t>的依据，若前述文件不一致的，以</w:t>
      </w:r>
      <w:r w:rsidRPr="00A858D1">
        <w:t>《</w:t>
      </w:r>
      <w:r w:rsidRPr="00A858D1">
        <w:rPr>
          <w:rFonts w:hint="eastAsia"/>
        </w:rPr>
        <w:t>PPP</w:t>
      </w:r>
      <w:r w:rsidRPr="00A858D1">
        <w:rPr>
          <w:rFonts w:hint="eastAsia"/>
        </w:rPr>
        <w:t>项目投资合作协议</w:t>
      </w:r>
      <w:r w:rsidRPr="00A858D1">
        <w:t>》和《</w:t>
      </w:r>
      <w:r w:rsidRPr="00A858D1">
        <w:rPr>
          <w:rFonts w:hint="eastAsia"/>
        </w:rPr>
        <w:t>PPP</w:t>
      </w:r>
      <w:r w:rsidRPr="00A858D1">
        <w:rPr>
          <w:rFonts w:hint="eastAsia"/>
        </w:rPr>
        <w:t>项目合同</w:t>
      </w:r>
      <w:r w:rsidRPr="00A858D1">
        <w:t>》</w:t>
      </w:r>
      <w:r w:rsidRPr="00A858D1">
        <w:rPr>
          <w:rFonts w:hint="eastAsia"/>
        </w:rPr>
        <w:t>为准。</w:t>
      </w:r>
    </w:p>
    <w:p w14:paraId="32CE915A" w14:textId="67591746" w:rsidR="00E961FF" w:rsidRPr="00A858D1" w:rsidRDefault="00D7010B">
      <w:pPr>
        <w:ind w:firstLine="480"/>
      </w:pPr>
      <w:r w:rsidRPr="00A858D1">
        <w:t>2.</w:t>
      </w:r>
      <w:r w:rsidRPr="00A858D1">
        <w:rPr>
          <w:rFonts w:hint="eastAsia"/>
        </w:rPr>
        <w:t>7.3</w:t>
      </w:r>
      <w:r w:rsidRPr="00A858D1">
        <w:t>.</w:t>
      </w:r>
      <w:r w:rsidRPr="00A858D1">
        <w:rPr>
          <w:rFonts w:hint="eastAsia"/>
        </w:rPr>
        <w:t xml:space="preserve">4 </w:t>
      </w:r>
      <w:r w:rsidRPr="00A858D1">
        <w:rPr>
          <w:rFonts w:hint="eastAsia"/>
        </w:rPr>
        <w:t>在签署</w:t>
      </w:r>
      <w:r w:rsidRPr="00A858D1">
        <w:t>《</w:t>
      </w:r>
      <w:r w:rsidRPr="00A858D1">
        <w:rPr>
          <w:rFonts w:hint="eastAsia"/>
        </w:rPr>
        <w:t>PPP</w:t>
      </w:r>
      <w:r w:rsidRPr="00A858D1">
        <w:rPr>
          <w:rFonts w:hint="eastAsia"/>
        </w:rPr>
        <w:t>项目投资合作协议</w:t>
      </w:r>
      <w:r w:rsidRPr="00A858D1">
        <w:t>》</w:t>
      </w:r>
      <w:r w:rsidRPr="00A858D1">
        <w:rPr>
          <w:rFonts w:hint="eastAsia"/>
        </w:rPr>
        <w:t>后，中标通知书将构成合同的一部分。</w:t>
      </w:r>
    </w:p>
    <w:p w14:paraId="39AAFD17" w14:textId="77777777" w:rsidR="00E961FF" w:rsidRPr="00A858D1" w:rsidRDefault="00D7010B">
      <w:pPr>
        <w:ind w:firstLine="480"/>
      </w:pPr>
      <w:r w:rsidRPr="00A858D1">
        <w:t>2.</w:t>
      </w:r>
      <w:r w:rsidRPr="00A858D1">
        <w:rPr>
          <w:rFonts w:hint="eastAsia"/>
        </w:rPr>
        <w:t>7.3</w:t>
      </w:r>
      <w:r w:rsidRPr="00A858D1">
        <w:t>.</w:t>
      </w:r>
      <w:r w:rsidRPr="00A858D1">
        <w:rPr>
          <w:rFonts w:hint="eastAsia"/>
        </w:rPr>
        <w:t xml:space="preserve">5 </w:t>
      </w:r>
      <w:r w:rsidRPr="00A858D1">
        <w:rPr>
          <w:rFonts w:hint="eastAsia"/>
        </w:rPr>
        <w:t>如果中标人未能按本须知第</w:t>
      </w:r>
      <w:r w:rsidRPr="00A858D1">
        <w:rPr>
          <w:rFonts w:hint="eastAsia"/>
        </w:rPr>
        <w:t>2.7.3</w:t>
      </w:r>
      <w:r w:rsidRPr="00A858D1">
        <w:t>.</w:t>
      </w:r>
      <w:r w:rsidRPr="00A858D1">
        <w:rPr>
          <w:rFonts w:hint="eastAsia"/>
        </w:rPr>
        <w:t>2</w:t>
      </w:r>
      <w:r w:rsidRPr="00A858D1">
        <w:rPr>
          <w:rFonts w:hint="eastAsia"/>
        </w:rPr>
        <w:t>款的规定签署</w:t>
      </w:r>
      <w:r w:rsidRPr="00A858D1">
        <w:t>《</w:t>
      </w:r>
      <w:r w:rsidRPr="00A858D1">
        <w:rPr>
          <w:rFonts w:hint="eastAsia"/>
        </w:rPr>
        <w:t>PPP</w:t>
      </w:r>
      <w:r w:rsidRPr="00A858D1">
        <w:rPr>
          <w:rFonts w:hint="eastAsia"/>
        </w:rPr>
        <w:t>项目投资合作协议</w:t>
      </w:r>
      <w:r w:rsidRPr="00A858D1">
        <w:t>》</w:t>
      </w:r>
      <w:r w:rsidRPr="00A858D1">
        <w:rPr>
          <w:rFonts w:hint="eastAsia"/>
        </w:rPr>
        <w:t>，则采购人对该中标人的授标自动失效，该中标人的投标保证金将不予退还，但由于采购人的原因或不可抗力事件除外。</w:t>
      </w:r>
    </w:p>
    <w:p w14:paraId="6FBC3B90" w14:textId="77777777" w:rsidR="00E961FF" w:rsidRPr="00A858D1" w:rsidRDefault="00D7010B">
      <w:pPr>
        <w:ind w:firstLine="480"/>
      </w:pPr>
      <w:r w:rsidRPr="00A858D1">
        <w:t>2.</w:t>
      </w:r>
      <w:r w:rsidRPr="00A858D1">
        <w:rPr>
          <w:rFonts w:hint="eastAsia"/>
        </w:rPr>
        <w:t>7.3</w:t>
      </w:r>
      <w:r w:rsidRPr="00A858D1">
        <w:t>.</w:t>
      </w:r>
      <w:r w:rsidRPr="00A858D1">
        <w:rPr>
          <w:rFonts w:hint="eastAsia"/>
        </w:rPr>
        <w:t xml:space="preserve">6 </w:t>
      </w:r>
      <w:r w:rsidRPr="00A858D1">
        <w:rPr>
          <w:rFonts w:hint="eastAsia"/>
        </w:rPr>
        <w:t>如果采购人</w:t>
      </w:r>
      <w:hyperlink w:anchor="_如中标人未能按第32.1.2条规定草签《特许权协议》、《资产转让协议》和《污水" w:history="1">
        <w:r w:rsidRPr="00A858D1">
          <w:rPr>
            <w:rFonts w:hint="eastAsia"/>
          </w:rPr>
          <w:t>未能按本须知第</w:t>
        </w:r>
        <w:r w:rsidRPr="00A858D1">
          <w:rPr>
            <w:rFonts w:hint="eastAsia"/>
          </w:rPr>
          <w:t>2.7.3</w:t>
        </w:r>
        <w:r w:rsidRPr="00A858D1">
          <w:t>.</w:t>
        </w:r>
        <w:r w:rsidRPr="00A858D1">
          <w:rPr>
            <w:rFonts w:hint="eastAsia"/>
          </w:rPr>
          <w:t>2</w:t>
        </w:r>
        <w:r w:rsidRPr="00A858D1">
          <w:rPr>
            <w:rFonts w:hint="eastAsia"/>
          </w:rPr>
          <w:t>款的规定</w:t>
        </w:r>
      </w:hyperlink>
      <w:r w:rsidRPr="00A858D1">
        <w:rPr>
          <w:rFonts w:hint="eastAsia"/>
        </w:rPr>
        <w:t>签署</w:t>
      </w:r>
      <w:r w:rsidRPr="00A858D1">
        <w:t>《</w:t>
      </w:r>
      <w:r w:rsidRPr="00A858D1">
        <w:rPr>
          <w:rFonts w:hint="eastAsia"/>
        </w:rPr>
        <w:t>PPP</w:t>
      </w:r>
      <w:r w:rsidRPr="00A858D1">
        <w:rPr>
          <w:rFonts w:hint="eastAsia"/>
        </w:rPr>
        <w:t>项目投资合作协议</w:t>
      </w:r>
      <w:r w:rsidRPr="00A858D1">
        <w:t>》</w:t>
      </w:r>
      <w:r w:rsidRPr="00A858D1">
        <w:rPr>
          <w:rFonts w:hint="eastAsia"/>
        </w:rPr>
        <w:t>，则中标人可以撤回其投标，该中标人的投标保证金将予以退还。</w:t>
      </w:r>
    </w:p>
    <w:p w14:paraId="2345E5D8" w14:textId="77777777" w:rsidR="00E961FF" w:rsidRPr="00A858D1" w:rsidRDefault="00D7010B">
      <w:pPr>
        <w:ind w:firstLine="480"/>
      </w:pPr>
      <w:r w:rsidRPr="00A858D1">
        <w:t xml:space="preserve">2.7.3.7 </w:t>
      </w:r>
      <w:r w:rsidRPr="00A858D1">
        <w:t>中标通知书由采购人</w:t>
      </w:r>
      <w:r w:rsidRPr="00A858D1">
        <w:rPr>
          <w:rFonts w:hint="eastAsia"/>
        </w:rPr>
        <w:t>和集中采购代理机构</w:t>
      </w:r>
      <w:r w:rsidRPr="00A858D1">
        <w:t>核发。采购人不接受任何非中标单位的查询，也不对任何不中标原因进行任何解释，但将按</w:t>
      </w:r>
      <w:r w:rsidRPr="00A858D1">
        <w:rPr>
          <w:rFonts w:hint="eastAsia"/>
        </w:rPr>
        <w:t>政府采购法律法规和规章</w:t>
      </w:r>
      <w:r w:rsidRPr="00A858D1">
        <w:t>的有关规定</w:t>
      </w:r>
      <w:proofErr w:type="gramStart"/>
      <w:r w:rsidRPr="00A858D1">
        <w:t>公布废标理由</w:t>
      </w:r>
      <w:proofErr w:type="gramEnd"/>
      <w:r w:rsidRPr="00A858D1">
        <w:t>。</w:t>
      </w:r>
    </w:p>
    <w:p w14:paraId="4B8F63EA" w14:textId="77777777" w:rsidR="00E961FF" w:rsidRPr="00A858D1" w:rsidRDefault="00D7010B">
      <w:pPr>
        <w:ind w:firstLine="480"/>
      </w:pPr>
      <w:bookmarkStart w:id="96" w:name="_Toc411438821"/>
      <w:r w:rsidRPr="00A858D1">
        <w:t xml:space="preserve">2.7.4 </w:t>
      </w:r>
      <w:r w:rsidRPr="00A858D1">
        <w:t>公布招标结果</w:t>
      </w:r>
      <w:bookmarkEnd w:id="96"/>
    </w:p>
    <w:p w14:paraId="56F8D6AE" w14:textId="77777777" w:rsidR="00E961FF" w:rsidRPr="00A858D1" w:rsidRDefault="00D7010B">
      <w:pPr>
        <w:ind w:firstLine="480"/>
      </w:pPr>
      <w:bookmarkStart w:id="97" w:name="_Toc411438822"/>
      <w:r w:rsidRPr="00A858D1">
        <w:rPr>
          <w:rFonts w:hint="eastAsia"/>
        </w:rPr>
        <w:t>见</w:t>
      </w:r>
      <w:r w:rsidRPr="00A858D1">
        <w:rPr>
          <w:rFonts w:hint="eastAsia"/>
        </w:rPr>
        <w:t>2.6.4.4</w:t>
      </w:r>
      <w:r w:rsidRPr="00A858D1">
        <w:rPr>
          <w:rFonts w:hint="eastAsia"/>
        </w:rPr>
        <w:t>。</w:t>
      </w:r>
    </w:p>
    <w:p w14:paraId="2350C6C7" w14:textId="77777777" w:rsidR="00E961FF" w:rsidRPr="00A858D1" w:rsidRDefault="00D7010B">
      <w:pPr>
        <w:ind w:firstLine="480"/>
      </w:pPr>
      <w:r w:rsidRPr="00A858D1">
        <w:t xml:space="preserve">2.7.5 </w:t>
      </w:r>
      <w:r w:rsidRPr="00A858D1">
        <w:t>递补中标</w:t>
      </w:r>
      <w:bookmarkEnd w:id="97"/>
    </w:p>
    <w:p w14:paraId="6CE6738B" w14:textId="77777777" w:rsidR="00E961FF" w:rsidRPr="00A858D1" w:rsidRDefault="00D7010B">
      <w:pPr>
        <w:ind w:firstLine="480"/>
      </w:pPr>
      <w:r w:rsidRPr="00A858D1">
        <w:t xml:space="preserve">2.7.5.1 </w:t>
      </w:r>
      <w:r w:rsidRPr="00A858D1">
        <w:t>如果中标人因不能履约或者其他原因被取消中标资格，采购人将选择排名其次的中标候选人进行谈判，该中标候选人的投标保证金如果已经退还，应按原定金额重新提交，并遵守本招标文件有关投标保证金的规定。如果该中标候选人不重新提交投标保证金，则取消其中标候选人资格，采购人选择排名再次的中标候选人进行谈判。</w:t>
      </w:r>
    </w:p>
    <w:p w14:paraId="5FEB7EA0" w14:textId="5FDEC7B2" w:rsidR="00E961FF" w:rsidRPr="00A858D1" w:rsidRDefault="00D7010B">
      <w:pPr>
        <w:ind w:firstLine="480"/>
      </w:pPr>
      <w:r w:rsidRPr="00A858D1">
        <w:t xml:space="preserve">2.7.5.2 </w:t>
      </w:r>
      <w:r w:rsidRPr="00A858D1">
        <w:t>如果采购人与上款中的中标候选人谈判达成一致意见，该中标候选人将被确认为预中标人。预中标人公示无异议且通过资格复查后，则采购人将确定其为递补的中标人。</w:t>
      </w:r>
    </w:p>
    <w:p w14:paraId="6865A5F3" w14:textId="77777777" w:rsidR="00E961FF" w:rsidRPr="00A858D1" w:rsidRDefault="00D7010B">
      <w:pPr>
        <w:ind w:firstLine="480"/>
      </w:pPr>
      <w:bookmarkStart w:id="98" w:name="_Toc411438823"/>
      <w:r w:rsidRPr="00A858D1">
        <w:t xml:space="preserve">2.7.6 </w:t>
      </w:r>
      <w:r w:rsidRPr="00A858D1">
        <w:t>重新招标和不再招标</w:t>
      </w:r>
      <w:bookmarkEnd w:id="98"/>
    </w:p>
    <w:p w14:paraId="1E9C55B6" w14:textId="77777777" w:rsidR="00E961FF" w:rsidRPr="00A858D1" w:rsidRDefault="00D7010B">
      <w:pPr>
        <w:ind w:firstLine="480"/>
      </w:pPr>
      <w:r w:rsidRPr="00A858D1">
        <w:t xml:space="preserve">2.7.6.1 </w:t>
      </w:r>
      <w:r w:rsidRPr="00A858D1">
        <w:t>有下列情形之一的，采购人将重新招标或采取其他方式处理：</w:t>
      </w:r>
    </w:p>
    <w:p w14:paraId="6E90F950" w14:textId="77777777" w:rsidR="00E961FF" w:rsidRPr="00A858D1" w:rsidRDefault="00D7010B">
      <w:pPr>
        <w:ind w:firstLine="480"/>
      </w:pPr>
      <w:r w:rsidRPr="00A858D1">
        <w:t xml:space="preserve">(1) </w:t>
      </w:r>
      <w:r w:rsidRPr="00A858D1">
        <w:t>报名或投标截止时间止，投标人少于</w:t>
      </w:r>
      <w:r w:rsidRPr="00A858D1">
        <w:t>3</w:t>
      </w:r>
      <w:r w:rsidRPr="00A858D1">
        <w:t>个的；</w:t>
      </w:r>
    </w:p>
    <w:p w14:paraId="4AB955DE" w14:textId="77777777" w:rsidR="00E961FF" w:rsidRPr="00A858D1" w:rsidRDefault="00D7010B">
      <w:pPr>
        <w:ind w:firstLine="480"/>
        <w:rPr>
          <w:rFonts w:ascii="宋体" w:hAnsi="宋体"/>
        </w:rPr>
      </w:pPr>
      <w:r w:rsidRPr="00A858D1">
        <w:t xml:space="preserve">(2) </w:t>
      </w:r>
      <w:r w:rsidRPr="00A858D1">
        <w:t>经评审小组评审后否决所有投标的。</w:t>
      </w:r>
    </w:p>
    <w:p w14:paraId="431FFD64" w14:textId="77777777" w:rsidR="00E961FF" w:rsidRPr="00A858D1" w:rsidRDefault="00D7010B">
      <w:pPr>
        <w:pStyle w:val="2"/>
        <w:rPr>
          <w:sz w:val="30"/>
          <w:szCs w:val="30"/>
        </w:rPr>
      </w:pPr>
      <w:bookmarkStart w:id="99" w:name="_Toc468688613"/>
      <w:bookmarkStart w:id="100" w:name="_Toc468688854"/>
      <w:bookmarkStart w:id="101" w:name="_Toc411438824"/>
      <w:bookmarkStart w:id="102" w:name="_Toc15712089"/>
      <w:r w:rsidRPr="00A858D1">
        <w:rPr>
          <w:sz w:val="30"/>
          <w:szCs w:val="30"/>
        </w:rPr>
        <w:t xml:space="preserve">2.8 </w:t>
      </w:r>
      <w:r w:rsidRPr="00A858D1">
        <w:rPr>
          <w:rFonts w:hint="eastAsia"/>
          <w:sz w:val="30"/>
          <w:szCs w:val="30"/>
        </w:rPr>
        <w:t>授标后的程序</w:t>
      </w:r>
      <w:bookmarkEnd w:id="99"/>
      <w:bookmarkEnd w:id="100"/>
      <w:bookmarkEnd w:id="101"/>
      <w:bookmarkEnd w:id="102"/>
    </w:p>
    <w:p w14:paraId="3D48B3B4" w14:textId="77777777" w:rsidR="00E961FF" w:rsidRPr="00A858D1" w:rsidRDefault="00D7010B">
      <w:pPr>
        <w:ind w:firstLine="480"/>
      </w:pPr>
      <w:bookmarkStart w:id="103" w:name="_Toc411438825"/>
      <w:r w:rsidRPr="00A858D1">
        <w:t xml:space="preserve">2.8.1 </w:t>
      </w:r>
      <w:r w:rsidRPr="00A858D1">
        <w:t>成立项目公司</w:t>
      </w:r>
      <w:bookmarkEnd w:id="103"/>
    </w:p>
    <w:p w14:paraId="2922DA15" w14:textId="77777777" w:rsidR="00E961FF" w:rsidRPr="00A858D1" w:rsidRDefault="00D7010B">
      <w:pPr>
        <w:ind w:firstLine="480"/>
      </w:pPr>
      <w:r w:rsidRPr="00A858D1">
        <w:lastRenderedPageBreak/>
        <w:t>2.</w:t>
      </w:r>
      <w:r w:rsidRPr="00A858D1">
        <w:rPr>
          <w:rFonts w:hint="eastAsia"/>
        </w:rPr>
        <w:t>8.1</w:t>
      </w:r>
      <w:r w:rsidRPr="00A858D1">
        <w:t>.</w:t>
      </w:r>
      <w:r w:rsidRPr="00A858D1">
        <w:rPr>
          <w:rFonts w:hint="eastAsia"/>
        </w:rPr>
        <w:t xml:space="preserve">1 </w:t>
      </w:r>
      <w:r w:rsidRPr="00A858D1">
        <w:rPr>
          <w:rFonts w:hint="eastAsia"/>
        </w:rPr>
        <w:t>注册项目公司</w:t>
      </w:r>
    </w:p>
    <w:p w14:paraId="39151B5D" w14:textId="54D95B8F" w:rsidR="00E961FF" w:rsidRPr="00A858D1" w:rsidRDefault="00D7010B">
      <w:pPr>
        <w:ind w:firstLine="480"/>
        <w:rPr>
          <w:rFonts w:ascii="宋体" w:hAnsi="宋体"/>
          <w:bCs/>
        </w:rPr>
      </w:pPr>
      <w:r w:rsidRPr="00A858D1">
        <w:t>中标人应按照《公司法》等中国适用法律和本招标文件规定以及《</w:t>
      </w:r>
      <w:r w:rsidRPr="00A858D1">
        <w:t>PPP</w:t>
      </w:r>
      <w:r w:rsidRPr="00A858D1">
        <w:t>项目</w:t>
      </w:r>
      <w:r w:rsidRPr="00A858D1">
        <w:rPr>
          <w:rFonts w:hint="eastAsia"/>
        </w:rPr>
        <w:t>投资合作协议</w:t>
      </w:r>
      <w:r w:rsidRPr="00A858D1">
        <w:t>》的要求，在项目所在地登记</w:t>
      </w:r>
      <w:r w:rsidR="00174652" w:rsidRPr="00A858D1">
        <w:rPr>
          <w:rFonts w:hint="eastAsia"/>
        </w:rPr>
        <w:t>与政府指定出资人共同</w:t>
      </w:r>
      <w:r w:rsidRPr="00A858D1">
        <w:t>注册</w:t>
      </w:r>
      <w:r w:rsidRPr="00A858D1">
        <w:rPr>
          <w:rFonts w:hint="eastAsia"/>
        </w:rPr>
        <w:t>具</w:t>
      </w:r>
      <w:r w:rsidRPr="00A858D1">
        <w:t>有法人资格的有限责任公司。</w:t>
      </w:r>
      <w:r w:rsidRPr="00A858D1">
        <w:rPr>
          <w:rFonts w:hint="eastAsia"/>
        </w:rPr>
        <w:t>项目公司设立应于</w:t>
      </w:r>
      <w:r w:rsidRPr="00A858D1">
        <w:t>PPP</w:t>
      </w:r>
      <w:r w:rsidRPr="00A858D1">
        <w:rPr>
          <w:rFonts w:ascii="宋体" w:hAnsi="宋体"/>
        </w:rPr>
        <w:t>项目</w:t>
      </w:r>
      <w:r w:rsidRPr="00A858D1">
        <w:rPr>
          <w:rFonts w:ascii="宋体" w:hAnsi="宋体" w:hint="eastAsia"/>
        </w:rPr>
        <w:t>投资合作协议</w:t>
      </w:r>
      <w:r w:rsidRPr="00A858D1">
        <w:rPr>
          <w:rFonts w:hint="eastAsia"/>
        </w:rPr>
        <w:t>生效后</w:t>
      </w:r>
      <w:r w:rsidRPr="00A858D1">
        <w:rPr>
          <w:rFonts w:hint="eastAsia"/>
        </w:rPr>
        <w:t>30</w:t>
      </w:r>
      <w:r w:rsidRPr="00A858D1">
        <w:rPr>
          <w:rFonts w:hint="eastAsia"/>
        </w:rPr>
        <w:t>日内完成。</w:t>
      </w:r>
    </w:p>
    <w:p w14:paraId="79C7A06A" w14:textId="77777777" w:rsidR="00E961FF" w:rsidRPr="00A858D1" w:rsidRDefault="00D7010B">
      <w:pPr>
        <w:pStyle w:val="2"/>
        <w:rPr>
          <w:sz w:val="30"/>
          <w:szCs w:val="30"/>
        </w:rPr>
      </w:pPr>
      <w:bookmarkStart w:id="104" w:name="_Toc468688614"/>
      <w:bookmarkStart w:id="105" w:name="_Toc468688855"/>
      <w:bookmarkStart w:id="106" w:name="_Toc411438826"/>
      <w:bookmarkStart w:id="107" w:name="_Toc15712090"/>
      <w:r w:rsidRPr="00A858D1">
        <w:rPr>
          <w:sz w:val="30"/>
          <w:szCs w:val="30"/>
        </w:rPr>
        <w:t xml:space="preserve">2.9 </w:t>
      </w:r>
      <w:r w:rsidRPr="00A858D1">
        <w:rPr>
          <w:rFonts w:hint="eastAsia"/>
          <w:sz w:val="30"/>
          <w:szCs w:val="30"/>
        </w:rPr>
        <w:t>其他事项</w:t>
      </w:r>
      <w:bookmarkEnd w:id="104"/>
      <w:bookmarkEnd w:id="105"/>
      <w:bookmarkEnd w:id="106"/>
      <w:bookmarkEnd w:id="107"/>
    </w:p>
    <w:p w14:paraId="7A61F658" w14:textId="77777777" w:rsidR="00E961FF" w:rsidRPr="00A858D1" w:rsidRDefault="00D7010B">
      <w:pPr>
        <w:ind w:firstLine="480"/>
      </w:pPr>
      <w:bookmarkStart w:id="108" w:name="_Toc411438827"/>
      <w:r w:rsidRPr="00A858D1">
        <w:t xml:space="preserve">2.9.1 </w:t>
      </w:r>
      <w:r w:rsidRPr="00A858D1">
        <w:t>专利权和知识产权</w:t>
      </w:r>
      <w:bookmarkEnd w:id="108"/>
    </w:p>
    <w:p w14:paraId="1B348748" w14:textId="77777777" w:rsidR="00E961FF" w:rsidRPr="00A858D1" w:rsidRDefault="00D7010B">
      <w:pPr>
        <w:ind w:firstLine="480"/>
      </w:pPr>
      <w:r w:rsidRPr="00A858D1">
        <w:rPr>
          <w:rFonts w:hint="eastAsia"/>
        </w:rPr>
        <w:t>中标人就其投标文件及投标相关事宜，应保证采购人不受到第三方关于侵犯专利权的指控，任何第三方如果提出指控，中标人应与第三方交涉，承担可能发生的一切法律责任、费用和后果，并赔偿采购人的损失。</w:t>
      </w:r>
    </w:p>
    <w:p w14:paraId="49368BA1" w14:textId="77777777" w:rsidR="00E961FF" w:rsidRPr="00A858D1" w:rsidRDefault="00D7010B">
      <w:pPr>
        <w:ind w:firstLine="480"/>
      </w:pPr>
      <w:bookmarkStart w:id="109" w:name="_Toc411438828"/>
      <w:r w:rsidRPr="00A858D1">
        <w:t xml:space="preserve">2.9.2 </w:t>
      </w:r>
      <w:r w:rsidRPr="00A858D1">
        <w:t>责任免除</w:t>
      </w:r>
      <w:bookmarkEnd w:id="109"/>
    </w:p>
    <w:p w14:paraId="4C977B5A" w14:textId="77777777" w:rsidR="00E961FF" w:rsidRPr="00A858D1" w:rsidRDefault="00D7010B">
      <w:pPr>
        <w:ind w:firstLine="480"/>
      </w:pPr>
      <w:r w:rsidRPr="00A858D1">
        <w:t>采购人保留因为政策法律的变化或因公共利益的需要而在任何时候中止本次招标活动的权利，并且</w:t>
      </w:r>
      <w:proofErr w:type="gramStart"/>
      <w:r w:rsidRPr="00A858D1">
        <w:t>不</w:t>
      </w:r>
      <w:proofErr w:type="gramEnd"/>
      <w:r w:rsidRPr="00A858D1">
        <w:t>因此对投标人承担任何赔偿责任。</w:t>
      </w:r>
    </w:p>
    <w:p w14:paraId="6A63F9B2" w14:textId="77777777" w:rsidR="00E961FF" w:rsidRPr="00A858D1" w:rsidRDefault="00D7010B">
      <w:pPr>
        <w:ind w:firstLine="480"/>
      </w:pPr>
      <w:bookmarkStart w:id="110" w:name="_Toc411438829"/>
      <w:r w:rsidRPr="00A858D1">
        <w:t xml:space="preserve">2.9.3 </w:t>
      </w:r>
      <w:r w:rsidRPr="00A858D1">
        <w:t>招标文件的解释</w:t>
      </w:r>
      <w:bookmarkEnd w:id="110"/>
    </w:p>
    <w:p w14:paraId="186EFEE1" w14:textId="77777777" w:rsidR="00E961FF" w:rsidRPr="00A858D1" w:rsidRDefault="00D7010B">
      <w:pPr>
        <w:ind w:firstLine="480"/>
      </w:pPr>
      <w:r w:rsidRPr="00A858D1">
        <w:t>本招标文件内容如果有前后不一致或矛盾之处，应以采购人的书面解释为准。</w:t>
      </w:r>
    </w:p>
    <w:p w14:paraId="7534AFB6" w14:textId="77777777" w:rsidR="00E961FF" w:rsidRPr="00A858D1" w:rsidRDefault="00D7010B">
      <w:pPr>
        <w:ind w:firstLine="480"/>
      </w:pPr>
      <w:bookmarkStart w:id="111" w:name="_Toc411438830"/>
      <w:r w:rsidRPr="00A858D1">
        <w:t xml:space="preserve">2.9.4 </w:t>
      </w:r>
      <w:r w:rsidRPr="00A858D1">
        <w:t>特别声明</w:t>
      </w:r>
      <w:bookmarkEnd w:id="111"/>
    </w:p>
    <w:p w14:paraId="0145DF3E" w14:textId="77777777" w:rsidR="00E961FF" w:rsidRPr="00A858D1" w:rsidRDefault="00D7010B">
      <w:pPr>
        <w:ind w:firstLine="480"/>
      </w:pPr>
      <w:r w:rsidRPr="00A858D1">
        <w:t xml:space="preserve">2.9.4.1 </w:t>
      </w:r>
      <w:r w:rsidRPr="00A858D1">
        <w:t>采购人在资格预审文件、招标文件及其他有关介绍等文件中提供的有关本项目所有数据、信息、资料、说明、预测以及对监管环境的描述和介绍等均为采购人基于所了解的现有的数据、信息、政策和法律法规所做出。采购人不对该等数据、信息、资料、说明、预测以及对监管环境的描述和介绍的真实性、完整性及其在项目进展期间和项目完成后可能的变化、修改、变动等做任何承诺。</w:t>
      </w:r>
    </w:p>
    <w:p w14:paraId="70920664" w14:textId="009FEDC1" w:rsidR="00E961FF" w:rsidRPr="00A858D1" w:rsidRDefault="00D7010B">
      <w:pPr>
        <w:ind w:firstLine="480"/>
      </w:pPr>
      <w:r w:rsidRPr="00A858D1">
        <w:t>2.9.4.2</w:t>
      </w:r>
      <w:r w:rsidRPr="00A858D1">
        <w:rPr>
          <w:rFonts w:hint="eastAsia"/>
        </w:rPr>
        <w:t>根据《中华人民共和国招标投标法实施条例》第九条第三款及财政部《关于在公共服务领域深入推进政府和社会资本合作工作的通知》</w:t>
      </w:r>
      <w:r w:rsidRPr="00A858D1">
        <w:rPr>
          <w:rFonts w:hint="eastAsia"/>
        </w:rPr>
        <w:t>(</w:t>
      </w:r>
      <w:r w:rsidRPr="00A858D1">
        <w:rPr>
          <w:rFonts w:hint="eastAsia"/>
        </w:rPr>
        <w:t>财金</w:t>
      </w:r>
      <w:r w:rsidR="00227214" w:rsidRPr="00A858D1">
        <w:rPr>
          <w:rFonts w:hint="eastAsia"/>
        </w:rPr>
        <w:t>〔</w:t>
      </w:r>
      <w:r w:rsidRPr="00A858D1">
        <w:t>2016</w:t>
      </w:r>
      <w:r w:rsidR="00227214" w:rsidRPr="00A858D1">
        <w:rPr>
          <w:rFonts w:hint="eastAsia"/>
        </w:rPr>
        <w:t>〕</w:t>
      </w:r>
      <w:r w:rsidRPr="00A858D1">
        <w:rPr>
          <w:rFonts w:hint="eastAsia"/>
        </w:rPr>
        <w:t>90</w:t>
      </w:r>
      <w:r w:rsidRPr="00A858D1">
        <w:rPr>
          <w:rFonts w:hint="eastAsia"/>
        </w:rPr>
        <w:t>号</w:t>
      </w:r>
      <w:r w:rsidRPr="00A858D1">
        <w:rPr>
          <w:rFonts w:hint="eastAsia"/>
        </w:rPr>
        <w:t>)</w:t>
      </w:r>
      <w:r w:rsidRPr="00A858D1">
        <w:rPr>
          <w:rFonts w:hint="eastAsia"/>
        </w:rPr>
        <w:t>第九条的规定，</w:t>
      </w:r>
      <w:r w:rsidR="007C4724" w:rsidRPr="00A858D1">
        <w:rPr>
          <w:rFonts w:hint="eastAsia"/>
        </w:rPr>
        <w:t>可由</w:t>
      </w:r>
      <w:r w:rsidRPr="00A858D1">
        <w:rPr>
          <w:rFonts w:hint="eastAsia"/>
        </w:rPr>
        <w:t>有相应资质的</w:t>
      </w:r>
      <w:r w:rsidRPr="00A858D1">
        <w:t>成交社会资本承担项目的</w:t>
      </w:r>
      <w:r w:rsidR="00174652" w:rsidRPr="00A858D1">
        <w:rPr>
          <w:rFonts w:hint="eastAsia"/>
        </w:rPr>
        <w:t>设计和</w:t>
      </w:r>
      <w:r w:rsidRPr="00A858D1">
        <w:t>建设。</w:t>
      </w:r>
    </w:p>
    <w:p w14:paraId="2D0C255D" w14:textId="77777777" w:rsidR="00E961FF" w:rsidRPr="00A858D1" w:rsidRDefault="00D7010B">
      <w:pPr>
        <w:ind w:firstLine="480"/>
      </w:pPr>
      <w:bookmarkStart w:id="112" w:name="_Toc411438831"/>
      <w:r w:rsidRPr="00A858D1">
        <w:t xml:space="preserve">2.9.5 </w:t>
      </w:r>
      <w:r w:rsidRPr="00A858D1">
        <w:t>联系方式</w:t>
      </w:r>
      <w:bookmarkEnd w:id="112"/>
    </w:p>
    <w:p w14:paraId="4602298A" w14:textId="77777777" w:rsidR="00E961FF" w:rsidRPr="00A858D1" w:rsidRDefault="00D7010B">
      <w:pPr>
        <w:ind w:firstLine="480"/>
      </w:pPr>
      <w:r w:rsidRPr="00A858D1">
        <w:t>有关招标过程的一切信函均发往</w:t>
      </w:r>
      <w:r w:rsidRPr="00A858D1">
        <w:rPr>
          <w:rFonts w:hint="eastAsia"/>
        </w:rPr>
        <w:t>集中采购代理机构</w:t>
      </w:r>
      <w:r w:rsidRPr="00A858D1">
        <w:t>，本项目</w:t>
      </w:r>
      <w:r w:rsidRPr="00A858D1">
        <w:rPr>
          <w:rFonts w:hint="eastAsia"/>
        </w:rPr>
        <w:t>集中采购代理机构</w:t>
      </w:r>
      <w:r w:rsidRPr="00A858D1">
        <w:t>地址及联系方式见本招标文件第一章。</w:t>
      </w:r>
    </w:p>
    <w:p w14:paraId="5C007B48" w14:textId="77777777" w:rsidR="00E961FF" w:rsidRPr="00A858D1" w:rsidRDefault="00D7010B">
      <w:pPr>
        <w:ind w:firstLine="480"/>
      </w:pPr>
      <w:r w:rsidRPr="00A858D1">
        <w:rPr>
          <w:rFonts w:hint="eastAsia"/>
        </w:rPr>
        <w:t xml:space="preserve">2.9.6 </w:t>
      </w:r>
      <w:r w:rsidRPr="00A858D1">
        <w:rPr>
          <w:rFonts w:hint="eastAsia"/>
        </w:rPr>
        <w:t>质疑与投诉</w:t>
      </w:r>
    </w:p>
    <w:p w14:paraId="1986656E" w14:textId="77777777" w:rsidR="00E961FF" w:rsidRPr="00A858D1" w:rsidRDefault="00D7010B">
      <w:pPr>
        <w:ind w:firstLine="480"/>
      </w:pPr>
      <w:r w:rsidRPr="00A858D1">
        <w:rPr>
          <w:rFonts w:hint="eastAsia"/>
        </w:rPr>
        <w:lastRenderedPageBreak/>
        <w:t>质疑与</w:t>
      </w:r>
      <w:proofErr w:type="gramStart"/>
      <w:r w:rsidRPr="00A858D1">
        <w:rPr>
          <w:rFonts w:hint="eastAsia"/>
        </w:rPr>
        <w:t>投诉按</w:t>
      </w:r>
      <w:proofErr w:type="gramEnd"/>
      <w:r w:rsidRPr="00A858D1">
        <w:rPr>
          <w:rFonts w:hint="eastAsia"/>
        </w:rPr>
        <w:t>《政府采购法》、《政府采购法实施条例》、《</w:t>
      </w:r>
      <w:r w:rsidRPr="00A858D1">
        <w:rPr>
          <w:rFonts w:ascii="Arial" w:hAnsi="Arial" w:cs="Arial"/>
        </w:rPr>
        <w:t>政府采购质疑和投诉办法</w:t>
      </w:r>
      <w:r w:rsidRPr="00A858D1">
        <w:rPr>
          <w:rFonts w:hint="eastAsia"/>
        </w:rPr>
        <w:t>》</w:t>
      </w:r>
      <w:r w:rsidRPr="00A858D1">
        <w:rPr>
          <w:rFonts w:hint="eastAsia"/>
        </w:rPr>
        <w:t>(</w:t>
      </w:r>
      <w:r w:rsidRPr="00A858D1">
        <w:rPr>
          <w:rFonts w:hint="eastAsia"/>
        </w:rPr>
        <w:t>财政部令第</w:t>
      </w:r>
      <w:r w:rsidRPr="00A858D1">
        <w:rPr>
          <w:rFonts w:hint="eastAsia"/>
        </w:rPr>
        <w:t>94</w:t>
      </w:r>
      <w:r w:rsidRPr="00A858D1">
        <w:rPr>
          <w:rFonts w:hint="eastAsia"/>
        </w:rPr>
        <w:t>号</w:t>
      </w:r>
      <w:r w:rsidRPr="00A858D1">
        <w:rPr>
          <w:rFonts w:hint="eastAsia"/>
        </w:rPr>
        <w:t>)</w:t>
      </w:r>
      <w:r w:rsidRPr="00A858D1">
        <w:rPr>
          <w:rFonts w:hint="eastAsia"/>
        </w:rPr>
        <w:t>规定执行。</w:t>
      </w:r>
    </w:p>
    <w:p w14:paraId="53EDF27E" w14:textId="77777777" w:rsidR="00E961FF" w:rsidRPr="00A858D1" w:rsidRDefault="00E961FF">
      <w:pPr>
        <w:ind w:firstLine="480"/>
        <w:sectPr w:rsidR="00E961FF" w:rsidRPr="00A858D1">
          <w:pgSz w:w="11906" w:h="16838"/>
          <w:pgMar w:top="1701" w:right="1134" w:bottom="1134" w:left="1134" w:header="851" w:footer="992" w:gutter="0"/>
          <w:cols w:space="425"/>
          <w:docGrid w:type="lines" w:linePitch="326"/>
        </w:sectPr>
      </w:pPr>
    </w:p>
    <w:p w14:paraId="6A7CBB31" w14:textId="77777777" w:rsidR="00E961FF" w:rsidRPr="00A858D1" w:rsidRDefault="00D7010B">
      <w:pPr>
        <w:pStyle w:val="1"/>
      </w:pPr>
      <w:bookmarkStart w:id="113" w:name="_Toc468688615"/>
      <w:bookmarkStart w:id="114" w:name="_Toc468688856"/>
      <w:bookmarkStart w:id="115" w:name="_Toc15712091"/>
      <w:r w:rsidRPr="00A858D1">
        <w:lastRenderedPageBreak/>
        <w:t>第三章</w:t>
      </w:r>
      <w:r w:rsidRPr="00A858D1">
        <w:rPr>
          <w:rFonts w:hint="eastAsia"/>
        </w:rPr>
        <w:t xml:space="preserve">  </w:t>
      </w:r>
      <w:r w:rsidRPr="00A858D1">
        <w:rPr>
          <w:rFonts w:hint="eastAsia"/>
        </w:rPr>
        <w:t>评标办法</w:t>
      </w:r>
      <w:bookmarkEnd w:id="113"/>
      <w:bookmarkEnd w:id="114"/>
      <w:bookmarkEnd w:id="115"/>
    </w:p>
    <w:p w14:paraId="4E262476" w14:textId="77777777" w:rsidR="00E961FF" w:rsidRPr="00A858D1" w:rsidRDefault="00D7010B">
      <w:pPr>
        <w:pStyle w:val="2"/>
        <w:rPr>
          <w:sz w:val="30"/>
          <w:szCs w:val="30"/>
        </w:rPr>
      </w:pPr>
      <w:bookmarkStart w:id="116" w:name="_Toc468688616"/>
      <w:bookmarkStart w:id="117" w:name="_Toc468688857"/>
      <w:bookmarkStart w:id="118" w:name="_Toc15712092"/>
      <w:r w:rsidRPr="00A858D1">
        <w:rPr>
          <w:rFonts w:hint="eastAsia"/>
          <w:sz w:val="30"/>
          <w:szCs w:val="30"/>
        </w:rPr>
        <w:t>3.</w:t>
      </w:r>
      <w:r w:rsidRPr="00A858D1">
        <w:rPr>
          <w:sz w:val="30"/>
          <w:szCs w:val="30"/>
        </w:rPr>
        <w:t xml:space="preserve">1 </w:t>
      </w:r>
      <w:r w:rsidRPr="00A858D1">
        <w:rPr>
          <w:rFonts w:hint="eastAsia"/>
          <w:sz w:val="30"/>
          <w:szCs w:val="30"/>
        </w:rPr>
        <w:t>总则</w:t>
      </w:r>
      <w:bookmarkEnd w:id="116"/>
      <w:bookmarkEnd w:id="117"/>
      <w:bookmarkEnd w:id="118"/>
    </w:p>
    <w:p w14:paraId="28519EA8" w14:textId="097E83AE" w:rsidR="00E961FF" w:rsidRPr="00A858D1" w:rsidRDefault="00D7010B">
      <w:pPr>
        <w:widowControl/>
        <w:snapToGrid w:val="0"/>
        <w:ind w:firstLine="480"/>
      </w:pPr>
      <w:r w:rsidRPr="00A858D1">
        <w:t>3.</w:t>
      </w:r>
      <w:r w:rsidRPr="00A858D1">
        <w:rPr>
          <w:rFonts w:hint="eastAsia"/>
        </w:rPr>
        <w:t xml:space="preserve">1.1 </w:t>
      </w:r>
      <w:r w:rsidRPr="00A858D1">
        <w:rPr>
          <w:rFonts w:hint="eastAsia"/>
        </w:rPr>
        <w:t>依据《中华人民共和国政府采购法》、《中华人民共和国政府采购法实施条例》、《中华人民共和国招标投标法》、《中华人民共和国招标投标法实施条例》、《评标委员会和评标方法暂行规定》</w:t>
      </w:r>
      <w:r w:rsidRPr="00A858D1">
        <w:rPr>
          <w:rFonts w:hint="eastAsia"/>
        </w:rPr>
        <w:t>(</w:t>
      </w:r>
      <w:r w:rsidRPr="00A858D1">
        <w:rPr>
          <w:rFonts w:hint="eastAsia"/>
        </w:rPr>
        <w:t>国家计委、国家经贸委、建设部、铁道部、交通部、信息产业部、水利部令第</w:t>
      </w:r>
      <w:r w:rsidRPr="00A858D1">
        <w:t>12</w:t>
      </w:r>
      <w:r w:rsidRPr="00A858D1">
        <w:rPr>
          <w:rFonts w:hint="eastAsia"/>
        </w:rPr>
        <w:t>号根据</w:t>
      </w:r>
      <w:r w:rsidRPr="00A858D1">
        <w:t>2013</w:t>
      </w:r>
      <w:r w:rsidRPr="00A858D1">
        <w:rPr>
          <w:rFonts w:hint="eastAsia"/>
        </w:rPr>
        <w:t>年</w:t>
      </w:r>
      <w:r w:rsidRPr="00A858D1">
        <w:t>3</w:t>
      </w:r>
      <w:r w:rsidRPr="00A858D1">
        <w:rPr>
          <w:rFonts w:hint="eastAsia"/>
        </w:rPr>
        <w:t>月</w:t>
      </w:r>
      <w:r w:rsidRPr="00A858D1">
        <w:t>11</w:t>
      </w:r>
      <w:r w:rsidRPr="00A858D1">
        <w:rPr>
          <w:rFonts w:hint="eastAsia"/>
        </w:rPr>
        <w:t>日《关于废止和修改部分招标投标规章和规范性文件的决定》</w:t>
      </w:r>
      <w:r w:rsidRPr="00A858D1">
        <w:t>2013</w:t>
      </w:r>
      <w:r w:rsidRPr="00A858D1">
        <w:rPr>
          <w:rFonts w:hint="eastAsia"/>
        </w:rPr>
        <w:t>年第</w:t>
      </w:r>
      <w:r w:rsidRPr="00A858D1">
        <w:t>23</w:t>
      </w:r>
      <w:r w:rsidRPr="00A858D1">
        <w:rPr>
          <w:rFonts w:hint="eastAsia"/>
        </w:rPr>
        <w:t>号令修正</w:t>
      </w:r>
      <w:r w:rsidRPr="00A858D1">
        <w:rPr>
          <w:rFonts w:hint="eastAsia"/>
        </w:rPr>
        <w:t>)</w:t>
      </w:r>
      <w:r w:rsidRPr="00A858D1">
        <w:rPr>
          <w:rFonts w:hint="eastAsia"/>
        </w:rPr>
        <w:t>、财政部</w:t>
      </w:r>
      <w:r w:rsidRPr="00A858D1">
        <w:rPr>
          <w:rFonts w:ascii="Arial" w:hAnsi="Arial" w:cs="Arial"/>
        </w:rPr>
        <w:t>《政府采购货物和服务招标投标管理办法》</w:t>
      </w:r>
      <w:r w:rsidRPr="00A858D1">
        <w:rPr>
          <w:rFonts w:ascii="Arial" w:hAnsi="Arial" w:cs="Arial" w:hint="eastAsia"/>
        </w:rPr>
        <w:t>(</w:t>
      </w:r>
      <w:r w:rsidRPr="00A858D1">
        <w:rPr>
          <w:rFonts w:ascii="Arial" w:hAnsi="Arial" w:cs="Arial"/>
        </w:rPr>
        <w:t>财政部令第</w:t>
      </w:r>
      <w:r w:rsidRPr="00A858D1">
        <w:t>87</w:t>
      </w:r>
      <w:r w:rsidRPr="00A858D1">
        <w:rPr>
          <w:rFonts w:ascii="Arial" w:hAnsi="Arial" w:cs="Arial"/>
        </w:rPr>
        <w:t>号</w:t>
      </w:r>
      <w:r w:rsidRPr="00A858D1">
        <w:rPr>
          <w:rFonts w:ascii="Arial" w:hAnsi="Arial" w:cs="Arial" w:hint="eastAsia"/>
        </w:rPr>
        <w:t>)</w:t>
      </w:r>
      <w:r w:rsidRPr="00A858D1">
        <w:rPr>
          <w:rFonts w:ascii="Arial" w:hAnsi="Arial" w:cs="Arial"/>
        </w:rPr>
        <w:t>、</w:t>
      </w:r>
      <w:r w:rsidRPr="00A858D1">
        <w:rPr>
          <w:rFonts w:hint="eastAsia"/>
        </w:rPr>
        <w:t>《政府和社会资本合作项目政府采购管理办法》</w:t>
      </w:r>
      <w:r w:rsidRPr="00A858D1">
        <w:rPr>
          <w:rFonts w:hint="eastAsia"/>
        </w:rPr>
        <w:t>(</w:t>
      </w:r>
      <w:r w:rsidRPr="00A858D1">
        <w:rPr>
          <w:rFonts w:asciiTheme="majorEastAsia" w:eastAsiaTheme="majorEastAsia" w:hAnsiTheme="majorEastAsia" w:cs="Arial"/>
          <w:kern w:val="0"/>
        </w:rPr>
        <w:t>财</w:t>
      </w:r>
      <w:r w:rsidRPr="00A858D1">
        <w:rPr>
          <w:rFonts w:eastAsiaTheme="majorEastAsia"/>
          <w:kern w:val="0"/>
        </w:rPr>
        <w:t>库</w:t>
      </w:r>
      <w:r w:rsidR="00227214" w:rsidRPr="00A858D1">
        <w:rPr>
          <w:rFonts w:eastAsiaTheme="majorEastAsia"/>
          <w:kern w:val="0"/>
        </w:rPr>
        <w:t>〔</w:t>
      </w:r>
      <w:r w:rsidRPr="00A858D1">
        <w:rPr>
          <w:rFonts w:eastAsiaTheme="majorEastAsia"/>
          <w:kern w:val="0"/>
        </w:rPr>
        <w:t>2014</w:t>
      </w:r>
      <w:r w:rsidR="00227214" w:rsidRPr="00A858D1">
        <w:rPr>
          <w:rFonts w:eastAsiaTheme="majorEastAsia"/>
          <w:kern w:val="0"/>
        </w:rPr>
        <w:t>〕</w:t>
      </w:r>
      <w:r w:rsidRPr="00A858D1">
        <w:rPr>
          <w:rFonts w:eastAsiaTheme="majorEastAsia"/>
          <w:kern w:val="0"/>
        </w:rPr>
        <w:t>215</w:t>
      </w:r>
      <w:r w:rsidRPr="00A858D1">
        <w:rPr>
          <w:rFonts w:eastAsiaTheme="majorEastAsia"/>
          <w:kern w:val="0"/>
        </w:rPr>
        <w:t>号</w:t>
      </w:r>
      <w:r w:rsidRPr="00A858D1">
        <w:rPr>
          <w:rFonts w:hint="eastAsia"/>
        </w:rPr>
        <w:t>)</w:t>
      </w:r>
      <w:r w:rsidRPr="00A858D1">
        <w:rPr>
          <w:rFonts w:hint="eastAsia"/>
        </w:rPr>
        <w:t>、《江苏省招标投标条例》的有关规定，结合本项目特点，制定本办法。</w:t>
      </w:r>
    </w:p>
    <w:p w14:paraId="5E405A10" w14:textId="49AE4310" w:rsidR="00E961FF" w:rsidRPr="00A858D1" w:rsidRDefault="00D7010B">
      <w:pPr>
        <w:ind w:firstLine="480"/>
      </w:pPr>
      <w:r w:rsidRPr="00A858D1">
        <w:t>3.</w:t>
      </w:r>
      <w:r w:rsidRPr="00A858D1">
        <w:rPr>
          <w:rFonts w:hint="eastAsia"/>
        </w:rPr>
        <w:t xml:space="preserve">1.2 </w:t>
      </w:r>
      <w:r w:rsidRPr="00A858D1">
        <w:rPr>
          <w:rFonts w:hint="eastAsia"/>
        </w:rPr>
        <w:t>本项目评标采用综合评分法。评标工作由采购人依法组建的评审小组负责，评审小组由</w:t>
      </w:r>
      <w:r w:rsidR="00174652" w:rsidRPr="00A858D1">
        <w:rPr>
          <w:rFonts w:hint="eastAsia"/>
        </w:rPr>
        <w:t>采购人</w:t>
      </w:r>
      <w:r w:rsidRPr="00A858D1">
        <w:rPr>
          <w:rFonts w:hint="eastAsia"/>
        </w:rPr>
        <w:t>代表和评审专家共</w:t>
      </w:r>
      <w:r w:rsidRPr="00A858D1">
        <w:rPr>
          <w:rFonts w:hint="eastAsia"/>
        </w:rPr>
        <w:t>7</w:t>
      </w:r>
      <w:r w:rsidRPr="00A858D1">
        <w:rPr>
          <w:rFonts w:hint="eastAsia"/>
        </w:rPr>
        <w:t>人组成，其中评审专家人数不得少于评审小组成员总数的</w:t>
      </w:r>
      <w:r w:rsidRPr="00A858D1">
        <w:rPr>
          <w:rFonts w:hint="eastAsia"/>
        </w:rPr>
        <w:t>2/3</w:t>
      </w:r>
      <w:r w:rsidRPr="00A858D1">
        <w:rPr>
          <w:rFonts w:hint="eastAsia"/>
        </w:rPr>
        <w:t>。</w:t>
      </w:r>
      <w:r w:rsidRPr="00A858D1">
        <w:t>评审专家由</w:t>
      </w:r>
      <w:r w:rsidR="00174652" w:rsidRPr="00A858D1">
        <w:rPr>
          <w:rFonts w:hint="eastAsia"/>
        </w:rPr>
        <w:t>采购人</w:t>
      </w:r>
      <w:r w:rsidRPr="00A858D1">
        <w:t>自行选定和</w:t>
      </w:r>
      <w:r w:rsidRPr="00A858D1">
        <w:rPr>
          <w:rFonts w:hint="eastAsia"/>
        </w:rPr>
        <w:t>/</w:t>
      </w:r>
      <w:r w:rsidRPr="00A858D1">
        <w:rPr>
          <w:rFonts w:hint="eastAsia"/>
        </w:rPr>
        <w:t>或在财政部门指定的专家库中抽取，评审专家中至少应当包含</w:t>
      </w:r>
      <w:r w:rsidRPr="00A858D1">
        <w:rPr>
          <w:rFonts w:hint="eastAsia"/>
        </w:rPr>
        <w:t>1</w:t>
      </w:r>
      <w:r w:rsidRPr="00A858D1">
        <w:rPr>
          <w:rFonts w:hint="eastAsia"/>
        </w:rPr>
        <w:t>名财务专家和</w:t>
      </w:r>
      <w:r w:rsidRPr="00A858D1">
        <w:rPr>
          <w:rFonts w:hint="eastAsia"/>
        </w:rPr>
        <w:t>1</w:t>
      </w:r>
      <w:r w:rsidRPr="00A858D1">
        <w:rPr>
          <w:rFonts w:hint="eastAsia"/>
        </w:rPr>
        <w:t>名法律专家。</w:t>
      </w:r>
      <w:r w:rsidR="00174652" w:rsidRPr="00A858D1">
        <w:rPr>
          <w:rFonts w:hint="eastAsia"/>
        </w:rPr>
        <w:t>采购人</w:t>
      </w:r>
      <w:r w:rsidRPr="00A858D1">
        <w:rPr>
          <w:rFonts w:hint="eastAsia"/>
        </w:rPr>
        <w:t>代表不得以评审专家身份参加项目的评审。评审小组根据国家有关法律、法规及招标文件的要求，对投标文件进行评审，推荐中标候选人，由采购人确定中标人。</w:t>
      </w:r>
    </w:p>
    <w:p w14:paraId="65CBF924" w14:textId="77777777" w:rsidR="00E961FF" w:rsidRPr="00A858D1" w:rsidRDefault="00D7010B">
      <w:pPr>
        <w:ind w:firstLine="480"/>
      </w:pPr>
      <w:r w:rsidRPr="00A858D1">
        <w:t>3.</w:t>
      </w:r>
      <w:r w:rsidRPr="00A858D1">
        <w:rPr>
          <w:rFonts w:hint="eastAsia"/>
        </w:rPr>
        <w:t xml:space="preserve">1.3 </w:t>
      </w:r>
      <w:r w:rsidRPr="00A858D1">
        <w:rPr>
          <w:rFonts w:hint="eastAsia"/>
        </w:rPr>
        <w:t>评标工作遵循“公平、公正、科学、择优”的原则；规范招标行为，严格执行评标监督制度。评标人员必须遵守保密规定，不得泄露与评标工作有关的情况，不得索贿受贿，不得参加对公正评标有影响的任何活动。任何单位和个人不得非法干预、影响评标工作的过程和结果。</w:t>
      </w:r>
    </w:p>
    <w:p w14:paraId="5D21D868" w14:textId="77777777" w:rsidR="00E961FF" w:rsidRPr="00A858D1" w:rsidRDefault="00D7010B">
      <w:pPr>
        <w:ind w:firstLine="480"/>
      </w:pPr>
      <w:r w:rsidRPr="00A858D1">
        <w:t>3.</w:t>
      </w:r>
      <w:r w:rsidRPr="00A858D1">
        <w:rPr>
          <w:rFonts w:hint="eastAsia"/>
        </w:rPr>
        <w:t xml:space="preserve">1.4 </w:t>
      </w:r>
      <w:r w:rsidRPr="00A858D1">
        <w:rPr>
          <w:rFonts w:hint="eastAsia"/>
        </w:rPr>
        <w:t>评标期间，由采购部门聘请公证人员，负责监督评标的全过程活动，依法纠正、查处评标工作中的违规行为。</w:t>
      </w:r>
    </w:p>
    <w:p w14:paraId="7677F10F" w14:textId="77777777" w:rsidR="00E961FF" w:rsidRPr="00A858D1" w:rsidRDefault="00D7010B">
      <w:pPr>
        <w:pStyle w:val="2"/>
        <w:rPr>
          <w:sz w:val="30"/>
          <w:szCs w:val="30"/>
        </w:rPr>
      </w:pPr>
      <w:bookmarkStart w:id="119" w:name="_Toc468688617"/>
      <w:bookmarkStart w:id="120" w:name="_Toc468688858"/>
      <w:bookmarkStart w:id="121" w:name="_Toc15712093"/>
      <w:r w:rsidRPr="00A858D1">
        <w:rPr>
          <w:rFonts w:hint="eastAsia"/>
          <w:sz w:val="30"/>
          <w:szCs w:val="30"/>
        </w:rPr>
        <w:t>3.</w:t>
      </w:r>
      <w:r w:rsidRPr="00A858D1">
        <w:rPr>
          <w:sz w:val="30"/>
          <w:szCs w:val="30"/>
        </w:rPr>
        <w:t xml:space="preserve">2 </w:t>
      </w:r>
      <w:r w:rsidRPr="00A858D1">
        <w:rPr>
          <w:rFonts w:hint="eastAsia"/>
          <w:sz w:val="30"/>
          <w:szCs w:val="30"/>
        </w:rPr>
        <w:t>评标组织与程序</w:t>
      </w:r>
      <w:bookmarkEnd w:id="119"/>
      <w:bookmarkEnd w:id="120"/>
      <w:bookmarkEnd w:id="121"/>
    </w:p>
    <w:p w14:paraId="7267C023" w14:textId="77777777" w:rsidR="00E961FF" w:rsidRPr="00A858D1" w:rsidRDefault="00D7010B">
      <w:pPr>
        <w:ind w:firstLine="480"/>
      </w:pPr>
      <w:r w:rsidRPr="00A858D1">
        <w:t>3.</w:t>
      </w:r>
      <w:r w:rsidRPr="00A858D1">
        <w:rPr>
          <w:rFonts w:hint="eastAsia"/>
        </w:rPr>
        <w:t xml:space="preserve">2.1 </w:t>
      </w:r>
      <w:r w:rsidRPr="00A858D1">
        <w:rPr>
          <w:rFonts w:hint="eastAsia"/>
        </w:rPr>
        <w:t>评标工作由采购人依法组建的评审小组负责。评审小组根据国家有关法律、法规及招标文件的要求，对投标文件进行评审，并向采购人推荐中标候选人，由采购人通过采购结果确认谈判确定中标人。</w:t>
      </w:r>
    </w:p>
    <w:p w14:paraId="1142E9F1" w14:textId="77777777" w:rsidR="00E961FF" w:rsidRPr="00A858D1" w:rsidRDefault="00D7010B">
      <w:pPr>
        <w:ind w:firstLine="480"/>
      </w:pPr>
      <w:r w:rsidRPr="00A858D1">
        <w:lastRenderedPageBreak/>
        <w:t>3.</w:t>
      </w:r>
      <w:r w:rsidRPr="00A858D1">
        <w:rPr>
          <w:rFonts w:hint="eastAsia"/>
        </w:rPr>
        <w:t xml:space="preserve">2.2 </w:t>
      </w:r>
      <w:r w:rsidRPr="00A858D1">
        <w:rPr>
          <w:rFonts w:hint="eastAsia"/>
        </w:rPr>
        <w:t>评标工作应按以下程序进行：</w:t>
      </w:r>
    </w:p>
    <w:p w14:paraId="4F157354" w14:textId="77777777" w:rsidR="00E961FF" w:rsidRPr="00A858D1" w:rsidRDefault="00D7010B">
      <w:pPr>
        <w:ind w:firstLine="480"/>
      </w:pPr>
      <w:r w:rsidRPr="00A858D1">
        <w:rPr>
          <w:rFonts w:hint="eastAsia"/>
        </w:rPr>
        <w:t>(</w:t>
      </w:r>
      <w:proofErr w:type="gramStart"/>
      <w:r w:rsidRPr="00A858D1">
        <w:t>一</w:t>
      </w:r>
      <w:proofErr w:type="gramEnd"/>
      <w:r w:rsidRPr="00A858D1">
        <w:t xml:space="preserve">) </w:t>
      </w:r>
      <w:r w:rsidRPr="00A858D1">
        <w:rPr>
          <w:rFonts w:hint="eastAsia"/>
        </w:rPr>
        <w:t>初步评审</w:t>
      </w:r>
      <w:r w:rsidRPr="00A858D1">
        <w:rPr>
          <w:rFonts w:hint="eastAsia"/>
        </w:rPr>
        <w:t>(</w:t>
      </w:r>
      <w:r w:rsidRPr="00A858D1">
        <w:rPr>
          <w:rFonts w:hint="eastAsia"/>
        </w:rPr>
        <w:t>包括资格复查和符合性审查</w:t>
      </w:r>
      <w:r w:rsidRPr="00A858D1">
        <w:rPr>
          <w:rFonts w:hint="eastAsia"/>
        </w:rPr>
        <w:t>)</w:t>
      </w:r>
      <w:r w:rsidRPr="00A858D1">
        <w:rPr>
          <w:rFonts w:hint="eastAsia"/>
        </w:rPr>
        <w:t>；</w:t>
      </w:r>
    </w:p>
    <w:p w14:paraId="04F640E0" w14:textId="77777777" w:rsidR="00E961FF" w:rsidRPr="00A858D1" w:rsidRDefault="00D7010B">
      <w:pPr>
        <w:ind w:firstLine="480"/>
      </w:pPr>
      <w:r w:rsidRPr="00A858D1">
        <w:rPr>
          <w:rFonts w:hint="eastAsia"/>
        </w:rPr>
        <w:t>(</w:t>
      </w:r>
      <w:r w:rsidRPr="00A858D1">
        <w:rPr>
          <w:rFonts w:hint="eastAsia"/>
        </w:rPr>
        <w:t>二</w:t>
      </w:r>
      <w:r w:rsidRPr="00A858D1">
        <w:rPr>
          <w:rFonts w:hint="eastAsia"/>
        </w:rPr>
        <w:t>)</w:t>
      </w:r>
      <w:r w:rsidRPr="00A858D1">
        <w:t xml:space="preserve"> </w:t>
      </w:r>
      <w:r w:rsidRPr="00A858D1">
        <w:rPr>
          <w:rFonts w:hint="eastAsia"/>
        </w:rPr>
        <w:t>详细评审；</w:t>
      </w:r>
    </w:p>
    <w:p w14:paraId="76237F4E" w14:textId="77777777" w:rsidR="00E961FF" w:rsidRPr="00A858D1" w:rsidRDefault="00D7010B">
      <w:pPr>
        <w:ind w:firstLine="480"/>
      </w:pPr>
      <w:r w:rsidRPr="00A858D1">
        <w:rPr>
          <w:rFonts w:hint="eastAsia"/>
        </w:rPr>
        <w:t>(</w:t>
      </w:r>
      <w:r w:rsidRPr="00A858D1">
        <w:rPr>
          <w:rFonts w:hint="eastAsia"/>
        </w:rPr>
        <w:t>三</w:t>
      </w:r>
      <w:r w:rsidRPr="00A858D1">
        <w:rPr>
          <w:rFonts w:hint="eastAsia"/>
        </w:rPr>
        <w:t>)</w:t>
      </w:r>
      <w:r w:rsidRPr="00A858D1">
        <w:t xml:space="preserve"> </w:t>
      </w:r>
      <w:r w:rsidRPr="00A858D1">
        <w:rPr>
          <w:rFonts w:hint="eastAsia"/>
        </w:rPr>
        <w:t>对投标文件进行澄清；</w:t>
      </w:r>
    </w:p>
    <w:p w14:paraId="4AD7BA70" w14:textId="77777777" w:rsidR="00E961FF" w:rsidRPr="00A858D1" w:rsidRDefault="00D7010B">
      <w:pPr>
        <w:ind w:firstLine="480"/>
      </w:pPr>
      <w:r w:rsidRPr="00A858D1">
        <w:rPr>
          <w:rFonts w:hint="eastAsia"/>
        </w:rPr>
        <w:t>(</w:t>
      </w:r>
      <w:r w:rsidRPr="00A858D1">
        <w:rPr>
          <w:rFonts w:hint="eastAsia"/>
        </w:rPr>
        <w:t>四</w:t>
      </w:r>
      <w:r w:rsidRPr="00A858D1">
        <w:rPr>
          <w:rFonts w:hint="eastAsia"/>
        </w:rPr>
        <w:t>)</w:t>
      </w:r>
      <w:r w:rsidRPr="00A858D1">
        <w:t xml:space="preserve"> </w:t>
      </w:r>
      <w:r w:rsidRPr="00A858D1">
        <w:rPr>
          <w:rFonts w:hint="eastAsia"/>
        </w:rPr>
        <w:t>推荐中标候选人，提交评审报告。</w:t>
      </w:r>
    </w:p>
    <w:p w14:paraId="51183221" w14:textId="77777777" w:rsidR="00E961FF" w:rsidRPr="00A858D1" w:rsidRDefault="00D7010B">
      <w:pPr>
        <w:pStyle w:val="2"/>
        <w:rPr>
          <w:sz w:val="30"/>
          <w:szCs w:val="30"/>
        </w:rPr>
      </w:pPr>
      <w:bookmarkStart w:id="122" w:name="_Toc468688859"/>
      <w:bookmarkStart w:id="123" w:name="_Toc468688618"/>
      <w:bookmarkStart w:id="124" w:name="_Toc15712094"/>
      <w:r w:rsidRPr="00A858D1">
        <w:rPr>
          <w:rFonts w:hint="eastAsia"/>
          <w:sz w:val="30"/>
          <w:szCs w:val="30"/>
        </w:rPr>
        <w:t>3.</w:t>
      </w:r>
      <w:r w:rsidRPr="00A858D1">
        <w:rPr>
          <w:sz w:val="30"/>
          <w:szCs w:val="30"/>
        </w:rPr>
        <w:t xml:space="preserve">3 </w:t>
      </w:r>
      <w:r w:rsidRPr="00A858D1">
        <w:rPr>
          <w:rFonts w:hint="eastAsia"/>
          <w:sz w:val="30"/>
          <w:szCs w:val="30"/>
        </w:rPr>
        <w:t>初步评审</w:t>
      </w:r>
      <w:bookmarkEnd w:id="122"/>
      <w:bookmarkEnd w:id="123"/>
      <w:bookmarkEnd w:id="124"/>
    </w:p>
    <w:p w14:paraId="2847F4DB" w14:textId="77777777" w:rsidR="00E961FF" w:rsidRPr="00A858D1" w:rsidRDefault="00D7010B">
      <w:pPr>
        <w:ind w:firstLine="480"/>
      </w:pPr>
      <w:r w:rsidRPr="00A858D1">
        <w:t xml:space="preserve">3.3.1 </w:t>
      </w:r>
      <w:r w:rsidRPr="00A858D1">
        <w:t>评审小组首先对投标文件进行初步评审，初步评审包括资格复查和符合性审查。只有通过初步评审的投标文件才能进入详细评审。</w:t>
      </w:r>
    </w:p>
    <w:p w14:paraId="6B89395E" w14:textId="77777777" w:rsidR="00E961FF" w:rsidRPr="00A858D1" w:rsidRDefault="00D7010B">
      <w:pPr>
        <w:ind w:firstLine="480"/>
      </w:pPr>
      <w:r w:rsidRPr="00A858D1">
        <w:t xml:space="preserve">3.3.2 </w:t>
      </w:r>
      <w:r w:rsidRPr="00A858D1">
        <w:rPr>
          <w:rFonts w:hint="eastAsia"/>
        </w:rPr>
        <w:t>投标文件通过资格复查的主要条件：</w:t>
      </w:r>
    </w:p>
    <w:p w14:paraId="0A6AB3C0" w14:textId="77777777" w:rsidR="00E961FF" w:rsidRPr="00A858D1" w:rsidRDefault="00D7010B">
      <w:pPr>
        <w:ind w:firstLine="480"/>
      </w:pPr>
      <w:r w:rsidRPr="00A858D1">
        <w:rPr>
          <w:rFonts w:hint="eastAsia"/>
        </w:rPr>
        <w:t>(</w:t>
      </w:r>
      <w:proofErr w:type="gramStart"/>
      <w:r w:rsidRPr="00A858D1">
        <w:t>一</w:t>
      </w:r>
      <w:proofErr w:type="gramEnd"/>
      <w:r w:rsidRPr="00A858D1">
        <w:t xml:space="preserve">) </w:t>
      </w:r>
      <w:r w:rsidRPr="00A858D1">
        <w:rPr>
          <w:rFonts w:hint="eastAsia"/>
        </w:rPr>
        <w:t>完整提供招标文件“第五章</w:t>
      </w:r>
      <w:r w:rsidRPr="00A858D1">
        <w:rPr>
          <w:rFonts w:hint="eastAsia"/>
        </w:rPr>
        <w:t xml:space="preserve"> </w:t>
      </w:r>
      <w:r w:rsidRPr="00A858D1">
        <w:rPr>
          <w:rFonts w:hint="eastAsia"/>
        </w:rPr>
        <w:t>投标文件格式”中“三、投标人资格证明文件”所规定的全部资格复查申请材料并按规定盖章和签字；</w:t>
      </w:r>
    </w:p>
    <w:p w14:paraId="3A7E961B" w14:textId="77777777" w:rsidR="00E961FF" w:rsidRPr="00A858D1" w:rsidRDefault="00D7010B">
      <w:pPr>
        <w:ind w:firstLine="480"/>
      </w:pPr>
      <w:r w:rsidRPr="00A858D1">
        <w:rPr>
          <w:rFonts w:hint="eastAsia"/>
        </w:rPr>
        <w:t>(</w:t>
      </w:r>
      <w:r w:rsidRPr="00A858D1">
        <w:t>二</w:t>
      </w:r>
      <w:r w:rsidRPr="00A858D1">
        <w:rPr>
          <w:rFonts w:hint="eastAsia"/>
        </w:rPr>
        <w:t>)</w:t>
      </w:r>
      <w:r w:rsidRPr="00A858D1">
        <w:t xml:space="preserve"> </w:t>
      </w:r>
      <w:r w:rsidRPr="00A858D1">
        <w:rPr>
          <w:rFonts w:hint="eastAsia"/>
        </w:rPr>
        <w:t>已按招标文件规定提交了投标保证金；</w:t>
      </w:r>
    </w:p>
    <w:p w14:paraId="25515CFB" w14:textId="77777777" w:rsidR="00E961FF" w:rsidRPr="00A858D1" w:rsidRDefault="00D7010B">
      <w:pPr>
        <w:ind w:firstLine="480"/>
      </w:pPr>
      <w:r w:rsidRPr="00A858D1">
        <w:rPr>
          <w:rFonts w:hint="eastAsia"/>
        </w:rPr>
        <w:t>(</w:t>
      </w:r>
      <w:r w:rsidRPr="00A858D1">
        <w:t>三</w:t>
      </w:r>
      <w:r w:rsidRPr="00A858D1">
        <w:t xml:space="preserve">) </w:t>
      </w:r>
      <w:r w:rsidRPr="00A858D1">
        <w:rPr>
          <w:rFonts w:hint="eastAsia"/>
        </w:rPr>
        <w:t>满足本招标文件“第二章</w:t>
      </w:r>
      <w:r w:rsidRPr="00A858D1">
        <w:rPr>
          <w:rFonts w:hint="eastAsia"/>
        </w:rPr>
        <w:t xml:space="preserve"> </w:t>
      </w:r>
      <w:r w:rsidRPr="00A858D1">
        <w:rPr>
          <w:rFonts w:hint="eastAsia"/>
        </w:rPr>
        <w:t>社会资本方须知前附表”中规定的“合格投标人要求”之</w:t>
      </w:r>
      <w:r w:rsidRPr="00A858D1">
        <w:rPr>
          <w:rFonts w:hint="eastAsia"/>
        </w:rPr>
        <w:t>(1)</w:t>
      </w:r>
      <w:r w:rsidRPr="00A858D1">
        <w:rPr>
          <w:rFonts w:hint="eastAsia"/>
        </w:rPr>
        <w:t>。</w:t>
      </w:r>
    </w:p>
    <w:p w14:paraId="3D68D47D" w14:textId="77777777" w:rsidR="00E961FF" w:rsidRPr="00A858D1" w:rsidRDefault="00D7010B">
      <w:pPr>
        <w:ind w:firstLine="480"/>
      </w:pPr>
      <w:r w:rsidRPr="00A858D1">
        <w:rPr>
          <w:rFonts w:hint="eastAsia"/>
        </w:rPr>
        <w:t>只有全部满足以上条件的投标人，才能通过资格复查。有一项不符合评审标准的，按</w:t>
      </w:r>
      <w:r w:rsidRPr="00A858D1">
        <w:rPr>
          <w:rFonts w:hint="eastAsia"/>
          <w:b/>
        </w:rPr>
        <w:t>无效标</w:t>
      </w:r>
      <w:r w:rsidRPr="00A858D1">
        <w:rPr>
          <w:rFonts w:hint="eastAsia"/>
        </w:rPr>
        <w:t>处理。</w:t>
      </w:r>
    </w:p>
    <w:p w14:paraId="79AC87F0" w14:textId="77777777" w:rsidR="00E961FF" w:rsidRPr="00A858D1" w:rsidRDefault="00D7010B">
      <w:pPr>
        <w:ind w:firstLine="480"/>
      </w:pPr>
      <w:r w:rsidRPr="00A858D1">
        <w:rPr>
          <w:rFonts w:hint="eastAsia"/>
        </w:rPr>
        <w:t>3.3</w:t>
      </w:r>
      <w:r w:rsidRPr="00A858D1">
        <w:t>.</w:t>
      </w:r>
      <w:r w:rsidRPr="00A858D1">
        <w:rPr>
          <w:rFonts w:hint="eastAsia"/>
        </w:rPr>
        <w:t xml:space="preserve">3 </w:t>
      </w:r>
      <w:r w:rsidRPr="00A858D1">
        <w:rPr>
          <w:rFonts w:hint="eastAsia"/>
        </w:rPr>
        <w:t>评审小组对通过资格复查的投标文件进行符合性审查，投标文件有下列情形之一的，视为未能对招标文件做出实质性响应，投标文件符合性审查不通过，不得进入详细评审：</w:t>
      </w:r>
    </w:p>
    <w:p w14:paraId="6AE7FBCB" w14:textId="77777777" w:rsidR="00E961FF" w:rsidRPr="00A858D1" w:rsidRDefault="00D7010B">
      <w:pPr>
        <w:ind w:firstLine="480"/>
      </w:pPr>
      <w:r w:rsidRPr="00A858D1">
        <w:rPr>
          <w:rFonts w:hint="eastAsia"/>
        </w:rPr>
        <w:t>(</w:t>
      </w:r>
      <w:proofErr w:type="gramStart"/>
      <w:r w:rsidRPr="00A858D1">
        <w:t>一</w:t>
      </w:r>
      <w:proofErr w:type="gramEnd"/>
      <w:r w:rsidRPr="00A858D1">
        <w:t xml:space="preserve">) </w:t>
      </w:r>
      <w:r w:rsidRPr="00A858D1">
        <w:rPr>
          <w:rFonts w:hint="eastAsia"/>
        </w:rPr>
        <w:t>未按照招标文件“第五章</w:t>
      </w:r>
      <w:r w:rsidRPr="00A858D1">
        <w:rPr>
          <w:rFonts w:hint="eastAsia"/>
        </w:rPr>
        <w:t xml:space="preserve"> </w:t>
      </w:r>
      <w:r w:rsidRPr="00A858D1">
        <w:rPr>
          <w:rFonts w:hint="eastAsia"/>
        </w:rPr>
        <w:t>投标文件格式”规定的内容填写、盖章、签字、提交材料的；</w:t>
      </w:r>
    </w:p>
    <w:p w14:paraId="60B39374" w14:textId="77777777" w:rsidR="00E961FF" w:rsidRPr="00A858D1" w:rsidRDefault="00D7010B">
      <w:pPr>
        <w:ind w:firstLine="480"/>
      </w:pPr>
      <w:r w:rsidRPr="00A858D1">
        <w:rPr>
          <w:rFonts w:hint="eastAsia"/>
        </w:rPr>
        <w:t>(</w:t>
      </w:r>
      <w:r w:rsidRPr="00A858D1">
        <w:t>二</w:t>
      </w:r>
      <w:r w:rsidRPr="00A858D1">
        <w:t xml:space="preserve">) </w:t>
      </w:r>
      <w:r w:rsidRPr="00A858D1">
        <w:rPr>
          <w:rFonts w:hint="eastAsia"/>
        </w:rPr>
        <w:t>关键内容字迹模糊、无法辨认的，或无法区分正、副本的；</w:t>
      </w:r>
    </w:p>
    <w:p w14:paraId="642CBAF4" w14:textId="77777777" w:rsidR="00E961FF" w:rsidRPr="00A858D1" w:rsidRDefault="00D7010B">
      <w:pPr>
        <w:ind w:firstLine="480"/>
      </w:pPr>
      <w:r w:rsidRPr="00A858D1">
        <w:rPr>
          <w:rFonts w:hint="eastAsia"/>
        </w:rPr>
        <w:t>(</w:t>
      </w:r>
      <w:r w:rsidRPr="00A858D1">
        <w:rPr>
          <w:rFonts w:hint="eastAsia"/>
        </w:rPr>
        <w:t>三</w:t>
      </w:r>
      <w:r w:rsidRPr="00A858D1">
        <w:t xml:space="preserve">) </w:t>
      </w:r>
      <w:r w:rsidRPr="00A858D1">
        <w:rPr>
          <w:rFonts w:hint="eastAsia"/>
        </w:rPr>
        <w:t>投标函中载明的招标项目建设工期和质量标准承诺不满足招标文件要求的；</w:t>
      </w:r>
    </w:p>
    <w:p w14:paraId="230D1F79" w14:textId="77777777" w:rsidR="00E961FF" w:rsidRPr="00A858D1" w:rsidRDefault="00D7010B">
      <w:pPr>
        <w:ind w:firstLine="480"/>
      </w:pPr>
      <w:r w:rsidRPr="00A858D1">
        <w:rPr>
          <w:rFonts w:hint="eastAsia"/>
        </w:rPr>
        <w:t>(</w:t>
      </w:r>
      <w:r w:rsidRPr="00A858D1">
        <w:t>四</w:t>
      </w:r>
      <w:r w:rsidRPr="00A858D1">
        <w:t xml:space="preserve">) </w:t>
      </w:r>
      <w:r w:rsidRPr="00A858D1">
        <w:rPr>
          <w:rFonts w:hint="eastAsia"/>
        </w:rPr>
        <w:t>附有采购人不能接受的条件；</w:t>
      </w:r>
    </w:p>
    <w:p w14:paraId="497D2FF6" w14:textId="77777777" w:rsidR="00E961FF" w:rsidRPr="00A858D1" w:rsidRDefault="00D7010B">
      <w:pPr>
        <w:ind w:firstLine="480"/>
      </w:pPr>
      <w:r w:rsidRPr="00A858D1">
        <w:rPr>
          <w:rFonts w:hint="eastAsia"/>
        </w:rPr>
        <w:t>(</w:t>
      </w:r>
      <w:r w:rsidRPr="00A858D1">
        <w:rPr>
          <w:rFonts w:hint="eastAsia"/>
        </w:rPr>
        <w:t>五</w:t>
      </w:r>
      <w:r w:rsidRPr="00A858D1">
        <w:t xml:space="preserve">) </w:t>
      </w:r>
      <w:r w:rsidRPr="00A858D1">
        <w:rPr>
          <w:rFonts w:hint="eastAsia"/>
        </w:rPr>
        <w:t>不符合招标文件中规定的其他实质性要求</w:t>
      </w:r>
      <w:r w:rsidRPr="00A858D1">
        <w:rPr>
          <w:rFonts w:hint="eastAsia"/>
        </w:rPr>
        <w:t>(</w:t>
      </w:r>
      <w:r w:rsidRPr="00A858D1">
        <w:rPr>
          <w:rFonts w:hint="eastAsia"/>
        </w:rPr>
        <w:t>无效标条款或拒绝接收投标文件条款或否决投标条款或否决投标报价条款或视为自动放弃投标条款</w:t>
      </w:r>
      <w:r w:rsidRPr="00A858D1">
        <w:rPr>
          <w:rFonts w:hint="eastAsia"/>
        </w:rPr>
        <w:t>)</w:t>
      </w:r>
      <w:r w:rsidRPr="00A858D1">
        <w:rPr>
          <w:rFonts w:hint="eastAsia"/>
        </w:rPr>
        <w:t>的。</w:t>
      </w:r>
    </w:p>
    <w:p w14:paraId="62A5C363" w14:textId="77777777" w:rsidR="00E961FF" w:rsidRPr="00A858D1" w:rsidRDefault="00D7010B">
      <w:pPr>
        <w:ind w:firstLine="480"/>
      </w:pPr>
      <w:r w:rsidRPr="00A858D1">
        <w:t>3.</w:t>
      </w:r>
      <w:r w:rsidRPr="00A858D1">
        <w:rPr>
          <w:rFonts w:hint="eastAsia"/>
        </w:rPr>
        <w:t xml:space="preserve">3.4 </w:t>
      </w:r>
      <w:r w:rsidRPr="00A858D1">
        <w:rPr>
          <w:rFonts w:hint="eastAsia"/>
        </w:rPr>
        <w:t>如果有证据显示投标人以他人名义投标、与他人串通投标、存在单位或个人挂靠行为、以行贿手段谋取中标，以及弄虚作假的，评审小组应对该投标文件作</w:t>
      </w:r>
      <w:r w:rsidRPr="00A858D1">
        <w:rPr>
          <w:rFonts w:hint="eastAsia"/>
          <w:b/>
        </w:rPr>
        <w:t>无效标</w:t>
      </w:r>
      <w:r w:rsidRPr="00A858D1">
        <w:rPr>
          <w:rFonts w:hint="eastAsia"/>
        </w:rPr>
        <w:t>处理。</w:t>
      </w:r>
    </w:p>
    <w:p w14:paraId="0C4590B3" w14:textId="77777777" w:rsidR="00E961FF" w:rsidRPr="00A858D1" w:rsidRDefault="00D7010B">
      <w:pPr>
        <w:pStyle w:val="2"/>
        <w:rPr>
          <w:sz w:val="30"/>
          <w:szCs w:val="30"/>
        </w:rPr>
      </w:pPr>
      <w:bookmarkStart w:id="125" w:name="_Toc468688860"/>
      <w:bookmarkStart w:id="126" w:name="_Toc468688619"/>
      <w:bookmarkStart w:id="127" w:name="_Toc15712095"/>
      <w:r w:rsidRPr="00A858D1">
        <w:rPr>
          <w:rFonts w:hint="eastAsia"/>
          <w:sz w:val="30"/>
          <w:szCs w:val="30"/>
        </w:rPr>
        <w:lastRenderedPageBreak/>
        <w:t>3.</w:t>
      </w:r>
      <w:r w:rsidRPr="00A858D1">
        <w:rPr>
          <w:sz w:val="30"/>
          <w:szCs w:val="30"/>
        </w:rPr>
        <w:t xml:space="preserve">4 </w:t>
      </w:r>
      <w:r w:rsidRPr="00A858D1">
        <w:rPr>
          <w:rFonts w:hint="eastAsia"/>
          <w:sz w:val="30"/>
          <w:szCs w:val="30"/>
        </w:rPr>
        <w:t>详细评审</w:t>
      </w:r>
      <w:bookmarkEnd w:id="125"/>
      <w:bookmarkEnd w:id="126"/>
      <w:bookmarkEnd w:id="127"/>
    </w:p>
    <w:p w14:paraId="63CCCD6F" w14:textId="77777777" w:rsidR="00E961FF" w:rsidRPr="00A858D1" w:rsidRDefault="00D7010B">
      <w:pPr>
        <w:ind w:firstLine="480"/>
      </w:pPr>
      <w:r w:rsidRPr="00A858D1">
        <w:t>3.</w:t>
      </w:r>
      <w:r w:rsidRPr="00A858D1">
        <w:rPr>
          <w:rFonts w:hint="eastAsia"/>
        </w:rPr>
        <w:t xml:space="preserve">4.1 </w:t>
      </w:r>
      <w:r w:rsidRPr="00A858D1">
        <w:rPr>
          <w:rFonts w:hint="eastAsia"/>
        </w:rPr>
        <w:t>评标办法和标准</w:t>
      </w:r>
    </w:p>
    <w:p w14:paraId="42F2142F" w14:textId="357BEF44" w:rsidR="00E961FF" w:rsidRPr="00A858D1" w:rsidRDefault="00D7010B">
      <w:pPr>
        <w:ind w:firstLine="480"/>
      </w:pPr>
      <w:r w:rsidRPr="00A858D1">
        <w:rPr>
          <w:rFonts w:hint="eastAsia"/>
        </w:rPr>
        <w:t>(1</w:t>
      </w:r>
      <w:r w:rsidRPr="00A858D1">
        <w:t xml:space="preserve">) </w:t>
      </w:r>
      <w:r w:rsidRPr="00A858D1">
        <w:rPr>
          <w:rFonts w:hint="eastAsia"/>
        </w:rPr>
        <w:t>本招标项目的评标办法采用综合评分法，总分值</w:t>
      </w:r>
      <w:r w:rsidRPr="00A858D1">
        <w:t>100</w:t>
      </w:r>
      <w:r w:rsidRPr="00A858D1">
        <w:rPr>
          <w:rFonts w:hint="eastAsia"/>
        </w:rPr>
        <w:t>分，其中报价部分</w:t>
      </w:r>
      <w:r w:rsidR="00E177F6" w:rsidRPr="00A858D1">
        <w:rPr>
          <w:rFonts w:hint="eastAsia"/>
        </w:rPr>
        <w:t>35</w:t>
      </w:r>
      <w:r w:rsidRPr="00A858D1">
        <w:rPr>
          <w:rFonts w:hint="eastAsia"/>
        </w:rPr>
        <w:t>分，技术部分</w:t>
      </w:r>
      <w:r w:rsidR="00E177F6" w:rsidRPr="00A858D1">
        <w:rPr>
          <w:rFonts w:hint="eastAsia"/>
        </w:rPr>
        <w:t>45</w:t>
      </w:r>
      <w:r w:rsidRPr="00A858D1">
        <w:rPr>
          <w:rFonts w:hint="eastAsia"/>
        </w:rPr>
        <w:t>分，企业实力部分</w:t>
      </w:r>
      <w:r w:rsidRPr="00A858D1">
        <w:t>2</w:t>
      </w:r>
      <w:r w:rsidR="003534BE" w:rsidRPr="00A858D1">
        <w:rPr>
          <w:rFonts w:hint="eastAsia"/>
        </w:rPr>
        <w:t>0</w:t>
      </w:r>
      <w:r w:rsidRPr="00A858D1">
        <w:rPr>
          <w:rFonts w:hint="eastAsia"/>
        </w:rPr>
        <w:t>分。</w:t>
      </w:r>
    </w:p>
    <w:p w14:paraId="5BFD2863" w14:textId="77777777" w:rsidR="00E961FF" w:rsidRPr="00A858D1" w:rsidRDefault="00D7010B">
      <w:pPr>
        <w:ind w:firstLine="480"/>
      </w:pPr>
      <w:r w:rsidRPr="00A858D1">
        <w:rPr>
          <w:rFonts w:hint="eastAsia"/>
        </w:rPr>
        <w:t>(2</w:t>
      </w:r>
      <w:r w:rsidRPr="00A858D1">
        <w:t xml:space="preserve">) </w:t>
      </w:r>
      <w:r w:rsidRPr="00A858D1">
        <w:t>评审小组</w:t>
      </w:r>
      <w:r w:rsidRPr="00A858D1">
        <w:rPr>
          <w:rFonts w:hint="eastAsia"/>
        </w:rPr>
        <w:t>对通过初步评审的投标文件，根据本评标办法和标准的规定，进行详细评审。</w:t>
      </w:r>
    </w:p>
    <w:p w14:paraId="1A034B96" w14:textId="77777777" w:rsidR="00E961FF" w:rsidRPr="00A858D1" w:rsidRDefault="00D7010B">
      <w:pPr>
        <w:ind w:firstLine="480"/>
      </w:pPr>
      <w:r w:rsidRPr="00A858D1">
        <w:rPr>
          <w:rFonts w:hint="eastAsia"/>
        </w:rPr>
        <w:t>(3</w:t>
      </w:r>
      <w:r w:rsidRPr="00A858D1">
        <w:t xml:space="preserve">) </w:t>
      </w:r>
      <w:r w:rsidRPr="00A858D1">
        <w:t>评审小组</w:t>
      </w:r>
      <w:r w:rsidRPr="00A858D1">
        <w:rPr>
          <w:rFonts w:hint="eastAsia"/>
        </w:rPr>
        <w:t>根据下述</w:t>
      </w:r>
      <w:r w:rsidRPr="00A858D1">
        <w:rPr>
          <w:rFonts w:hint="eastAsia"/>
        </w:rPr>
        <w:t>3.4.2</w:t>
      </w:r>
      <w:r w:rsidRPr="00A858D1">
        <w:rPr>
          <w:rFonts w:hint="eastAsia"/>
        </w:rPr>
        <w:t>条的规定，经综合评估和比较，评出各投标人报价部分、技术部分和企业实力部分得分。评标顺序如下：</w:t>
      </w:r>
    </w:p>
    <w:p w14:paraId="0B77895F" w14:textId="77777777" w:rsidR="00E961FF" w:rsidRPr="00A858D1" w:rsidRDefault="00D7010B">
      <w:pPr>
        <w:ind w:firstLine="480"/>
        <w:rPr>
          <w:rFonts w:ascii="宋体" w:hAnsi="宋体"/>
        </w:rPr>
      </w:pPr>
      <w:r w:rsidRPr="00A858D1">
        <w:rPr>
          <w:rFonts w:ascii="宋体" w:hAnsi="宋体" w:hint="eastAsia"/>
        </w:rPr>
        <w:t>①评审小组对投标文件进行资格复查和符合性评审。</w:t>
      </w:r>
    </w:p>
    <w:p w14:paraId="03DDA6C1" w14:textId="77777777" w:rsidR="00E961FF" w:rsidRPr="00A858D1" w:rsidRDefault="00D7010B">
      <w:pPr>
        <w:ind w:firstLine="480"/>
        <w:rPr>
          <w:rFonts w:ascii="宋体" w:hAnsi="宋体"/>
        </w:rPr>
      </w:pPr>
      <w:r w:rsidRPr="00A858D1">
        <w:rPr>
          <w:rFonts w:ascii="宋体" w:hAnsi="宋体" w:hint="eastAsia"/>
        </w:rPr>
        <w:t>②评审小组成员对技术方案进行独立评分并提交评分表。</w:t>
      </w:r>
    </w:p>
    <w:p w14:paraId="6952F827" w14:textId="77777777" w:rsidR="00E961FF" w:rsidRPr="00A858D1" w:rsidRDefault="00D7010B">
      <w:pPr>
        <w:ind w:firstLine="480"/>
        <w:rPr>
          <w:rFonts w:ascii="宋体" w:hAnsi="宋体"/>
        </w:rPr>
      </w:pPr>
      <w:r w:rsidRPr="00A858D1">
        <w:rPr>
          <w:rFonts w:ascii="宋体" w:hAnsi="宋体" w:hint="eastAsia"/>
        </w:rPr>
        <w:t>③评审小组成员对企业实力部分进行评分并提交评分表。</w:t>
      </w:r>
    </w:p>
    <w:p w14:paraId="2F06D94B" w14:textId="77777777" w:rsidR="00E961FF" w:rsidRPr="00A858D1" w:rsidRDefault="00D7010B">
      <w:pPr>
        <w:ind w:firstLine="480"/>
        <w:rPr>
          <w:rFonts w:ascii="宋体" w:hAnsi="宋体"/>
        </w:rPr>
      </w:pPr>
      <w:r w:rsidRPr="00A858D1">
        <w:rPr>
          <w:rFonts w:ascii="宋体" w:hAnsi="宋体" w:hint="eastAsia"/>
        </w:rPr>
        <w:t>④</w:t>
      </w:r>
      <w:r w:rsidRPr="00A858D1">
        <w:rPr>
          <w:rFonts w:hint="eastAsia"/>
        </w:rPr>
        <w:t>集中采购代理机构</w:t>
      </w:r>
      <w:r w:rsidRPr="00A858D1">
        <w:rPr>
          <w:rFonts w:ascii="宋体" w:hAnsi="宋体" w:hint="eastAsia"/>
        </w:rPr>
        <w:t>对报价部分得分进行计算并由评审小组复核。</w:t>
      </w:r>
    </w:p>
    <w:p w14:paraId="34CAE604" w14:textId="77777777" w:rsidR="00E961FF" w:rsidRPr="00A858D1" w:rsidRDefault="00D7010B">
      <w:pPr>
        <w:ind w:firstLine="480"/>
      </w:pPr>
      <w:r w:rsidRPr="00A858D1">
        <w:rPr>
          <w:rFonts w:hint="eastAsia"/>
        </w:rPr>
        <w:t>(4</w:t>
      </w:r>
      <w:r w:rsidRPr="00A858D1">
        <w:t xml:space="preserve">) </w:t>
      </w:r>
      <w:r w:rsidRPr="00A858D1">
        <w:t>评审小组</w:t>
      </w:r>
      <w:r w:rsidRPr="00A858D1">
        <w:rPr>
          <w:rFonts w:hint="eastAsia"/>
        </w:rPr>
        <w:t>最后评出根据报价、技术和企业实力得分合计的通过初步评审的各投标人的评标总得分，并确定其评标总得分从高到低的排列顺序，推荐排名前</w:t>
      </w:r>
      <w:r w:rsidRPr="00A858D1">
        <w:rPr>
          <w:rFonts w:hint="eastAsia"/>
        </w:rPr>
        <w:t>3</w:t>
      </w:r>
      <w:r w:rsidRPr="00A858D1">
        <w:rPr>
          <w:rFonts w:hint="eastAsia"/>
        </w:rPr>
        <w:t>名的投标人为中标</w:t>
      </w:r>
      <w:proofErr w:type="gramStart"/>
      <w:r w:rsidRPr="00A858D1">
        <w:rPr>
          <w:rFonts w:hint="eastAsia"/>
        </w:rPr>
        <w:t>侯选人</w:t>
      </w:r>
      <w:proofErr w:type="gramEnd"/>
      <w:r w:rsidRPr="00A858D1">
        <w:rPr>
          <w:rFonts w:hint="eastAsia"/>
        </w:rPr>
        <w:t>。评标总</w:t>
      </w:r>
      <w:r w:rsidRPr="00A858D1">
        <w:rPr>
          <w:rFonts w:ascii="Arial" w:hAnsi="Arial" w:cs="Arial"/>
        </w:rPr>
        <w:t>得分相同的，按投标报价由低到高顺序排列。得分且投标报价相同的并列。投标文件满足招标文件全部实质性要求，</w:t>
      </w:r>
      <w:proofErr w:type="gramStart"/>
      <w:r w:rsidRPr="00A858D1">
        <w:rPr>
          <w:rFonts w:ascii="Arial" w:hAnsi="Arial" w:cs="Arial"/>
        </w:rPr>
        <w:t>且按照</w:t>
      </w:r>
      <w:proofErr w:type="gramEnd"/>
      <w:r w:rsidRPr="00A858D1">
        <w:rPr>
          <w:rFonts w:ascii="Arial" w:hAnsi="Arial" w:cs="Arial"/>
        </w:rPr>
        <w:t>评审因素的量化指标评审得分最高的投标人为排名第一的中标候选人。</w:t>
      </w:r>
      <w:r w:rsidRPr="00A858D1">
        <w:rPr>
          <w:rFonts w:hint="eastAsia"/>
        </w:rPr>
        <w:t>采购人通过采购结果确认谈判确定预中标人和中标人。</w:t>
      </w:r>
    </w:p>
    <w:p w14:paraId="66E70423" w14:textId="77777777" w:rsidR="00E961FF" w:rsidRPr="00A858D1" w:rsidRDefault="00D7010B">
      <w:pPr>
        <w:ind w:firstLine="480"/>
        <w:sectPr w:rsidR="00E961FF" w:rsidRPr="00A858D1">
          <w:pgSz w:w="11906" w:h="16838"/>
          <w:pgMar w:top="1701" w:right="1134" w:bottom="1134" w:left="1134" w:header="851" w:footer="992" w:gutter="0"/>
          <w:cols w:space="425"/>
          <w:docGrid w:type="lines" w:linePitch="326"/>
        </w:sectPr>
      </w:pPr>
      <w:r w:rsidRPr="00A858D1">
        <w:t>3.</w:t>
      </w:r>
      <w:r w:rsidRPr="00A858D1">
        <w:rPr>
          <w:rFonts w:hint="eastAsia"/>
        </w:rPr>
        <w:t xml:space="preserve">4.2 </w:t>
      </w:r>
      <w:r w:rsidRPr="00A858D1">
        <w:rPr>
          <w:rFonts w:hint="eastAsia"/>
        </w:rPr>
        <w:t>具体评分标准见下表：</w:t>
      </w:r>
    </w:p>
    <w:p w14:paraId="4796A701" w14:textId="77777777" w:rsidR="00E961FF" w:rsidRPr="00A858D1" w:rsidRDefault="00D7010B">
      <w:pPr>
        <w:ind w:firstLineChars="0" w:firstLine="0"/>
        <w:jc w:val="center"/>
        <w:rPr>
          <w:b/>
          <w:sz w:val="28"/>
          <w:szCs w:val="28"/>
        </w:rPr>
      </w:pPr>
      <w:bookmarkStart w:id="128" w:name="_Hlk15711260"/>
      <w:r w:rsidRPr="00A858D1">
        <w:rPr>
          <w:rFonts w:hint="eastAsia"/>
          <w:b/>
          <w:sz w:val="28"/>
          <w:szCs w:val="28"/>
        </w:rPr>
        <w:lastRenderedPageBreak/>
        <w:t>评分细则</w:t>
      </w:r>
    </w:p>
    <w:tbl>
      <w:tblPr>
        <w:tblW w:w="9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1134"/>
        <w:gridCol w:w="7556"/>
      </w:tblGrid>
      <w:tr w:rsidR="00A858D1" w:rsidRPr="00A858D1" w14:paraId="7158E99F" w14:textId="77777777">
        <w:trPr>
          <w:trHeight w:val="468"/>
          <w:jc w:val="center"/>
        </w:trPr>
        <w:tc>
          <w:tcPr>
            <w:tcW w:w="964" w:type="dxa"/>
            <w:vAlign w:val="center"/>
          </w:tcPr>
          <w:p w14:paraId="7991A79A" w14:textId="77777777" w:rsidR="00E961FF" w:rsidRPr="00A858D1" w:rsidRDefault="00D7010B">
            <w:pPr>
              <w:adjustRightInd w:val="0"/>
              <w:snapToGrid w:val="0"/>
              <w:spacing w:line="240" w:lineRule="exact"/>
              <w:ind w:firstLineChars="0" w:firstLine="0"/>
              <w:jc w:val="center"/>
              <w:rPr>
                <w:b/>
                <w:sz w:val="18"/>
                <w:szCs w:val="18"/>
              </w:rPr>
            </w:pPr>
            <w:r w:rsidRPr="00A858D1">
              <w:rPr>
                <w:b/>
                <w:sz w:val="18"/>
                <w:szCs w:val="18"/>
              </w:rPr>
              <w:t>分值权重</w:t>
            </w:r>
          </w:p>
        </w:tc>
        <w:tc>
          <w:tcPr>
            <w:tcW w:w="1134" w:type="dxa"/>
            <w:vAlign w:val="center"/>
          </w:tcPr>
          <w:p w14:paraId="63D7C1C5" w14:textId="77777777" w:rsidR="00E961FF" w:rsidRPr="00A858D1" w:rsidRDefault="00D7010B">
            <w:pPr>
              <w:adjustRightInd w:val="0"/>
              <w:snapToGrid w:val="0"/>
              <w:spacing w:line="240" w:lineRule="exact"/>
              <w:ind w:firstLineChars="0" w:firstLine="0"/>
              <w:jc w:val="center"/>
              <w:rPr>
                <w:b/>
                <w:sz w:val="18"/>
                <w:szCs w:val="18"/>
              </w:rPr>
            </w:pPr>
            <w:r w:rsidRPr="00A858D1">
              <w:rPr>
                <w:b/>
                <w:sz w:val="18"/>
                <w:szCs w:val="18"/>
              </w:rPr>
              <w:t>评分项</w:t>
            </w:r>
          </w:p>
        </w:tc>
        <w:tc>
          <w:tcPr>
            <w:tcW w:w="7556" w:type="dxa"/>
            <w:vAlign w:val="center"/>
          </w:tcPr>
          <w:p w14:paraId="67318219" w14:textId="77777777" w:rsidR="00E961FF" w:rsidRPr="00A858D1" w:rsidRDefault="00D7010B">
            <w:pPr>
              <w:adjustRightInd w:val="0"/>
              <w:snapToGrid w:val="0"/>
              <w:spacing w:line="240" w:lineRule="exact"/>
              <w:ind w:firstLineChars="0" w:firstLine="0"/>
              <w:jc w:val="center"/>
              <w:rPr>
                <w:b/>
                <w:sz w:val="18"/>
                <w:szCs w:val="18"/>
              </w:rPr>
            </w:pPr>
            <w:r w:rsidRPr="00A858D1">
              <w:rPr>
                <w:b/>
                <w:sz w:val="18"/>
                <w:szCs w:val="18"/>
              </w:rPr>
              <w:t>说明</w:t>
            </w:r>
          </w:p>
        </w:tc>
      </w:tr>
      <w:tr w:rsidR="00A858D1" w:rsidRPr="00A858D1" w14:paraId="77E514E3" w14:textId="77777777">
        <w:trPr>
          <w:trHeight w:val="90"/>
          <w:jc w:val="center"/>
        </w:trPr>
        <w:tc>
          <w:tcPr>
            <w:tcW w:w="964" w:type="dxa"/>
            <w:vMerge w:val="restart"/>
            <w:vAlign w:val="center"/>
          </w:tcPr>
          <w:p w14:paraId="7B077238" w14:textId="28A4BE60" w:rsidR="00E961FF" w:rsidRPr="00A858D1" w:rsidRDefault="00D7010B">
            <w:pPr>
              <w:adjustRightInd w:val="0"/>
              <w:snapToGrid w:val="0"/>
              <w:spacing w:line="240" w:lineRule="exact"/>
              <w:ind w:firstLineChars="0" w:firstLine="0"/>
              <w:jc w:val="center"/>
              <w:rPr>
                <w:sz w:val="18"/>
                <w:szCs w:val="18"/>
              </w:rPr>
            </w:pPr>
            <w:r w:rsidRPr="00A858D1">
              <w:rPr>
                <w:sz w:val="18"/>
                <w:szCs w:val="18"/>
              </w:rPr>
              <w:t>报价</w:t>
            </w:r>
            <w:r w:rsidRPr="00A858D1">
              <w:rPr>
                <w:sz w:val="18"/>
                <w:szCs w:val="18"/>
              </w:rPr>
              <w:t>(</w:t>
            </w:r>
            <w:r w:rsidR="00664039" w:rsidRPr="00A858D1">
              <w:rPr>
                <w:sz w:val="18"/>
                <w:szCs w:val="18"/>
              </w:rPr>
              <w:t>35</w:t>
            </w:r>
            <w:r w:rsidRPr="00A858D1">
              <w:rPr>
                <w:sz w:val="18"/>
                <w:szCs w:val="18"/>
              </w:rPr>
              <w:t>分</w:t>
            </w:r>
            <w:r w:rsidRPr="00A858D1">
              <w:rPr>
                <w:sz w:val="18"/>
                <w:szCs w:val="18"/>
              </w:rPr>
              <w:t>)</w:t>
            </w:r>
          </w:p>
        </w:tc>
        <w:tc>
          <w:tcPr>
            <w:tcW w:w="1134" w:type="dxa"/>
            <w:vAlign w:val="center"/>
          </w:tcPr>
          <w:p w14:paraId="67B5B91D" w14:textId="041ADC0F" w:rsidR="00E961FF" w:rsidRPr="00A858D1" w:rsidRDefault="00D7010B">
            <w:pPr>
              <w:adjustRightInd w:val="0"/>
              <w:snapToGrid w:val="0"/>
              <w:spacing w:line="240" w:lineRule="exact"/>
              <w:ind w:firstLineChars="0" w:firstLine="0"/>
              <w:jc w:val="center"/>
              <w:rPr>
                <w:sz w:val="18"/>
                <w:szCs w:val="18"/>
              </w:rPr>
            </w:pPr>
            <w:r w:rsidRPr="00A858D1">
              <w:rPr>
                <w:rFonts w:hint="eastAsia"/>
                <w:sz w:val="18"/>
                <w:szCs w:val="18"/>
              </w:rPr>
              <w:t>工程建安费用</w:t>
            </w:r>
            <w:r w:rsidRPr="00A858D1">
              <w:rPr>
                <w:sz w:val="18"/>
                <w:szCs w:val="18"/>
              </w:rPr>
              <w:t>(</w:t>
            </w:r>
            <w:r w:rsidRPr="00A858D1">
              <w:rPr>
                <w:rFonts w:hint="eastAsia"/>
                <w:sz w:val="18"/>
                <w:szCs w:val="18"/>
              </w:rPr>
              <w:t>1</w:t>
            </w:r>
            <w:r w:rsidR="008A0FE5" w:rsidRPr="00A858D1">
              <w:rPr>
                <w:rFonts w:hint="eastAsia"/>
                <w:sz w:val="18"/>
                <w:szCs w:val="18"/>
              </w:rPr>
              <w:t>6</w:t>
            </w:r>
            <w:r w:rsidRPr="00A858D1">
              <w:rPr>
                <w:rFonts w:hint="eastAsia"/>
                <w:sz w:val="18"/>
                <w:szCs w:val="18"/>
              </w:rPr>
              <w:t>分</w:t>
            </w:r>
            <w:r w:rsidRPr="00A858D1">
              <w:rPr>
                <w:sz w:val="18"/>
                <w:szCs w:val="18"/>
              </w:rPr>
              <w:t>)</w:t>
            </w:r>
          </w:p>
        </w:tc>
        <w:tc>
          <w:tcPr>
            <w:tcW w:w="7556" w:type="dxa"/>
            <w:vAlign w:val="center"/>
          </w:tcPr>
          <w:p w14:paraId="418B8798" w14:textId="336EAB75" w:rsidR="00E961FF" w:rsidRPr="00A858D1" w:rsidRDefault="00D7010B">
            <w:pPr>
              <w:autoSpaceDE w:val="0"/>
              <w:autoSpaceDN w:val="0"/>
              <w:adjustRightInd w:val="0"/>
              <w:snapToGrid w:val="0"/>
              <w:spacing w:line="240" w:lineRule="exact"/>
              <w:ind w:right="-20" w:firstLineChars="0" w:firstLine="0"/>
              <w:rPr>
                <w:sz w:val="18"/>
                <w:szCs w:val="18"/>
              </w:rPr>
            </w:pPr>
            <w:r w:rsidRPr="00A858D1">
              <w:rPr>
                <w:rFonts w:hint="eastAsia"/>
                <w:sz w:val="18"/>
                <w:szCs w:val="18"/>
              </w:rPr>
              <w:t>对投标人工程建安费用</w:t>
            </w:r>
            <w:r w:rsidR="00D35948" w:rsidRPr="00A858D1">
              <w:rPr>
                <w:rFonts w:hint="eastAsia"/>
                <w:sz w:val="18"/>
                <w:szCs w:val="18"/>
              </w:rPr>
              <w:t>报价</w:t>
            </w:r>
            <w:r w:rsidRPr="00A858D1">
              <w:rPr>
                <w:rFonts w:hint="eastAsia"/>
                <w:sz w:val="18"/>
                <w:szCs w:val="18"/>
              </w:rPr>
              <w:t>进行评分。</w:t>
            </w:r>
          </w:p>
          <w:p w14:paraId="20DDA7F0" w14:textId="16DA097C" w:rsidR="00E961FF" w:rsidRPr="00A858D1" w:rsidRDefault="00D7010B">
            <w:pPr>
              <w:autoSpaceDE w:val="0"/>
              <w:autoSpaceDN w:val="0"/>
              <w:adjustRightInd w:val="0"/>
              <w:snapToGrid w:val="0"/>
              <w:spacing w:line="240" w:lineRule="exact"/>
              <w:ind w:right="-20" w:firstLineChars="0" w:firstLine="0"/>
              <w:rPr>
                <w:sz w:val="18"/>
                <w:szCs w:val="18"/>
              </w:rPr>
            </w:pPr>
            <w:r w:rsidRPr="00A858D1">
              <w:rPr>
                <w:rFonts w:hint="eastAsia"/>
                <w:sz w:val="18"/>
                <w:szCs w:val="18"/>
              </w:rPr>
              <w:t>投标人需报出工程建安费用及其下浮率，其中工程建安费用</w:t>
            </w:r>
            <w:r w:rsidR="00380847" w:rsidRPr="00A858D1">
              <w:rPr>
                <w:rFonts w:hint="eastAsia"/>
                <w:sz w:val="18"/>
                <w:szCs w:val="18"/>
              </w:rPr>
              <w:t>上限</w:t>
            </w:r>
            <w:r w:rsidRPr="00A858D1">
              <w:rPr>
                <w:rFonts w:hint="eastAsia"/>
                <w:sz w:val="18"/>
                <w:szCs w:val="18"/>
              </w:rPr>
              <w:t>(</w:t>
            </w:r>
            <w:r w:rsidR="00380847" w:rsidRPr="00A858D1">
              <w:rPr>
                <w:rFonts w:hint="eastAsia"/>
                <w:sz w:val="18"/>
                <w:szCs w:val="18"/>
              </w:rPr>
              <w:t>即</w:t>
            </w:r>
            <w:r w:rsidRPr="00A858D1">
              <w:rPr>
                <w:rFonts w:hint="eastAsia"/>
                <w:sz w:val="18"/>
                <w:szCs w:val="18"/>
              </w:rPr>
              <w:t>未下浮</w:t>
            </w:r>
            <w:r w:rsidR="00380847" w:rsidRPr="00A858D1">
              <w:rPr>
                <w:rFonts w:hint="eastAsia"/>
                <w:sz w:val="18"/>
                <w:szCs w:val="18"/>
              </w:rPr>
              <w:t>前</w:t>
            </w:r>
            <w:r w:rsidRPr="00A858D1">
              <w:rPr>
                <w:sz w:val="18"/>
                <w:szCs w:val="18"/>
              </w:rPr>
              <w:t>)</w:t>
            </w:r>
            <w:r w:rsidRPr="00A858D1">
              <w:rPr>
                <w:rFonts w:hint="eastAsia"/>
                <w:sz w:val="18"/>
                <w:szCs w:val="18"/>
              </w:rPr>
              <w:t>为</w:t>
            </w:r>
            <w:r w:rsidR="002E474C" w:rsidRPr="00A858D1">
              <w:rPr>
                <w:sz w:val="18"/>
                <w:szCs w:val="18"/>
              </w:rPr>
              <w:t>89211.36</w:t>
            </w:r>
            <w:r w:rsidRPr="00A858D1">
              <w:rPr>
                <w:rFonts w:hint="eastAsia"/>
                <w:sz w:val="18"/>
                <w:szCs w:val="18"/>
              </w:rPr>
              <w:t>万元。工程建安费用的</w:t>
            </w:r>
            <w:proofErr w:type="gramStart"/>
            <w:r w:rsidRPr="00A858D1">
              <w:rPr>
                <w:rFonts w:hint="eastAsia"/>
                <w:sz w:val="18"/>
                <w:szCs w:val="18"/>
              </w:rPr>
              <w:t>下浮率</w:t>
            </w:r>
            <w:proofErr w:type="gramEnd"/>
            <w:r w:rsidRPr="00A858D1">
              <w:rPr>
                <w:rFonts w:hint="eastAsia"/>
                <w:sz w:val="18"/>
                <w:szCs w:val="18"/>
              </w:rPr>
              <w:t>至少为</w:t>
            </w:r>
            <w:r w:rsidR="00CF657D" w:rsidRPr="00A858D1">
              <w:rPr>
                <w:sz w:val="18"/>
                <w:szCs w:val="18"/>
              </w:rPr>
              <w:t>5</w:t>
            </w:r>
            <w:r w:rsidRPr="00A858D1">
              <w:rPr>
                <w:sz w:val="18"/>
                <w:szCs w:val="18"/>
              </w:rPr>
              <w:t>%</w:t>
            </w:r>
            <w:r w:rsidRPr="00A858D1">
              <w:rPr>
                <w:rFonts w:hint="eastAsia"/>
                <w:sz w:val="18"/>
                <w:szCs w:val="18"/>
              </w:rPr>
              <w:t>，</w:t>
            </w:r>
            <w:proofErr w:type="gramStart"/>
            <w:r w:rsidRPr="00A858D1">
              <w:rPr>
                <w:rFonts w:hint="eastAsia"/>
                <w:sz w:val="18"/>
                <w:szCs w:val="18"/>
              </w:rPr>
              <w:t>下浮率</w:t>
            </w:r>
            <w:proofErr w:type="gramEnd"/>
            <w:r w:rsidRPr="00A858D1">
              <w:rPr>
                <w:rFonts w:hint="eastAsia"/>
                <w:sz w:val="18"/>
                <w:szCs w:val="18"/>
              </w:rPr>
              <w:t>不足</w:t>
            </w:r>
            <w:r w:rsidR="00CF657D" w:rsidRPr="00A858D1">
              <w:rPr>
                <w:sz w:val="18"/>
                <w:szCs w:val="18"/>
              </w:rPr>
              <w:t>5</w:t>
            </w:r>
            <w:r w:rsidRPr="00A858D1">
              <w:rPr>
                <w:sz w:val="18"/>
                <w:szCs w:val="18"/>
              </w:rPr>
              <w:t>%</w:t>
            </w:r>
            <w:r w:rsidRPr="00A858D1">
              <w:rPr>
                <w:rFonts w:hint="eastAsia"/>
                <w:sz w:val="18"/>
                <w:szCs w:val="18"/>
              </w:rPr>
              <w:t>的投标文件按</w:t>
            </w:r>
            <w:r w:rsidRPr="00A858D1">
              <w:rPr>
                <w:rFonts w:hint="eastAsia"/>
                <w:b/>
                <w:sz w:val="18"/>
                <w:szCs w:val="18"/>
              </w:rPr>
              <w:t>无效标</w:t>
            </w:r>
            <w:r w:rsidRPr="00A858D1">
              <w:rPr>
                <w:rFonts w:hint="eastAsia"/>
                <w:sz w:val="18"/>
                <w:szCs w:val="18"/>
              </w:rPr>
              <w:t>处理。</w:t>
            </w:r>
          </w:p>
          <w:p w14:paraId="086A6A09" w14:textId="3D25CC40" w:rsidR="00EF05FA" w:rsidRPr="00A858D1" w:rsidRDefault="00EF05FA">
            <w:pPr>
              <w:autoSpaceDE w:val="0"/>
              <w:autoSpaceDN w:val="0"/>
              <w:adjustRightInd w:val="0"/>
              <w:snapToGrid w:val="0"/>
              <w:spacing w:line="240" w:lineRule="exact"/>
              <w:ind w:right="-20" w:firstLineChars="0" w:firstLine="0"/>
              <w:rPr>
                <w:sz w:val="18"/>
                <w:szCs w:val="18"/>
              </w:rPr>
            </w:pPr>
            <w:r w:rsidRPr="00A858D1">
              <w:rPr>
                <w:rFonts w:hint="eastAsia"/>
                <w:sz w:val="18"/>
                <w:szCs w:val="18"/>
              </w:rPr>
              <w:t>投标人报出自己可以接受的工程建安费用下浮率，按照以下公式计算工程建安费用：</w:t>
            </w:r>
          </w:p>
          <w:p w14:paraId="5363105B" w14:textId="39E6CBA9" w:rsidR="00F72098" w:rsidRPr="00A858D1" w:rsidRDefault="00F72098">
            <w:pPr>
              <w:autoSpaceDE w:val="0"/>
              <w:autoSpaceDN w:val="0"/>
              <w:adjustRightInd w:val="0"/>
              <w:snapToGrid w:val="0"/>
              <w:spacing w:line="240" w:lineRule="exact"/>
              <w:ind w:right="-20" w:firstLineChars="0" w:firstLine="0"/>
              <w:rPr>
                <w:sz w:val="18"/>
                <w:szCs w:val="18"/>
              </w:rPr>
            </w:pPr>
            <w:r w:rsidRPr="00A858D1">
              <w:rPr>
                <w:rFonts w:hint="eastAsia"/>
                <w:sz w:val="18"/>
                <w:szCs w:val="18"/>
              </w:rPr>
              <w:t>工程建安费用</w:t>
            </w:r>
            <w:r w:rsidRPr="00A858D1">
              <w:rPr>
                <w:rFonts w:hint="eastAsia"/>
                <w:sz w:val="18"/>
                <w:szCs w:val="18"/>
              </w:rPr>
              <w:t>=</w:t>
            </w:r>
            <w:r w:rsidRPr="00A858D1">
              <w:rPr>
                <w:rFonts w:hint="eastAsia"/>
                <w:sz w:val="18"/>
                <w:szCs w:val="18"/>
              </w:rPr>
              <w:t>工程建安费用原值</w:t>
            </w:r>
            <w:r w:rsidR="00380847" w:rsidRPr="00A858D1">
              <w:rPr>
                <w:rFonts w:hint="eastAsia"/>
                <w:sz w:val="18"/>
                <w:szCs w:val="18"/>
              </w:rPr>
              <w:t>上限</w:t>
            </w:r>
            <w:r w:rsidR="00380847" w:rsidRPr="00A858D1">
              <w:rPr>
                <w:rFonts w:hint="eastAsia"/>
                <w:sz w:val="18"/>
                <w:szCs w:val="18"/>
              </w:rPr>
              <w:t>(</w:t>
            </w:r>
            <w:r w:rsidR="00380847" w:rsidRPr="00A858D1">
              <w:rPr>
                <w:rFonts w:hint="eastAsia"/>
                <w:sz w:val="18"/>
                <w:szCs w:val="18"/>
              </w:rPr>
              <w:t>即未下浮前</w:t>
            </w:r>
            <w:r w:rsidR="00380847" w:rsidRPr="00A858D1">
              <w:rPr>
                <w:sz w:val="18"/>
                <w:szCs w:val="18"/>
              </w:rPr>
              <w:t>)</w:t>
            </w:r>
            <w:r w:rsidRPr="00A858D1">
              <w:rPr>
                <w:sz w:val="18"/>
                <w:szCs w:val="18"/>
              </w:rPr>
              <w:t>89211.36</w:t>
            </w:r>
            <w:r w:rsidRPr="00A858D1">
              <w:rPr>
                <w:rFonts w:hint="eastAsia"/>
                <w:sz w:val="18"/>
                <w:szCs w:val="18"/>
              </w:rPr>
              <w:t>万元×（</w:t>
            </w:r>
            <w:r w:rsidRPr="00A858D1">
              <w:rPr>
                <w:rFonts w:hint="eastAsia"/>
                <w:sz w:val="18"/>
                <w:szCs w:val="18"/>
              </w:rPr>
              <w:t>1-</w:t>
            </w:r>
            <w:r w:rsidRPr="00A858D1">
              <w:rPr>
                <w:rFonts w:hint="eastAsia"/>
                <w:sz w:val="18"/>
                <w:szCs w:val="18"/>
              </w:rPr>
              <w:t>工程建安费用下浮率）</w:t>
            </w:r>
          </w:p>
          <w:p w14:paraId="7280743B" w14:textId="6B82AB23" w:rsidR="00E961FF" w:rsidRPr="00A858D1" w:rsidRDefault="00D7010B">
            <w:pPr>
              <w:autoSpaceDE w:val="0"/>
              <w:autoSpaceDN w:val="0"/>
              <w:adjustRightInd w:val="0"/>
              <w:snapToGrid w:val="0"/>
              <w:spacing w:line="240" w:lineRule="exact"/>
              <w:ind w:right="-20" w:firstLineChars="0" w:firstLine="0"/>
              <w:rPr>
                <w:sz w:val="18"/>
                <w:szCs w:val="18"/>
              </w:rPr>
            </w:pPr>
            <w:r w:rsidRPr="00A858D1">
              <w:rPr>
                <w:rFonts w:hint="eastAsia"/>
                <w:sz w:val="18"/>
                <w:szCs w:val="18"/>
              </w:rPr>
              <w:t>本项评分采用低价优先法，即满足招标文件要求</w:t>
            </w:r>
            <w:r w:rsidR="00EF05FA" w:rsidRPr="00A858D1">
              <w:rPr>
                <w:rFonts w:hint="eastAsia"/>
                <w:sz w:val="18"/>
                <w:szCs w:val="18"/>
              </w:rPr>
              <w:t>且按上述公式计算的</w:t>
            </w:r>
            <w:r w:rsidRPr="00A858D1">
              <w:rPr>
                <w:rFonts w:hint="eastAsia"/>
                <w:sz w:val="18"/>
                <w:szCs w:val="18"/>
              </w:rPr>
              <w:t>工程建安费用</w:t>
            </w:r>
            <w:r w:rsidR="00D93856" w:rsidRPr="00A858D1">
              <w:rPr>
                <w:rFonts w:hint="eastAsia"/>
                <w:sz w:val="18"/>
                <w:szCs w:val="18"/>
              </w:rPr>
              <w:t>最低的</w:t>
            </w:r>
            <w:r w:rsidRPr="00A858D1">
              <w:rPr>
                <w:rFonts w:hint="eastAsia"/>
                <w:sz w:val="18"/>
                <w:szCs w:val="18"/>
              </w:rPr>
              <w:t>报价为评标基准价，其分值为</w:t>
            </w:r>
            <w:r w:rsidR="007C4724" w:rsidRPr="00A858D1">
              <w:rPr>
                <w:rFonts w:hint="eastAsia"/>
                <w:sz w:val="18"/>
                <w:szCs w:val="18"/>
              </w:rPr>
              <w:t>1</w:t>
            </w:r>
            <w:r w:rsidR="00D35948" w:rsidRPr="00A858D1">
              <w:rPr>
                <w:rFonts w:hint="eastAsia"/>
                <w:sz w:val="18"/>
                <w:szCs w:val="18"/>
              </w:rPr>
              <w:t>6</w:t>
            </w:r>
            <w:r w:rsidRPr="00A858D1">
              <w:rPr>
                <w:rFonts w:hint="eastAsia"/>
                <w:sz w:val="18"/>
                <w:szCs w:val="18"/>
              </w:rPr>
              <w:t>分。其他社会资本方本项得分统一按照下列公式计算：</w:t>
            </w:r>
          </w:p>
          <w:p w14:paraId="44F7F7AA" w14:textId="5855040C" w:rsidR="00E961FF" w:rsidRPr="00A858D1" w:rsidRDefault="00D7010B">
            <w:pPr>
              <w:autoSpaceDE w:val="0"/>
              <w:autoSpaceDN w:val="0"/>
              <w:adjustRightInd w:val="0"/>
              <w:snapToGrid w:val="0"/>
              <w:spacing w:line="240" w:lineRule="exact"/>
              <w:ind w:right="-20" w:firstLineChars="0" w:firstLine="0"/>
              <w:rPr>
                <w:sz w:val="18"/>
                <w:szCs w:val="18"/>
              </w:rPr>
            </w:pPr>
            <w:r w:rsidRPr="00A858D1">
              <w:rPr>
                <w:rFonts w:hint="eastAsia"/>
                <w:sz w:val="18"/>
                <w:szCs w:val="18"/>
              </w:rPr>
              <w:t>工程建安费用报价得分</w:t>
            </w:r>
            <w:r w:rsidRPr="00A858D1">
              <w:rPr>
                <w:sz w:val="18"/>
                <w:szCs w:val="18"/>
              </w:rPr>
              <w:t>=</w:t>
            </w:r>
            <w:r w:rsidR="00F72098" w:rsidRPr="00A858D1">
              <w:rPr>
                <w:rFonts w:hint="eastAsia"/>
                <w:sz w:val="18"/>
                <w:szCs w:val="18"/>
              </w:rPr>
              <w:t>评标基准价</w:t>
            </w:r>
            <w:r w:rsidR="00F72098" w:rsidRPr="00A858D1">
              <w:rPr>
                <w:rFonts w:hint="eastAsia"/>
                <w:sz w:val="18"/>
                <w:szCs w:val="18"/>
              </w:rPr>
              <w:t>/</w:t>
            </w:r>
            <w:r w:rsidRPr="00A858D1">
              <w:rPr>
                <w:rFonts w:hint="eastAsia"/>
                <w:sz w:val="18"/>
                <w:szCs w:val="18"/>
              </w:rPr>
              <w:t>其他社会资本方</w:t>
            </w:r>
            <w:r w:rsidR="00D93856" w:rsidRPr="00A858D1">
              <w:rPr>
                <w:rFonts w:hint="eastAsia"/>
                <w:sz w:val="18"/>
                <w:szCs w:val="18"/>
              </w:rPr>
              <w:t>投标</w:t>
            </w:r>
            <w:r w:rsidRPr="00A858D1">
              <w:rPr>
                <w:rFonts w:hint="eastAsia"/>
                <w:sz w:val="18"/>
                <w:szCs w:val="18"/>
              </w:rPr>
              <w:t>报价×</w:t>
            </w:r>
            <w:r w:rsidR="007C4724" w:rsidRPr="00A858D1">
              <w:rPr>
                <w:rFonts w:hint="eastAsia"/>
                <w:sz w:val="18"/>
                <w:szCs w:val="18"/>
              </w:rPr>
              <w:t>1</w:t>
            </w:r>
            <w:r w:rsidR="008A0FE5" w:rsidRPr="00A858D1">
              <w:rPr>
                <w:rFonts w:hint="eastAsia"/>
                <w:sz w:val="18"/>
                <w:szCs w:val="18"/>
              </w:rPr>
              <w:t>6</w:t>
            </w:r>
            <w:r w:rsidRPr="00A858D1">
              <w:rPr>
                <w:rFonts w:hint="eastAsia"/>
                <w:sz w:val="18"/>
                <w:szCs w:val="18"/>
              </w:rPr>
              <w:t>。</w:t>
            </w:r>
          </w:p>
        </w:tc>
      </w:tr>
      <w:tr w:rsidR="00A858D1" w:rsidRPr="00A858D1" w14:paraId="38387EE8" w14:textId="77777777">
        <w:trPr>
          <w:trHeight w:val="90"/>
          <w:jc w:val="center"/>
        </w:trPr>
        <w:tc>
          <w:tcPr>
            <w:tcW w:w="964" w:type="dxa"/>
            <w:vMerge/>
            <w:vAlign w:val="center"/>
          </w:tcPr>
          <w:p w14:paraId="2A5F4A64" w14:textId="77777777" w:rsidR="00E961FF" w:rsidRPr="00A858D1" w:rsidRDefault="00E961FF">
            <w:pPr>
              <w:adjustRightInd w:val="0"/>
              <w:snapToGrid w:val="0"/>
              <w:spacing w:line="240" w:lineRule="exact"/>
              <w:ind w:firstLineChars="0" w:firstLine="0"/>
              <w:jc w:val="center"/>
              <w:rPr>
                <w:sz w:val="18"/>
                <w:szCs w:val="18"/>
              </w:rPr>
            </w:pPr>
          </w:p>
        </w:tc>
        <w:tc>
          <w:tcPr>
            <w:tcW w:w="1134" w:type="dxa"/>
            <w:vAlign w:val="center"/>
          </w:tcPr>
          <w:p w14:paraId="24B5B6F8" w14:textId="45F9AD2D" w:rsidR="00E961FF" w:rsidRPr="00A858D1" w:rsidRDefault="00D7010B">
            <w:pPr>
              <w:adjustRightInd w:val="0"/>
              <w:snapToGrid w:val="0"/>
              <w:spacing w:line="240" w:lineRule="exact"/>
              <w:ind w:firstLineChars="0" w:firstLine="0"/>
              <w:jc w:val="center"/>
              <w:rPr>
                <w:sz w:val="18"/>
                <w:szCs w:val="18"/>
              </w:rPr>
            </w:pPr>
            <w:r w:rsidRPr="00A858D1">
              <w:rPr>
                <w:rFonts w:hint="eastAsia"/>
                <w:sz w:val="18"/>
                <w:szCs w:val="18"/>
              </w:rPr>
              <w:t>合理利润率</w:t>
            </w:r>
            <w:r w:rsidRPr="00A858D1">
              <w:rPr>
                <w:sz w:val="18"/>
                <w:szCs w:val="18"/>
              </w:rPr>
              <w:t>(</w:t>
            </w:r>
            <w:r w:rsidR="00664039" w:rsidRPr="00A858D1">
              <w:rPr>
                <w:sz w:val="18"/>
                <w:szCs w:val="18"/>
              </w:rPr>
              <w:t>8</w:t>
            </w:r>
            <w:r w:rsidRPr="00A858D1">
              <w:rPr>
                <w:rFonts w:hint="eastAsia"/>
                <w:sz w:val="18"/>
                <w:szCs w:val="18"/>
              </w:rPr>
              <w:t>分</w:t>
            </w:r>
            <w:r w:rsidRPr="00A858D1">
              <w:rPr>
                <w:sz w:val="18"/>
                <w:szCs w:val="18"/>
              </w:rPr>
              <w:t>)</w:t>
            </w:r>
          </w:p>
        </w:tc>
        <w:tc>
          <w:tcPr>
            <w:tcW w:w="7556" w:type="dxa"/>
            <w:vAlign w:val="center"/>
          </w:tcPr>
          <w:p w14:paraId="6A391D5C" w14:textId="77777777" w:rsidR="00E961FF" w:rsidRPr="00A858D1" w:rsidRDefault="00D7010B">
            <w:pPr>
              <w:autoSpaceDE w:val="0"/>
              <w:autoSpaceDN w:val="0"/>
              <w:adjustRightInd w:val="0"/>
              <w:snapToGrid w:val="0"/>
              <w:spacing w:line="240" w:lineRule="exact"/>
              <w:ind w:right="-20" w:firstLineChars="0" w:firstLine="0"/>
              <w:rPr>
                <w:sz w:val="18"/>
                <w:szCs w:val="18"/>
              </w:rPr>
            </w:pPr>
            <w:r w:rsidRPr="00A858D1">
              <w:rPr>
                <w:rFonts w:hint="eastAsia"/>
                <w:sz w:val="18"/>
                <w:szCs w:val="18"/>
              </w:rPr>
              <w:t>对投标人合理利润率报价进行评分。</w:t>
            </w:r>
          </w:p>
          <w:p w14:paraId="2C284763" w14:textId="36ED6FE1" w:rsidR="00E961FF" w:rsidRPr="00A858D1" w:rsidRDefault="00D7010B">
            <w:pPr>
              <w:autoSpaceDE w:val="0"/>
              <w:autoSpaceDN w:val="0"/>
              <w:adjustRightInd w:val="0"/>
              <w:snapToGrid w:val="0"/>
              <w:spacing w:line="240" w:lineRule="exact"/>
              <w:ind w:right="-20" w:firstLineChars="0" w:firstLine="0"/>
              <w:rPr>
                <w:sz w:val="18"/>
                <w:szCs w:val="18"/>
              </w:rPr>
            </w:pPr>
            <w:r w:rsidRPr="00A858D1">
              <w:rPr>
                <w:rFonts w:hint="eastAsia"/>
                <w:sz w:val="18"/>
                <w:szCs w:val="18"/>
              </w:rPr>
              <w:t>合理利润率在中国人民银行公布的金融机构</w:t>
            </w:r>
            <w:r w:rsidRPr="00A858D1">
              <w:rPr>
                <w:sz w:val="18"/>
                <w:szCs w:val="18"/>
              </w:rPr>
              <w:t>5</w:t>
            </w:r>
            <w:r w:rsidRPr="00A858D1">
              <w:rPr>
                <w:rFonts w:hint="eastAsia"/>
                <w:sz w:val="18"/>
                <w:szCs w:val="18"/>
              </w:rPr>
              <w:t>年以上贷款基准利率的基础上上浮不超过</w:t>
            </w:r>
            <w:r w:rsidR="002E474C" w:rsidRPr="00A858D1">
              <w:rPr>
                <w:sz w:val="18"/>
                <w:szCs w:val="18"/>
              </w:rPr>
              <w:t>42.65</w:t>
            </w:r>
            <w:r w:rsidRPr="00A858D1">
              <w:rPr>
                <w:sz w:val="18"/>
                <w:szCs w:val="18"/>
              </w:rPr>
              <w:t>%</w:t>
            </w:r>
            <w:r w:rsidRPr="00A858D1">
              <w:rPr>
                <w:rFonts w:hint="eastAsia"/>
                <w:sz w:val="18"/>
                <w:szCs w:val="18"/>
              </w:rPr>
              <w:t>，即不超过</w:t>
            </w:r>
            <w:r w:rsidRPr="00A858D1">
              <w:rPr>
                <w:rFonts w:hint="eastAsia"/>
                <w:sz w:val="18"/>
                <w:szCs w:val="18"/>
              </w:rPr>
              <w:t>6.</w:t>
            </w:r>
            <w:r w:rsidR="002E474C" w:rsidRPr="00A858D1">
              <w:rPr>
                <w:sz w:val="18"/>
                <w:szCs w:val="18"/>
              </w:rPr>
              <w:t>99</w:t>
            </w:r>
            <w:r w:rsidRPr="00A858D1">
              <w:rPr>
                <w:rFonts w:hint="eastAsia"/>
                <w:sz w:val="18"/>
                <w:szCs w:val="18"/>
              </w:rPr>
              <w:t>%</w:t>
            </w:r>
            <w:r w:rsidRPr="00A858D1">
              <w:rPr>
                <w:rFonts w:hint="eastAsia"/>
                <w:sz w:val="18"/>
                <w:szCs w:val="18"/>
              </w:rPr>
              <w:t>；浮动率报价超出上限的投标文件按</w:t>
            </w:r>
            <w:r w:rsidRPr="00A858D1">
              <w:rPr>
                <w:rFonts w:hint="eastAsia"/>
                <w:b/>
                <w:sz w:val="18"/>
                <w:szCs w:val="18"/>
              </w:rPr>
              <w:t>无效标</w:t>
            </w:r>
            <w:r w:rsidRPr="00A858D1">
              <w:rPr>
                <w:rFonts w:hint="eastAsia"/>
                <w:sz w:val="18"/>
                <w:szCs w:val="18"/>
              </w:rPr>
              <w:t>处理。</w:t>
            </w:r>
          </w:p>
          <w:p w14:paraId="20476933" w14:textId="77777777" w:rsidR="00E961FF" w:rsidRPr="00A858D1" w:rsidRDefault="00D7010B">
            <w:pPr>
              <w:autoSpaceDE w:val="0"/>
              <w:autoSpaceDN w:val="0"/>
              <w:adjustRightInd w:val="0"/>
              <w:snapToGrid w:val="0"/>
              <w:spacing w:line="240" w:lineRule="exact"/>
              <w:ind w:right="-20" w:firstLineChars="0" w:firstLine="0"/>
              <w:rPr>
                <w:sz w:val="18"/>
                <w:szCs w:val="18"/>
              </w:rPr>
            </w:pPr>
            <w:r w:rsidRPr="00A858D1">
              <w:rPr>
                <w:rFonts w:hint="eastAsia"/>
                <w:sz w:val="18"/>
                <w:szCs w:val="18"/>
              </w:rPr>
              <w:t>投标人报出自己可以接受的在基准利率基础上的浮动率，按照以下公式计算合理利润率：</w:t>
            </w:r>
          </w:p>
          <w:p w14:paraId="6E9B80E6" w14:textId="77777777" w:rsidR="00E961FF" w:rsidRPr="00A858D1" w:rsidRDefault="00D7010B">
            <w:pPr>
              <w:autoSpaceDE w:val="0"/>
              <w:autoSpaceDN w:val="0"/>
              <w:adjustRightInd w:val="0"/>
              <w:snapToGrid w:val="0"/>
              <w:spacing w:line="240" w:lineRule="exact"/>
              <w:ind w:right="-20" w:firstLineChars="0" w:firstLine="0"/>
              <w:rPr>
                <w:sz w:val="18"/>
                <w:szCs w:val="18"/>
              </w:rPr>
            </w:pPr>
            <w:r w:rsidRPr="00A858D1">
              <w:rPr>
                <w:rFonts w:hint="eastAsia"/>
                <w:sz w:val="18"/>
                <w:szCs w:val="18"/>
              </w:rPr>
              <w:t>合理利润率</w:t>
            </w:r>
            <w:r w:rsidRPr="00A858D1">
              <w:rPr>
                <w:sz w:val="18"/>
                <w:szCs w:val="18"/>
              </w:rPr>
              <w:t>=4.9%</w:t>
            </w:r>
            <w:r w:rsidRPr="00A858D1">
              <w:rPr>
                <w:rFonts w:hint="eastAsia"/>
                <w:sz w:val="18"/>
                <w:szCs w:val="18"/>
              </w:rPr>
              <w:t>×</w:t>
            </w:r>
            <w:r w:rsidRPr="00A858D1">
              <w:rPr>
                <w:sz w:val="18"/>
                <w:szCs w:val="18"/>
              </w:rPr>
              <w:t>(1+</w:t>
            </w:r>
            <w:r w:rsidRPr="00A858D1">
              <w:rPr>
                <w:rFonts w:hint="eastAsia"/>
                <w:sz w:val="18"/>
                <w:szCs w:val="18"/>
              </w:rPr>
              <w:t>投标人所报浮动率</w:t>
            </w:r>
            <w:r w:rsidRPr="00A858D1">
              <w:rPr>
                <w:sz w:val="18"/>
                <w:szCs w:val="18"/>
              </w:rPr>
              <w:t>)</w:t>
            </w:r>
            <w:r w:rsidRPr="00A858D1">
              <w:rPr>
                <w:rFonts w:hint="eastAsia"/>
                <w:sz w:val="18"/>
                <w:szCs w:val="18"/>
              </w:rPr>
              <w:t>。</w:t>
            </w:r>
          </w:p>
          <w:p w14:paraId="5EACDA4F" w14:textId="32B20E0B" w:rsidR="00E961FF" w:rsidRPr="00A858D1" w:rsidRDefault="00D7010B">
            <w:pPr>
              <w:autoSpaceDE w:val="0"/>
              <w:autoSpaceDN w:val="0"/>
              <w:adjustRightInd w:val="0"/>
              <w:snapToGrid w:val="0"/>
              <w:spacing w:line="240" w:lineRule="exact"/>
              <w:ind w:right="-20" w:firstLineChars="0" w:firstLine="0"/>
              <w:rPr>
                <w:sz w:val="18"/>
                <w:szCs w:val="18"/>
              </w:rPr>
            </w:pPr>
            <w:r w:rsidRPr="00A858D1">
              <w:rPr>
                <w:rFonts w:hint="eastAsia"/>
                <w:sz w:val="18"/>
                <w:szCs w:val="18"/>
              </w:rPr>
              <w:t>本项评分采用低价优先法，即满足招标文件要求且按上述公式计算的合理利润率最低的报价为评标基准价，其分值为</w:t>
            </w:r>
            <w:r w:rsidR="00B879C9" w:rsidRPr="00A858D1">
              <w:rPr>
                <w:rFonts w:hint="eastAsia"/>
                <w:sz w:val="18"/>
                <w:szCs w:val="18"/>
              </w:rPr>
              <w:t>8</w:t>
            </w:r>
            <w:r w:rsidRPr="00A858D1">
              <w:rPr>
                <w:rFonts w:hint="eastAsia"/>
                <w:sz w:val="18"/>
                <w:szCs w:val="18"/>
              </w:rPr>
              <w:t>分。其他社会资本方本项得分统一按照下列公式计算：</w:t>
            </w:r>
          </w:p>
          <w:p w14:paraId="283FF220" w14:textId="463AF4C8" w:rsidR="00E961FF" w:rsidRPr="00A858D1" w:rsidRDefault="00D7010B">
            <w:pPr>
              <w:snapToGrid w:val="0"/>
              <w:spacing w:line="240" w:lineRule="auto"/>
              <w:ind w:firstLineChars="0" w:firstLine="0"/>
              <w:rPr>
                <w:sz w:val="18"/>
                <w:szCs w:val="18"/>
              </w:rPr>
            </w:pPr>
            <w:r w:rsidRPr="00A858D1">
              <w:rPr>
                <w:rFonts w:hint="eastAsia"/>
                <w:sz w:val="18"/>
                <w:szCs w:val="18"/>
              </w:rPr>
              <w:t>合理利润率报价得分＝评标基准价</w:t>
            </w:r>
            <w:r w:rsidRPr="00A858D1">
              <w:rPr>
                <w:sz w:val="18"/>
                <w:szCs w:val="18"/>
              </w:rPr>
              <w:t>/</w:t>
            </w:r>
            <w:r w:rsidRPr="00A858D1">
              <w:rPr>
                <w:rFonts w:hint="eastAsia"/>
                <w:sz w:val="18"/>
                <w:szCs w:val="18"/>
              </w:rPr>
              <w:t>其他社会资本方投标报价×</w:t>
            </w:r>
            <w:r w:rsidR="00105FF4" w:rsidRPr="00A858D1">
              <w:rPr>
                <w:rFonts w:hint="eastAsia"/>
                <w:sz w:val="18"/>
                <w:szCs w:val="18"/>
              </w:rPr>
              <w:t>8</w:t>
            </w:r>
            <w:r w:rsidRPr="00A858D1">
              <w:rPr>
                <w:rFonts w:hint="eastAsia"/>
                <w:sz w:val="18"/>
                <w:szCs w:val="18"/>
              </w:rPr>
              <w:t>。</w:t>
            </w:r>
          </w:p>
        </w:tc>
      </w:tr>
      <w:tr w:rsidR="00A858D1" w:rsidRPr="00A858D1" w14:paraId="048884B8" w14:textId="77777777">
        <w:trPr>
          <w:trHeight w:val="257"/>
          <w:jc w:val="center"/>
        </w:trPr>
        <w:tc>
          <w:tcPr>
            <w:tcW w:w="964" w:type="dxa"/>
            <w:vMerge/>
            <w:vAlign w:val="center"/>
          </w:tcPr>
          <w:p w14:paraId="6A69567B" w14:textId="77777777" w:rsidR="00E961FF" w:rsidRPr="00A858D1" w:rsidRDefault="00E961FF">
            <w:pPr>
              <w:adjustRightInd w:val="0"/>
              <w:snapToGrid w:val="0"/>
              <w:spacing w:line="240" w:lineRule="exact"/>
              <w:ind w:firstLineChars="0" w:firstLine="0"/>
              <w:jc w:val="center"/>
              <w:rPr>
                <w:sz w:val="18"/>
                <w:szCs w:val="18"/>
              </w:rPr>
            </w:pPr>
          </w:p>
        </w:tc>
        <w:tc>
          <w:tcPr>
            <w:tcW w:w="1134" w:type="dxa"/>
            <w:vAlign w:val="center"/>
          </w:tcPr>
          <w:p w14:paraId="6627A278" w14:textId="113A5EC6" w:rsidR="00E961FF" w:rsidRPr="00A858D1" w:rsidRDefault="00D7010B">
            <w:pPr>
              <w:adjustRightInd w:val="0"/>
              <w:snapToGrid w:val="0"/>
              <w:spacing w:line="240" w:lineRule="exact"/>
              <w:ind w:firstLineChars="0" w:firstLine="0"/>
              <w:jc w:val="center"/>
              <w:rPr>
                <w:sz w:val="18"/>
                <w:szCs w:val="18"/>
              </w:rPr>
            </w:pPr>
            <w:r w:rsidRPr="00A858D1">
              <w:rPr>
                <w:rFonts w:hint="eastAsia"/>
                <w:sz w:val="18"/>
                <w:szCs w:val="18"/>
              </w:rPr>
              <w:t>融资利率</w:t>
            </w:r>
            <w:r w:rsidRPr="00A858D1">
              <w:rPr>
                <w:sz w:val="18"/>
                <w:szCs w:val="18"/>
              </w:rPr>
              <w:t>(</w:t>
            </w:r>
            <w:r w:rsidR="008A0FE5" w:rsidRPr="00A858D1">
              <w:rPr>
                <w:rFonts w:hint="eastAsia"/>
                <w:sz w:val="18"/>
                <w:szCs w:val="18"/>
              </w:rPr>
              <w:t>7</w:t>
            </w:r>
            <w:r w:rsidRPr="00A858D1">
              <w:rPr>
                <w:rFonts w:hint="eastAsia"/>
                <w:sz w:val="18"/>
                <w:szCs w:val="18"/>
              </w:rPr>
              <w:t>分</w:t>
            </w:r>
            <w:r w:rsidRPr="00A858D1">
              <w:rPr>
                <w:sz w:val="18"/>
                <w:szCs w:val="18"/>
              </w:rPr>
              <w:t>)</w:t>
            </w:r>
          </w:p>
        </w:tc>
        <w:tc>
          <w:tcPr>
            <w:tcW w:w="7556" w:type="dxa"/>
            <w:vAlign w:val="center"/>
          </w:tcPr>
          <w:p w14:paraId="1990C41E" w14:textId="77777777" w:rsidR="00E961FF" w:rsidRPr="00A858D1" w:rsidRDefault="00D7010B">
            <w:pPr>
              <w:autoSpaceDE w:val="0"/>
              <w:autoSpaceDN w:val="0"/>
              <w:adjustRightInd w:val="0"/>
              <w:snapToGrid w:val="0"/>
              <w:spacing w:line="240" w:lineRule="exact"/>
              <w:ind w:right="-20" w:firstLineChars="0" w:firstLine="0"/>
              <w:rPr>
                <w:sz w:val="18"/>
                <w:szCs w:val="18"/>
              </w:rPr>
            </w:pPr>
            <w:r w:rsidRPr="00A858D1">
              <w:rPr>
                <w:rFonts w:hint="eastAsia"/>
                <w:sz w:val="18"/>
                <w:szCs w:val="18"/>
              </w:rPr>
              <w:t>对投标人融资利率报价进行评分。</w:t>
            </w:r>
          </w:p>
          <w:p w14:paraId="61C0634D" w14:textId="77777777" w:rsidR="00E961FF" w:rsidRPr="00A858D1" w:rsidRDefault="00D7010B">
            <w:pPr>
              <w:autoSpaceDE w:val="0"/>
              <w:autoSpaceDN w:val="0"/>
              <w:adjustRightInd w:val="0"/>
              <w:snapToGrid w:val="0"/>
              <w:spacing w:line="240" w:lineRule="exact"/>
              <w:ind w:right="-20" w:firstLineChars="0" w:firstLine="0"/>
              <w:rPr>
                <w:sz w:val="18"/>
                <w:szCs w:val="18"/>
              </w:rPr>
            </w:pPr>
            <w:r w:rsidRPr="00A858D1">
              <w:rPr>
                <w:rFonts w:hint="eastAsia"/>
                <w:sz w:val="18"/>
                <w:szCs w:val="18"/>
              </w:rPr>
              <w:t>融资利率在中国人民银行公布的金融机构</w:t>
            </w:r>
            <w:r w:rsidRPr="00A858D1">
              <w:rPr>
                <w:sz w:val="18"/>
                <w:szCs w:val="18"/>
              </w:rPr>
              <w:t>5</w:t>
            </w:r>
            <w:r w:rsidRPr="00A858D1">
              <w:rPr>
                <w:rFonts w:hint="eastAsia"/>
                <w:sz w:val="18"/>
                <w:szCs w:val="18"/>
              </w:rPr>
              <w:t>年以上贷款基准利率的基础上上浮不超过</w:t>
            </w:r>
            <w:r w:rsidRPr="00A858D1">
              <w:rPr>
                <w:rFonts w:hint="eastAsia"/>
                <w:sz w:val="18"/>
                <w:szCs w:val="18"/>
              </w:rPr>
              <w:t>20</w:t>
            </w:r>
            <w:r w:rsidRPr="00A858D1">
              <w:rPr>
                <w:sz w:val="18"/>
                <w:szCs w:val="18"/>
              </w:rPr>
              <w:t>%</w:t>
            </w:r>
            <w:r w:rsidRPr="00A858D1">
              <w:rPr>
                <w:rFonts w:hint="eastAsia"/>
                <w:sz w:val="18"/>
                <w:szCs w:val="18"/>
              </w:rPr>
              <w:t>；浮动率报价超出上限的投标文件按</w:t>
            </w:r>
            <w:r w:rsidRPr="00A858D1">
              <w:rPr>
                <w:rFonts w:hint="eastAsia"/>
                <w:b/>
                <w:sz w:val="18"/>
                <w:szCs w:val="18"/>
              </w:rPr>
              <w:t>无效标</w:t>
            </w:r>
            <w:r w:rsidRPr="00A858D1">
              <w:rPr>
                <w:rFonts w:hint="eastAsia"/>
                <w:sz w:val="18"/>
                <w:szCs w:val="18"/>
              </w:rPr>
              <w:t>处理。</w:t>
            </w:r>
          </w:p>
          <w:p w14:paraId="2CAE67DA" w14:textId="77777777" w:rsidR="00E961FF" w:rsidRPr="00A858D1" w:rsidRDefault="00D7010B">
            <w:pPr>
              <w:autoSpaceDE w:val="0"/>
              <w:autoSpaceDN w:val="0"/>
              <w:adjustRightInd w:val="0"/>
              <w:snapToGrid w:val="0"/>
              <w:spacing w:line="240" w:lineRule="exact"/>
              <w:ind w:right="-20" w:firstLineChars="0" w:firstLine="0"/>
              <w:rPr>
                <w:sz w:val="18"/>
                <w:szCs w:val="18"/>
              </w:rPr>
            </w:pPr>
            <w:r w:rsidRPr="00A858D1">
              <w:rPr>
                <w:rFonts w:hint="eastAsia"/>
                <w:sz w:val="18"/>
                <w:szCs w:val="18"/>
              </w:rPr>
              <w:t>投标人报出自己可以接受的在基准利率基础上的浮动率，按照以下公式计算融资利率：</w:t>
            </w:r>
          </w:p>
          <w:p w14:paraId="39D2D8BB" w14:textId="77777777" w:rsidR="00E961FF" w:rsidRPr="00A858D1" w:rsidRDefault="00D7010B">
            <w:pPr>
              <w:autoSpaceDE w:val="0"/>
              <w:autoSpaceDN w:val="0"/>
              <w:adjustRightInd w:val="0"/>
              <w:snapToGrid w:val="0"/>
              <w:spacing w:line="240" w:lineRule="exact"/>
              <w:ind w:right="-20" w:firstLineChars="0" w:firstLine="0"/>
              <w:rPr>
                <w:sz w:val="18"/>
                <w:szCs w:val="18"/>
              </w:rPr>
            </w:pPr>
            <w:r w:rsidRPr="00A858D1">
              <w:rPr>
                <w:rFonts w:hint="eastAsia"/>
                <w:sz w:val="18"/>
                <w:szCs w:val="18"/>
              </w:rPr>
              <w:t>融资利率</w:t>
            </w:r>
            <w:r w:rsidRPr="00A858D1">
              <w:rPr>
                <w:sz w:val="18"/>
                <w:szCs w:val="18"/>
              </w:rPr>
              <w:t>=4.9%</w:t>
            </w:r>
            <w:r w:rsidRPr="00A858D1">
              <w:rPr>
                <w:rFonts w:hint="eastAsia"/>
                <w:sz w:val="18"/>
                <w:szCs w:val="18"/>
              </w:rPr>
              <w:t>×</w:t>
            </w:r>
            <w:r w:rsidRPr="00A858D1">
              <w:rPr>
                <w:sz w:val="18"/>
                <w:szCs w:val="18"/>
              </w:rPr>
              <w:t>(1+</w:t>
            </w:r>
            <w:r w:rsidRPr="00A858D1">
              <w:rPr>
                <w:rFonts w:hint="eastAsia"/>
                <w:sz w:val="18"/>
                <w:szCs w:val="18"/>
              </w:rPr>
              <w:t>投标人所报浮动率</w:t>
            </w:r>
            <w:r w:rsidRPr="00A858D1">
              <w:rPr>
                <w:sz w:val="18"/>
                <w:szCs w:val="18"/>
              </w:rPr>
              <w:t>)</w:t>
            </w:r>
            <w:r w:rsidRPr="00A858D1">
              <w:rPr>
                <w:rFonts w:hint="eastAsia"/>
                <w:sz w:val="18"/>
                <w:szCs w:val="18"/>
              </w:rPr>
              <w:t>。</w:t>
            </w:r>
          </w:p>
          <w:p w14:paraId="68D16329" w14:textId="5D574B74" w:rsidR="00E961FF" w:rsidRPr="00A858D1" w:rsidRDefault="00D7010B">
            <w:pPr>
              <w:autoSpaceDE w:val="0"/>
              <w:autoSpaceDN w:val="0"/>
              <w:adjustRightInd w:val="0"/>
              <w:snapToGrid w:val="0"/>
              <w:spacing w:line="240" w:lineRule="exact"/>
              <w:ind w:right="-20" w:firstLineChars="0" w:firstLine="0"/>
              <w:rPr>
                <w:sz w:val="18"/>
                <w:szCs w:val="18"/>
              </w:rPr>
            </w:pPr>
            <w:r w:rsidRPr="00A858D1">
              <w:rPr>
                <w:rFonts w:hint="eastAsia"/>
                <w:sz w:val="18"/>
                <w:szCs w:val="18"/>
              </w:rPr>
              <w:t>本项评分采用低价优先法，即满足招标文件要求且按上述公式计算的融资利率最低的报价为评标基准价，其分值为</w:t>
            </w:r>
            <w:r w:rsidR="000B3573" w:rsidRPr="00A858D1">
              <w:rPr>
                <w:rFonts w:hint="eastAsia"/>
                <w:sz w:val="18"/>
                <w:szCs w:val="18"/>
              </w:rPr>
              <w:t>7</w:t>
            </w:r>
            <w:r w:rsidRPr="00A858D1">
              <w:rPr>
                <w:rFonts w:hint="eastAsia"/>
                <w:sz w:val="18"/>
                <w:szCs w:val="18"/>
              </w:rPr>
              <w:t>分。其他社会资本方本项得分统一按照下列公式计算：</w:t>
            </w:r>
          </w:p>
          <w:p w14:paraId="43D604F2" w14:textId="3BF57E4D" w:rsidR="00E961FF" w:rsidRPr="00A858D1" w:rsidRDefault="00D7010B">
            <w:pPr>
              <w:autoSpaceDE w:val="0"/>
              <w:autoSpaceDN w:val="0"/>
              <w:adjustRightInd w:val="0"/>
              <w:snapToGrid w:val="0"/>
              <w:spacing w:line="240" w:lineRule="exact"/>
              <w:ind w:right="-20" w:firstLineChars="0" w:firstLine="0"/>
              <w:rPr>
                <w:sz w:val="18"/>
                <w:szCs w:val="18"/>
              </w:rPr>
            </w:pPr>
            <w:r w:rsidRPr="00A858D1">
              <w:rPr>
                <w:rFonts w:hint="eastAsia"/>
                <w:sz w:val="18"/>
                <w:szCs w:val="18"/>
              </w:rPr>
              <w:t>融资利率报价得分＝评标基准价</w:t>
            </w:r>
            <w:r w:rsidRPr="00A858D1">
              <w:rPr>
                <w:sz w:val="18"/>
                <w:szCs w:val="18"/>
              </w:rPr>
              <w:t>/</w:t>
            </w:r>
            <w:r w:rsidRPr="00A858D1">
              <w:rPr>
                <w:rFonts w:hint="eastAsia"/>
                <w:sz w:val="18"/>
                <w:szCs w:val="18"/>
              </w:rPr>
              <w:t>其他社会资本方投标报价×</w:t>
            </w:r>
            <w:r w:rsidR="008A0FE5" w:rsidRPr="00A858D1">
              <w:rPr>
                <w:rFonts w:hint="eastAsia"/>
                <w:sz w:val="18"/>
                <w:szCs w:val="18"/>
              </w:rPr>
              <w:t>7</w:t>
            </w:r>
            <w:r w:rsidRPr="00A858D1">
              <w:rPr>
                <w:rFonts w:hint="eastAsia"/>
                <w:sz w:val="18"/>
                <w:szCs w:val="18"/>
              </w:rPr>
              <w:t>。</w:t>
            </w:r>
          </w:p>
        </w:tc>
      </w:tr>
      <w:tr w:rsidR="00A858D1" w:rsidRPr="00A858D1" w14:paraId="7EDE1621" w14:textId="77777777">
        <w:trPr>
          <w:trHeight w:val="257"/>
          <w:jc w:val="center"/>
        </w:trPr>
        <w:tc>
          <w:tcPr>
            <w:tcW w:w="964" w:type="dxa"/>
            <w:vMerge/>
            <w:vAlign w:val="center"/>
          </w:tcPr>
          <w:p w14:paraId="0458414B" w14:textId="77777777" w:rsidR="00E961FF" w:rsidRPr="00A858D1" w:rsidRDefault="00E961FF">
            <w:pPr>
              <w:adjustRightInd w:val="0"/>
              <w:snapToGrid w:val="0"/>
              <w:spacing w:line="240" w:lineRule="exact"/>
              <w:ind w:firstLineChars="0" w:firstLine="0"/>
              <w:jc w:val="center"/>
              <w:rPr>
                <w:sz w:val="18"/>
                <w:szCs w:val="18"/>
              </w:rPr>
            </w:pPr>
          </w:p>
        </w:tc>
        <w:tc>
          <w:tcPr>
            <w:tcW w:w="1134" w:type="dxa"/>
            <w:vAlign w:val="center"/>
          </w:tcPr>
          <w:p w14:paraId="48CD816F" w14:textId="71DBE9C9" w:rsidR="00E961FF" w:rsidRPr="00A858D1" w:rsidRDefault="00D7010B">
            <w:pPr>
              <w:adjustRightInd w:val="0"/>
              <w:snapToGrid w:val="0"/>
              <w:spacing w:line="240" w:lineRule="exact"/>
              <w:ind w:firstLineChars="0" w:firstLine="0"/>
              <w:jc w:val="center"/>
              <w:rPr>
                <w:sz w:val="18"/>
                <w:szCs w:val="18"/>
              </w:rPr>
            </w:pPr>
            <w:r w:rsidRPr="00A858D1">
              <w:rPr>
                <w:rFonts w:hint="eastAsia"/>
                <w:sz w:val="18"/>
                <w:szCs w:val="18"/>
              </w:rPr>
              <w:t>运营维护费用</w:t>
            </w:r>
          </w:p>
          <w:p w14:paraId="0EEB5917" w14:textId="027BC7FA" w:rsidR="00E961FF" w:rsidRPr="00A858D1" w:rsidRDefault="00D7010B">
            <w:pPr>
              <w:adjustRightInd w:val="0"/>
              <w:snapToGrid w:val="0"/>
              <w:spacing w:line="240" w:lineRule="exact"/>
              <w:ind w:firstLineChars="0" w:firstLine="0"/>
              <w:jc w:val="center"/>
              <w:rPr>
                <w:sz w:val="18"/>
                <w:szCs w:val="18"/>
              </w:rPr>
            </w:pPr>
            <w:r w:rsidRPr="00A858D1">
              <w:rPr>
                <w:sz w:val="18"/>
                <w:szCs w:val="18"/>
              </w:rPr>
              <w:t>(</w:t>
            </w:r>
            <w:r w:rsidR="008A0FE5" w:rsidRPr="00A858D1">
              <w:rPr>
                <w:rFonts w:hint="eastAsia"/>
                <w:sz w:val="18"/>
                <w:szCs w:val="18"/>
              </w:rPr>
              <w:t>4</w:t>
            </w:r>
            <w:r w:rsidRPr="00A858D1">
              <w:rPr>
                <w:rFonts w:hint="eastAsia"/>
                <w:sz w:val="18"/>
                <w:szCs w:val="18"/>
              </w:rPr>
              <w:t>分</w:t>
            </w:r>
            <w:r w:rsidRPr="00A858D1">
              <w:rPr>
                <w:sz w:val="18"/>
                <w:szCs w:val="18"/>
              </w:rPr>
              <w:t>)</w:t>
            </w:r>
          </w:p>
        </w:tc>
        <w:tc>
          <w:tcPr>
            <w:tcW w:w="7556" w:type="dxa"/>
            <w:vAlign w:val="center"/>
          </w:tcPr>
          <w:p w14:paraId="75C5920E" w14:textId="4E658730" w:rsidR="00E961FF" w:rsidRPr="00A858D1" w:rsidRDefault="00D7010B">
            <w:pPr>
              <w:autoSpaceDE w:val="0"/>
              <w:autoSpaceDN w:val="0"/>
              <w:adjustRightInd w:val="0"/>
              <w:snapToGrid w:val="0"/>
              <w:spacing w:line="240" w:lineRule="exact"/>
              <w:ind w:right="-20" w:firstLineChars="0" w:firstLine="0"/>
              <w:rPr>
                <w:sz w:val="18"/>
                <w:szCs w:val="18"/>
              </w:rPr>
            </w:pPr>
            <w:r w:rsidRPr="00A858D1">
              <w:rPr>
                <w:rFonts w:hint="eastAsia"/>
                <w:sz w:val="18"/>
                <w:szCs w:val="18"/>
              </w:rPr>
              <w:t>对投标人工程运营维护费用报价进行评分。</w:t>
            </w:r>
          </w:p>
          <w:p w14:paraId="1D75BF2E" w14:textId="1CE7BFE2" w:rsidR="00EF05FA" w:rsidRPr="00A858D1" w:rsidRDefault="00D7010B" w:rsidP="00EF05FA">
            <w:pPr>
              <w:autoSpaceDE w:val="0"/>
              <w:autoSpaceDN w:val="0"/>
              <w:adjustRightInd w:val="0"/>
              <w:snapToGrid w:val="0"/>
              <w:spacing w:line="240" w:lineRule="exact"/>
              <w:ind w:right="-20" w:firstLineChars="0" w:firstLine="0"/>
              <w:rPr>
                <w:sz w:val="18"/>
                <w:szCs w:val="18"/>
              </w:rPr>
            </w:pPr>
            <w:r w:rsidRPr="00A858D1">
              <w:rPr>
                <w:rFonts w:hint="eastAsia"/>
                <w:sz w:val="18"/>
                <w:szCs w:val="18"/>
              </w:rPr>
              <w:t>工程运营维护费用</w:t>
            </w:r>
            <w:proofErr w:type="gramStart"/>
            <w:r w:rsidRPr="00A858D1">
              <w:rPr>
                <w:rFonts w:hint="eastAsia"/>
                <w:sz w:val="18"/>
                <w:szCs w:val="18"/>
              </w:rPr>
              <w:t>下浮率</w:t>
            </w:r>
            <w:proofErr w:type="gramEnd"/>
            <w:r w:rsidRPr="00A858D1">
              <w:rPr>
                <w:rFonts w:hint="eastAsia"/>
                <w:sz w:val="18"/>
                <w:szCs w:val="18"/>
              </w:rPr>
              <w:t>至少为</w:t>
            </w:r>
            <w:r w:rsidRPr="00A858D1">
              <w:rPr>
                <w:rFonts w:hint="eastAsia"/>
                <w:sz w:val="18"/>
                <w:szCs w:val="18"/>
              </w:rPr>
              <w:t>10%</w:t>
            </w:r>
            <w:r w:rsidRPr="00A858D1">
              <w:rPr>
                <w:rFonts w:hint="eastAsia"/>
                <w:sz w:val="18"/>
                <w:szCs w:val="18"/>
              </w:rPr>
              <w:t>，否则按</w:t>
            </w:r>
            <w:r w:rsidRPr="00A858D1">
              <w:rPr>
                <w:rFonts w:hint="eastAsia"/>
                <w:b/>
                <w:bCs/>
                <w:sz w:val="18"/>
                <w:szCs w:val="18"/>
              </w:rPr>
              <w:t>无效标</w:t>
            </w:r>
            <w:r w:rsidRPr="00A858D1">
              <w:rPr>
                <w:rFonts w:hint="eastAsia"/>
                <w:sz w:val="18"/>
                <w:szCs w:val="18"/>
              </w:rPr>
              <w:t>处理。投标人根据投标文件提供的运营工作量和单价自行计算运营维护费用，并在此基础上报出工程运营维护费用</w:t>
            </w:r>
            <w:r w:rsidR="00EF05FA" w:rsidRPr="00A858D1">
              <w:rPr>
                <w:rFonts w:hint="eastAsia"/>
                <w:sz w:val="18"/>
                <w:szCs w:val="18"/>
              </w:rPr>
              <w:t>下浮率，按照以下公式计算工程运营维护费用费率：</w:t>
            </w:r>
          </w:p>
          <w:p w14:paraId="2A7E1D2B" w14:textId="5ECD7CCA" w:rsidR="00F72098" w:rsidRPr="00A858D1" w:rsidRDefault="00F72098">
            <w:pPr>
              <w:autoSpaceDE w:val="0"/>
              <w:autoSpaceDN w:val="0"/>
              <w:adjustRightInd w:val="0"/>
              <w:snapToGrid w:val="0"/>
              <w:spacing w:line="240" w:lineRule="exact"/>
              <w:ind w:right="-20" w:firstLineChars="0" w:firstLine="0"/>
              <w:rPr>
                <w:sz w:val="18"/>
                <w:szCs w:val="18"/>
              </w:rPr>
            </w:pPr>
            <w:r w:rsidRPr="00A858D1">
              <w:rPr>
                <w:rFonts w:hint="eastAsia"/>
                <w:sz w:val="18"/>
                <w:szCs w:val="18"/>
              </w:rPr>
              <w:t>运营维护费用费率</w:t>
            </w:r>
            <w:r w:rsidRPr="00A858D1">
              <w:rPr>
                <w:rFonts w:hint="eastAsia"/>
                <w:sz w:val="18"/>
                <w:szCs w:val="18"/>
              </w:rPr>
              <w:t>=1-</w:t>
            </w:r>
            <w:r w:rsidR="00D93856" w:rsidRPr="00A858D1">
              <w:rPr>
                <w:rFonts w:hint="eastAsia"/>
                <w:sz w:val="18"/>
                <w:szCs w:val="18"/>
              </w:rPr>
              <w:t>工程</w:t>
            </w:r>
            <w:r w:rsidRPr="00A858D1">
              <w:rPr>
                <w:rFonts w:hint="eastAsia"/>
                <w:sz w:val="18"/>
                <w:szCs w:val="18"/>
              </w:rPr>
              <w:t>运营维护费用下浮率</w:t>
            </w:r>
          </w:p>
          <w:p w14:paraId="70C07937" w14:textId="78F68F48" w:rsidR="00E961FF" w:rsidRPr="00A858D1" w:rsidRDefault="00D7010B">
            <w:pPr>
              <w:autoSpaceDE w:val="0"/>
              <w:autoSpaceDN w:val="0"/>
              <w:adjustRightInd w:val="0"/>
              <w:snapToGrid w:val="0"/>
              <w:spacing w:line="240" w:lineRule="exact"/>
              <w:ind w:right="-20" w:firstLineChars="0" w:firstLine="0"/>
              <w:rPr>
                <w:sz w:val="18"/>
                <w:szCs w:val="18"/>
              </w:rPr>
            </w:pPr>
            <w:r w:rsidRPr="00A858D1">
              <w:rPr>
                <w:rFonts w:hint="eastAsia"/>
                <w:sz w:val="18"/>
                <w:szCs w:val="18"/>
              </w:rPr>
              <w:t>本项评分采用低价优先法，即满足招标文件要求</w:t>
            </w:r>
            <w:r w:rsidR="00EF05FA" w:rsidRPr="00A858D1">
              <w:rPr>
                <w:rFonts w:hint="eastAsia"/>
                <w:sz w:val="18"/>
                <w:szCs w:val="18"/>
              </w:rPr>
              <w:t>且按上述公式计算的运营维护费用费率</w:t>
            </w:r>
            <w:r w:rsidR="00F72098" w:rsidRPr="00A858D1">
              <w:rPr>
                <w:rFonts w:hint="eastAsia"/>
                <w:sz w:val="18"/>
                <w:szCs w:val="18"/>
              </w:rPr>
              <w:t>最低的</w:t>
            </w:r>
            <w:r w:rsidRPr="00A858D1">
              <w:rPr>
                <w:rFonts w:hint="eastAsia"/>
                <w:sz w:val="18"/>
                <w:szCs w:val="18"/>
              </w:rPr>
              <w:t>报价为评标基准价，其分值为</w:t>
            </w:r>
            <w:r w:rsidR="000B3573" w:rsidRPr="00A858D1">
              <w:rPr>
                <w:rFonts w:hint="eastAsia"/>
                <w:sz w:val="18"/>
                <w:szCs w:val="18"/>
              </w:rPr>
              <w:t>4</w:t>
            </w:r>
            <w:r w:rsidRPr="00A858D1">
              <w:rPr>
                <w:rFonts w:hint="eastAsia"/>
                <w:sz w:val="18"/>
                <w:szCs w:val="18"/>
              </w:rPr>
              <w:t>分。其他社会资本方本项得分统一按照下列公式计算：</w:t>
            </w:r>
          </w:p>
          <w:p w14:paraId="22F7289F" w14:textId="3182ACCF" w:rsidR="00E961FF" w:rsidRPr="00A858D1" w:rsidRDefault="00D7010B">
            <w:pPr>
              <w:autoSpaceDE w:val="0"/>
              <w:autoSpaceDN w:val="0"/>
              <w:adjustRightInd w:val="0"/>
              <w:snapToGrid w:val="0"/>
              <w:spacing w:line="240" w:lineRule="exact"/>
              <w:ind w:right="-20" w:firstLineChars="0" w:firstLine="0"/>
              <w:rPr>
                <w:sz w:val="18"/>
                <w:szCs w:val="18"/>
              </w:rPr>
            </w:pPr>
            <w:r w:rsidRPr="00A858D1">
              <w:rPr>
                <w:rFonts w:hint="eastAsia"/>
                <w:sz w:val="18"/>
                <w:szCs w:val="18"/>
              </w:rPr>
              <w:t>运营维护费用</w:t>
            </w:r>
            <w:r w:rsidR="00F72098" w:rsidRPr="00A858D1">
              <w:rPr>
                <w:rFonts w:hint="eastAsia"/>
                <w:sz w:val="18"/>
                <w:szCs w:val="18"/>
              </w:rPr>
              <w:t>费率</w:t>
            </w:r>
            <w:r w:rsidRPr="00A858D1">
              <w:rPr>
                <w:rFonts w:hint="eastAsia"/>
                <w:sz w:val="18"/>
                <w:szCs w:val="18"/>
              </w:rPr>
              <w:t>报价得分</w:t>
            </w:r>
            <w:r w:rsidRPr="00A858D1">
              <w:rPr>
                <w:rFonts w:hint="eastAsia"/>
                <w:sz w:val="18"/>
                <w:szCs w:val="18"/>
              </w:rPr>
              <w:t>=</w:t>
            </w:r>
            <w:r w:rsidR="00F72098" w:rsidRPr="00A858D1">
              <w:rPr>
                <w:rFonts w:hint="eastAsia"/>
                <w:sz w:val="18"/>
                <w:szCs w:val="18"/>
              </w:rPr>
              <w:t>评标基准价</w:t>
            </w:r>
            <w:r w:rsidR="00F72098" w:rsidRPr="00A858D1">
              <w:rPr>
                <w:rFonts w:hint="eastAsia"/>
                <w:sz w:val="18"/>
                <w:szCs w:val="18"/>
              </w:rPr>
              <w:t>/</w:t>
            </w:r>
            <w:r w:rsidRPr="00A858D1">
              <w:rPr>
                <w:rFonts w:hint="eastAsia"/>
                <w:sz w:val="18"/>
                <w:szCs w:val="18"/>
              </w:rPr>
              <w:t>其他社会资本方投标报价×</w:t>
            </w:r>
            <w:r w:rsidR="008A0FE5" w:rsidRPr="00A858D1">
              <w:rPr>
                <w:rFonts w:hint="eastAsia"/>
                <w:sz w:val="18"/>
                <w:szCs w:val="18"/>
              </w:rPr>
              <w:t>4</w:t>
            </w:r>
            <w:r w:rsidRPr="00A858D1">
              <w:rPr>
                <w:rFonts w:hint="eastAsia"/>
                <w:sz w:val="18"/>
                <w:szCs w:val="18"/>
              </w:rPr>
              <w:t>。</w:t>
            </w:r>
          </w:p>
        </w:tc>
      </w:tr>
      <w:tr w:rsidR="00A858D1" w:rsidRPr="00A858D1" w14:paraId="41246487" w14:textId="77777777">
        <w:trPr>
          <w:trHeight w:val="274"/>
          <w:jc w:val="center"/>
        </w:trPr>
        <w:tc>
          <w:tcPr>
            <w:tcW w:w="964" w:type="dxa"/>
            <w:vMerge w:val="restart"/>
            <w:vAlign w:val="center"/>
          </w:tcPr>
          <w:p w14:paraId="7B4EE77E" w14:textId="087E1868" w:rsidR="00552302" w:rsidRPr="00A858D1" w:rsidRDefault="00552302" w:rsidP="00552302">
            <w:pPr>
              <w:adjustRightInd w:val="0"/>
              <w:snapToGrid w:val="0"/>
              <w:spacing w:line="240" w:lineRule="exact"/>
              <w:ind w:firstLineChars="0" w:firstLine="0"/>
              <w:jc w:val="center"/>
              <w:rPr>
                <w:sz w:val="18"/>
                <w:szCs w:val="18"/>
              </w:rPr>
            </w:pPr>
            <w:r w:rsidRPr="00A858D1">
              <w:rPr>
                <w:sz w:val="18"/>
                <w:szCs w:val="18"/>
              </w:rPr>
              <w:t>技术</w:t>
            </w:r>
            <w:r w:rsidRPr="00A858D1">
              <w:rPr>
                <w:rFonts w:hint="eastAsia"/>
                <w:sz w:val="18"/>
                <w:szCs w:val="18"/>
              </w:rPr>
              <w:t>方案</w:t>
            </w:r>
            <w:r w:rsidRPr="00A858D1">
              <w:rPr>
                <w:sz w:val="18"/>
                <w:szCs w:val="18"/>
              </w:rPr>
              <w:t>(</w:t>
            </w:r>
            <w:r w:rsidR="00664039" w:rsidRPr="00A858D1">
              <w:rPr>
                <w:rFonts w:hint="eastAsia"/>
                <w:sz w:val="18"/>
                <w:szCs w:val="18"/>
              </w:rPr>
              <w:t>4</w:t>
            </w:r>
            <w:r w:rsidR="00664039" w:rsidRPr="00A858D1">
              <w:rPr>
                <w:sz w:val="18"/>
                <w:szCs w:val="18"/>
              </w:rPr>
              <w:t>5</w:t>
            </w:r>
            <w:r w:rsidRPr="00A858D1">
              <w:rPr>
                <w:sz w:val="18"/>
                <w:szCs w:val="18"/>
              </w:rPr>
              <w:t>分</w:t>
            </w:r>
            <w:r w:rsidRPr="00A858D1">
              <w:rPr>
                <w:sz w:val="18"/>
                <w:szCs w:val="18"/>
              </w:rPr>
              <w:t>)</w:t>
            </w:r>
          </w:p>
        </w:tc>
        <w:tc>
          <w:tcPr>
            <w:tcW w:w="1134" w:type="dxa"/>
            <w:vAlign w:val="center"/>
          </w:tcPr>
          <w:p w14:paraId="1D13D30C" w14:textId="729A488B" w:rsidR="00552302" w:rsidRPr="00A858D1" w:rsidRDefault="00552302" w:rsidP="00552302">
            <w:pPr>
              <w:adjustRightInd w:val="0"/>
              <w:snapToGrid w:val="0"/>
              <w:spacing w:line="240" w:lineRule="exact"/>
              <w:ind w:firstLineChars="0" w:firstLine="0"/>
              <w:jc w:val="center"/>
              <w:rPr>
                <w:sz w:val="18"/>
                <w:szCs w:val="18"/>
              </w:rPr>
            </w:pPr>
            <w:r w:rsidRPr="00A858D1">
              <w:rPr>
                <w:sz w:val="18"/>
                <w:szCs w:val="18"/>
              </w:rPr>
              <w:t>财务方案</w:t>
            </w:r>
            <w:r w:rsidRPr="00A858D1">
              <w:rPr>
                <w:rFonts w:hint="eastAsia"/>
                <w:sz w:val="18"/>
                <w:szCs w:val="18"/>
              </w:rPr>
              <w:t>(5</w:t>
            </w:r>
            <w:r w:rsidRPr="00A858D1">
              <w:rPr>
                <w:rFonts w:hint="eastAsia"/>
                <w:sz w:val="18"/>
                <w:szCs w:val="18"/>
              </w:rPr>
              <w:t>分，</w:t>
            </w:r>
            <w:proofErr w:type="gramStart"/>
            <w:r w:rsidRPr="00A858D1">
              <w:rPr>
                <w:rFonts w:hint="eastAsia"/>
                <w:sz w:val="18"/>
                <w:szCs w:val="18"/>
              </w:rPr>
              <w:t>含投融资</w:t>
            </w:r>
            <w:proofErr w:type="gramEnd"/>
            <w:r w:rsidRPr="00A858D1">
              <w:rPr>
                <w:rFonts w:hint="eastAsia"/>
                <w:sz w:val="18"/>
                <w:szCs w:val="18"/>
              </w:rPr>
              <w:t>方案</w:t>
            </w:r>
            <w:r w:rsidRPr="00A858D1">
              <w:rPr>
                <w:rFonts w:hint="eastAsia"/>
                <w:sz w:val="18"/>
                <w:szCs w:val="18"/>
              </w:rPr>
              <w:t>)</w:t>
            </w:r>
          </w:p>
        </w:tc>
        <w:tc>
          <w:tcPr>
            <w:tcW w:w="7556" w:type="dxa"/>
            <w:vAlign w:val="center"/>
          </w:tcPr>
          <w:p w14:paraId="539B5B0C" w14:textId="77777777" w:rsidR="00552302" w:rsidRPr="00A858D1" w:rsidRDefault="00552302" w:rsidP="00552302">
            <w:pPr>
              <w:adjustRightInd w:val="0"/>
              <w:snapToGrid w:val="0"/>
              <w:spacing w:line="240" w:lineRule="exact"/>
              <w:ind w:firstLineChars="0" w:firstLine="0"/>
              <w:rPr>
                <w:sz w:val="18"/>
                <w:szCs w:val="18"/>
              </w:rPr>
            </w:pPr>
            <w:r w:rsidRPr="00A858D1">
              <w:rPr>
                <w:sz w:val="18"/>
                <w:szCs w:val="18"/>
              </w:rPr>
              <w:t>根据以下融资方案、项目公司日常运营维护成本方案、项目设施维修重置计划和资金筹措方案、</w:t>
            </w:r>
            <w:r w:rsidRPr="00A858D1">
              <w:rPr>
                <w:rFonts w:hint="eastAsia"/>
                <w:sz w:val="18"/>
                <w:szCs w:val="18"/>
              </w:rPr>
              <w:t>项目总体风险分析与风险控制措施及保险方案</w:t>
            </w:r>
            <w:r w:rsidRPr="00A858D1">
              <w:rPr>
                <w:sz w:val="18"/>
                <w:szCs w:val="18"/>
              </w:rPr>
              <w:t>等情况酌情打分：</w:t>
            </w:r>
          </w:p>
          <w:p w14:paraId="0A00C1CA" w14:textId="7777777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1.</w:t>
            </w:r>
            <w:r w:rsidRPr="00A858D1">
              <w:rPr>
                <w:rFonts w:hint="eastAsia"/>
                <w:sz w:val="18"/>
                <w:szCs w:val="18"/>
              </w:rPr>
              <w:t>项目融资方案</w:t>
            </w:r>
            <w:r w:rsidRPr="00A858D1">
              <w:rPr>
                <w:rFonts w:hint="eastAsia"/>
                <w:sz w:val="18"/>
                <w:szCs w:val="18"/>
              </w:rPr>
              <w:t>(2</w:t>
            </w:r>
            <w:r w:rsidRPr="00A858D1">
              <w:rPr>
                <w:sz w:val="18"/>
                <w:szCs w:val="18"/>
              </w:rPr>
              <w:t>分</w:t>
            </w:r>
            <w:r w:rsidRPr="00A858D1">
              <w:rPr>
                <w:sz w:val="18"/>
                <w:szCs w:val="18"/>
              </w:rPr>
              <w:t>)</w:t>
            </w:r>
          </w:p>
          <w:p w14:paraId="5A172179" w14:textId="7777777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(1)</w:t>
            </w:r>
            <w:r w:rsidRPr="00A858D1">
              <w:rPr>
                <w:rFonts w:hint="eastAsia"/>
                <w:sz w:val="18"/>
                <w:szCs w:val="18"/>
              </w:rPr>
              <w:t>授信或自有资金情况。授</w:t>
            </w:r>
            <w:proofErr w:type="gramStart"/>
            <w:r w:rsidRPr="00A858D1">
              <w:rPr>
                <w:rFonts w:hint="eastAsia"/>
                <w:sz w:val="18"/>
                <w:szCs w:val="18"/>
              </w:rPr>
              <w:t>信情况</w:t>
            </w:r>
            <w:proofErr w:type="gramEnd"/>
            <w:r w:rsidRPr="00A858D1">
              <w:rPr>
                <w:rFonts w:hint="eastAsia"/>
                <w:sz w:val="18"/>
                <w:szCs w:val="18"/>
              </w:rPr>
              <w:t>包括但不限于授信金融机构名称、授信金额、期限、可用授信额度</w:t>
            </w:r>
            <w:r w:rsidRPr="00A858D1">
              <w:rPr>
                <w:rFonts w:hint="eastAsia"/>
                <w:sz w:val="18"/>
                <w:szCs w:val="18"/>
              </w:rPr>
              <w:t>(</w:t>
            </w:r>
            <w:r w:rsidRPr="00A858D1">
              <w:rPr>
                <w:rFonts w:hint="eastAsia"/>
                <w:sz w:val="18"/>
                <w:szCs w:val="18"/>
              </w:rPr>
              <w:t>授信证明原件备查</w:t>
            </w:r>
            <w:r w:rsidRPr="00A858D1">
              <w:rPr>
                <w:rFonts w:hint="eastAsia"/>
                <w:sz w:val="18"/>
                <w:szCs w:val="18"/>
              </w:rPr>
              <w:t>)</w:t>
            </w:r>
            <w:r w:rsidRPr="00A858D1">
              <w:rPr>
                <w:rFonts w:hint="eastAsia"/>
                <w:sz w:val="18"/>
                <w:szCs w:val="18"/>
              </w:rPr>
              <w:t>；或社会资本方银行存款证明</w:t>
            </w:r>
            <w:r w:rsidRPr="00A858D1">
              <w:rPr>
                <w:rFonts w:hint="eastAsia"/>
                <w:sz w:val="18"/>
                <w:szCs w:val="18"/>
              </w:rPr>
              <w:t>(</w:t>
            </w:r>
            <w:r w:rsidRPr="00A858D1">
              <w:rPr>
                <w:sz w:val="18"/>
                <w:szCs w:val="18"/>
              </w:rPr>
              <w:t>原件备查</w:t>
            </w:r>
            <w:r w:rsidRPr="00A858D1">
              <w:rPr>
                <w:rFonts w:hint="eastAsia"/>
                <w:sz w:val="18"/>
                <w:szCs w:val="18"/>
              </w:rPr>
              <w:t>)</w:t>
            </w:r>
            <w:r w:rsidRPr="00A858D1">
              <w:rPr>
                <w:rFonts w:hint="eastAsia"/>
                <w:sz w:val="18"/>
                <w:szCs w:val="18"/>
              </w:rPr>
              <w:t>，内容包括但不限于金融机构名称、存款金额、存款类型、是否被质押或冻结。</w:t>
            </w:r>
          </w:p>
          <w:p w14:paraId="446BF68C" w14:textId="7777777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(2)</w:t>
            </w:r>
            <w:r w:rsidRPr="00A858D1">
              <w:rPr>
                <w:rFonts w:hint="eastAsia"/>
                <w:sz w:val="18"/>
                <w:szCs w:val="18"/>
              </w:rPr>
              <w:t>融资计划。包括但不限于资金的来源和具体用途、资金成本、资本结构、首笔融资资金到位时间、年度借还款计划、项目融资增信措施、社会资本给项目公司的资金支持措施等。</w:t>
            </w:r>
          </w:p>
          <w:p w14:paraId="7CDE3FA8" w14:textId="7777777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(3)</w:t>
            </w:r>
            <w:r w:rsidRPr="00A858D1">
              <w:rPr>
                <w:rFonts w:hint="eastAsia"/>
                <w:sz w:val="18"/>
                <w:szCs w:val="18"/>
              </w:rPr>
              <w:t>项目融资风险分析及其控制方案。</w:t>
            </w:r>
          </w:p>
          <w:p w14:paraId="753D1853" w14:textId="56298AD2"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评分标准：投标人方案优于招标文件要求、可操作性强的得</w:t>
            </w:r>
            <w:r w:rsidRPr="00A858D1">
              <w:rPr>
                <w:rFonts w:hint="eastAsia"/>
                <w:sz w:val="18"/>
                <w:szCs w:val="18"/>
              </w:rPr>
              <w:t>(</w:t>
            </w:r>
            <w:r w:rsidRPr="00A858D1">
              <w:rPr>
                <w:sz w:val="18"/>
                <w:szCs w:val="18"/>
              </w:rPr>
              <w:t>1.8</w:t>
            </w:r>
            <w:r w:rsidRPr="00A858D1">
              <w:rPr>
                <w:rFonts w:hint="eastAsia"/>
                <w:sz w:val="18"/>
                <w:szCs w:val="18"/>
              </w:rPr>
              <w:t>,</w:t>
            </w:r>
            <w:r w:rsidRPr="00A858D1">
              <w:rPr>
                <w:sz w:val="18"/>
                <w:szCs w:val="18"/>
              </w:rPr>
              <w:t>2]</w:t>
            </w:r>
            <w:r w:rsidRPr="00A858D1">
              <w:rPr>
                <w:rFonts w:hint="eastAsia"/>
                <w:sz w:val="18"/>
                <w:szCs w:val="18"/>
              </w:rPr>
              <w:t>分；满足招标文件要求、可操作性较强的得</w:t>
            </w:r>
            <w:r w:rsidRPr="00A858D1">
              <w:rPr>
                <w:rFonts w:hint="eastAsia"/>
                <w:sz w:val="18"/>
                <w:szCs w:val="18"/>
              </w:rPr>
              <w:t>(</w:t>
            </w:r>
            <w:r w:rsidRPr="00A858D1">
              <w:rPr>
                <w:sz w:val="18"/>
                <w:szCs w:val="18"/>
              </w:rPr>
              <w:t>1.6</w:t>
            </w:r>
            <w:r w:rsidRPr="00A858D1">
              <w:rPr>
                <w:rFonts w:hint="eastAsia"/>
                <w:sz w:val="18"/>
                <w:szCs w:val="18"/>
              </w:rPr>
              <w:t>,</w:t>
            </w:r>
            <w:r w:rsidRPr="00A858D1">
              <w:rPr>
                <w:sz w:val="18"/>
                <w:szCs w:val="18"/>
              </w:rPr>
              <w:t>1.8]</w:t>
            </w:r>
            <w:r w:rsidRPr="00A858D1">
              <w:rPr>
                <w:rFonts w:hint="eastAsia"/>
                <w:sz w:val="18"/>
                <w:szCs w:val="18"/>
              </w:rPr>
              <w:t>分；基本满足招标文件、可操作性一般的得</w:t>
            </w:r>
            <w:r w:rsidRPr="00A858D1">
              <w:rPr>
                <w:rFonts w:hint="eastAsia"/>
                <w:sz w:val="18"/>
                <w:szCs w:val="18"/>
              </w:rPr>
              <w:t>(</w:t>
            </w:r>
            <w:r w:rsidRPr="00A858D1">
              <w:rPr>
                <w:sz w:val="18"/>
                <w:szCs w:val="18"/>
              </w:rPr>
              <w:t>1.4</w:t>
            </w:r>
            <w:r w:rsidR="00380847" w:rsidRPr="00A858D1">
              <w:rPr>
                <w:rFonts w:hint="eastAsia"/>
                <w:sz w:val="18"/>
                <w:szCs w:val="18"/>
              </w:rPr>
              <w:t>,</w:t>
            </w:r>
            <w:r w:rsidRPr="00A858D1">
              <w:rPr>
                <w:sz w:val="18"/>
                <w:szCs w:val="18"/>
              </w:rPr>
              <w:t>1.6]</w:t>
            </w:r>
            <w:r w:rsidRPr="00A858D1">
              <w:rPr>
                <w:rFonts w:hint="eastAsia"/>
                <w:sz w:val="18"/>
                <w:szCs w:val="18"/>
              </w:rPr>
              <w:t>分；部分满足招标文件要求、可操作性较差的得</w:t>
            </w:r>
            <w:r w:rsidRPr="00A858D1">
              <w:rPr>
                <w:rFonts w:hint="eastAsia"/>
                <w:sz w:val="18"/>
                <w:szCs w:val="18"/>
              </w:rPr>
              <w:t>(</w:t>
            </w:r>
            <w:r w:rsidRPr="00A858D1">
              <w:rPr>
                <w:sz w:val="18"/>
                <w:szCs w:val="18"/>
              </w:rPr>
              <w:t>1</w:t>
            </w:r>
            <w:r w:rsidRPr="00A858D1">
              <w:rPr>
                <w:rFonts w:hint="eastAsia"/>
                <w:sz w:val="18"/>
                <w:szCs w:val="18"/>
              </w:rPr>
              <w:t>,</w:t>
            </w:r>
            <w:r w:rsidRPr="00A858D1">
              <w:rPr>
                <w:sz w:val="18"/>
                <w:szCs w:val="18"/>
              </w:rPr>
              <w:t>1.4]</w:t>
            </w:r>
            <w:r w:rsidRPr="00A858D1">
              <w:rPr>
                <w:rFonts w:hint="eastAsia"/>
                <w:sz w:val="18"/>
                <w:szCs w:val="18"/>
              </w:rPr>
              <w:t>；未提供项目融资方案的不得分。</w:t>
            </w:r>
          </w:p>
          <w:p w14:paraId="43DB1194" w14:textId="2C61308A"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2.</w:t>
            </w:r>
            <w:r w:rsidRPr="00A858D1">
              <w:rPr>
                <w:rFonts w:hint="eastAsia"/>
                <w:sz w:val="18"/>
                <w:szCs w:val="18"/>
              </w:rPr>
              <w:t>项目公司日常运营维护成本方案</w:t>
            </w:r>
            <w:r w:rsidRPr="00A858D1">
              <w:rPr>
                <w:rFonts w:hint="eastAsia"/>
                <w:sz w:val="18"/>
                <w:szCs w:val="18"/>
              </w:rPr>
              <w:t>(</w:t>
            </w:r>
            <w:r w:rsidR="00F72098" w:rsidRPr="00A858D1">
              <w:rPr>
                <w:rFonts w:hint="eastAsia"/>
                <w:sz w:val="18"/>
                <w:szCs w:val="18"/>
              </w:rPr>
              <w:t>1</w:t>
            </w:r>
            <w:r w:rsidRPr="00A858D1">
              <w:rPr>
                <w:rFonts w:hint="eastAsia"/>
                <w:sz w:val="18"/>
                <w:szCs w:val="18"/>
              </w:rPr>
              <w:t>分</w:t>
            </w:r>
            <w:r w:rsidRPr="00A858D1">
              <w:rPr>
                <w:rFonts w:hint="eastAsia"/>
                <w:sz w:val="18"/>
                <w:szCs w:val="18"/>
              </w:rPr>
              <w:t>)</w:t>
            </w:r>
          </w:p>
          <w:p w14:paraId="463E241F" w14:textId="7777777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测算符合项目设施实际运营情况，费用合理；各成本明细项不存在明显缺失，符合行业惯例。</w:t>
            </w:r>
          </w:p>
          <w:p w14:paraId="58FC8C6E" w14:textId="7FDCC446" w:rsidR="00552302" w:rsidRPr="00A858D1" w:rsidRDefault="00F72098" w:rsidP="00552302">
            <w:pPr>
              <w:adjustRightInd w:val="0"/>
              <w:snapToGrid w:val="0"/>
              <w:spacing w:line="240" w:lineRule="exact"/>
              <w:ind w:firstLineChars="0" w:firstLine="0"/>
              <w:rPr>
                <w:sz w:val="18"/>
                <w:szCs w:val="18"/>
              </w:rPr>
            </w:pPr>
            <w:r w:rsidRPr="00A858D1">
              <w:rPr>
                <w:rFonts w:hint="eastAsia"/>
                <w:sz w:val="18"/>
                <w:szCs w:val="18"/>
              </w:rPr>
              <w:t>评分标准：投标人方案优于招标文件要求、可操作性强的得</w:t>
            </w:r>
            <w:r w:rsidRPr="00A858D1">
              <w:rPr>
                <w:rFonts w:hint="eastAsia"/>
                <w:sz w:val="18"/>
                <w:szCs w:val="18"/>
              </w:rPr>
              <w:t>(</w:t>
            </w:r>
            <w:r w:rsidRPr="00A858D1">
              <w:rPr>
                <w:sz w:val="18"/>
                <w:szCs w:val="18"/>
              </w:rPr>
              <w:t>0.9</w:t>
            </w:r>
            <w:r w:rsidRPr="00A858D1">
              <w:rPr>
                <w:rFonts w:hint="eastAsia"/>
                <w:sz w:val="18"/>
                <w:szCs w:val="18"/>
              </w:rPr>
              <w:t>,</w:t>
            </w:r>
            <w:r w:rsidRPr="00A858D1">
              <w:rPr>
                <w:sz w:val="18"/>
                <w:szCs w:val="18"/>
              </w:rPr>
              <w:t>1]</w:t>
            </w:r>
            <w:r w:rsidRPr="00A858D1">
              <w:rPr>
                <w:rFonts w:hint="eastAsia"/>
                <w:sz w:val="18"/>
                <w:szCs w:val="18"/>
              </w:rPr>
              <w:t>分；满足招标文件要求、可操作性较强的得</w:t>
            </w:r>
            <w:r w:rsidRPr="00A858D1">
              <w:rPr>
                <w:rFonts w:hint="eastAsia"/>
                <w:sz w:val="18"/>
                <w:szCs w:val="18"/>
              </w:rPr>
              <w:t>(</w:t>
            </w:r>
            <w:r w:rsidRPr="00A858D1">
              <w:rPr>
                <w:sz w:val="18"/>
                <w:szCs w:val="18"/>
              </w:rPr>
              <w:t>0.8</w:t>
            </w:r>
            <w:r w:rsidRPr="00A858D1">
              <w:rPr>
                <w:rFonts w:hint="eastAsia"/>
                <w:sz w:val="18"/>
                <w:szCs w:val="18"/>
              </w:rPr>
              <w:t>,</w:t>
            </w:r>
            <w:r w:rsidRPr="00A858D1">
              <w:rPr>
                <w:sz w:val="18"/>
                <w:szCs w:val="18"/>
              </w:rPr>
              <w:t>0.9]</w:t>
            </w:r>
            <w:r w:rsidRPr="00A858D1">
              <w:rPr>
                <w:rFonts w:hint="eastAsia"/>
                <w:sz w:val="18"/>
                <w:szCs w:val="18"/>
              </w:rPr>
              <w:t>分；基本满足招标文件、可操作性一般的得</w:t>
            </w:r>
            <w:r w:rsidRPr="00A858D1">
              <w:rPr>
                <w:rFonts w:hint="eastAsia"/>
                <w:sz w:val="18"/>
                <w:szCs w:val="18"/>
              </w:rPr>
              <w:t>(</w:t>
            </w:r>
            <w:r w:rsidRPr="00A858D1">
              <w:rPr>
                <w:sz w:val="18"/>
                <w:szCs w:val="18"/>
              </w:rPr>
              <w:t>0.7</w:t>
            </w:r>
            <w:r w:rsidRPr="00A858D1">
              <w:rPr>
                <w:rFonts w:hint="eastAsia"/>
                <w:sz w:val="18"/>
                <w:szCs w:val="18"/>
              </w:rPr>
              <w:t>,</w:t>
            </w:r>
            <w:r w:rsidRPr="00A858D1">
              <w:rPr>
                <w:sz w:val="18"/>
                <w:szCs w:val="18"/>
              </w:rPr>
              <w:t>0.8]</w:t>
            </w:r>
            <w:r w:rsidRPr="00A858D1">
              <w:rPr>
                <w:rFonts w:hint="eastAsia"/>
                <w:sz w:val="18"/>
                <w:szCs w:val="18"/>
              </w:rPr>
              <w:t>分；部分满足招标文件要求、可操作性较差的得</w:t>
            </w:r>
            <w:r w:rsidRPr="00A858D1">
              <w:rPr>
                <w:rFonts w:hint="eastAsia"/>
                <w:sz w:val="18"/>
                <w:szCs w:val="18"/>
              </w:rPr>
              <w:t>(</w:t>
            </w:r>
            <w:r w:rsidRPr="00A858D1">
              <w:rPr>
                <w:sz w:val="18"/>
                <w:szCs w:val="18"/>
              </w:rPr>
              <w:t>0.5</w:t>
            </w:r>
            <w:r w:rsidRPr="00A858D1">
              <w:rPr>
                <w:rFonts w:hint="eastAsia"/>
                <w:sz w:val="18"/>
                <w:szCs w:val="18"/>
              </w:rPr>
              <w:t>,</w:t>
            </w:r>
            <w:r w:rsidRPr="00A858D1">
              <w:rPr>
                <w:sz w:val="18"/>
                <w:szCs w:val="18"/>
              </w:rPr>
              <w:t>0.7]</w:t>
            </w:r>
            <w:r w:rsidRPr="00A858D1">
              <w:rPr>
                <w:rFonts w:hint="eastAsia"/>
                <w:sz w:val="18"/>
                <w:szCs w:val="18"/>
              </w:rPr>
              <w:t>分；</w:t>
            </w:r>
            <w:r w:rsidR="00552302" w:rsidRPr="00A858D1">
              <w:rPr>
                <w:rFonts w:hint="eastAsia"/>
                <w:sz w:val="18"/>
                <w:szCs w:val="18"/>
              </w:rPr>
              <w:t>未提供项目公司日常运营维护成本方案的不得分。</w:t>
            </w:r>
          </w:p>
          <w:p w14:paraId="6BA449A0" w14:textId="554929BF" w:rsidR="00552302" w:rsidRPr="00A858D1" w:rsidRDefault="00552302" w:rsidP="00552302">
            <w:pPr>
              <w:adjustRightInd w:val="0"/>
              <w:snapToGrid w:val="0"/>
              <w:spacing w:line="240" w:lineRule="exact"/>
              <w:ind w:firstLineChars="0" w:firstLine="0"/>
              <w:rPr>
                <w:sz w:val="18"/>
                <w:szCs w:val="18"/>
              </w:rPr>
            </w:pPr>
            <w:r w:rsidRPr="00A858D1">
              <w:rPr>
                <w:sz w:val="18"/>
                <w:szCs w:val="18"/>
              </w:rPr>
              <w:t>3.</w:t>
            </w:r>
            <w:r w:rsidRPr="00A858D1">
              <w:rPr>
                <w:rFonts w:hint="eastAsia"/>
                <w:sz w:val="18"/>
                <w:szCs w:val="18"/>
              </w:rPr>
              <w:t>项目设施的日常维修、大中修、改进、更新和重置计划及相应的资金筹措方案</w:t>
            </w:r>
            <w:r w:rsidRPr="00A858D1">
              <w:rPr>
                <w:rFonts w:hint="eastAsia"/>
                <w:sz w:val="18"/>
                <w:szCs w:val="18"/>
              </w:rPr>
              <w:t>(</w:t>
            </w:r>
            <w:r w:rsidR="00F72098" w:rsidRPr="00A858D1">
              <w:rPr>
                <w:rFonts w:hint="eastAsia"/>
                <w:sz w:val="18"/>
                <w:szCs w:val="18"/>
              </w:rPr>
              <w:t>1</w:t>
            </w:r>
            <w:r w:rsidRPr="00A858D1">
              <w:rPr>
                <w:rFonts w:hint="eastAsia"/>
                <w:sz w:val="18"/>
                <w:szCs w:val="18"/>
              </w:rPr>
              <w:t>分</w:t>
            </w:r>
            <w:r w:rsidRPr="00A858D1">
              <w:rPr>
                <w:rFonts w:hint="eastAsia"/>
                <w:sz w:val="18"/>
                <w:szCs w:val="18"/>
              </w:rPr>
              <w:t>)</w:t>
            </w:r>
          </w:p>
          <w:p w14:paraId="18A96E06" w14:textId="7777777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项目设施的日常维修、大中修、改进、更新和重置方案符合行业要求；重置资金筹措方案符合</w:t>
            </w:r>
            <w:r w:rsidRPr="00A858D1">
              <w:rPr>
                <w:rFonts w:hint="eastAsia"/>
                <w:sz w:val="18"/>
                <w:szCs w:val="18"/>
              </w:rPr>
              <w:lastRenderedPageBreak/>
              <w:t>项目公司的实际。</w:t>
            </w:r>
          </w:p>
          <w:p w14:paraId="36EE8910" w14:textId="0A00BFBA" w:rsidR="00552302" w:rsidRPr="00A858D1" w:rsidRDefault="00F72098" w:rsidP="00552302">
            <w:pPr>
              <w:adjustRightInd w:val="0"/>
              <w:snapToGrid w:val="0"/>
              <w:spacing w:line="240" w:lineRule="exact"/>
              <w:ind w:firstLineChars="0" w:firstLine="0"/>
              <w:rPr>
                <w:sz w:val="18"/>
                <w:szCs w:val="18"/>
              </w:rPr>
            </w:pPr>
            <w:r w:rsidRPr="00A858D1">
              <w:rPr>
                <w:rFonts w:hint="eastAsia"/>
                <w:sz w:val="18"/>
                <w:szCs w:val="18"/>
              </w:rPr>
              <w:t>评分标准：投标人方案优于招标文件要求、可操作性强的得</w:t>
            </w:r>
            <w:r w:rsidRPr="00A858D1">
              <w:rPr>
                <w:rFonts w:hint="eastAsia"/>
                <w:sz w:val="18"/>
                <w:szCs w:val="18"/>
              </w:rPr>
              <w:t>(</w:t>
            </w:r>
            <w:r w:rsidRPr="00A858D1">
              <w:rPr>
                <w:sz w:val="18"/>
                <w:szCs w:val="18"/>
              </w:rPr>
              <w:t>0.9</w:t>
            </w:r>
            <w:r w:rsidRPr="00A858D1">
              <w:rPr>
                <w:rFonts w:hint="eastAsia"/>
                <w:sz w:val="18"/>
                <w:szCs w:val="18"/>
              </w:rPr>
              <w:t>,</w:t>
            </w:r>
            <w:r w:rsidRPr="00A858D1">
              <w:rPr>
                <w:sz w:val="18"/>
                <w:szCs w:val="18"/>
              </w:rPr>
              <w:t>1]</w:t>
            </w:r>
            <w:r w:rsidRPr="00A858D1">
              <w:rPr>
                <w:rFonts w:hint="eastAsia"/>
                <w:sz w:val="18"/>
                <w:szCs w:val="18"/>
              </w:rPr>
              <w:t>分；满足招标文件要求、可操作性较强的得</w:t>
            </w:r>
            <w:r w:rsidRPr="00A858D1">
              <w:rPr>
                <w:rFonts w:hint="eastAsia"/>
                <w:sz w:val="18"/>
                <w:szCs w:val="18"/>
              </w:rPr>
              <w:t>(</w:t>
            </w:r>
            <w:r w:rsidRPr="00A858D1">
              <w:rPr>
                <w:sz w:val="18"/>
                <w:szCs w:val="18"/>
              </w:rPr>
              <w:t>0.8</w:t>
            </w:r>
            <w:r w:rsidRPr="00A858D1">
              <w:rPr>
                <w:rFonts w:hint="eastAsia"/>
                <w:sz w:val="18"/>
                <w:szCs w:val="18"/>
              </w:rPr>
              <w:t>,</w:t>
            </w:r>
            <w:r w:rsidRPr="00A858D1">
              <w:rPr>
                <w:sz w:val="18"/>
                <w:szCs w:val="18"/>
              </w:rPr>
              <w:t>0.9]</w:t>
            </w:r>
            <w:r w:rsidRPr="00A858D1">
              <w:rPr>
                <w:rFonts w:hint="eastAsia"/>
                <w:sz w:val="18"/>
                <w:szCs w:val="18"/>
              </w:rPr>
              <w:t>分；基本满足招标文件、可操作性一般的得</w:t>
            </w:r>
            <w:r w:rsidRPr="00A858D1">
              <w:rPr>
                <w:rFonts w:hint="eastAsia"/>
                <w:sz w:val="18"/>
                <w:szCs w:val="18"/>
              </w:rPr>
              <w:t>(</w:t>
            </w:r>
            <w:r w:rsidRPr="00A858D1">
              <w:rPr>
                <w:sz w:val="18"/>
                <w:szCs w:val="18"/>
              </w:rPr>
              <w:t>0.7</w:t>
            </w:r>
            <w:r w:rsidRPr="00A858D1">
              <w:rPr>
                <w:rFonts w:hint="eastAsia"/>
                <w:sz w:val="18"/>
                <w:szCs w:val="18"/>
              </w:rPr>
              <w:t>,</w:t>
            </w:r>
            <w:r w:rsidRPr="00A858D1">
              <w:rPr>
                <w:sz w:val="18"/>
                <w:szCs w:val="18"/>
              </w:rPr>
              <w:t>0.8]</w:t>
            </w:r>
            <w:r w:rsidRPr="00A858D1">
              <w:rPr>
                <w:rFonts w:hint="eastAsia"/>
                <w:sz w:val="18"/>
                <w:szCs w:val="18"/>
              </w:rPr>
              <w:t>分；部分满足招标文件要求、可操作性较差的得</w:t>
            </w:r>
            <w:r w:rsidRPr="00A858D1">
              <w:rPr>
                <w:rFonts w:hint="eastAsia"/>
                <w:sz w:val="18"/>
                <w:szCs w:val="18"/>
              </w:rPr>
              <w:t>(</w:t>
            </w:r>
            <w:r w:rsidRPr="00A858D1">
              <w:rPr>
                <w:sz w:val="18"/>
                <w:szCs w:val="18"/>
              </w:rPr>
              <w:t>0.5</w:t>
            </w:r>
            <w:r w:rsidRPr="00A858D1">
              <w:rPr>
                <w:rFonts w:hint="eastAsia"/>
                <w:sz w:val="18"/>
                <w:szCs w:val="18"/>
              </w:rPr>
              <w:t>,</w:t>
            </w:r>
            <w:r w:rsidRPr="00A858D1">
              <w:rPr>
                <w:sz w:val="18"/>
                <w:szCs w:val="18"/>
              </w:rPr>
              <w:t>0.7]</w:t>
            </w:r>
            <w:r w:rsidRPr="00A858D1">
              <w:rPr>
                <w:rFonts w:hint="eastAsia"/>
                <w:sz w:val="18"/>
                <w:szCs w:val="18"/>
              </w:rPr>
              <w:t>分；</w:t>
            </w:r>
            <w:r w:rsidR="00552302" w:rsidRPr="00A858D1">
              <w:rPr>
                <w:rFonts w:hint="eastAsia"/>
                <w:sz w:val="18"/>
                <w:szCs w:val="18"/>
              </w:rPr>
              <w:t>未提供项目设施的日常维修、大中修、改进、更新和重置计划及相应的资金筹措方案的不得分。</w:t>
            </w:r>
          </w:p>
          <w:p w14:paraId="780CFD15" w14:textId="7777777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4.</w:t>
            </w:r>
            <w:r w:rsidRPr="00A858D1">
              <w:rPr>
                <w:rFonts w:hint="eastAsia"/>
                <w:sz w:val="18"/>
                <w:szCs w:val="18"/>
              </w:rPr>
              <w:t>项目总体风险分析和风险控制措施；计划投保的险种及保险金额，预计保险费率和保费支出</w:t>
            </w:r>
            <w:r w:rsidRPr="00A858D1">
              <w:rPr>
                <w:rFonts w:hint="eastAsia"/>
                <w:sz w:val="18"/>
                <w:szCs w:val="18"/>
              </w:rPr>
              <w:t>(1</w:t>
            </w:r>
            <w:r w:rsidRPr="00A858D1">
              <w:rPr>
                <w:rFonts w:hint="eastAsia"/>
                <w:sz w:val="18"/>
                <w:szCs w:val="18"/>
              </w:rPr>
              <w:t>分</w:t>
            </w:r>
            <w:r w:rsidRPr="00A858D1">
              <w:rPr>
                <w:rFonts w:hint="eastAsia"/>
                <w:sz w:val="18"/>
                <w:szCs w:val="18"/>
              </w:rPr>
              <w:t>)</w:t>
            </w:r>
          </w:p>
          <w:p w14:paraId="2555F967" w14:textId="7777777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(1)</w:t>
            </w:r>
            <w:r w:rsidRPr="00A858D1">
              <w:rPr>
                <w:rFonts w:hint="eastAsia"/>
                <w:sz w:val="18"/>
                <w:szCs w:val="18"/>
              </w:rPr>
              <w:t>对项目总体风险有充分的认识和分析并提供有效的控制措施；</w:t>
            </w:r>
          </w:p>
          <w:p w14:paraId="6E4DB81C" w14:textId="7777777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(2)</w:t>
            </w:r>
            <w:r w:rsidRPr="00A858D1">
              <w:rPr>
                <w:rFonts w:hint="eastAsia"/>
                <w:sz w:val="18"/>
                <w:szCs w:val="18"/>
              </w:rPr>
              <w:t>投保险种及金额能够防范项目设施的主要风险；保险费率及保费支出合理。</w:t>
            </w:r>
          </w:p>
          <w:p w14:paraId="06FA087D" w14:textId="369D0641"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评分标准：投标人方案优于招标文件要求、可操作性强的得</w:t>
            </w:r>
            <w:r w:rsidRPr="00A858D1">
              <w:rPr>
                <w:rFonts w:hint="eastAsia"/>
                <w:sz w:val="18"/>
                <w:szCs w:val="18"/>
              </w:rPr>
              <w:t>(</w:t>
            </w:r>
            <w:r w:rsidRPr="00A858D1">
              <w:rPr>
                <w:sz w:val="18"/>
                <w:szCs w:val="18"/>
              </w:rPr>
              <w:t>0.9</w:t>
            </w:r>
            <w:r w:rsidRPr="00A858D1">
              <w:rPr>
                <w:rFonts w:hint="eastAsia"/>
                <w:sz w:val="18"/>
                <w:szCs w:val="18"/>
              </w:rPr>
              <w:t>,</w:t>
            </w:r>
            <w:r w:rsidRPr="00A858D1">
              <w:rPr>
                <w:sz w:val="18"/>
                <w:szCs w:val="18"/>
              </w:rPr>
              <w:t>1]</w:t>
            </w:r>
            <w:r w:rsidRPr="00A858D1">
              <w:rPr>
                <w:rFonts w:hint="eastAsia"/>
                <w:sz w:val="18"/>
                <w:szCs w:val="18"/>
              </w:rPr>
              <w:t>分；满足招标文件要求、可操作性较强的得</w:t>
            </w:r>
            <w:r w:rsidRPr="00A858D1">
              <w:rPr>
                <w:rFonts w:hint="eastAsia"/>
                <w:sz w:val="18"/>
                <w:szCs w:val="18"/>
              </w:rPr>
              <w:t>(</w:t>
            </w:r>
            <w:r w:rsidRPr="00A858D1">
              <w:rPr>
                <w:sz w:val="18"/>
                <w:szCs w:val="18"/>
              </w:rPr>
              <w:t>0.8</w:t>
            </w:r>
            <w:r w:rsidRPr="00A858D1">
              <w:rPr>
                <w:rFonts w:hint="eastAsia"/>
                <w:sz w:val="18"/>
                <w:szCs w:val="18"/>
              </w:rPr>
              <w:t>,</w:t>
            </w:r>
            <w:r w:rsidRPr="00A858D1">
              <w:rPr>
                <w:sz w:val="18"/>
                <w:szCs w:val="18"/>
              </w:rPr>
              <w:t>0.9]</w:t>
            </w:r>
            <w:r w:rsidRPr="00A858D1">
              <w:rPr>
                <w:rFonts w:hint="eastAsia"/>
                <w:sz w:val="18"/>
                <w:szCs w:val="18"/>
              </w:rPr>
              <w:t>分；基本满足招标文件、可操作性一般的得</w:t>
            </w:r>
            <w:r w:rsidRPr="00A858D1">
              <w:rPr>
                <w:rFonts w:hint="eastAsia"/>
                <w:sz w:val="18"/>
                <w:szCs w:val="18"/>
              </w:rPr>
              <w:t>(</w:t>
            </w:r>
            <w:r w:rsidRPr="00A858D1">
              <w:rPr>
                <w:sz w:val="18"/>
                <w:szCs w:val="18"/>
              </w:rPr>
              <w:t>0.7</w:t>
            </w:r>
            <w:r w:rsidRPr="00A858D1">
              <w:rPr>
                <w:rFonts w:hint="eastAsia"/>
                <w:sz w:val="18"/>
                <w:szCs w:val="18"/>
              </w:rPr>
              <w:t>,</w:t>
            </w:r>
            <w:r w:rsidRPr="00A858D1">
              <w:rPr>
                <w:sz w:val="18"/>
                <w:szCs w:val="18"/>
              </w:rPr>
              <w:t>0.8]</w:t>
            </w:r>
            <w:r w:rsidRPr="00A858D1">
              <w:rPr>
                <w:rFonts w:hint="eastAsia"/>
                <w:sz w:val="18"/>
                <w:szCs w:val="18"/>
              </w:rPr>
              <w:t>分；部分满足招标文件要求、可操作性较差的得</w:t>
            </w:r>
            <w:r w:rsidRPr="00A858D1">
              <w:rPr>
                <w:rFonts w:hint="eastAsia"/>
                <w:sz w:val="18"/>
                <w:szCs w:val="18"/>
              </w:rPr>
              <w:t>(</w:t>
            </w:r>
            <w:r w:rsidRPr="00A858D1">
              <w:rPr>
                <w:sz w:val="18"/>
                <w:szCs w:val="18"/>
              </w:rPr>
              <w:t>0.5</w:t>
            </w:r>
            <w:r w:rsidRPr="00A858D1">
              <w:rPr>
                <w:rFonts w:hint="eastAsia"/>
                <w:sz w:val="18"/>
                <w:szCs w:val="18"/>
              </w:rPr>
              <w:t>,</w:t>
            </w:r>
            <w:r w:rsidRPr="00A858D1">
              <w:rPr>
                <w:sz w:val="18"/>
                <w:szCs w:val="18"/>
              </w:rPr>
              <w:t>0.7]</w:t>
            </w:r>
            <w:r w:rsidRPr="00A858D1">
              <w:rPr>
                <w:rFonts w:hint="eastAsia"/>
                <w:sz w:val="18"/>
                <w:szCs w:val="18"/>
              </w:rPr>
              <w:t>分；未提供项目总体风险分析和风险控制措施；计划投保的险种及保险金额，预计保险费率和保费支出的不得分。</w:t>
            </w:r>
          </w:p>
        </w:tc>
      </w:tr>
      <w:tr w:rsidR="00A858D1" w:rsidRPr="00A858D1" w14:paraId="6B5A546E" w14:textId="77777777">
        <w:trPr>
          <w:trHeight w:val="416"/>
          <w:jc w:val="center"/>
        </w:trPr>
        <w:tc>
          <w:tcPr>
            <w:tcW w:w="964" w:type="dxa"/>
            <w:vMerge/>
            <w:vAlign w:val="center"/>
          </w:tcPr>
          <w:p w14:paraId="2C315398" w14:textId="77777777" w:rsidR="00552302" w:rsidRPr="00A858D1" w:rsidRDefault="00552302" w:rsidP="00552302">
            <w:pPr>
              <w:adjustRightInd w:val="0"/>
              <w:snapToGrid w:val="0"/>
              <w:spacing w:line="240" w:lineRule="exact"/>
              <w:ind w:firstLineChars="0" w:firstLine="0"/>
              <w:jc w:val="center"/>
              <w:rPr>
                <w:sz w:val="18"/>
                <w:szCs w:val="18"/>
              </w:rPr>
            </w:pPr>
          </w:p>
        </w:tc>
        <w:tc>
          <w:tcPr>
            <w:tcW w:w="1134" w:type="dxa"/>
            <w:vAlign w:val="center"/>
          </w:tcPr>
          <w:p w14:paraId="7B60C07D" w14:textId="35B19BB0" w:rsidR="00552302" w:rsidRPr="00A858D1" w:rsidRDefault="00552302" w:rsidP="00552302">
            <w:pPr>
              <w:adjustRightInd w:val="0"/>
              <w:snapToGrid w:val="0"/>
              <w:spacing w:line="240" w:lineRule="exact"/>
              <w:ind w:firstLineChars="0" w:firstLine="0"/>
              <w:jc w:val="center"/>
              <w:rPr>
                <w:bCs/>
                <w:sz w:val="18"/>
                <w:szCs w:val="18"/>
              </w:rPr>
            </w:pPr>
            <w:r w:rsidRPr="00A858D1">
              <w:rPr>
                <w:bCs/>
                <w:sz w:val="18"/>
                <w:szCs w:val="18"/>
              </w:rPr>
              <w:t>法律方案</w:t>
            </w:r>
            <w:r w:rsidRPr="00A858D1">
              <w:rPr>
                <w:rFonts w:hint="eastAsia"/>
                <w:bCs/>
                <w:sz w:val="18"/>
                <w:szCs w:val="18"/>
              </w:rPr>
              <w:t>(</w:t>
            </w:r>
            <w:r w:rsidR="008A0FE5" w:rsidRPr="00A858D1">
              <w:rPr>
                <w:rFonts w:hint="eastAsia"/>
                <w:bCs/>
                <w:sz w:val="18"/>
                <w:szCs w:val="18"/>
              </w:rPr>
              <w:t>1</w:t>
            </w:r>
            <w:r w:rsidRPr="00A858D1">
              <w:rPr>
                <w:bCs/>
                <w:sz w:val="18"/>
                <w:szCs w:val="18"/>
              </w:rPr>
              <w:t>分</w:t>
            </w:r>
            <w:r w:rsidRPr="00A858D1">
              <w:rPr>
                <w:rFonts w:hint="eastAsia"/>
                <w:bCs/>
                <w:sz w:val="18"/>
                <w:szCs w:val="18"/>
              </w:rPr>
              <w:t>)</w:t>
            </w:r>
          </w:p>
        </w:tc>
        <w:tc>
          <w:tcPr>
            <w:tcW w:w="7556" w:type="dxa"/>
            <w:vAlign w:val="center"/>
          </w:tcPr>
          <w:p w14:paraId="4105BDA9" w14:textId="3F361518"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投标人应响应</w:t>
            </w:r>
            <w:r w:rsidR="00380847" w:rsidRPr="00A858D1">
              <w:rPr>
                <w:rFonts w:hint="eastAsia"/>
                <w:sz w:val="18"/>
                <w:szCs w:val="18"/>
              </w:rPr>
              <w:t>PPP</w:t>
            </w:r>
            <w:r w:rsidR="00380847" w:rsidRPr="00A858D1">
              <w:rPr>
                <w:rFonts w:hint="eastAsia"/>
                <w:sz w:val="18"/>
                <w:szCs w:val="18"/>
              </w:rPr>
              <w:t>项目</w:t>
            </w:r>
            <w:r w:rsidRPr="00A858D1">
              <w:rPr>
                <w:rFonts w:hint="eastAsia"/>
                <w:sz w:val="18"/>
                <w:szCs w:val="18"/>
              </w:rPr>
              <w:t>投资合作协议和项目合同条款</w:t>
            </w:r>
            <w:r w:rsidRPr="00A858D1">
              <w:rPr>
                <w:rFonts w:hint="eastAsia"/>
                <w:sz w:val="18"/>
                <w:szCs w:val="18"/>
              </w:rPr>
              <w:t>(</w:t>
            </w:r>
            <w:r w:rsidRPr="00A858D1">
              <w:rPr>
                <w:rFonts w:hint="eastAsia"/>
                <w:sz w:val="18"/>
                <w:szCs w:val="18"/>
              </w:rPr>
              <w:t>除社会资本方须知前附表第</w:t>
            </w:r>
            <w:r w:rsidRPr="00A858D1">
              <w:rPr>
                <w:rFonts w:hint="eastAsia"/>
                <w:sz w:val="18"/>
                <w:szCs w:val="18"/>
              </w:rPr>
              <w:t>11</w:t>
            </w:r>
            <w:r w:rsidRPr="00A858D1">
              <w:rPr>
                <w:rFonts w:hint="eastAsia"/>
                <w:sz w:val="18"/>
                <w:szCs w:val="18"/>
              </w:rPr>
              <w:t>项所述内容外。以下声明或响应均不包含社会资本方须知前附表第</w:t>
            </w:r>
            <w:r w:rsidRPr="00A858D1">
              <w:rPr>
                <w:rFonts w:hint="eastAsia"/>
                <w:sz w:val="18"/>
                <w:szCs w:val="18"/>
              </w:rPr>
              <w:t>11</w:t>
            </w:r>
            <w:r w:rsidRPr="00A858D1">
              <w:rPr>
                <w:rFonts w:hint="eastAsia"/>
                <w:sz w:val="18"/>
                <w:szCs w:val="18"/>
              </w:rPr>
              <w:t>项所述内容</w:t>
            </w:r>
            <w:r w:rsidRPr="00A858D1">
              <w:rPr>
                <w:rFonts w:hint="eastAsia"/>
                <w:sz w:val="18"/>
                <w:szCs w:val="18"/>
              </w:rPr>
              <w:t>)</w:t>
            </w:r>
            <w:r w:rsidRPr="00A858D1">
              <w:rPr>
                <w:rFonts w:hint="eastAsia"/>
                <w:sz w:val="18"/>
                <w:szCs w:val="18"/>
              </w:rPr>
              <w:t>。</w:t>
            </w:r>
          </w:p>
          <w:p w14:paraId="1449D244" w14:textId="2A1CF2DB"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以下情形为不响应：投标人声明部分响应或实质上部分响应</w:t>
            </w:r>
            <w:r w:rsidR="00380847" w:rsidRPr="00A858D1">
              <w:rPr>
                <w:rFonts w:hint="eastAsia"/>
                <w:sz w:val="18"/>
                <w:szCs w:val="18"/>
              </w:rPr>
              <w:t>PPP</w:t>
            </w:r>
            <w:r w:rsidR="00380847" w:rsidRPr="00A858D1">
              <w:rPr>
                <w:rFonts w:hint="eastAsia"/>
                <w:sz w:val="18"/>
                <w:szCs w:val="18"/>
              </w:rPr>
              <w:t>项目</w:t>
            </w:r>
            <w:r w:rsidRPr="00A858D1">
              <w:rPr>
                <w:rFonts w:hint="eastAsia"/>
                <w:sz w:val="18"/>
                <w:szCs w:val="18"/>
              </w:rPr>
              <w:t>投资合作协议和</w:t>
            </w:r>
            <w:r w:rsidR="00380847" w:rsidRPr="00A858D1">
              <w:rPr>
                <w:rFonts w:hint="eastAsia"/>
                <w:sz w:val="18"/>
                <w:szCs w:val="18"/>
              </w:rPr>
              <w:t>PPP</w:t>
            </w:r>
            <w:r w:rsidRPr="00A858D1">
              <w:rPr>
                <w:rFonts w:hint="eastAsia"/>
                <w:sz w:val="18"/>
                <w:szCs w:val="18"/>
              </w:rPr>
              <w:t>项目合同条款；声明</w:t>
            </w:r>
            <w:proofErr w:type="gramStart"/>
            <w:r w:rsidRPr="00A858D1">
              <w:rPr>
                <w:rFonts w:hint="eastAsia"/>
                <w:sz w:val="18"/>
                <w:szCs w:val="18"/>
              </w:rPr>
              <w:t>基本响应</w:t>
            </w:r>
            <w:proofErr w:type="gramEnd"/>
            <w:r w:rsidRPr="00A858D1">
              <w:rPr>
                <w:rFonts w:hint="eastAsia"/>
                <w:sz w:val="18"/>
                <w:szCs w:val="18"/>
              </w:rPr>
              <w:t>或实质上</w:t>
            </w:r>
            <w:proofErr w:type="gramStart"/>
            <w:r w:rsidRPr="00A858D1">
              <w:rPr>
                <w:rFonts w:hint="eastAsia"/>
                <w:sz w:val="18"/>
                <w:szCs w:val="18"/>
              </w:rPr>
              <w:t>基本响应</w:t>
            </w:r>
            <w:proofErr w:type="gramEnd"/>
            <w:r w:rsidRPr="00A858D1">
              <w:rPr>
                <w:rFonts w:hint="eastAsia"/>
                <w:sz w:val="18"/>
                <w:szCs w:val="18"/>
              </w:rPr>
              <w:t>投资合作协议和项目合同条款；虽然声明响应，但提出的修改和变更意见，对项目实施带来一定的不确定性；虽然声明响应条款，但提出的修改或变更意见，可能会影响项目实施或政府方利益。</w:t>
            </w:r>
          </w:p>
          <w:p w14:paraId="6F143452" w14:textId="32F1175D"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以下情况为响应：声明响应</w:t>
            </w:r>
            <w:r w:rsidR="00380847" w:rsidRPr="00A858D1">
              <w:rPr>
                <w:rFonts w:hint="eastAsia"/>
                <w:sz w:val="18"/>
                <w:szCs w:val="18"/>
              </w:rPr>
              <w:t>PPP</w:t>
            </w:r>
            <w:r w:rsidR="00380847" w:rsidRPr="00A858D1">
              <w:rPr>
                <w:rFonts w:hint="eastAsia"/>
                <w:sz w:val="18"/>
                <w:szCs w:val="18"/>
              </w:rPr>
              <w:t>项目</w:t>
            </w:r>
            <w:r w:rsidRPr="00A858D1">
              <w:rPr>
                <w:rFonts w:hint="eastAsia"/>
                <w:sz w:val="18"/>
                <w:szCs w:val="18"/>
              </w:rPr>
              <w:t>投资合作协议和</w:t>
            </w:r>
            <w:r w:rsidR="00380847" w:rsidRPr="00A858D1">
              <w:rPr>
                <w:rFonts w:hint="eastAsia"/>
                <w:sz w:val="18"/>
                <w:szCs w:val="18"/>
              </w:rPr>
              <w:t>PPP</w:t>
            </w:r>
            <w:r w:rsidRPr="00A858D1">
              <w:rPr>
                <w:rFonts w:hint="eastAsia"/>
                <w:sz w:val="18"/>
                <w:szCs w:val="18"/>
              </w:rPr>
              <w:t>项目合同条款，没有提出修改意见；声明响应投资合作协议和项目合同条款，提出的修改意见有利于项目实施或维护政府方利益、不增加政府方义务。</w:t>
            </w:r>
          </w:p>
          <w:p w14:paraId="752821C6" w14:textId="343894B4"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评分标准：响应</w:t>
            </w:r>
            <w:r w:rsidR="008A0FE5" w:rsidRPr="00A858D1">
              <w:rPr>
                <w:rFonts w:hint="eastAsia"/>
                <w:sz w:val="18"/>
                <w:szCs w:val="18"/>
              </w:rPr>
              <w:t>1</w:t>
            </w:r>
            <w:r w:rsidRPr="00A858D1">
              <w:rPr>
                <w:rFonts w:hint="eastAsia"/>
                <w:sz w:val="18"/>
                <w:szCs w:val="18"/>
              </w:rPr>
              <w:t>分，不响应</w:t>
            </w:r>
            <w:r w:rsidRPr="00A858D1">
              <w:rPr>
                <w:rFonts w:hint="eastAsia"/>
                <w:sz w:val="18"/>
                <w:szCs w:val="18"/>
              </w:rPr>
              <w:t>0</w:t>
            </w:r>
            <w:r w:rsidRPr="00A858D1">
              <w:rPr>
                <w:rFonts w:hint="eastAsia"/>
                <w:sz w:val="18"/>
                <w:szCs w:val="18"/>
              </w:rPr>
              <w:t>分</w:t>
            </w:r>
          </w:p>
          <w:p w14:paraId="1FA4B007" w14:textId="77777777" w:rsidR="00552302" w:rsidRPr="00A858D1" w:rsidRDefault="00552302" w:rsidP="00552302">
            <w:pPr>
              <w:adjustRightInd w:val="0"/>
              <w:snapToGrid w:val="0"/>
              <w:spacing w:line="240" w:lineRule="exact"/>
              <w:ind w:firstLineChars="0" w:firstLine="0"/>
              <w:rPr>
                <w:b/>
                <w:sz w:val="18"/>
                <w:szCs w:val="18"/>
              </w:rPr>
            </w:pPr>
            <w:r w:rsidRPr="00A858D1">
              <w:rPr>
                <w:rFonts w:hint="eastAsia"/>
                <w:b/>
                <w:sz w:val="18"/>
                <w:szCs w:val="18"/>
              </w:rPr>
              <w:t>说明：</w:t>
            </w:r>
          </w:p>
          <w:p w14:paraId="0C01C334" w14:textId="1268949F" w:rsidR="00552302" w:rsidRPr="00A858D1" w:rsidRDefault="00552302" w:rsidP="00552302">
            <w:pPr>
              <w:adjustRightInd w:val="0"/>
              <w:snapToGrid w:val="0"/>
              <w:spacing w:line="240" w:lineRule="exact"/>
              <w:ind w:firstLineChars="0" w:firstLine="0"/>
              <w:rPr>
                <w:b/>
                <w:sz w:val="18"/>
                <w:szCs w:val="18"/>
              </w:rPr>
            </w:pPr>
            <w:r w:rsidRPr="00A858D1">
              <w:rPr>
                <w:b/>
                <w:sz w:val="18"/>
                <w:szCs w:val="18"/>
              </w:rPr>
              <w:t>(1)</w:t>
            </w:r>
            <w:r w:rsidRPr="00A858D1">
              <w:rPr>
                <w:b/>
                <w:sz w:val="18"/>
                <w:szCs w:val="18"/>
              </w:rPr>
              <w:t>如投标人不响应</w:t>
            </w:r>
            <w:r w:rsidR="00380847" w:rsidRPr="00A858D1">
              <w:rPr>
                <w:rFonts w:hint="eastAsia"/>
                <w:b/>
                <w:sz w:val="18"/>
                <w:szCs w:val="18"/>
              </w:rPr>
              <w:t>PPP</w:t>
            </w:r>
            <w:r w:rsidR="00380847" w:rsidRPr="00A858D1">
              <w:rPr>
                <w:rFonts w:hint="eastAsia"/>
                <w:b/>
                <w:sz w:val="18"/>
                <w:szCs w:val="18"/>
              </w:rPr>
              <w:t>项目</w:t>
            </w:r>
            <w:r w:rsidRPr="00A858D1">
              <w:rPr>
                <w:b/>
                <w:sz w:val="18"/>
                <w:szCs w:val="18"/>
              </w:rPr>
              <w:t>投资合作协议和</w:t>
            </w:r>
            <w:r w:rsidR="00380847" w:rsidRPr="00A858D1">
              <w:rPr>
                <w:rFonts w:hint="eastAsia"/>
                <w:b/>
                <w:sz w:val="18"/>
                <w:szCs w:val="18"/>
              </w:rPr>
              <w:t>PPP</w:t>
            </w:r>
            <w:r w:rsidRPr="00A858D1">
              <w:rPr>
                <w:b/>
                <w:sz w:val="18"/>
                <w:szCs w:val="18"/>
              </w:rPr>
              <w:t>项目合同</w:t>
            </w:r>
            <w:r w:rsidRPr="00A858D1">
              <w:rPr>
                <w:rFonts w:hint="eastAsia"/>
                <w:b/>
                <w:sz w:val="18"/>
                <w:szCs w:val="18"/>
              </w:rPr>
              <w:t>条款</w:t>
            </w:r>
            <w:r w:rsidRPr="00A858D1">
              <w:rPr>
                <w:b/>
                <w:sz w:val="18"/>
                <w:szCs w:val="18"/>
              </w:rPr>
              <w:t>，</w:t>
            </w:r>
            <w:r w:rsidRPr="00A858D1">
              <w:rPr>
                <w:rFonts w:hint="eastAsia"/>
                <w:b/>
                <w:sz w:val="18"/>
                <w:szCs w:val="18"/>
              </w:rPr>
              <w:t>其投标文件</w:t>
            </w:r>
            <w:r w:rsidRPr="00A858D1">
              <w:rPr>
                <w:b/>
                <w:sz w:val="18"/>
                <w:szCs w:val="18"/>
              </w:rPr>
              <w:t>按</w:t>
            </w:r>
            <w:r w:rsidRPr="00A858D1">
              <w:rPr>
                <w:rFonts w:hint="eastAsia"/>
                <w:b/>
                <w:sz w:val="18"/>
                <w:szCs w:val="18"/>
              </w:rPr>
              <w:t>无效标处理</w:t>
            </w:r>
            <w:r w:rsidRPr="00A858D1">
              <w:rPr>
                <w:b/>
                <w:sz w:val="18"/>
                <w:szCs w:val="18"/>
              </w:rPr>
              <w:t>。</w:t>
            </w:r>
          </w:p>
          <w:p w14:paraId="7054414F" w14:textId="3C6350C3" w:rsidR="00552302" w:rsidRPr="00A858D1" w:rsidRDefault="00552302" w:rsidP="00552302">
            <w:pPr>
              <w:adjustRightInd w:val="0"/>
              <w:snapToGrid w:val="0"/>
              <w:spacing w:line="240" w:lineRule="exact"/>
              <w:ind w:firstLineChars="0" w:firstLine="0"/>
              <w:rPr>
                <w:b/>
                <w:sz w:val="18"/>
                <w:szCs w:val="18"/>
              </w:rPr>
            </w:pPr>
            <w:r w:rsidRPr="00A858D1">
              <w:rPr>
                <w:b/>
                <w:sz w:val="18"/>
                <w:szCs w:val="18"/>
              </w:rPr>
              <w:t>(2)</w:t>
            </w:r>
            <w:r w:rsidRPr="00A858D1">
              <w:rPr>
                <w:rFonts w:hint="eastAsia"/>
                <w:b/>
                <w:sz w:val="18"/>
                <w:szCs w:val="18"/>
              </w:rPr>
              <w:t>投标人若响应</w:t>
            </w:r>
            <w:r w:rsidR="00380847" w:rsidRPr="00A858D1">
              <w:rPr>
                <w:rFonts w:hint="eastAsia"/>
                <w:b/>
                <w:sz w:val="18"/>
                <w:szCs w:val="18"/>
              </w:rPr>
              <w:t>PPP</w:t>
            </w:r>
            <w:r w:rsidR="00380847" w:rsidRPr="00A858D1">
              <w:rPr>
                <w:rFonts w:hint="eastAsia"/>
                <w:b/>
                <w:sz w:val="18"/>
                <w:szCs w:val="18"/>
              </w:rPr>
              <w:t>项目</w:t>
            </w:r>
            <w:r w:rsidRPr="00A858D1">
              <w:rPr>
                <w:rFonts w:hint="eastAsia"/>
                <w:b/>
                <w:sz w:val="18"/>
                <w:szCs w:val="18"/>
              </w:rPr>
              <w:t>投资合作协议和</w:t>
            </w:r>
            <w:r w:rsidR="00380847" w:rsidRPr="00A858D1">
              <w:rPr>
                <w:rFonts w:hint="eastAsia"/>
                <w:b/>
                <w:sz w:val="18"/>
                <w:szCs w:val="18"/>
              </w:rPr>
              <w:t>PPP</w:t>
            </w:r>
            <w:r w:rsidRPr="00A858D1">
              <w:rPr>
                <w:rFonts w:hint="eastAsia"/>
                <w:b/>
                <w:sz w:val="18"/>
                <w:szCs w:val="18"/>
              </w:rPr>
              <w:t>项目合同条款，中标后不得再与政府方进行合同谈判，并保证在收到中标通知书后</w:t>
            </w:r>
            <w:r w:rsidR="00695FB9" w:rsidRPr="00A858D1">
              <w:rPr>
                <w:rFonts w:hint="eastAsia"/>
                <w:b/>
                <w:sz w:val="18"/>
                <w:szCs w:val="18"/>
              </w:rPr>
              <w:t>原则上</w:t>
            </w:r>
            <w:r w:rsidR="00695FB9" w:rsidRPr="00A858D1">
              <w:rPr>
                <w:rFonts w:hint="eastAsia"/>
                <w:b/>
                <w:sz w:val="18"/>
                <w:szCs w:val="18"/>
              </w:rPr>
              <w:t>15</w:t>
            </w:r>
            <w:r w:rsidRPr="00A858D1">
              <w:rPr>
                <w:rFonts w:hint="eastAsia"/>
                <w:b/>
                <w:sz w:val="18"/>
                <w:szCs w:val="18"/>
              </w:rPr>
              <w:t>日内</w:t>
            </w:r>
            <w:r w:rsidRPr="00A858D1">
              <w:rPr>
                <w:rFonts w:hint="eastAsia"/>
                <w:b/>
                <w:sz w:val="18"/>
                <w:szCs w:val="18"/>
              </w:rPr>
              <w:t>(</w:t>
            </w:r>
            <w:r w:rsidRPr="00A858D1">
              <w:rPr>
                <w:rFonts w:hint="eastAsia"/>
                <w:b/>
                <w:sz w:val="18"/>
                <w:szCs w:val="18"/>
              </w:rPr>
              <w:t>起始时间为中标通知书签发日期</w:t>
            </w:r>
            <w:r w:rsidRPr="00A858D1">
              <w:rPr>
                <w:rFonts w:hint="eastAsia"/>
                <w:b/>
                <w:sz w:val="18"/>
                <w:szCs w:val="18"/>
              </w:rPr>
              <w:t>)</w:t>
            </w:r>
            <w:r w:rsidRPr="00A858D1">
              <w:rPr>
                <w:rFonts w:hint="eastAsia"/>
                <w:b/>
                <w:sz w:val="18"/>
                <w:szCs w:val="18"/>
              </w:rPr>
              <w:t>与政府方签订</w:t>
            </w:r>
            <w:r w:rsidRPr="00A858D1">
              <w:rPr>
                <w:rFonts w:hint="eastAsia"/>
                <w:b/>
                <w:sz w:val="18"/>
                <w:szCs w:val="18"/>
              </w:rPr>
              <w:t>PPP</w:t>
            </w:r>
            <w:r w:rsidRPr="00A858D1">
              <w:rPr>
                <w:rFonts w:hint="eastAsia"/>
                <w:b/>
                <w:sz w:val="18"/>
                <w:szCs w:val="18"/>
              </w:rPr>
              <w:t>项目投资合作协议，</w:t>
            </w:r>
            <w:r w:rsidR="0000391B" w:rsidRPr="00A858D1">
              <w:rPr>
                <w:rFonts w:hint="eastAsia"/>
                <w:b/>
                <w:sz w:val="18"/>
                <w:szCs w:val="18"/>
              </w:rPr>
              <w:t>PPP</w:t>
            </w:r>
            <w:r w:rsidR="0000391B" w:rsidRPr="00A858D1">
              <w:rPr>
                <w:rFonts w:hint="eastAsia"/>
                <w:b/>
                <w:sz w:val="18"/>
                <w:szCs w:val="18"/>
              </w:rPr>
              <w:t>项目投资合作协议生效后</w:t>
            </w:r>
            <w:r w:rsidR="0000391B" w:rsidRPr="00A858D1">
              <w:rPr>
                <w:rFonts w:hint="eastAsia"/>
                <w:b/>
                <w:sz w:val="18"/>
                <w:szCs w:val="18"/>
              </w:rPr>
              <w:t>30</w:t>
            </w:r>
            <w:r w:rsidR="0000391B" w:rsidRPr="00A858D1">
              <w:rPr>
                <w:rFonts w:hint="eastAsia"/>
                <w:b/>
                <w:sz w:val="18"/>
                <w:szCs w:val="18"/>
              </w:rPr>
              <w:t>日内成立项目公司，</w:t>
            </w:r>
            <w:r w:rsidRPr="00A858D1">
              <w:rPr>
                <w:rFonts w:hint="eastAsia"/>
                <w:b/>
                <w:sz w:val="18"/>
                <w:szCs w:val="18"/>
              </w:rPr>
              <w:t>项目公司成立后</w:t>
            </w:r>
            <w:r w:rsidRPr="00A858D1">
              <w:rPr>
                <w:rFonts w:hint="eastAsia"/>
                <w:b/>
                <w:sz w:val="18"/>
                <w:szCs w:val="18"/>
              </w:rPr>
              <w:t>30</w:t>
            </w:r>
            <w:proofErr w:type="gramStart"/>
            <w:r w:rsidRPr="00A858D1">
              <w:rPr>
                <w:rFonts w:hint="eastAsia"/>
                <w:b/>
                <w:sz w:val="18"/>
                <w:szCs w:val="18"/>
              </w:rPr>
              <w:t>日内与</w:t>
            </w:r>
            <w:proofErr w:type="gramEnd"/>
            <w:r w:rsidR="00380847" w:rsidRPr="00A858D1">
              <w:rPr>
                <w:rFonts w:hint="eastAsia"/>
                <w:b/>
                <w:sz w:val="18"/>
                <w:szCs w:val="18"/>
              </w:rPr>
              <w:t>采购人</w:t>
            </w:r>
            <w:r w:rsidRPr="00A858D1">
              <w:rPr>
                <w:rFonts w:hint="eastAsia"/>
                <w:b/>
                <w:sz w:val="18"/>
                <w:szCs w:val="18"/>
              </w:rPr>
              <w:t>签订</w:t>
            </w:r>
            <w:r w:rsidRPr="00A858D1">
              <w:rPr>
                <w:rFonts w:hint="eastAsia"/>
                <w:b/>
                <w:sz w:val="18"/>
                <w:szCs w:val="18"/>
              </w:rPr>
              <w:t>PPP</w:t>
            </w:r>
            <w:r w:rsidRPr="00A858D1">
              <w:rPr>
                <w:rFonts w:hint="eastAsia"/>
                <w:b/>
                <w:sz w:val="18"/>
                <w:szCs w:val="18"/>
              </w:rPr>
              <w:t>项目合同。</w:t>
            </w:r>
          </w:p>
        </w:tc>
      </w:tr>
      <w:tr w:rsidR="00A858D1" w:rsidRPr="00A858D1" w14:paraId="2E6296DC" w14:textId="77777777">
        <w:trPr>
          <w:trHeight w:val="567"/>
          <w:jc w:val="center"/>
        </w:trPr>
        <w:tc>
          <w:tcPr>
            <w:tcW w:w="964" w:type="dxa"/>
            <w:vMerge/>
            <w:vAlign w:val="center"/>
          </w:tcPr>
          <w:p w14:paraId="0365ECFC" w14:textId="77777777" w:rsidR="00552302" w:rsidRPr="00A858D1" w:rsidRDefault="00552302" w:rsidP="00552302">
            <w:pPr>
              <w:adjustRightInd w:val="0"/>
              <w:snapToGrid w:val="0"/>
              <w:spacing w:line="240" w:lineRule="exact"/>
              <w:ind w:firstLineChars="0" w:firstLine="0"/>
              <w:jc w:val="center"/>
              <w:rPr>
                <w:sz w:val="18"/>
                <w:szCs w:val="18"/>
              </w:rPr>
            </w:pPr>
          </w:p>
        </w:tc>
        <w:tc>
          <w:tcPr>
            <w:tcW w:w="1134" w:type="dxa"/>
            <w:vAlign w:val="center"/>
          </w:tcPr>
          <w:p w14:paraId="78413E1C" w14:textId="77777777" w:rsidR="00552302" w:rsidRPr="00A858D1" w:rsidRDefault="00552302" w:rsidP="00552302">
            <w:pPr>
              <w:adjustRightInd w:val="0"/>
              <w:snapToGrid w:val="0"/>
              <w:spacing w:line="240" w:lineRule="exact"/>
              <w:ind w:firstLineChars="0" w:firstLine="0"/>
              <w:jc w:val="center"/>
              <w:rPr>
                <w:sz w:val="18"/>
                <w:szCs w:val="18"/>
              </w:rPr>
            </w:pPr>
            <w:r w:rsidRPr="00A858D1">
              <w:rPr>
                <w:bCs/>
                <w:sz w:val="18"/>
                <w:szCs w:val="18"/>
              </w:rPr>
              <w:t>项目公司组建方案</w:t>
            </w:r>
            <w:r w:rsidRPr="00A858D1">
              <w:rPr>
                <w:rFonts w:hint="eastAsia"/>
                <w:sz w:val="18"/>
                <w:szCs w:val="18"/>
              </w:rPr>
              <w:t>(2</w:t>
            </w:r>
            <w:r w:rsidRPr="00A858D1">
              <w:rPr>
                <w:sz w:val="18"/>
                <w:szCs w:val="18"/>
              </w:rPr>
              <w:t>分</w:t>
            </w:r>
            <w:r w:rsidRPr="00A858D1">
              <w:rPr>
                <w:rFonts w:hint="eastAsia"/>
                <w:sz w:val="18"/>
                <w:szCs w:val="18"/>
              </w:rPr>
              <w:t>)</w:t>
            </w:r>
          </w:p>
        </w:tc>
        <w:tc>
          <w:tcPr>
            <w:tcW w:w="7556" w:type="dxa"/>
            <w:vAlign w:val="center"/>
          </w:tcPr>
          <w:p w14:paraId="354055CF" w14:textId="7777777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项目公司组建方案</w:t>
            </w:r>
            <w:r w:rsidRPr="00A858D1">
              <w:rPr>
                <w:rFonts w:hint="eastAsia"/>
                <w:sz w:val="18"/>
                <w:szCs w:val="18"/>
              </w:rPr>
              <w:t>(2</w:t>
            </w:r>
            <w:r w:rsidRPr="00A858D1">
              <w:rPr>
                <w:rFonts w:hint="eastAsia"/>
                <w:sz w:val="18"/>
                <w:szCs w:val="18"/>
              </w:rPr>
              <w:t>分</w:t>
            </w:r>
            <w:r w:rsidRPr="00A858D1">
              <w:rPr>
                <w:rFonts w:hint="eastAsia"/>
                <w:sz w:val="18"/>
                <w:szCs w:val="18"/>
              </w:rPr>
              <w:t>)</w:t>
            </w:r>
          </w:p>
          <w:p w14:paraId="0028C79C" w14:textId="7777777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包括但不限于项目公司股权结构、治理结构、机构设置、部门职责、岗位编制、薪酬安排、为政府方履行职责提供的便利、与政府方的协调配合等。</w:t>
            </w:r>
          </w:p>
          <w:p w14:paraId="5D66088B" w14:textId="53BB315F"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评分标准：投标人方案优于招标文件要求、可操作性强的得</w:t>
            </w:r>
            <w:r w:rsidRPr="00A858D1">
              <w:rPr>
                <w:rFonts w:hint="eastAsia"/>
                <w:sz w:val="18"/>
                <w:szCs w:val="18"/>
              </w:rPr>
              <w:t>(</w:t>
            </w:r>
            <w:r w:rsidRPr="00A858D1">
              <w:rPr>
                <w:sz w:val="18"/>
                <w:szCs w:val="18"/>
              </w:rPr>
              <w:t>1.8</w:t>
            </w:r>
            <w:r w:rsidRPr="00A858D1">
              <w:rPr>
                <w:rFonts w:hint="eastAsia"/>
                <w:sz w:val="18"/>
                <w:szCs w:val="18"/>
              </w:rPr>
              <w:t>,</w:t>
            </w:r>
            <w:r w:rsidRPr="00A858D1">
              <w:rPr>
                <w:sz w:val="18"/>
                <w:szCs w:val="18"/>
              </w:rPr>
              <w:t>2]</w:t>
            </w:r>
            <w:r w:rsidRPr="00A858D1">
              <w:rPr>
                <w:rFonts w:hint="eastAsia"/>
                <w:sz w:val="18"/>
                <w:szCs w:val="18"/>
              </w:rPr>
              <w:t>分；满足招标文件要求、可操作性较强的得</w:t>
            </w:r>
            <w:r w:rsidRPr="00A858D1">
              <w:rPr>
                <w:rFonts w:hint="eastAsia"/>
                <w:sz w:val="18"/>
                <w:szCs w:val="18"/>
              </w:rPr>
              <w:t>(</w:t>
            </w:r>
            <w:r w:rsidRPr="00A858D1">
              <w:rPr>
                <w:sz w:val="18"/>
                <w:szCs w:val="18"/>
              </w:rPr>
              <w:t>1.6</w:t>
            </w:r>
            <w:r w:rsidRPr="00A858D1">
              <w:rPr>
                <w:rFonts w:hint="eastAsia"/>
                <w:sz w:val="18"/>
                <w:szCs w:val="18"/>
              </w:rPr>
              <w:t>,</w:t>
            </w:r>
            <w:r w:rsidRPr="00A858D1">
              <w:rPr>
                <w:sz w:val="18"/>
                <w:szCs w:val="18"/>
              </w:rPr>
              <w:t>1.8]</w:t>
            </w:r>
            <w:r w:rsidRPr="00A858D1">
              <w:rPr>
                <w:rFonts w:hint="eastAsia"/>
                <w:sz w:val="18"/>
                <w:szCs w:val="18"/>
              </w:rPr>
              <w:t>分；基本满足招标文件、可操作性一般的得</w:t>
            </w:r>
            <w:r w:rsidRPr="00A858D1">
              <w:rPr>
                <w:rFonts w:hint="eastAsia"/>
                <w:sz w:val="18"/>
                <w:szCs w:val="18"/>
              </w:rPr>
              <w:t>(</w:t>
            </w:r>
            <w:r w:rsidRPr="00A858D1">
              <w:rPr>
                <w:sz w:val="18"/>
                <w:szCs w:val="18"/>
              </w:rPr>
              <w:t>1.4</w:t>
            </w:r>
            <w:r w:rsidR="000363A0">
              <w:rPr>
                <w:rFonts w:hint="eastAsia"/>
                <w:sz w:val="18"/>
                <w:szCs w:val="18"/>
              </w:rPr>
              <w:t>,</w:t>
            </w:r>
            <w:r w:rsidRPr="00A858D1">
              <w:rPr>
                <w:sz w:val="18"/>
                <w:szCs w:val="18"/>
              </w:rPr>
              <w:t>1.6]</w:t>
            </w:r>
            <w:r w:rsidRPr="00A858D1">
              <w:rPr>
                <w:rFonts w:hint="eastAsia"/>
                <w:sz w:val="18"/>
                <w:szCs w:val="18"/>
              </w:rPr>
              <w:t>分；部分满足招标文件要求、可操作性较差的得</w:t>
            </w:r>
            <w:r w:rsidRPr="00A858D1">
              <w:rPr>
                <w:rFonts w:hint="eastAsia"/>
                <w:sz w:val="18"/>
                <w:szCs w:val="18"/>
              </w:rPr>
              <w:t>(</w:t>
            </w:r>
            <w:r w:rsidRPr="00A858D1">
              <w:rPr>
                <w:sz w:val="18"/>
                <w:szCs w:val="18"/>
              </w:rPr>
              <w:t>1</w:t>
            </w:r>
            <w:r w:rsidRPr="00A858D1">
              <w:rPr>
                <w:rFonts w:hint="eastAsia"/>
                <w:sz w:val="18"/>
                <w:szCs w:val="18"/>
              </w:rPr>
              <w:t>,</w:t>
            </w:r>
            <w:r w:rsidRPr="00A858D1">
              <w:rPr>
                <w:sz w:val="18"/>
                <w:szCs w:val="18"/>
              </w:rPr>
              <w:t>1.4]</w:t>
            </w:r>
            <w:r w:rsidRPr="00A858D1">
              <w:rPr>
                <w:rFonts w:hint="eastAsia"/>
                <w:sz w:val="18"/>
                <w:szCs w:val="18"/>
              </w:rPr>
              <w:t>；未提供项目公司组建方案的不得分。</w:t>
            </w:r>
          </w:p>
        </w:tc>
      </w:tr>
      <w:tr w:rsidR="00A858D1" w:rsidRPr="00A858D1" w14:paraId="13916165" w14:textId="77777777">
        <w:trPr>
          <w:trHeight w:val="274"/>
          <w:jc w:val="center"/>
        </w:trPr>
        <w:tc>
          <w:tcPr>
            <w:tcW w:w="964" w:type="dxa"/>
            <w:vMerge/>
            <w:vAlign w:val="center"/>
          </w:tcPr>
          <w:p w14:paraId="17425203" w14:textId="77777777" w:rsidR="00552302" w:rsidRPr="00A858D1" w:rsidRDefault="00552302" w:rsidP="00552302">
            <w:pPr>
              <w:adjustRightInd w:val="0"/>
              <w:snapToGrid w:val="0"/>
              <w:spacing w:line="240" w:lineRule="exact"/>
              <w:ind w:firstLineChars="0" w:firstLine="0"/>
              <w:jc w:val="center"/>
              <w:rPr>
                <w:sz w:val="18"/>
                <w:szCs w:val="18"/>
              </w:rPr>
            </w:pPr>
          </w:p>
        </w:tc>
        <w:tc>
          <w:tcPr>
            <w:tcW w:w="1134" w:type="dxa"/>
            <w:vAlign w:val="center"/>
          </w:tcPr>
          <w:p w14:paraId="6650F9A1" w14:textId="687B151C" w:rsidR="00552302" w:rsidRPr="00A858D1" w:rsidRDefault="00552302" w:rsidP="00552302">
            <w:pPr>
              <w:adjustRightInd w:val="0"/>
              <w:snapToGrid w:val="0"/>
              <w:spacing w:line="240" w:lineRule="exact"/>
              <w:ind w:firstLineChars="0" w:firstLine="0"/>
              <w:jc w:val="center"/>
              <w:rPr>
                <w:sz w:val="18"/>
                <w:szCs w:val="18"/>
              </w:rPr>
            </w:pPr>
            <w:r w:rsidRPr="00A858D1">
              <w:rPr>
                <w:rFonts w:hint="eastAsia"/>
                <w:sz w:val="18"/>
                <w:szCs w:val="18"/>
              </w:rPr>
              <w:t>施工准备、</w:t>
            </w:r>
            <w:r w:rsidRPr="00A858D1">
              <w:rPr>
                <w:sz w:val="18"/>
                <w:szCs w:val="18"/>
              </w:rPr>
              <w:t>建设方案</w:t>
            </w:r>
            <w:r w:rsidRPr="00A858D1">
              <w:rPr>
                <w:rFonts w:hint="eastAsia"/>
                <w:sz w:val="18"/>
                <w:szCs w:val="18"/>
              </w:rPr>
              <w:t>(</w:t>
            </w:r>
            <w:r w:rsidR="00664039" w:rsidRPr="00A858D1">
              <w:rPr>
                <w:sz w:val="18"/>
                <w:szCs w:val="18"/>
              </w:rPr>
              <w:t>1</w:t>
            </w:r>
            <w:r w:rsidR="00664039" w:rsidRPr="00A858D1">
              <w:rPr>
                <w:rFonts w:hint="eastAsia"/>
                <w:sz w:val="18"/>
                <w:szCs w:val="18"/>
              </w:rPr>
              <w:t>4</w:t>
            </w:r>
            <w:r w:rsidRPr="00A858D1">
              <w:rPr>
                <w:rFonts w:hint="eastAsia"/>
                <w:sz w:val="18"/>
                <w:szCs w:val="18"/>
              </w:rPr>
              <w:t>分，</w:t>
            </w:r>
            <w:proofErr w:type="gramStart"/>
            <w:r w:rsidRPr="00A858D1">
              <w:rPr>
                <w:rFonts w:hint="eastAsia"/>
                <w:sz w:val="18"/>
                <w:szCs w:val="18"/>
              </w:rPr>
              <w:t>含施工</w:t>
            </w:r>
            <w:proofErr w:type="gramEnd"/>
            <w:r w:rsidRPr="00A858D1">
              <w:rPr>
                <w:rFonts w:hint="eastAsia"/>
                <w:sz w:val="18"/>
                <w:szCs w:val="18"/>
              </w:rPr>
              <w:t>组织、质量、安全、进度、成本等</w:t>
            </w:r>
            <w:r w:rsidRPr="00A858D1">
              <w:rPr>
                <w:rFonts w:hint="eastAsia"/>
                <w:sz w:val="18"/>
                <w:szCs w:val="18"/>
              </w:rPr>
              <w:t>)</w:t>
            </w:r>
          </w:p>
        </w:tc>
        <w:tc>
          <w:tcPr>
            <w:tcW w:w="7556" w:type="dxa"/>
            <w:vAlign w:val="center"/>
          </w:tcPr>
          <w:p w14:paraId="06D87DB0" w14:textId="491E1D35"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1.</w:t>
            </w:r>
            <w:r w:rsidRPr="00A858D1">
              <w:rPr>
                <w:rFonts w:hint="eastAsia"/>
                <w:sz w:val="18"/>
                <w:szCs w:val="18"/>
              </w:rPr>
              <w:t>施工准备方案</w:t>
            </w:r>
            <w:r w:rsidRPr="00A858D1">
              <w:rPr>
                <w:rFonts w:hint="eastAsia"/>
                <w:sz w:val="18"/>
                <w:szCs w:val="18"/>
              </w:rPr>
              <w:t>(</w:t>
            </w:r>
            <w:r w:rsidR="00FE658A" w:rsidRPr="00A858D1">
              <w:rPr>
                <w:rFonts w:hint="eastAsia"/>
                <w:sz w:val="18"/>
                <w:szCs w:val="18"/>
              </w:rPr>
              <w:t>1</w:t>
            </w:r>
            <w:r w:rsidRPr="00A858D1">
              <w:rPr>
                <w:rFonts w:hint="eastAsia"/>
                <w:sz w:val="18"/>
                <w:szCs w:val="18"/>
              </w:rPr>
              <w:t>分</w:t>
            </w:r>
            <w:r w:rsidRPr="00A858D1">
              <w:rPr>
                <w:rFonts w:hint="eastAsia"/>
                <w:sz w:val="18"/>
                <w:szCs w:val="18"/>
              </w:rPr>
              <w:t>)</w:t>
            </w:r>
          </w:p>
          <w:p w14:paraId="3A5A7EA9" w14:textId="2B7BDECF"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包括不限于施工手续办理方案，设计工作思路和配合政府方工作事项</w:t>
            </w:r>
            <w:r w:rsidR="00D012A5" w:rsidRPr="00A858D1">
              <w:rPr>
                <w:rFonts w:hint="eastAsia"/>
                <w:sz w:val="18"/>
                <w:szCs w:val="18"/>
              </w:rPr>
              <w:t>（必须包括</w:t>
            </w:r>
            <w:r w:rsidR="00D012A5" w:rsidRPr="00A858D1">
              <w:rPr>
                <w:rFonts w:hint="eastAsia"/>
                <w:sz w:val="18"/>
                <w:szCs w:val="18"/>
              </w:rPr>
              <w:t>23</w:t>
            </w:r>
            <w:r w:rsidR="00D012A5" w:rsidRPr="00A858D1">
              <w:rPr>
                <w:rFonts w:hint="eastAsia"/>
                <w:sz w:val="18"/>
                <w:szCs w:val="18"/>
              </w:rPr>
              <w:t>条黑臭水体治理在</w:t>
            </w:r>
            <w:r w:rsidR="00D012A5" w:rsidRPr="00A858D1">
              <w:rPr>
                <w:rFonts w:hint="eastAsia"/>
                <w:sz w:val="18"/>
                <w:szCs w:val="18"/>
              </w:rPr>
              <w:t>2019</w:t>
            </w:r>
            <w:r w:rsidR="00D012A5" w:rsidRPr="00A858D1">
              <w:rPr>
                <w:rFonts w:hint="eastAsia"/>
                <w:sz w:val="18"/>
                <w:szCs w:val="18"/>
              </w:rPr>
              <w:t>年底完成、且与初步设计方案相匹配的专项施工方案）</w:t>
            </w:r>
            <w:r w:rsidRPr="00A858D1">
              <w:rPr>
                <w:rFonts w:hint="eastAsia"/>
                <w:sz w:val="18"/>
                <w:szCs w:val="18"/>
              </w:rPr>
              <w:t>。</w:t>
            </w:r>
          </w:p>
          <w:p w14:paraId="3CB9FC4D" w14:textId="052FEDA7" w:rsidR="00552302" w:rsidRPr="00A858D1" w:rsidRDefault="00FE658A" w:rsidP="00552302">
            <w:pPr>
              <w:adjustRightInd w:val="0"/>
              <w:snapToGrid w:val="0"/>
              <w:spacing w:line="240" w:lineRule="exact"/>
              <w:ind w:firstLineChars="0" w:firstLine="0"/>
              <w:rPr>
                <w:sz w:val="18"/>
                <w:szCs w:val="18"/>
              </w:rPr>
            </w:pPr>
            <w:r w:rsidRPr="00A858D1">
              <w:rPr>
                <w:rFonts w:hint="eastAsia"/>
                <w:sz w:val="18"/>
                <w:szCs w:val="18"/>
              </w:rPr>
              <w:t>评分标准：投标人方案优于招标文件要求、可操作性强的得</w:t>
            </w:r>
            <w:r w:rsidRPr="00A858D1">
              <w:rPr>
                <w:rFonts w:hint="eastAsia"/>
                <w:sz w:val="18"/>
                <w:szCs w:val="18"/>
              </w:rPr>
              <w:t>(</w:t>
            </w:r>
            <w:r w:rsidRPr="00A858D1">
              <w:rPr>
                <w:sz w:val="18"/>
                <w:szCs w:val="18"/>
              </w:rPr>
              <w:t>0.9</w:t>
            </w:r>
            <w:r w:rsidRPr="00A858D1">
              <w:rPr>
                <w:rFonts w:hint="eastAsia"/>
                <w:sz w:val="18"/>
                <w:szCs w:val="18"/>
              </w:rPr>
              <w:t>,</w:t>
            </w:r>
            <w:r w:rsidRPr="00A858D1">
              <w:rPr>
                <w:sz w:val="18"/>
                <w:szCs w:val="18"/>
              </w:rPr>
              <w:t>1]</w:t>
            </w:r>
            <w:r w:rsidRPr="00A858D1">
              <w:rPr>
                <w:rFonts w:hint="eastAsia"/>
                <w:sz w:val="18"/>
                <w:szCs w:val="18"/>
              </w:rPr>
              <w:t>分；满足招标文件要求、可操作性较强的得</w:t>
            </w:r>
            <w:r w:rsidRPr="00A858D1">
              <w:rPr>
                <w:rFonts w:hint="eastAsia"/>
                <w:sz w:val="18"/>
                <w:szCs w:val="18"/>
              </w:rPr>
              <w:t>(</w:t>
            </w:r>
            <w:r w:rsidRPr="00A858D1">
              <w:rPr>
                <w:sz w:val="18"/>
                <w:szCs w:val="18"/>
              </w:rPr>
              <w:t>0.8</w:t>
            </w:r>
            <w:r w:rsidRPr="00A858D1">
              <w:rPr>
                <w:rFonts w:hint="eastAsia"/>
                <w:sz w:val="18"/>
                <w:szCs w:val="18"/>
              </w:rPr>
              <w:t>,</w:t>
            </w:r>
            <w:r w:rsidRPr="00A858D1">
              <w:rPr>
                <w:sz w:val="18"/>
                <w:szCs w:val="18"/>
              </w:rPr>
              <w:t>0.9]</w:t>
            </w:r>
            <w:r w:rsidRPr="00A858D1">
              <w:rPr>
                <w:rFonts w:hint="eastAsia"/>
                <w:sz w:val="18"/>
                <w:szCs w:val="18"/>
              </w:rPr>
              <w:t>分；基本满足招标文件、可操作性一般的得</w:t>
            </w:r>
            <w:r w:rsidRPr="00A858D1">
              <w:rPr>
                <w:rFonts w:hint="eastAsia"/>
                <w:sz w:val="18"/>
                <w:szCs w:val="18"/>
              </w:rPr>
              <w:t>(</w:t>
            </w:r>
            <w:r w:rsidRPr="00A858D1">
              <w:rPr>
                <w:sz w:val="18"/>
                <w:szCs w:val="18"/>
              </w:rPr>
              <w:t>0.7</w:t>
            </w:r>
            <w:r w:rsidRPr="00A858D1">
              <w:rPr>
                <w:rFonts w:hint="eastAsia"/>
                <w:sz w:val="18"/>
                <w:szCs w:val="18"/>
              </w:rPr>
              <w:t>,</w:t>
            </w:r>
            <w:r w:rsidRPr="00A858D1">
              <w:rPr>
                <w:sz w:val="18"/>
                <w:szCs w:val="18"/>
              </w:rPr>
              <w:t>0.8]</w:t>
            </w:r>
            <w:r w:rsidRPr="00A858D1">
              <w:rPr>
                <w:rFonts w:hint="eastAsia"/>
                <w:sz w:val="18"/>
                <w:szCs w:val="18"/>
              </w:rPr>
              <w:t>分；部分满足招标文件要求、可操作性较差的得</w:t>
            </w:r>
            <w:r w:rsidRPr="00A858D1">
              <w:rPr>
                <w:rFonts w:hint="eastAsia"/>
                <w:sz w:val="18"/>
                <w:szCs w:val="18"/>
              </w:rPr>
              <w:t>(</w:t>
            </w:r>
            <w:r w:rsidRPr="00A858D1">
              <w:rPr>
                <w:sz w:val="18"/>
                <w:szCs w:val="18"/>
              </w:rPr>
              <w:t>0.5</w:t>
            </w:r>
            <w:r w:rsidRPr="00A858D1">
              <w:rPr>
                <w:rFonts w:hint="eastAsia"/>
                <w:sz w:val="18"/>
                <w:szCs w:val="18"/>
              </w:rPr>
              <w:t>,</w:t>
            </w:r>
            <w:r w:rsidRPr="00A858D1">
              <w:rPr>
                <w:sz w:val="18"/>
                <w:szCs w:val="18"/>
              </w:rPr>
              <w:t>0.7]</w:t>
            </w:r>
            <w:r w:rsidRPr="00A858D1">
              <w:rPr>
                <w:rFonts w:hint="eastAsia"/>
                <w:sz w:val="18"/>
                <w:szCs w:val="18"/>
              </w:rPr>
              <w:t>分；</w:t>
            </w:r>
            <w:r w:rsidR="00552302" w:rsidRPr="00A858D1">
              <w:rPr>
                <w:rFonts w:hint="eastAsia"/>
                <w:sz w:val="18"/>
                <w:szCs w:val="18"/>
              </w:rPr>
              <w:t>未提供施工准备方案的不得分。</w:t>
            </w:r>
          </w:p>
          <w:p w14:paraId="4610E6D2" w14:textId="237C37A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2.</w:t>
            </w:r>
            <w:r w:rsidRPr="00A858D1">
              <w:rPr>
                <w:rFonts w:hint="eastAsia"/>
                <w:sz w:val="18"/>
                <w:szCs w:val="18"/>
              </w:rPr>
              <w:t>建设管理组织结构方案</w:t>
            </w:r>
            <w:r w:rsidRPr="00A858D1">
              <w:rPr>
                <w:sz w:val="18"/>
                <w:szCs w:val="18"/>
              </w:rPr>
              <w:t>(</w:t>
            </w:r>
            <w:r w:rsidR="00940404" w:rsidRPr="00A858D1">
              <w:rPr>
                <w:rFonts w:hint="eastAsia"/>
                <w:sz w:val="18"/>
                <w:szCs w:val="18"/>
              </w:rPr>
              <w:t>1</w:t>
            </w:r>
            <w:r w:rsidRPr="00A858D1">
              <w:rPr>
                <w:rFonts w:hint="eastAsia"/>
                <w:sz w:val="18"/>
                <w:szCs w:val="18"/>
              </w:rPr>
              <w:t>分</w:t>
            </w:r>
            <w:r w:rsidRPr="00A858D1">
              <w:rPr>
                <w:rFonts w:hint="eastAsia"/>
                <w:sz w:val="18"/>
                <w:szCs w:val="18"/>
              </w:rPr>
              <w:t>)</w:t>
            </w:r>
          </w:p>
          <w:p w14:paraId="1173DFC2" w14:textId="7777777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机构组织体系设置完整，管理体系完善；内部职责分工明确，有良好的管理协调机制。</w:t>
            </w:r>
          </w:p>
          <w:p w14:paraId="255BC44F" w14:textId="2FD4EC74" w:rsidR="00552302" w:rsidRPr="00A858D1" w:rsidRDefault="00940404" w:rsidP="00552302">
            <w:pPr>
              <w:adjustRightInd w:val="0"/>
              <w:snapToGrid w:val="0"/>
              <w:spacing w:line="240" w:lineRule="exact"/>
              <w:ind w:firstLineChars="0" w:firstLine="0"/>
              <w:rPr>
                <w:sz w:val="18"/>
                <w:szCs w:val="18"/>
              </w:rPr>
            </w:pPr>
            <w:r w:rsidRPr="00A858D1">
              <w:rPr>
                <w:rFonts w:hint="eastAsia"/>
                <w:sz w:val="18"/>
                <w:szCs w:val="18"/>
              </w:rPr>
              <w:t>评分标准：投标人方案优于招标文件要求、可操作性强的得</w:t>
            </w:r>
            <w:r w:rsidRPr="00A858D1">
              <w:rPr>
                <w:rFonts w:hint="eastAsia"/>
                <w:sz w:val="18"/>
                <w:szCs w:val="18"/>
              </w:rPr>
              <w:t>(</w:t>
            </w:r>
            <w:r w:rsidRPr="00A858D1">
              <w:rPr>
                <w:sz w:val="18"/>
                <w:szCs w:val="18"/>
              </w:rPr>
              <w:t>0.9</w:t>
            </w:r>
            <w:r w:rsidRPr="00A858D1">
              <w:rPr>
                <w:rFonts w:hint="eastAsia"/>
                <w:sz w:val="18"/>
                <w:szCs w:val="18"/>
              </w:rPr>
              <w:t>,</w:t>
            </w:r>
            <w:r w:rsidRPr="00A858D1">
              <w:rPr>
                <w:sz w:val="18"/>
                <w:szCs w:val="18"/>
              </w:rPr>
              <w:t>1]</w:t>
            </w:r>
            <w:r w:rsidRPr="00A858D1">
              <w:rPr>
                <w:rFonts w:hint="eastAsia"/>
                <w:sz w:val="18"/>
                <w:szCs w:val="18"/>
              </w:rPr>
              <w:t>分；满足招标文件要求、可操作性较强的得</w:t>
            </w:r>
            <w:r w:rsidRPr="00A858D1">
              <w:rPr>
                <w:rFonts w:hint="eastAsia"/>
                <w:sz w:val="18"/>
                <w:szCs w:val="18"/>
              </w:rPr>
              <w:t>(</w:t>
            </w:r>
            <w:r w:rsidRPr="00A858D1">
              <w:rPr>
                <w:sz w:val="18"/>
                <w:szCs w:val="18"/>
              </w:rPr>
              <w:t>0.8</w:t>
            </w:r>
            <w:r w:rsidRPr="00A858D1">
              <w:rPr>
                <w:rFonts w:hint="eastAsia"/>
                <w:sz w:val="18"/>
                <w:szCs w:val="18"/>
              </w:rPr>
              <w:t>,</w:t>
            </w:r>
            <w:r w:rsidRPr="00A858D1">
              <w:rPr>
                <w:sz w:val="18"/>
                <w:szCs w:val="18"/>
              </w:rPr>
              <w:t>0.9]</w:t>
            </w:r>
            <w:r w:rsidRPr="00A858D1">
              <w:rPr>
                <w:rFonts w:hint="eastAsia"/>
                <w:sz w:val="18"/>
                <w:szCs w:val="18"/>
              </w:rPr>
              <w:t>分；基本满足招标文件、可操作性一般的得</w:t>
            </w:r>
            <w:r w:rsidRPr="00A858D1">
              <w:rPr>
                <w:rFonts w:hint="eastAsia"/>
                <w:sz w:val="18"/>
                <w:szCs w:val="18"/>
              </w:rPr>
              <w:t>(</w:t>
            </w:r>
            <w:r w:rsidRPr="00A858D1">
              <w:rPr>
                <w:sz w:val="18"/>
                <w:szCs w:val="18"/>
              </w:rPr>
              <w:t>0.7</w:t>
            </w:r>
            <w:r w:rsidRPr="00A858D1">
              <w:rPr>
                <w:rFonts w:hint="eastAsia"/>
                <w:sz w:val="18"/>
                <w:szCs w:val="18"/>
              </w:rPr>
              <w:t>,</w:t>
            </w:r>
            <w:r w:rsidRPr="00A858D1">
              <w:rPr>
                <w:sz w:val="18"/>
                <w:szCs w:val="18"/>
              </w:rPr>
              <w:t>0.8]</w:t>
            </w:r>
            <w:r w:rsidRPr="00A858D1">
              <w:rPr>
                <w:rFonts w:hint="eastAsia"/>
                <w:sz w:val="18"/>
                <w:szCs w:val="18"/>
              </w:rPr>
              <w:t>分；部分满足招标文件要求、可操作性较差的得</w:t>
            </w:r>
            <w:r w:rsidRPr="00A858D1">
              <w:rPr>
                <w:rFonts w:hint="eastAsia"/>
                <w:sz w:val="18"/>
                <w:szCs w:val="18"/>
              </w:rPr>
              <w:t>(</w:t>
            </w:r>
            <w:r w:rsidRPr="00A858D1">
              <w:rPr>
                <w:sz w:val="18"/>
                <w:szCs w:val="18"/>
              </w:rPr>
              <w:t>0.5</w:t>
            </w:r>
            <w:r w:rsidRPr="00A858D1">
              <w:rPr>
                <w:rFonts w:hint="eastAsia"/>
                <w:sz w:val="18"/>
                <w:szCs w:val="18"/>
              </w:rPr>
              <w:t>,</w:t>
            </w:r>
            <w:r w:rsidRPr="00A858D1">
              <w:rPr>
                <w:sz w:val="18"/>
                <w:szCs w:val="18"/>
              </w:rPr>
              <w:t>0.7]</w:t>
            </w:r>
            <w:r w:rsidRPr="00A858D1">
              <w:rPr>
                <w:rFonts w:hint="eastAsia"/>
                <w:sz w:val="18"/>
                <w:szCs w:val="18"/>
              </w:rPr>
              <w:t>分；</w:t>
            </w:r>
            <w:r w:rsidR="00552302" w:rsidRPr="00A858D1">
              <w:rPr>
                <w:rFonts w:hint="eastAsia"/>
                <w:sz w:val="18"/>
                <w:szCs w:val="18"/>
              </w:rPr>
              <w:t>未提供建设管理组织结构方案的不得分。</w:t>
            </w:r>
          </w:p>
          <w:p w14:paraId="4C86D255" w14:textId="1ABCE0B5"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3.</w:t>
            </w:r>
            <w:r w:rsidRPr="00A858D1">
              <w:rPr>
                <w:rFonts w:hint="eastAsia"/>
                <w:sz w:val="18"/>
                <w:szCs w:val="18"/>
              </w:rPr>
              <w:t>施工方案及技术措施</w:t>
            </w:r>
            <w:r w:rsidRPr="00A858D1">
              <w:rPr>
                <w:rFonts w:hint="eastAsia"/>
                <w:sz w:val="18"/>
                <w:szCs w:val="18"/>
              </w:rPr>
              <w:t>(</w:t>
            </w:r>
            <w:r w:rsidR="00FE658A" w:rsidRPr="00A858D1">
              <w:rPr>
                <w:rFonts w:hint="eastAsia"/>
                <w:sz w:val="18"/>
                <w:szCs w:val="18"/>
              </w:rPr>
              <w:t>5</w:t>
            </w:r>
            <w:r w:rsidRPr="00A858D1">
              <w:rPr>
                <w:rFonts w:hint="eastAsia"/>
                <w:sz w:val="18"/>
                <w:szCs w:val="18"/>
              </w:rPr>
              <w:t>分</w:t>
            </w:r>
            <w:r w:rsidRPr="00A858D1">
              <w:rPr>
                <w:rFonts w:hint="eastAsia"/>
                <w:sz w:val="18"/>
                <w:szCs w:val="18"/>
              </w:rPr>
              <w:t>)</w:t>
            </w:r>
            <w:r w:rsidRPr="00A858D1">
              <w:rPr>
                <w:rFonts w:hint="eastAsia"/>
                <w:sz w:val="18"/>
                <w:szCs w:val="18"/>
              </w:rPr>
              <w:t>，至少包括：</w:t>
            </w:r>
          </w:p>
          <w:p w14:paraId="6B3FD33B" w14:textId="7777777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(1)</w:t>
            </w:r>
            <w:r w:rsidRPr="00A858D1">
              <w:rPr>
                <w:rFonts w:hint="eastAsia"/>
                <w:sz w:val="18"/>
                <w:szCs w:val="18"/>
              </w:rPr>
              <w:t>施工总布置合理；</w:t>
            </w:r>
          </w:p>
          <w:p w14:paraId="0A975BCC" w14:textId="7777777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(2)</w:t>
            </w:r>
            <w:r w:rsidRPr="00A858D1">
              <w:rPr>
                <w:rFonts w:hint="eastAsia"/>
                <w:sz w:val="18"/>
                <w:szCs w:val="18"/>
              </w:rPr>
              <w:t>对控制工期和技术难度大的关键工序理解深刻，重点难点突出，有相应的对策且操作性强；</w:t>
            </w:r>
          </w:p>
          <w:p w14:paraId="6BA9612C" w14:textId="7777777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(3)</w:t>
            </w:r>
            <w:r w:rsidRPr="00A858D1">
              <w:rPr>
                <w:rFonts w:hint="eastAsia"/>
                <w:sz w:val="18"/>
                <w:szCs w:val="18"/>
              </w:rPr>
              <w:t>工程施工方案的考虑内容完整、没有缺项，方案合理，措施完善，有针对性；</w:t>
            </w:r>
          </w:p>
          <w:p w14:paraId="5C01BA70" w14:textId="7777777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(4</w:t>
            </w:r>
            <w:r w:rsidRPr="00A858D1">
              <w:rPr>
                <w:sz w:val="18"/>
                <w:szCs w:val="18"/>
              </w:rPr>
              <w:t>)</w:t>
            </w:r>
            <w:r w:rsidRPr="00A858D1">
              <w:rPr>
                <w:rFonts w:hint="eastAsia"/>
                <w:sz w:val="18"/>
                <w:szCs w:val="18"/>
              </w:rPr>
              <w:t>临时工程施工方案合理、完善。</w:t>
            </w:r>
          </w:p>
          <w:p w14:paraId="495A326E" w14:textId="22E3C4FF" w:rsidR="00552302" w:rsidRPr="00A858D1" w:rsidRDefault="00FE658A" w:rsidP="00552302">
            <w:pPr>
              <w:adjustRightInd w:val="0"/>
              <w:snapToGrid w:val="0"/>
              <w:spacing w:line="240" w:lineRule="exact"/>
              <w:ind w:firstLineChars="0" w:firstLine="0"/>
              <w:rPr>
                <w:sz w:val="18"/>
                <w:szCs w:val="18"/>
              </w:rPr>
            </w:pPr>
            <w:r w:rsidRPr="00A858D1">
              <w:rPr>
                <w:rFonts w:hint="eastAsia"/>
                <w:sz w:val="18"/>
                <w:szCs w:val="18"/>
              </w:rPr>
              <w:t>评分标准：投标人方案优于招标文件要求、可操作性强的得</w:t>
            </w:r>
            <w:r w:rsidRPr="00A858D1">
              <w:rPr>
                <w:rFonts w:hint="eastAsia"/>
                <w:sz w:val="18"/>
                <w:szCs w:val="18"/>
              </w:rPr>
              <w:t>(4,5</w:t>
            </w:r>
            <w:r w:rsidRPr="00A858D1">
              <w:rPr>
                <w:sz w:val="18"/>
                <w:szCs w:val="18"/>
              </w:rPr>
              <w:t>]</w:t>
            </w:r>
            <w:r w:rsidRPr="00A858D1">
              <w:rPr>
                <w:rFonts w:hint="eastAsia"/>
                <w:sz w:val="18"/>
                <w:szCs w:val="18"/>
              </w:rPr>
              <w:t>分；满足招标文件要求、可操作性较强的得</w:t>
            </w:r>
            <w:r w:rsidRPr="00A858D1">
              <w:rPr>
                <w:rFonts w:hint="eastAsia"/>
                <w:sz w:val="18"/>
                <w:szCs w:val="18"/>
              </w:rPr>
              <w:t>(3,4</w:t>
            </w:r>
            <w:r w:rsidRPr="00A858D1">
              <w:rPr>
                <w:sz w:val="18"/>
                <w:szCs w:val="18"/>
              </w:rPr>
              <w:t>]</w:t>
            </w:r>
            <w:r w:rsidRPr="00A858D1">
              <w:rPr>
                <w:rFonts w:hint="eastAsia"/>
                <w:sz w:val="18"/>
                <w:szCs w:val="18"/>
              </w:rPr>
              <w:t>分；基本满足招标文件、可操作性一般的得</w:t>
            </w:r>
            <w:r w:rsidRPr="00A858D1">
              <w:rPr>
                <w:rFonts w:hint="eastAsia"/>
                <w:sz w:val="18"/>
                <w:szCs w:val="18"/>
              </w:rPr>
              <w:t>(2,3</w:t>
            </w:r>
            <w:r w:rsidRPr="00A858D1">
              <w:rPr>
                <w:sz w:val="18"/>
                <w:szCs w:val="18"/>
              </w:rPr>
              <w:t>]</w:t>
            </w:r>
            <w:r w:rsidRPr="00A858D1">
              <w:rPr>
                <w:rFonts w:hint="eastAsia"/>
                <w:sz w:val="18"/>
                <w:szCs w:val="18"/>
              </w:rPr>
              <w:t>分；部分满足招标文件要求、可操作性较差的得</w:t>
            </w:r>
            <w:r w:rsidRPr="00A858D1">
              <w:rPr>
                <w:rFonts w:hint="eastAsia"/>
                <w:sz w:val="18"/>
                <w:szCs w:val="18"/>
              </w:rPr>
              <w:t>(1,2</w:t>
            </w:r>
            <w:r w:rsidRPr="00A858D1">
              <w:rPr>
                <w:sz w:val="18"/>
                <w:szCs w:val="18"/>
              </w:rPr>
              <w:t>]</w:t>
            </w:r>
            <w:r w:rsidRPr="00A858D1">
              <w:rPr>
                <w:rFonts w:hint="eastAsia"/>
                <w:sz w:val="18"/>
                <w:szCs w:val="18"/>
              </w:rPr>
              <w:t>；</w:t>
            </w:r>
            <w:r w:rsidR="00552302" w:rsidRPr="00A858D1">
              <w:rPr>
                <w:rFonts w:hint="eastAsia"/>
                <w:sz w:val="18"/>
                <w:szCs w:val="18"/>
              </w:rPr>
              <w:t>未提供施工方案及技术措施的不得分。</w:t>
            </w:r>
          </w:p>
          <w:p w14:paraId="244D7457" w14:textId="1A8D4E19"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4.</w:t>
            </w:r>
            <w:r w:rsidRPr="00A858D1">
              <w:rPr>
                <w:rFonts w:hint="eastAsia"/>
                <w:sz w:val="18"/>
                <w:szCs w:val="18"/>
              </w:rPr>
              <w:t>管理体系及控制措施</w:t>
            </w:r>
            <w:r w:rsidRPr="00A858D1">
              <w:rPr>
                <w:rFonts w:hint="eastAsia"/>
                <w:sz w:val="18"/>
                <w:szCs w:val="18"/>
              </w:rPr>
              <w:t>(</w:t>
            </w:r>
            <w:r w:rsidR="00DD6B76" w:rsidRPr="00A858D1">
              <w:rPr>
                <w:rFonts w:hint="eastAsia"/>
                <w:sz w:val="18"/>
                <w:szCs w:val="18"/>
              </w:rPr>
              <w:t>2</w:t>
            </w:r>
            <w:r w:rsidRPr="00A858D1">
              <w:rPr>
                <w:rFonts w:hint="eastAsia"/>
                <w:sz w:val="18"/>
                <w:szCs w:val="18"/>
              </w:rPr>
              <w:t>分</w:t>
            </w:r>
            <w:r w:rsidRPr="00A858D1">
              <w:rPr>
                <w:sz w:val="18"/>
                <w:szCs w:val="18"/>
              </w:rPr>
              <w:t>)</w:t>
            </w:r>
          </w:p>
          <w:p w14:paraId="4A74E0EE" w14:textId="7777777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包括不限于质量管理体系与措施、安全管理体系与措施、环境保护与文明施工管理体系与措施，</w:t>
            </w:r>
            <w:r w:rsidRPr="00A858D1">
              <w:rPr>
                <w:rFonts w:hint="eastAsia"/>
                <w:sz w:val="18"/>
                <w:szCs w:val="18"/>
              </w:rPr>
              <w:lastRenderedPageBreak/>
              <w:t>其中：</w:t>
            </w:r>
          </w:p>
          <w:p w14:paraId="00E5F490" w14:textId="7777777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质量管理体系及措施应涵盖</w:t>
            </w:r>
            <w:r w:rsidRPr="00A858D1">
              <w:rPr>
                <w:rFonts w:hint="eastAsia"/>
                <w:sz w:val="18"/>
                <w:szCs w:val="18"/>
              </w:rPr>
              <w:t>(1)</w:t>
            </w:r>
            <w:r w:rsidRPr="00A858D1">
              <w:rPr>
                <w:rFonts w:hint="eastAsia"/>
                <w:sz w:val="18"/>
                <w:szCs w:val="18"/>
              </w:rPr>
              <w:t>质量管理机构和岗位职责明确；</w:t>
            </w:r>
            <w:r w:rsidRPr="00A858D1">
              <w:rPr>
                <w:rFonts w:hint="eastAsia"/>
                <w:sz w:val="18"/>
                <w:szCs w:val="18"/>
              </w:rPr>
              <w:t>(2)</w:t>
            </w:r>
            <w:r w:rsidRPr="00A858D1">
              <w:rPr>
                <w:rFonts w:hint="eastAsia"/>
                <w:sz w:val="18"/>
                <w:szCs w:val="18"/>
              </w:rPr>
              <w:t>工程施工质量保证体系及措施科学合理，过程控制方法可行；</w:t>
            </w:r>
            <w:r w:rsidRPr="00A858D1">
              <w:rPr>
                <w:rFonts w:hint="eastAsia"/>
                <w:sz w:val="18"/>
                <w:szCs w:val="18"/>
              </w:rPr>
              <w:t>(3)</w:t>
            </w:r>
            <w:r w:rsidRPr="00A858D1">
              <w:rPr>
                <w:rFonts w:hint="eastAsia"/>
                <w:sz w:val="18"/>
                <w:szCs w:val="18"/>
              </w:rPr>
              <w:t>测量、检验设备齐全，方法可行，计划合理，有具体的标准和检测方法</w:t>
            </w:r>
            <w:r w:rsidRPr="00A858D1">
              <w:rPr>
                <w:rFonts w:hint="eastAsia"/>
                <w:sz w:val="18"/>
                <w:szCs w:val="18"/>
              </w:rPr>
              <w:t>(</w:t>
            </w:r>
            <w:r w:rsidRPr="00A858D1">
              <w:rPr>
                <w:rFonts w:hint="eastAsia"/>
                <w:sz w:val="18"/>
                <w:szCs w:val="18"/>
              </w:rPr>
              <w:t>施工规范有具体要求的符合规范要求，施工规范无具体要求的提出的企业标准较先进的</w:t>
            </w:r>
            <w:r w:rsidRPr="00A858D1">
              <w:rPr>
                <w:rFonts w:hint="eastAsia"/>
                <w:sz w:val="18"/>
                <w:szCs w:val="18"/>
              </w:rPr>
              <w:t>)</w:t>
            </w:r>
            <w:r w:rsidRPr="00A858D1">
              <w:rPr>
                <w:rFonts w:hint="eastAsia"/>
                <w:sz w:val="18"/>
                <w:szCs w:val="18"/>
              </w:rPr>
              <w:t>。</w:t>
            </w:r>
          </w:p>
          <w:p w14:paraId="10E3F395" w14:textId="7777777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安全管理体系与措施应涵盖：安全管理机构健全，各岗位职责明确；保证体系与措施、预案合理、得当；安全生产费用使用合理。</w:t>
            </w:r>
          </w:p>
          <w:p w14:paraId="1404689C" w14:textId="7777777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环境保护与文明施工管理体系与措施应涵盖标准化工地和环境保护方案及机构健全、措施合理。</w:t>
            </w:r>
          </w:p>
          <w:p w14:paraId="082DE09C" w14:textId="0C91E361" w:rsidR="00552302" w:rsidRPr="00A858D1" w:rsidRDefault="00DD6B76" w:rsidP="00552302">
            <w:pPr>
              <w:adjustRightInd w:val="0"/>
              <w:snapToGrid w:val="0"/>
              <w:spacing w:line="240" w:lineRule="exact"/>
              <w:ind w:firstLineChars="0" w:firstLine="0"/>
              <w:rPr>
                <w:sz w:val="18"/>
                <w:szCs w:val="18"/>
              </w:rPr>
            </w:pPr>
            <w:r w:rsidRPr="00A858D1">
              <w:rPr>
                <w:rFonts w:hint="eastAsia"/>
                <w:sz w:val="18"/>
                <w:szCs w:val="18"/>
              </w:rPr>
              <w:t>评分标准：投标人方案优于招标文件要求、可操作性强的得</w:t>
            </w:r>
            <w:r w:rsidRPr="00A858D1">
              <w:rPr>
                <w:rFonts w:hint="eastAsia"/>
                <w:sz w:val="18"/>
                <w:szCs w:val="18"/>
              </w:rPr>
              <w:t>(</w:t>
            </w:r>
            <w:r w:rsidRPr="00A858D1">
              <w:rPr>
                <w:sz w:val="18"/>
                <w:szCs w:val="18"/>
              </w:rPr>
              <w:t>1.8</w:t>
            </w:r>
            <w:r w:rsidRPr="00A858D1">
              <w:rPr>
                <w:rFonts w:hint="eastAsia"/>
                <w:sz w:val="18"/>
                <w:szCs w:val="18"/>
              </w:rPr>
              <w:t>,</w:t>
            </w:r>
            <w:r w:rsidRPr="00A858D1">
              <w:rPr>
                <w:sz w:val="18"/>
                <w:szCs w:val="18"/>
              </w:rPr>
              <w:t>2]</w:t>
            </w:r>
            <w:r w:rsidRPr="00A858D1">
              <w:rPr>
                <w:rFonts w:hint="eastAsia"/>
                <w:sz w:val="18"/>
                <w:szCs w:val="18"/>
              </w:rPr>
              <w:t>分；满足招标文件要求、可操作性较强的得</w:t>
            </w:r>
            <w:r w:rsidRPr="00A858D1">
              <w:rPr>
                <w:rFonts w:hint="eastAsia"/>
                <w:sz w:val="18"/>
                <w:szCs w:val="18"/>
              </w:rPr>
              <w:t>(</w:t>
            </w:r>
            <w:r w:rsidRPr="00A858D1">
              <w:rPr>
                <w:sz w:val="18"/>
                <w:szCs w:val="18"/>
              </w:rPr>
              <w:t>1.6</w:t>
            </w:r>
            <w:r w:rsidRPr="00A858D1">
              <w:rPr>
                <w:rFonts w:hint="eastAsia"/>
                <w:sz w:val="18"/>
                <w:szCs w:val="18"/>
              </w:rPr>
              <w:t>,</w:t>
            </w:r>
            <w:r w:rsidRPr="00A858D1">
              <w:rPr>
                <w:sz w:val="18"/>
                <w:szCs w:val="18"/>
              </w:rPr>
              <w:t>1.8]</w:t>
            </w:r>
            <w:r w:rsidRPr="00A858D1">
              <w:rPr>
                <w:rFonts w:hint="eastAsia"/>
                <w:sz w:val="18"/>
                <w:szCs w:val="18"/>
              </w:rPr>
              <w:t>分；基本满足招标文件、可操作性一般的得</w:t>
            </w:r>
            <w:r w:rsidRPr="00A858D1">
              <w:rPr>
                <w:rFonts w:hint="eastAsia"/>
                <w:sz w:val="18"/>
                <w:szCs w:val="18"/>
              </w:rPr>
              <w:t>(</w:t>
            </w:r>
            <w:r w:rsidRPr="00A858D1">
              <w:rPr>
                <w:sz w:val="18"/>
                <w:szCs w:val="18"/>
              </w:rPr>
              <w:t>1.4</w:t>
            </w:r>
            <w:r w:rsidRPr="00A858D1">
              <w:rPr>
                <w:rFonts w:hint="eastAsia"/>
                <w:sz w:val="18"/>
                <w:szCs w:val="18"/>
              </w:rPr>
              <w:t>，</w:t>
            </w:r>
            <w:r w:rsidRPr="00A858D1">
              <w:rPr>
                <w:sz w:val="18"/>
                <w:szCs w:val="18"/>
              </w:rPr>
              <w:t>1.6]</w:t>
            </w:r>
            <w:r w:rsidRPr="00A858D1">
              <w:rPr>
                <w:rFonts w:hint="eastAsia"/>
                <w:sz w:val="18"/>
                <w:szCs w:val="18"/>
              </w:rPr>
              <w:t>分；部分满足招标文件要求、可操作性较差的得</w:t>
            </w:r>
            <w:r w:rsidRPr="00A858D1">
              <w:rPr>
                <w:rFonts w:hint="eastAsia"/>
                <w:sz w:val="18"/>
                <w:szCs w:val="18"/>
              </w:rPr>
              <w:t>(</w:t>
            </w:r>
            <w:r w:rsidRPr="00A858D1">
              <w:rPr>
                <w:sz w:val="18"/>
                <w:szCs w:val="18"/>
              </w:rPr>
              <w:t>1</w:t>
            </w:r>
            <w:r w:rsidRPr="00A858D1">
              <w:rPr>
                <w:rFonts w:hint="eastAsia"/>
                <w:sz w:val="18"/>
                <w:szCs w:val="18"/>
              </w:rPr>
              <w:t>,</w:t>
            </w:r>
            <w:r w:rsidRPr="00A858D1">
              <w:rPr>
                <w:sz w:val="18"/>
                <w:szCs w:val="18"/>
              </w:rPr>
              <w:t>1.4]</w:t>
            </w:r>
            <w:r w:rsidRPr="00A858D1">
              <w:rPr>
                <w:rFonts w:hint="eastAsia"/>
                <w:sz w:val="18"/>
                <w:szCs w:val="18"/>
              </w:rPr>
              <w:t>；</w:t>
            </w:r>
            <w:r w:rsidR="00552302" w:rsidRPr="00A858D1">
              <w:rPr>
                <w:rFonts w:hint="eastAsia"/>
                <w:sz w:val="18"/>
                <w:szCs w:val="18"/>
              </w:rPr>
              <w:t>未提供管理体系及控制措施的不得分。</w:t>
            </w:r>
          </w:p>
          <w:p w14:paraId="630E77C8" w14:textId="04F4D7A0"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5.</w:t>
            </w:r>
            <w:r w:rsidRPr="00A858D1">
              <w:rPr>
                <w:rFonts w:hint="eastAsia"/>
                <w:sz w:val="18"/>
                <w:szCs w:val="18"/>
              </w:rPr>
              <w:t>工程进度、资金到位详细计划与管理措施、成本控制措施</w:t>
            </w:r>
            <w:r w:rsidRPr="00A858D1">
              <w:rPr>
                <w:rFonts w:hint="eastAsia"/>
                <w:sz w:val="18"/>
                <w:szCs w:val="18"/>
              </w:rPr>
              <w:t>(</w:t>
            </w:r>
            <w:r w:rsidR="00B879C9" w:rsidRPr="00A858D1">
              <w:rPr>
                <w:rFonts w:hint="eastAsia"/>
                <w:sz w:val="18"/>
                <w:szCs w:val="18"/>
              </w:rPr>
              <w:t>3</w:t>
            </w:r>
            <w:r w:rsidRPr="00A858D1">
              <w:rPr>
                <w:rFonts w:hint="eastAsia"/>
                <w:sz w:val="18"/>
                <w:szCs w:val="18"/>
              </w:rPr>
              <w:t>分</w:t>
            </w:r>
            <w:r w:rsidRPr="00A858D1">
              <w:rPr>
                <w:rFonts w:hint="eastAsia"/>
                <w:sz w:val="18"/>
                <w:szCs w:val="18"/>
              </w:rPr>
              <w:t>)</w:t>
            </w:r>
          </w:p>
          <w:p w14:paraId="3D161134" w14:textId="77777777"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总工期满足要求，各分项工程工期合理、施工均衡；资金到位详细计划与管理措施合理；成本控制措施合理。</w:t>
            </w:r>
          </w:p>
          <w:p w14:paraId="129EDC73" w14:textId="3AA9EBB1" w:rsidR="00552302" w:rsidRPr="00A858D1" w:rsidRDefault="00B879C9" w:rsidP="00552302">
            <w:pPr>
              <w:adjustRightInd w:val="0"/>
              <w:snapToGrid w:val="0"/>
              <w:spacing w:line="240" w:lineRule="exact"/>
              <w:ind w:firstLineChars="0" w:firstLine="0"/>
              <w:rPr>
                <w:sz w:val="18"/>
                <w:szCs w:val="18"/>
              </w:rPr>
            </w:pPr>
            <w:r w:rsidRPr="00A858D1">
              <w:rPr>
                <w:rFonts w:hint="eastAsia"/>
                <w:sz w:val="18"/>
                <w:szCs w:val="18"/>
              </w:rPr>
              <w:t>评分标准：投标人方案优于招标文件要求、可操作性强的得</w:t>
            </w:r>
            <w:r w:rsidRPr="00A858D1">
              <w:rPr>
                <w:rFonts w:hint="eastAsia"/>
                <w:sz w:val="18"/>
                <w:szCs w:val="18"/>
              </w:rPr>
              <w:t>(2</w:t>
            </w:r>
            <w:r w:rsidRPr="00A858D1">
              <w:rPr>
                <w:sz w:val="18"/>
                <w:szCs w:val="18"/>
              </w:rPr>
              <w:t>.7</w:t>
            </w:r>
            <w:r w:rsidRPr="00A858D1">
              <w:rPr>
                <w:rFonts w:hint="eastAsia"/>
                <w:sz w:val="18"/>
                <w:szCs w:val="18"/>
              </w:rPr>
              <w:t>,</w:t>
            </w:r>
            <w:r w:rsidRPr="00A858D1">
              <w:rPr>
                <w:sz w:val="18"/>
                <w:szCs w:val="18"/>
              </w:rPr>
              <w:t>3]</w:t>
            </w:r>
            <w:r w:rsidRPr="00A858D1">
              <w:rPr>
                <w:rFonts w:hint="eastAsia"/>
                <w:sz w:val="18"/>
                <w:szCs w:val="18"/>
              </w:rPr>
              <w:t>分；满足招标文件要求、可操作性较强的得</w:t>
            </w:r>
            <w:r w:rsidRPr="00A858D1">
              <w:rPr>
                <w:rFonts w:hint="eastAsia"/>
                <w:sz w:val="18"/>
                <w:szCs w:val="18"/>
              </w:rPr>
              <w:t>(2</w:t>
            </w:r>
            <w:r w:rsidRPr="00A858D1">
              <w:rPr>
                <w:sz w:val="18"/>
                <w:szCs w:val="18"/>
              </w:rPr>
              <w:t>.4</w:t>
            </w:r>
            <w:r w:rsidRPr="00A858D1">
              <w:rPr>
                <w:rFonts w:hint="eastAsia"/>
                <w:sz w:val="18"/>
                <w:szCs w:val="18"/>
              </w:rPr>
              <w:t>,</w:t>
            </w:r>
            <w:r w:rsidRPr="00A858D1">
              <w:rPr>
                <w:sz w:val="18"/>
                <w:szCs w:val="18"/>
              </w:rPr>
              <w:t>2.7]</w:t>
            </w:r>
            <w:r w:rsidRPr="00A858D1">
              <w:rPr>
                <w:rFonts w:hint="eastAsia"/>
                <w:sz w:val="18"/>
                <w:szCs w:val="18"/>
              </w:rPr>
              <w:t>分；基本满足招标文件、可操作性一般的得</w:t>
            </w:r>
            <w:r w:rsidRPr="00A858D1">
              <w:rPr>
                <w:rFonts w:hint="eastAsia"/>
                <w:sz w:val="18"/>
                <w:szCs w:val="18"/>
              </w:rPr>
              <w:t>(</w:t>
            </w:r>
            <w:r w:rsidRPr="00A858D1">
              <w:rPr>
                <w:sz w:val="18"/>
                <w:szCs w:val="18"/>
              </w:rPr>
              <w:t>2.1</w:t>
            </w:r>
            <w:r w:rsidRPr="00A858D1">
              <w:rPr>
                <w:rFonts w:hint="eastAsia"/>
                <w:sz w:val="18"/>
                <w:szCs w:val="18"/>
              </w:rPr>
              <w:t>,</w:t>
            </w:r>
            <w:r w:rsidRPr="00A858D1">
              <w:rPr>
                <w:sz w:val="18"/>
                <w:szCs w:val="18"/>
              </w:rPr>
              <w:t>2.4]</w:t>
            </w:r>
            <w:r w:rsidRPr="00A858D1">
              <w:rPr>
                <w:rFonts w:hint="eastAsia"/>
                <w:sz w:val="18"/>
                <w:szCs w:val="18"/>
              </w:rPr>
              <w:t>分；部分满足招标文件要求、可操作性较差的得</w:t>
            </w:r>
            <w:r w:rsidRPr="00A858D1">
              <w:rPr>
                <w:rFonts w:hint="eastAsia"/>
                <w:sz w:val="18"/>
                <w:szCs w:val="18"/>
              </w:rPr>
              <w:t>(</w:t>
            </w:r>
            <w:r w:rsidRPr="00A858D1">
              <w:rPr>
                <w:sz w:val="18"/>
                <w:szCs w:val="18"/>
              </w:rPr>
              <w:t>1.5</w:t>
            </w:r>
            <w:r w:rsidRPr="00A858D1">
              <w:rPr>
                <w:rFonts w:hint="eastAsia"/>
                <w:sz w:val="18"/>
                <w:szCs w:val="18"/>
              </w:rPr>
              <w:t>,</w:t>
            </w:r>
            <w:r w:rsidRPr="00A858D1">
              <w:rPr>
                <w:sz w:val="18"/>
                <w:szCs w:val="18"/>
              </w:rPr>
              <w:t>2.1]</w:t>
            </w:r>
            <w:r w:rsidRPr="00A858D1">
              <w:rPr>
                <w:rFonts w:hint="eastAsia"/>
                <w:sz w:val="18"/>
                <w:szCs w:val="18"/>
              </w:rPr>
              <w:t>；</w:t>
            </w:r>
            <w:r w:rsidR="00552302" w:rsidRPr="00A858D1">
              <w:rPr>
                <w:rFonts w:hint="eastAsia"/>
                <w:sz w:val="18"/>
                <w:szCs w:val="18"/>
              </w:rPr>
              <w:t>未提供工程进度、资金到位详细计划与管理措施、成本控制措施的不得分。</w:t>
            </w:r>
          </w:p>
          <w:p w14:paraId="737BD21C" w14:textId="4000D45D"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6.</w:t>
            </w:r>
            <w:r w:rsidRPr="00A858D1">
              <w:rPr>
                <w:rFonts w:hint="eastAsia"/>
                <w:sz w:val="18"/>
                <w:szCs w:val="18"/>
              </w:rPr>
              <w:t>资源配备计划</w:t>
            </w:r>
            <w:r w:rsidRPr="00A858D1">
              <w:rPr>
                <w:rFonts w:hint="eastAsia"/>
                <w:sz w:val="18"/>
                <w:szCs w:val="18"/>
              </w:rPr>
              <w:t>(</w:t>
            </w:r>
            <w:r w:rsidR="00664039" w:rsidRPr="00A858D1">
              <w:rPr>
                <w:sz w:val="18"/>
                <w:szCs w:val="18"/>
              </w:rPr>
              <w:t>2</w:t>
            </w:r>
            <w:r w:rsidRPr="00A858D1">
              <w:rPr>
                <w:rFonts w:hint="eastAsia"/>
                <w:sz w:val="18"/>
                <w:szCs w:val="18"/>
              </w:rPr>
              <w:t>分</w:t>
            </w:r>
            <w:r w:rsidRPr="00A858D1">
              <w:rPr>
                <w:rFonts w:hint="eastAsia"/>
                <w:sz w:val="18"/>
                <w:szCs w:val="18"/>
              </w:rPr>
              <w:t>)</w:t>
            </w:r>
          </w:p>
          <w:p w14:paraId="65CDF5F6" w14:textId="271A02F5" w:rsidR="00B879C9" w:rsidRPr="00A858D1" w:rsidRDefault="00B879C9" w:rsidP="00552302">
            <w:pPr>
              <w:adjustRightInd w:val="0"/>
              <w:snapToGrid w:val="0"/>
              <w:spacing w:line="240" w:lineRule="exact"/>
              <w:ind w:firstLineChars="0" w:firstLine="0"/>
              <w:rPr>
                <w:sz w:val="18"/>
                <w:szCs w:val="18"/>
              </w:rPr>
            </w:pPr>
            <w:r w:rsidRPr="00A858D1">
              <w:rPr>
                <w:rFonts w:hint="eastAsia"/>
                <w:sz w:val="18"/>
                <w:szCs w:val="18"/>
              </w:rPr>
              <w:t>(</w:t>
            </w:r>
            <w:r w:rsidRPr="00A858D1">
              <w:rPr>
                <w:sz w:val="18"/>
                <w:szCs w:val="18"/>
              </w:rPr>
              <w:t>1)</w:t>
            </w:r>
            <w:r w:rsidRPr="00A858D1">
              <w:rPr>
                <w:rFonts w:hint="eastAsia"/>
                <w:sz w:val="18"/>
                <w:szCs w:val="18"/>
              </w:rPr>
              <w:t>施工</w:t>
            </w:r>
            <w:r w:rsidR="00664039" w:rsidRPr="00A858D1">
              <w:rPr>
                <w:rFonts w:hint="eastAsia"/>
                <w:sz w:val="18"/>
                <w:szCs w:val="18"/>
              </w:rPr>
              <w:t>机械设备</w:t>
            </w:r>
            <w:r w:rsidRPr="00A858D1">
              <w:rPr>
                <w:rFonts w:hint="eastAsia"/>
                <w:sz w:val="18"/>
                <w:szCs w:val="18"/>
              </w:rPr>
              <w:t>(</w:t>
            </w:r>
            <w:r w:rsidR="00664039" w:rsidRPr="00A858D1">
              <w:rPr>
                <w:rFonts w:hint="eastAsia"/>
                <w:sz w:val="18"/>
                <w:szCs w:val="18"/>
              </w:rPr>
              <w:t>1</w:t>
            </w:r>
            <w:r w:rsidR="00664039" w:rsidRPr="00A858D1">
              <w:rPr>
                <w:rFonts w:hint="eastAsia"/>
                <w:sz w:val="18"/>
                <w:szCs w:val="18"/>
              </w:rPr>
              <w:t>分</w:t>
            </w:r>
            <w:r w:rsidRPr="00A858D1">
              <w:rPr>
                <w:rFonts w:hint="eastAsia"/>
                <w:sz w:val="18"/>
                <w:szCs w:val="18"/>
              </w:rPr>
              <w:t>)</w:t>
            </w:r>
          </w:p>
          <w:p w14:paraId="1457B9F2" w14:textId="0F5B7BAC" w:rsidR="00B879C9" w:rsidRPr="00A858D1" w:rsidRDefault="00B879C9" w:rsidP="00B879C9">
            <w:pPr>
              <w:adjustRightInd w:val="0"/>
              <w:snapToGrid w:val="0"/>
              <w:spacing w:line="240" w:lineRule="exact"/>
              <w:ind w:firstLineChars="0" w:firstLine="0"/>
              <w:rPr>
                <w:sz w:val="18"/>
                <w:szCs w:val="18"/>
              </w:rPr>
            </w:pPr>
            <w:r w:rsidRPr="00A858D1">
              <w:rPr>
                <w:rFonts w:hint="eastAsia"/>
                <w:sz w:val="18"/>
                <w:szCs w:val="18"/>
              </w:rPr>
              <w:t>施工机械设备选型和数量配置合理、保障性强、满足工程施工需要。</w:t>
            </w:r>
          </w:p>
          <w:p w14:paraId="5D84D15B" w14:textId="0A15F8E9" w:rsidR="00B879C9" w:rsidRPr="00A858D1" w:rsidRDefault="00B879C9" w:rsidP="00B879C9">
            <w:pPr>
              <w:adjustRightInd w:val="0"/>
              <w:snapToGrid w:val="0"/>
              <w:spacing w:line="240" w:lineRule="exact"/>
              <w:ind w:firstLineChars="0" w:firstLine="0"/>
              <w:rPr>
                <w:sz w:val="18"/>
                <w:szCs w:val="18"/>
              </w:rPr>
            </w:pPr>
            <w:r w:rsidRPr="00A858D1">
              <w:rPr>
                <w:rFonts w:hint="eastAsia"/>
                <w:sz w:val="18"/>
                <w:szCs w:val="18"/>
              </w:rPr>
              <w:t>评分标准：投标人方案优于招标文件要求、可操作性强的得</w:t>
            </w:r>
            <w:r w:rsidRPr="00A858D1">
              <w:rPr>
                <w:rFonts w:hint="eastAsia"/>
                <w:sz w:val="18"/>
                <w:szCs w:val="18"/>
              </w:rPr>
              <w:t>(</w:t>
            </w:r>
            <w:r w:rsidRPr="00A858D1">
              <w:rPr>
                <w:sz w:val="18"/>
                <w:szCs w:val="18"/>
              </w:rPr>
              <w:t>0.9</w:t>
            </w:r>
            <w:r w:rsidRPr="00A858D1">
              <w:rPr>
                <w:rFonts w:hint="eastAsia"/>
                <w:sz w:val="18"/>
                <w:szCs w:val="18"/>
              </w:rPr>
              <w:t>,</w:t>
            </w:r>
            <w:r w:rsidRPr="00A858D1">
              <w:rPr>
                <w:sz w:val="18"/>
                <w:szCs w:val="18"/>
              </w:rPr>
              <w:t>1]</w:t>
            </w:r>
            <w:r w:rsidRPr="00A858D1">
              <w:rPr>
                <w:rFonts w:hint="eastAsia"/>
                <w:sz w:val="18"/>
                <w:szCs w:val="18"/>
              </w:rPr>
              <w:t>分；满足招标文件要求、可操作性较强的得</w:t>
            </w:r>
            <w:r w:rsidRPr="00A858D1">
              <w:rPr>
                <w:rFonts w:hint="eastAsia"/>
                <w:sz w:val="18"/>
                <w:szCs w:val="18"/>
              </w:rPr>
              <w:t>(</w:t>
            </w:r>
            <w:r w:rsidRPr="00A858D1">
              <w:rPr>
                <w:sz w:val="18"/>
                <w:szCs w:val="18"/>
              </w:rPr>
              <w:t>0.8</w:t>
            </w:r>
            <w:r w:rsidRPr="00A858D1">
              <w:rPr>
                <w:rFonts w:hint="eastAsia"/>
                <w:sz w:val="18"/>
                <w:szCs w:val="18"/>
              </w:rPr>
              <w:t>,</w:t>
            </w:r>
            <w:r w:rsidRPr="00A858D1">
              <w:rPr>
                <w:sz w:val="18"/>
                <w:szCs w:val="18"/>
              </w:rPr>
              <w:t>0.9]</w:t>
            </w:r>
            <w:r w:rsidRPr="00A858D1">
              <w:rPr>
                <w:rFonts w:hint="eastAsia"/>
                <w:sz w:val="18"/>
                <w:szCs w:val="18"/>
              </w:rPr>
              <w:t>分；基本满足招标文件、可操作性一般的得</w:t>
            </w:r>
            <w:r w:rsidRPr="00A858D1">
              <w:rPr>
                <w:rFonts w:hint="eastAsia"/>
                <w:sz w:val="18"/>
                <w:szCs w:val="18"/>
              </w:rPr>
              <w:t>(</w:t>
            </w:r>
            <w:r w:rsidRPr="00A858D1">
              <w:rPr>
                <w:sz w:val="18"/>
                <w:szCs w:val="18"/>
              </w:rPr>
              <w:t>0.7</w:t>
            </w:r>
            <w:r w:rsidRPr="00A858D1">
              <w:rPr>
                <w:rFonts w:hint="eastAsia"/>
                <w:sz w:val="18"/>
                <w:szCs w:val="18"/>
              </w:rPr>
              <w:t>,</w:t>
            </w:r>
            <w:r w:rsidRPr="00A858D1">
              <w:rPr>
                <w:sz w:val="18"/>
                <w:szCs w:val="18"/>
              </w:rPr>
              <w:t>0.8]</w:t>
            </w:r>
            <w:r w:rsidRPr="00A858D1">
              <w:rPr>
                <w:rFonts w:hint="eastAsia"/>
                <w:sz w:val="18"/>
                <w:szCs w:val="18"/>
              </w:rPr>
              <w:t>分；部分满足招标文件要求、可操作性较差的得</w:t>
            </w:r>
            <w:r w:rsidRPr="00A858D1">
              <w:rPr>
                <w:rFonts w:hint="eastAsia"/>
                <w:sz w:val="18"/>
                <w:szCs w:val="18"/>
              </w:rPr>
              <w:t>(</w:t>
            </w:r>
            <w:r w:rsidRPr="00A858D1">
              <w:rPr>
                <w:sz w:val="18"/>
                <w:szCs w:val="18"/>
              </w:rPr>
              <w:t>0.5</w:t>
            </w:r>
            <w:r w:rsidRPr="00A858D1">
              <w:rPr>
                <w:rFonts w:hint="eastAsia"/>
                <w:sz w:val="18"/>
                <w:szCs w:val="18"/>
              </w:rPr>
              <w:t>,</w:t>
            </w:r>
            <w:r w:rsidRPr="00A858D1">
              <w:rPr>
                <w:sz w:val="18"/>
                <w:szCs w:val="18"/>
              </w:rPr>
              <w:t>0.7]</w:t>
            </w:r>
            <w:r w:rsidRPr="00A858D1">
              <w:rPr>
                <w:rFonts w:hint="eastAsia"/>
                <w:sz w:val="18"/>
                <w:szCs w:val="18"/>
              </w:rPr>
              <w:t>分；未提供施工机械设备的不得分。</w:t>
            </w:r>
          </w:p>
          <w:p w14:paraId="29B0FBFC" w14:textId="2F14709A" w:rsidR="00B879C9" w:rsidRPr="00A858D1" w:rsidRDefault="00B879C9" w:rsidP="00552302">
            <w:pPr>
              <w:adjustRightInd w:val="0"/>
              <w:snapToGrid w:val="0"/>
              <w:spacing w:line="240" w:lineRule="exact"/>
              <w:ind w:firstLineChars="0" w:firstLine="0"/>
              <w:rPr>
                <w:sz w:val="18"/>
                <w:szCs w:val="18"/>
              </w:rPr>
            </w:pPr>
            <w:r w:rsidRPr="00A858D1">
              <w:rPr>
                <w:rFonts w:hint="eastAsia"/>
                <w:sz w:val="18"/>
                <w:szCs w:val="18"/>
              </w:rPr>
              <w:t>(</w:t>
            </w:r>
            <w:r w:rsidRPr="00A858D1">
              <w:rPr>
                <w:sz w:val="18"/>
                <w:szCs w:val="18"/>
              </w:rPr>
              <w:t>2)</w:t>
            </w:r>
            <w:r w:rsidRPr="00A858D1">
              <w:rPr>
                <w:rFonts w:hint="eastAsia"/>
                <w:sz w:val="18"/>
                <w:szCs w:val="18"/>
              </w:rPr>
              <w:t>主要</w:t>
            </w:r>
            <w:r w:rsidR="00664039" w:rsidRPr="00A858D1">
              <w:rPr>
                <w:rFonts w:hint="eastAsia"/>
                <w:sz w:val="18"/>
                <w:szCs w:val="18"/>
              </w:rPr>
              <w:t>材料</w:t>
            </w:r>
            <w:r w:rsidRPr="00A858D1">
              <w:rPr>
                <w:rFonts w:hint="eastAsia"/>
                <w:sz w:val="18"/>
                <w:szCs w:val="18"/>
              </w:rPr>
              <w:t>选用及采购计划</w:t>
            </w:r>
            <w:r w:rsidRPr="00A858D1">
              <w:rPr>
                <w:rFonts w:hint="eastAsia"/>
                <w:sz w:val="18"/>
                <w:szCs w:val="18"/>
              </w:rPr>
              <w:t>(</w:t>
            </w:r>
            <w:r w:rsidR="00664039" w:rsidRPr="00A858D1">
              <w:rPr>
                <w:rFonts w:hint="eastAsia"/>
                <w:sz w:val="18"/>
                <w:szCs w:val="18"/>
              </w:rPr>
              <w:t>0.5</w:t>
            </w:r>
            <w:r w:rsidR="00664039" w:rsidRPr="00A858D1">
              <w:rPr>
                <w:rFonts w:hint="eastAsia"/>
                <w:sz w:val="18"/>
                <w:szCs w:val="18"/>
              </w:rPr>
              <w:t>分</w:t>
            </w:r>
            <w:r w:rsidRPr="00A858D1">
              <w:rPr>
                <w:rFonts w:hint="eastAsia"/>
                <w:sz w:val="18"/>
                <w:szCs w:val="18"/>
              </w:rPr>
              <w:t>)</w:t>
            </w:r>
          </w:p>
          <w:p w14:paraId="1CD18EB3" w14:textId="24BE10D0" w:rsidR="00B879C9" w:rsidRPr="00A858D1" w:rsidRDefault="00B879C9" w:rsidP="00552302">
            <w:pPr>
              <w:adjustRightInd w:val="0"/>
              <w:snapToGrid w:val="0"/>
              <w:spacing w:line="240" w:lineRule="exact"/>
              <w:ind w:firstLineChars="0" w:firstLine="0"/>
              <w:rPr>
                <w:sz w:val="18"/>
                <w:szCs w:val="18"/>
              </w:rPr>
            </w:pPr>
            <w:r w:rsidRPr="00A858D1">
              <w:rPr>
                <w:rFonts w:hint="eastAsia"/>
                <w:sz w:val="18"/>
                <w:szCs w:val="18"/>
              </w:rPr>
              <w:t>主要材料选用及采购计划满足工程施工需要。</w:t>
            </w:r>
          </w:p>
          <w:p w14:paraId="2A97CE82" w14:textId="14B011BD" w:rsidR="00B879C9" w:rsidRPr="00A858D1" w:rsidRDefault="00B879C9" w:rsidP="00552302">
            <w:pPr>
              <w:adjustRightInd w:val="0"/>
              <w:snapToGrid w:val="0"/>
              <w:spacing w:line="240" w:lineRule="exact"/>
              <w:ind w:firstLineChars="0" w:firstLine="0"/>
              <w:rPr>
                <w:sz w:val="18"/>
                <w:szCs w:val="18"/>
              </w:rPr>
            </w:pPr>
            <w:r w:rsidRPr="00A858D1">
              <w:rPr>
                <w:rFonts w:hint="eastAsia"/>
                <w:sz w:val="18"/>
                <w:szCs w:val="18"/>
              </w:rPr>
              <w:t>评分标准：投标人方案优于招标文件要求、可操作性强的得</w:t>
            </w:r>
            <w:r w:rsidRPr="00A858D1">
              <w:rPr>
                <w:rFonts w:hint="eastAsia"/>
                <w:sz w:val="18"/>
                <w:szCs w:val="18"/>
              </w:rPr>
              <w:t>(</w:t>
            </w:r>
            <w:r w:rsidRPr="00A858D1">
              <w:rPr>
                <w:sz w:val="18"/>
                <w:szCs w:val="18"/>
              </w:rPr>
              <w:t>0.</w:t>
            </w:r>
            <w:r w:rsidRPr="00A858D1">
              <w:rPr>
                <w:rFonts w:hint="eastAsia"/>
                <w:sz w:val="18"/>
                <w:szCs w:val="18"/>
              </w:rPr>
              <w:t>4,0.5</w:t>
            </w:r>
            <w:r w:rsidRPr="00A858D1">
              <w:rPr>
                <w:sz w:val="18"/>
                <w:szCs w:val="18"/>
              </w:rPr>
              <w:t>]</w:t>
            </w:r>
            <w:r w:rsidRPr="00A858D1">
              <w:rPr>
                <w:rFonts w:hint="eastAsia"/>
                <w:sz w:val="18"/>
                <w:szCs w:val="18"/>
              </w:rPr>
              <w:t>分；满足招标文件要求、可操作性较强的得</w:t>
            </w:r>
            <w:r w:rsidRPr="00A858D1">
              <w:rPr>
                <w:rFonts w:hint="eastAsia"/>
                <w:sz w:val="18"/>
                <w:szCs w:val="18"/>
              </w:rPr>
              <w:t>(</w:t>
            </w:r>
            <w:r w:rsidRPr="00A858D1">
              <w:rPr>
                <w:sz w:val="18"/>
                <w:szCs w:val="18"/>
              </w:rPr>
              <w:t>0.</w:t>
            </w:r>
            <w:r w:rsidRPr="00A858D1">
              <w:rPr>
                <w:rFonts w:hint="eastAsia"/>
                <w:sz w:val="18"/>
                <w:szCs w:val="18"/>
              </w:rPr>
              <w:t>3,</w:t>
            </w:r>
            <w:r w:rsidRPr="00A858D1">
              <w:rPr>
                <w:sz w:val="18"/>
                <w:szCs w:val="18"/>
              </w:rPr>
              <w:t>0.</w:t>
            </w:r>
            <w:r w:rsidRPr="00A858D1">
              <w:rPr>
                <w:rFonts w:hint="eastAsia"/>
                <w:sz w:val="18"/>
                <w:szCs w:val="18"/>
              </w:rPr>
              <w:t>4</w:t>
            </w:r>
            <w:r w:rsidRPr="00A858D1">
              <w:rPr>
                <w:sz w:val="18"/>
                <w:szCs w:val="18"/>
              </w:rPr>
              <w:t>]</w:t>
            </w:r>
            <w:r w:rsidRPr="00A858D1">
              <w:rPr>
                <w:rFonts w:hint="eastAsia"/>
                <w:sz w:val="18"/>
                <w:szCs w:val="18"/>
              </w:rPr>
              <w:t>分；基本满足招标文件、可操作性一般的得</w:t>
            </w:r>
            <w:r w:rsidRPr="00A858D1">
              <w:rPr>
                <w:rFonts w:hint="eastAsia"/>
                <w:sz w:val="18"/>
                <w:szCs w:val="18"/>
              </w:rPr>
              <w:t>(</w:t>
            </w:r>
            <w:r w:rsidRPr="00A858D1">
              <w:rPr>
                <w:sz w:val="18"/>
                <w:szCs w:val="18"/>
              </w:rPr>
              <w:t>0.</w:t>
            </w:r>
            <w:r w:rsidRPr="00A858D1">
              <w:rPr>
                <w:rFonts w:hint="eastAsia"/>
                <w:sz w:val="18"/>
                <w:szCs w:val="18"/>
              </w:rPr>
              <w:t>2,</w:t>
            </w:r>
            <w:r w:rsidRPr="00A858D1">
              <w:rPr>
                <w:sz w:val="18"/>
                <w:szCs w:val="18"/>
              </w:rPr>
              <w:t>0.</w:t>
            </w:r>
            <w:r w:rsidRPr="00A858D1">
              <w:rPr>
                <w:rFonts w:hint="eastAsia"/>
                <w:sz w:val="18"/>
                <w:szCs w:val="18"/>
              </w:rPr>
              <w:t>3</w:t>
            </w:r>
            <w:r w:rsidRPr="00A858D1">
              <w:rPr>
                <w:sz w:val="18"/>
                <w:szCs w:val="18"/>
              </w:rPr>
              <w:t>]</w:t>
            </w:r>
            <w:r w:rsidRPr="00A858D1">
              <w:rPr>
                <w:rFonts w:hint="eastAsia"/>
                <w:sz w:val="18"/>
                <w:szCs w:val="18"/>
              </w:rPr>
              <w:t>分；部分满足招标文件要求、可操作性较差的得</w:t>
            </w:r>
            <w:r w:rsidRPr="00A858D1">
              <w:rPr>
                <w:rFonts w:hint="eastAsia"/>
                <w:sz w:val="18"/>
                <w:szCs w:val="18"/>
              </w:rPr>
              <w:t>(</w:t>
            </w:r>
            <w:r w:rsidRPr="00A858D1">
              <w:rPr>
                <w:sz w:val="18"/>
                <w:szCs w:val="18"/>
              </w:rPr>
              <w:t>0.</w:t>
            </w:r>
            <w:r w:rsidRPr="00A858D1">
              <w:rPr>
                <w:rFonts w:hint="eastAsia"/>
                <w:sz w:val="18"/>
                <w:szCs w:val="18"/>
              </w:rPr>
              <w:t>1,</w:t>
            </w:r>
            <w:r w:rsidRPr="00A858D1">
              <w:rPr>
                <w:sz w:val="18"/>
                <w:szCs w:val="18"/>
              </w:rPr>
              <w:t>0.</w:t>
            </w:r>
            <w:r w:rsidRPr="00A858D1">
              <w:rPr>
                <w:rFonts w:hint="eastAsia"/>
                <w:sz w:val="18"/>
                <w:szCs w:val="18"/>
              </w:rPr>
              <w:t>2</w:t>
            </w:r>
            <w:r w:rsidRPr="00A858D1">
              <w:rPr>
                <w:sz w:val="18"/>
                <w:szCs w:val="18"/>
              </w:rPr>
              <w:t>]</w:t>
            </w:r>
            <w:r w:rsidRPr="00A858D1">
              <w:rPr>
                <w:rFonts w:hint="eastAsia"/>
                <w:sz w:val="18"/>
                <w:szCs w:val="18"/>
              </w:rPr>
              <w:t>分；未提供主要材料选用及采购计划的不得分。</w:t>
            </w:r>
          </w:p>
          <w:p w14:paraId="5E5FEAB8" w14:textId="50D21A37" w:rsidR="00664039" w:rsidRPr="00A858D1" w:rsidRDefault="00B879C9" w:rsidP="00552302">
            <w:pPr>
              <w:adjustRightInd w:val="0"/>
              <w:snapToGrid w:val="0"/>
              <w:spacing w:line="240" w:lineRule="exact"/>
              <w:ind w:firstLineChars="0" w:firstLine="0"/>
              <w:rPr>
                <w:sz w:val="18"/>
                <w:szCs w:val="18"/>
              </w:rPr>
            </w:pPr>
            <w:r w:rsidRPr="00A858D1">
              <w:rPr>
                <w:rFonts w:hint="eastAsia"/>
                <w:sz w:val="18"/>
                <w:szCs w:val="18"/>
              </w:rPr>
              <w:t>(</w:t>
            </w:r>
            <w:r w:rsidRPr="00A858D1">
              <w:rPr>
                <w:sz w:val="18"/>
                <w:szCs w:val="18"/>
              </w:rPr>
              <w:t>3)</w:t>
            </w:r>
            <w:r w:rsidR="00664039" w:rsidRPr="00A858D1">
              <w:rPr>
                <w:rFonts w:hint="eastAsia"/>
                <w:sz w:val="18"/>
                <w:szCs w:val="18"/>
              </w:rPr>
              <w:t>劳动力</w:t>
            </w:r>
            <w:r w:rsidRPr="00A858D1">
              <w:rPr>
                <w:rFonts w:hint="eastAsia"/>
                <w:sz w:val="18"/>
                <w:szCs w:val="18"/>
              </w:rPr>
              <w:t>安排</w:t>
            </w:r>
            <w:r w:rsidRPr="00A858D1">
              <w:rPr>
                <w:rFonts w:hint="eastAsia"/>
                <w:sz w:val="18"/>
                <w:szCs w:val="18"/>
              </w:rPr>
              <w:t>(</w:t>
            </w:r>
            <w:r w:rsidR="00664039" w:rsidRPr="00A858D1">
              <w:rPr>
                <w:rFonts w:hint="eastAsia"/>
                <w:sz w:val="18"/>
                <w:szCs w:val="18"/>
              </w:rPr>
              <w:t>0.5</w:t>
            </w:r>
            <w:r w:rsidR="00664039" w:rsidRPr="00A858D1">
              <w:rPr>
                <w:rFonts w:hint="eastAsia"/>
                <w:sz w:val="18"/>
                <w:szCs w:val="18"/>
              </w:rPr>
              <w:t>分</w:t>
            </w:r>
            <w:r w:rsidRPr="00A858D1">
              <w:rPr>
                <w:rFonts w:hint="eastAsia"/>
                <w:sz w:val="18"/>
                <w:szCs w:val="18"/>
              </w:rPr>
              <w:t>)</w:t>
            </w:r>
          </w:p>
          <w:p w14:paraId="70386E0F" w14:textId="4EADFA51"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劳动力安排合理，符合工程施工要求。</w:t>
            </w:r>
          </w:p>
          <w:p w14:paraId="19C772F2" w14:textId="024D34AF" w:rsidR="00552302" w:rsidRPr="00A858D1" w:rsidRDefault="00B879C9" w:rsidP="00552302">
            <w:pPr>
              <w:adjustRightInd w:val="0"/>
              <w:snapToGrid w:val="0"/>
              <w:spacing w:line="240" w:lineRule="exact"/>
              <w:ind w:firstLineChars="0" w:firstLine="0"/>
              <w:rPr>
                <w:sz w:val="18"/>
                <w:szCs w:val="18"/>
              </w:rPr>
            </w:pPr>
            <w:r w:rsidRPr="00A858D1">
              <w:rPr>
                <w:rFonts w:hint="eastAsia"/>
                <w:sz w:val="18"/>
                <w:szCs w:val="18"/>
              </w:rPr>
              <w:t>评分标准：投标人方案优于招标文件要求、可操作性强的得</w:t>
            </w:r>
            <w:r w:rsidRPr="00A858D1">
              <w:rPr>
                <w:rFonts w:hint="eastAsia"/>
                <w:sz w:val="18"/>
                <w:szCs w:val="18"/>
              </w:rPr>
              <w:t>(</w:t>
            </w:r>
            <w:r w:rsidRPr="00A858D1">
              <w:rPr>
                <w:sz w:val="18"/>
                <w:szCs w:val="18"/>
              </w:rPr>
              <w:t>0.</w:t>
            </w:r>
            <w:r w:rsidRPr="00A858D1">
              <w:rPr>
                <w:rFonts w:hint="eastAsia"/>
                <w:sz w:val="18"/>
                <w:szCs w:val="18"/>
              </w:rPr>
              <w:t>4,0.5</w:t>
            </w:r>
            <w:r w:rsidRPr="00A858D1">
              <w:rPr>
                <w:sz w:val="18"/>
                <w:szCs w:val="18"/>
              </w:rPr>
              <w:t>]</w:t>
            </w:r>
            <w:r w:rsidRPr="00A858D1">
              <w:rPr>
                <w:rFonts w:hint="eastAsia"/>
                <w:sz w:val="18"/>
                <w:szCs w:val="18"/>
              </w:rPr>
              <w:t>分；满足招标文件要求、可操作性较强的得</w:t>
            </w:r>
            <w:r w:rsidRPr="00A858D1">
              <w:rPr>
                <w:rFonts w:hint="eastAsia"/>
                <w:sz w:val="18"/>
                <w:szCs w:val="18"/>
              </w:rPr>
              <w:t>(</w:t>
            </w:r>
            <w:r w:rsidRPr="00A858D1">
              <w:rPr>
                <w:sz w:val="18"/>
                <w:szCs w:val="18"/>
              </w:rPr>
              <w:t>0.</w:t>
            </w:r>
            <w:r w:rsidRPr="00A858D1">
              <w:rPr>
                <w:rFonts w:hint="eastAsia"/>
                <w:sz w:val="18"/>
                <w:szCs w:val="18"/>
              </w:rPr>
              <w:t>3,</w:t>
            </w:r>
            <w:r w:rsidRPr="00A858D1">
              <w:rPr>
                <w:sz w:val="18"/>
                <w:szCs w:val="18"/>
              </w:rPr>
              <w:t>0.</w:t>
            </w:r>
            <w:r w:rsidRPr="00A858D1">
              <w:rPr>
                <w:rFonts w:hint="eastAsia"/>
                <w:sz w:val="18"/>
                <w:szCs w:val="18"/>
              </w:rPr>
              <w:t>4</w:t>
            </w:r>
            <w:r w:rsidRPr="00A858D1">
              <w:rPr>
                <w:sz w:val="18"/>
                <w:szCs w:val="18"/>
              </w:rPr>
              <w:t>]</w:t>
            </w:r>
            <w:r w:rsidRPr="00A858D1">
              <w:rPr>
                <w:rFonts w:hint="eastAsia"/>
                <w:sz w:val="18"/>
                <w:szCs w:val="18"/>
              </w:rPr>
              <w:t>分；基本满足招标文件、可操作性一般的得</w:t>
            </w:r>
            <w:r w:rsidRPr="00A858D1">
              <w:rPr>
                <w:rFonts w:hint="eastAsia"/>
                <w:sz w:val="18"/>
                <w:szCs w:val="18"/>
              </w:rPr>
              <w:t>(</w:t>
            </w:r>
            <w:r w:rsidRPr="00A858D1">
              <w:rPr>
                <w:sz w:val="18"/>
                <w:szCs w:val="18"/>
              </w:rPr>
              <w:t>0.</w:t>
            </w:r>
            <w:r w:rsidRPr="00A858D1">
              <w:rPr>
                <w:rFonts w:hint="eastAsia"/>
                <w:sz w:val="18"/>
                <w:szCs w:val="18"/>
              </w:rPr>
              <w:t>2,</w:t>
            </w:r>
            <w:r w:rsidRPr="00A858D1">
              <w:rPr>
                <w:sz w:val="18"/>
                <w:szCs w:val="18"/>
              </w:rPr>
              <w:t>0.</w:t>
            </w:r>
            <w:r w:rsidRPr="00A858D1">
              <w:rPr>
                <w:rFonts w:hint="eastAsia"/>
                <w:sz w:val="18"/>
                <w:szCs w:val="18"/>
              </w:rPr>
              <w:t>3</w:t>
            </w:r>
            <w:r w:rsidRPr="00A858D1">
              <w:rPr>
                <w:sz w:val="18"/>
                <w:szCs w:val="18"/>
              </w:rPr>
              <w:t>]</w:t>
            </w:r>
            <w:r w:rsidRPr="00A858D1">
              <w:rPr>
                <w:rFonts w:hint="eastAsia"/>
                <w:sz w:val="18"/>
                <w:szCs w:val="18"/>
              </w:rPr>
              <w:t>分；部分满足招标文件要求、可操作性较差的得</w:t>
            </w:r>
            <w:r w:rsidRPr="00A858D1">
              <w:rPr>
                <w:rFonts w:hint="eastAsia"/>
                <w:sz w:val="18"/>
                <w:szCs w:val="18"/>
              </w:rPr>
              <w:t>(</w:t>
            </w:r>
            <w:r w:rsidRPr="00A858D1">
              <w:rPr>
                <w:sz w:val="18"/>
                <w:szCs w:val="18"/>
              </w:rPr>
              <w:t>0.</w:t>
            </w:r>
            <w:r w:rsidRPr="00A858D1">
              <w:rPr>
                <w:rFonts w:hint="eastAsia"/>
                <w:sz w:val="18"/>
                <w:szCs w:val="18"/>
              </w:rPr>
              <w:t>1,</w:t>
            </w:r>
            <w:r w:rsidRPr="00A858D1">
              <w:rPr>
                <w:sz w:val="18"/>
                <w:szCs w:val="18"/>
              </w:rPr>
              <w:t>0.</w:t>
            </w:r>
            <w:r w:rsidRPr="00A858D1">
              <w:rPr>
                <w:rFonts w:hint="eastAsia"/>
                <w:sz w:val="18"/>
                <w:szCs w:val="18"/>
              </w:rPr>
              <w:t>2</w:t>
            </w:r>
            <w:r w:rsidRPr="00A858D1">
              <w:rPr>
                <w:sz w:val="18"/>
                <w:szCs w:val="18"/>
              </w:rPr>
              <w:t>]</w:t>
            </w:r>
            <w:r w:rsidRPr="00A858D1">
              <w:rPr>
                <w:rFonts w:hint="eastAsia"/>
                <w:sz w:val="18"/>
                <w:szCs w:val="18"/>
              </w:rPr>
              <w:t>分；</w:t>
            </w:r>
            <w:r w:rsidR="00552302" w:rsidRPr="00A858D1">
              <w:rPr>
                <w:rFonts w:hint="eastAsia"/>
                <w:sz w:val="18"/>
                <w:szCs w:val="18"/>
              </w:rPr>
              <w:t>未提供</w:t>
            </w:r>
            <w:r w:rsidRPr="00A858D1">
              <w:rPr>
                <w:rFonts w:hint="eastAsia"/>
                <w:sz w:val="18"/>
                <w:szCs w:val="18"/>
              </w:rPr>
              <w:t>劳动力安排</w:t>
            </w:r>
            <w:r w:rsidR="00552302" w:rsidRPr="00A858D1">
              <w:rPr>
                <w:rFonts w:hint="eastAsia"/>
                <w:sz w:val="18"/>
                <w:szCs w:val="18"/>
              </w:rPr>
              <w:t>的不得分。</w:t>
            </w:r>
          </w:p>
        </w:tc>
      </w:tr>
      <w:tr w:rsidR="00A858D1" w:rsidRPr="00A858D1" w14:paraId="20554295" w14:textId="77777777">
        <w:trPr>
          <w:trHeight w:val="567"/>
          <w:jc w:val="center"/>
        </w:trPr>
        <w:tc>
          <w:tcPr>
            <w:tcW w:w="964" w:type="dxa"/>
            <w:vMerge/>
            <w:vAlign w:val="center"/>
          </w:tcPr>
          <w:p w14:paraId="4B520B00" w14:textId="77777777" w:rsidR="00552302" w:rsidRPr="00A858D1" w:rsidRDefault="00552302" w:rsidP="00552302">
            <w:pPr>
              <w:adjustRightInd w:val="0"/>
              <w:snapToGrid w:val="0"/>
              <w:spacing w:line="240" w:lineRule="exact"/>
              <w:ind w:firstLineChars="0" w:firstLine="0"/>
              <w:jc w:val="center"/>
              <w:rPr>
                <w:sz w:val="18"/>
                <w:szCs w:val="18"/>
              </w:rPr>
            </w:pPr>
          </w:p>
        </w:tc>
        <w:tc>
          <w:tcPr>
            <w:tcW w:w="1134" w:type="dxa"/>
            <w:vAlign w:val="center"/>
          </w:tcPr>
          <w:p w14:paraId="257CD864" w14:textId="3DC5ABB4" w:rsidR="00552302" w:rsidRPr="00A858D1" w:rsidRDefault="00552302" w:rsidP="00552302">
            <w:pPr>
              <w:autoSpaceDE w:val="0"/>
              <w:autoSpaceDN w:val="0"/>
              <w:adjustRightInd w:val="0"/>
              <w:snapToGrid w:val="0"/>
              <w:spacing w:line="240" w:lineRule="exact"/>
              <w:ind w:right="-20" w:firstLineChars="0" w:firstLine="0"/>
              <w:jc w:val="center"/>
              <w:rPr>
                <w:sz w:val="18"/>
                <w:szCs w:val="18"/>
              </w:rPr>
            </w:pPr>
            <w:r w:rsidRPr="00A858D1">
              <w:rPr>
                <w:sz w:val="18"/>
                <w:szCs w:val="18"/>
              </w:rPr>
              <w:t>运营维护方案</w:t>
            </w:r>
            <w:r w:rsidRPr="00A858D1">
              <w:rPr>
                <w:sz w:val="18"/>
                <w:szCs w:val="18"/>
              </w:rPr>
              <w:t>(</w:t>
            </w:r>
            <w:r w:rsidR="008A0FE5" w:rsidRPr="00A858D1">
              <w:rPr>
                <w:rFonts w:hint="eastAsia"/>
                <w:sz w:val="18"/>
                <w:szCs w:val="18"/>
              </w:rPr>
              <w:t>7</w:t>
            </w:r>
            <w:r w:rsidRPr="00A858D1">
              <w:rPr>
                <w:sz w:val="18"/>
                <w:szCs w:val="18"/>
              </w:rPr>
              <w:t>分</w:t>
            </w:r>
            <w:r w:rsidRPr="00A858D1">
              <w:rPr>
                <w:sz w:val="18"/>
                <w:szCs w:val="18"/>
              </w:rPr>
              <w:t>)</w:t>
            </w:r>
          </w:p>
        </w:tc>
        <w:tc>
          <w:tcPr>
            <w:tcW w:w="7556" w:type="dxa"/>
            <w:vAlign w:val="center"/>
          </w:tcPr>
          <w:p w14:paraId="0B181336" w14:textId="0A65AC4E" w:rsidR="00552302" w:rsidRPr="00A858D1" w:rsidRDefault="00552302" w:rsidP="00552302">
            <w:pPr>
              <w:autoSpaceDE w:val="0"/>
              <w:autoSpaceDN w:val="0"/>
              <w:adjustRightInd w:val="0"/>
              <w:snapToGrid w:val="0"/>
              <w:spacing w:line="240" w:lineRule="exact"/>
              <w:ind w:right="-20" w:firstLineChars="0" w:firstLine="0"/>
              <w:rPr>
                <w:sz w:val="18"/>
                <w:szCs w:val="18"/>
              </w:rPr>
            </w:pPr>
            <w:r w:rsidRPr="00A858D1">
              <w:rPr>
                <w:rFonts w:hint="eastAsia"/>
                <w:sz w:val="18"/>
                <w:szCs w:val="18"/>
              </w:rPr>
              <w:t>1.</w:t>
            </w:r>
            <w:r w:rsidRPr="00A858D1">
              <w:rPr>
                <w:rFonts w:hint="eastAsia"/>
                <w:sz w:val="18"/>
                <w:szCs w:val="18"/>
              </w:rPr>
              <w:t>运营维护目标与标准</w:t>
            </w:r>
            <w:r w:rsidRPr="00A858D1">
              <w:rPr>
                <w:rFonts w:hint="eastAsia"/>
                <w:sz w:val="18"/>
                <w:szCs w:val="18"/>
              </w:rPr>
              <w:t>(1</w:t>
            </w:r>
            <w:r w:rsidRPr="00A858D1">
              <w:rPr>
                <w:rFonts w:hint="eastAsia"/>
                <w:sz w:val="18"/>
                <w:szCs w:val="18"/>
              </w:rPr>
              <w:t>分</w:t>
            </w:r>
            <w:r w:rsidRPr="00A858D1">
              <w:rPr>
                <w:rFonts w:hint="eastAsia"/>
                <w:sz w:val="18"/>
                <w:szCs w:val="18"/>
              </w:rPr>
              <w:t>)</w:t>
            </w:r>
          </w:p>
          <w:p w14:paraId="35A5B29E" w14:textId="77777777" w:rsidR="00552302" w:rsidRPr="00A858D1" w:rsidRDefault="00552302" w:rsidP="00552302">
            <w:pPr>
              <w:autoSpaceDE w:val="0"/>
              <w:autoSpaceDN w:val="0"/>
              <w:adjustRightInd w:val="0"/>
              <w:snapToGrid w:val="0"/>
              <w:spacing w:line="240" w:lineRule="exact"/>
              <w:ind w:right="-20" w:firstLineChars="0" w:firstLine="0"/>
              <w:rPr>
                <w:sz w:val="18"/>
                <w:szCs w:val="18"/>
              </w:rPr>
            </w:pPr>
            <w:r w:rsidRPr="00A858D1">
              <w:rPr>
                <w:rFonts w:hint="eastAsia"/>
                <w:sz w:val="18"/>
                <w:szCs w:val="18"/>
              </w:rPr>
              <w:t>总体运营目标与具体运营目标清晰可控，符合项目运营实际；项目运营维护标准符合相关行业标准和规范。</w:t>
            </w:r>
          </w:p>
          <w:p w14:paraId="30C2337D" w14:textId="20A6936F"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评分标准：投标人方案优于招标文件要求、可操作性强的得</w:t>
            </w:r>
            <w:r w:rsidRPr="00A858D1">
              <w:rPr>
                <w:rFonts w:hint="eastAsia"/>
                <w:sz w:val="18"/>
                <w:szCs w:val="18"/>
              </w:rPr>
              <w:t>(</w:t>
            </w:r>
            <w:r w:rsidRPr="00A858D1">
              <w:rPr>
                <w:sz w:val="18"/>
                <w:szCs w:val="18"/>
              </w:rPr>
              <w:t>0.9</w:t>
            </w:r>
            <w:r w:rsidRPr="00A858D1">
              <w:rPr>
                <w:rFonts w:hint="eastAsia"/>
                <w:sz w:val="18"/>
                <w:szCs w:val="18"/>
              </w:rPr>
              <w:t>,</w:t>
            </w:r>
            <w:r w:rsidRPr="00A858D1">
              <w:rPr>
                <w:sz w:val="18"/>
                <w:szCs w:val="18"/>
              </w:rPr>
              <w:t>1]</w:t>
            </w:r>
            <w:r w:rsidRPr="00A858D1">
              <w:rPr>
                <w:rFonts w:hint="eastAsia"/>
                <w:sz w:val="18"/>
                <w:szCs w:val="18"/>
              </w:rPr>
              <w:t>分；满足招标文件要求、可操作性较强的得</w:t>
            </w:r>
            <w:r w:rsidRPr="00A858D1">
              <w:rPr>
                <w:rFonts w:hint="eastAsia"/>
                <w:sz w:val="18"/>
                <w:szCs w:val="18"/>
              </w:rPr>
              <w:t>(</w:t>
            </w:r>
            <w:r w:rsidRPr="00A858D1">
              <w:rPr>
                <w:sz w:val="18"/>
                <w:szCs w:val="18"/>
              </w:rPr>
              <w:t>0.8</w:t>
            </w:r>
            <w:r w:rsidRPr="00A858D1">
              <w:rPr>
                <w:rFonts w:hint="eastAsia"/>
                <w:sz w:val="18"/>
                <w:szCs w:val="18"/>
              </w:rPr>
              <w:t>,</w:t>
            </w:r>
            <w:r w:rsidRPr="00A858D1">
              <w:rPr>
                <w:sz w:val="18"/>
                <w:szCs w:val="18"/>
              </w:rPr>
              <w:t>0.9]</w:t>
            </w:r>
            <w:r w:rsidRPr="00A858D1">
              <w:rPr>
                <w:rFonts w:hint="eastAsia"/>
                <w:sz w:val="18"/>
                <w:szCs w:val="18"/>
              </w:rPr>
              <w:t>分；基本满足招标文件、可操作性一般的得</w:t>
            </w:r>
            <w:r w:rsidRPr="00A858D1">
              <w:rPr>
                <w:rFonts w:hint="eastAsia"/>
                <w:sz w:val="18"/>
                <w:szCs w:val="18"/>
              </w:rPr>
              <w:t>(</w:t>
            </w:r>
            <w:r w:rsidRPr="00A858D1">
              <w:rPr>
                <w:sz w:val="18"/>
                <w:szCs w:val="18"/>
              </w:rPr>
              <w:t>0.7</w:t>
            </w:r>
            <w:r w:rsidRPr="00A858D1">
              <w:rPr>
                <w:rFonts w:hint="eastAsia"/>
                <w:sz w:val="18"/>
                <w:szCs w:val="18"/>
              </w:rPr>
              <w:t>,</w:t>
            </w:r>
            <w:r w:rsidRPr="00A858D1">
              <w:rPr>
                <w:sz w:val="18"/>
                <w:szCs w:val="18"/>
              </w:rPr>
              <w:t>0.8]</w:t>
            </w:r>
            <w:r w:rsidRPr="00A858D1">
              <w:rPr>
                <w:rFonts w:hint="eastAsia"/>
                <w:sz w:val="18"/>
                <w:szCs w:val="18"/>
              </w:rPr>
              <w:t>分；部分满足招标文件要求、可操作性较差的得</w:t>
            </w:r>
            <w:r w:rsidRPr="00A858D1">
              <w:rPr>
                <w:rFonts w:hint="eastAsia"/>
                <w:sz w:val="18"/>
                <w:szCs w:val="18"/>
              </w:rPr>
              <w:t>(</w:t>
            </w:r>
            <w:r w:rsidRPr="00A858D1">
              <w:rPr>
                <w:sz w:val="18"/>
                <w:szCs w:val="18"/>
              </w:rPr>
              <w:t>0.5</w:t>
            </w:r>
            <w:r w:rsidRPr="00A858D1">
              <w:rPr>
                <w:rFonts w:hint="eastAsia"/>
                <w:sz w:val="18"/>
                <w:szCs w:val="18"/>
              </w:rPr>
              <w:t>,</w:t>
            </w:r>
            <w:r w:rsidRPr="00A858D1">
              <w:rPr>
                <w:sz w:val="18"/>
                <w:szCs w:val="18"/>
              </w:rPr>
              <w:t>0.7]</w:t>
            </w:r>
            <w:r w:rsidRPr="00A858D1">
              <w:rPr>
                <w:rFonts w:hint="eastAsia"/>
                <w:sz w:val="18"/>
                <w:szCs w:val="18"/>
              </w:rPr>
              <w:t>分；未提供运营维护目标与标准的不得分。</w:t>
            </w:r>
          </w:p>
          <w:p w14:paraId="253DFEF4" w14:textId="1BCCFE9C" w:rsidR="00552302" w:rsidRPr="00A858D1" w:rsidRDefault="00552302" w:rsidP="00552302">
            <w:pPr>
              <w:adjustRightInd w:val="0"/>
              <w:snapToGrid w:val="0"/>
              <w:spacing w:line="240" w:lineRule="exact"/>
              <w:ind w:firstLineChars="0" w:firstLine="0"/>
              <w:rPr>
                <w:sz w:val="18"/>
                <w:szCs w:val="18"/>
              </w:rPr>
            </w:pPr>
            <w:r w:rsidRPr="00A858D1">
              <w:rPr>
                <w:rFonts w:hint="eastAsia"/>
                <w:sz w:val="18"/>
                <w:szCs w:val="18"/>
              </w:rPr>
              <w:t>2.</w:t>
            </w:r>
            <w:r w:rsidRPr="00A858D1">
              <w:rPr>
                <w:rFonts w:hint="eastAsia"/>
                <w:sz w:val="18"/>
                <w:szCs w:val="18"/>
              </w:rPr>
              <w:t>运营阶段项目公司架构或运营维护机构的组建与运作</w:t>
            </w:r>
            <w:r w:rsidRPr="00A858D1">
              <w:rPr>
                <w:rFonts w:hint="eastAsia"/>
                <w:sz w:val="18"/>
                <w:szCs w:val="18"/>
              </w:rPr>
              <w:t>(1</w:t>
            </w:r>
            <w:r w:rsidRPr="00A858D1">
              <w:rPr>
                <w:rFonts w:hint="eastAsia"/>
                <w:sz w:val="18"/>
                <w:szCs w:val="18"/>
              </w:rPr>
              <w:t>分</w:t>
            </w:r>
            <w:r w:rsidRPr="00A858D1">
              <w:rPr>
                <w:rFonts w:hint="eastAsia"/>
                <w:sz w:val="18"/>
                <w:szCs w:val="18"/>
              </w:rPr>
              <w:t>)</w:t>
            </w:r>
          </w:p>
          <w:p w14:paraId="566AA77D" w14:textId="77777777" w:rsidR="00552302" w:rsidRPr="00A858D1" w:rsidRDefault="00552302" w:rsidP="00552302">
            <w:pPr>
              <w:autoSpaceDE w:val="0"/>
              <w:autoSpaceDN w:val="0"/>
              <w:adjustRightInd w:val="0"/>
              <w:snapToGrid w:val="0"/>
              <w:spacing w:line="240" w:lineRule="exact"/>
              <w:ind w:right="-20" w:firstLineChars="0" w:firstLine="0"/>
              <w:rPr>
                <w:sz w:val="18"/>
                <w:szCs w:val="18"/>
              </w:rPr>
            </w:pPr>
            <w:r w:rsidRPr="00A858D1">
              <w:rPr>
                <w:rFonts w:hint="eastAsia"/>
                <w:sz w:val="18"/>
                <w:szCs w:val="18"/>
              </w:rPr>
              <w:t>包括组织架构、部门职责、岗位编制、管理制度、关键岗位任职条件和岗位职责。管理机构方案、人员与机械设备安排与管理的方案合理，能符合运营期工作要求。</w:t>
            </w:r>
          </w:p>
          <w:p w14:paraId="54A83FE0" w14:textId="17700A39" w:rsidR="00552302" w:rsidRPr="00A858D1" w:rsidRDefault="00552302" w:rsidP="00552302">
            <w:pPr>
              <w:autoSpaceDE w:val="0"/>
              <w:autoSpaceDN w:val="0"/>
              <w:adjustRightInd w:val="0"/>
              <w:snapToGrid w:val="0"/>
              <w:spacing w:line="240" w:lineRule="exact"/>
              <w:ind w:right="-20" w:firstLineChars="0" w:firstLine="0"/>
              <w:rPr>
                <w:sz w:val="18"/>
                <w:szCs w:val="18"/>
              </w:rPr>
            </w:pPr>
            <w:r w:rsidRPr="00A858D1">
              <w:rPr>
                <w:rFonts w:hint="eastAsia"/>
                <w:sz w:val="18"/>
                <w:szCs w:val="18"/>
              </w:rPr>
              <w:t>评分标准：投标人方案优于招标文件要求、可操作性强的得</w:t>
            </w:r>
            <w:r w:rsidRPr="00A858D1">
              <w:rPr>
                <w:rFonts w:hint="eastAsia"/>
                <w:sz w:val="18"/>
                <w:szCs w:val="18"/>
              </w:rPr>
              <w:t>(</w:t>
            </w:r>
            <w:r w:rsidRPr="00A858D1">
              <w:rPr>
                <w:sz w:val="18"/>
                <w:szCs w:val="18"/>
              </w:rPr>
              <w:t>0.9</w:t>
            </w:r>
            <w:r w:rsidRPr="00A858D1">
              <w:rPr>
                <w:rFonts w:hint="eastAsia"/>
                <w:sz w:val="18"/>
                <w:szCs w:val="18"/>
              </w:rPr>
              <w:t>,</w:t>
            </w:r>
            <w:r w:rsidRPr="00A858D1">
              <w:rPr>
                <w:sz w:val="18"/>
                <w:szCs w:val="18"/>
              </w:rPr>
              <w:t>1]</w:t>
            </w:r>
            <w:r w:rsidRPr="00A858D1">
              <w:rPr>
                <w:rFonts w:hint="eastAsia"/>
                <w:sz w:val="18"/>
                <w:szCs w:val="18"/>
              </w:rPr>
              <w:t>分；满足招标文件要求、可操作性较强的得</w:t>
            </w:r>
            <w:r w:rsidRPr="00A858D1">
              <w:rPr>
                <w:rFonts w:hint="eastAsia"/>
                <w:sz w:val="18"/>
                <w:szCs w:val="18"/>
              </w:rPr>
              <w:t>(</w:t>
            </w:r>
            <w:r w:rsidRPr="00A858D1">
              <w:rPr>
                <w:sz w:val="18"/>
                <w:szCs w:val="18"/>
              </w:rPr>
              <w:t>0.8</w:t>
            </w:r>
            <w:r w:rsidRPr="00A858D1">
              <w:rPr>
                <w:rFonts w:hint="eastAsia"/>
                <w:sz w:val="18"/>
                <w:szCs w:val="18"/>
              </w:rPr>
              <w:t>,</w:t>
            </w:r>
            <w:r w:rsidRPr="00A858D1">
              <w:rPr>
                <w:sz w:val="18"/>
                <w:szCs w:val="18"/>
              </w:rPr>
              <w:t>0.9]</w:t>
            </w:r>
            <w:r w:rsidRPr="00A858D1">
              <w:rPr>
                <w:rFonts w:hint="eastAsia"/>
                <w:sz w:val="18"/>
                <w:szCs w:val="18"/>
              </w:rPr>
              <w:t>分；基本满足招标文件、可操作性一般的得</w:t>
            </w:r>
            <w:r w:rsidRPr="00A858D1">
              <w:rPr>
                <w:rFonts w:hint="eastAsia"/>
                <w:sz w:val="18"/>
                <w:szCs w:val="18"/>
              </w:rPr>
              <w:t>(</w:t>
            </w:r>
            <w:r w:rsidRPr="00A858D1">
              <w:rPr>
                <w:sz w:val="18"/>
                <w:szCs w:val="18"/>
              </w:rPr>
              <w:t>0.7</w:t>
            </w:r>
            <w:r w:rsidRPr="00A858D1">
              <w:rPr>
                <w:rFonts w:hint="eastAsia"/>
                <w:sz w:val="18"/>
                <w:szCs w:val="18"/>
              </w:rPr>
              <w:t>,</w:t>
            </w:r>
            <w:r w:rsidRPr="00A858D1">
              <w:rPr>
                <w:sz w:val="18"/>
                <w:szCs w:val="18"/>
              </w:rPr>
              <w:t>0.8]</w:t>
            </w:r>
            <w:r w:rsidRPr="00A858D1">
              <w:rPr>
                <w:rFonts w:hint="eastAsia"/>
                <w:sz w:val="18"/>
                <w:szCs w:val="18"/>
              </w:rPr>
              <w:t>分；部分满足招标文件要求、可操作性较差的得</w:t>
            </w:r>
            <w:r w:rsidRPr="00A858D1">
              <w:rPr>
                <w:rFonts w:hint="eastAsia"/>
                <w:sz w:val="18"/>
                <w:szCs w:val="18"/>
              </w:rPr>
              <w:t>(</w:t>
            </w:r>
            <w:r w:rsidRPr="00A858D1">
              <w:rPr>
                <w:sz w:val="18"/>
                <w:szCs w:val="18"/>
              </w:rPr>
              <w:t>0.5</w:t>
            </w:r>
            <w:r w:rsidRPr="00A858D1">
              <w:rPr>
                <w:rFonts w:hint="eastAsia"/>
                <w:sz w:val="18"/>
                <w:szCs w:val="18"/>
              </w:rPr>
              <w:t>,</w:t>
            </w:r>
            <w:r w:rsidRPr="00A858D1">
              <w:rPr>
                <w:sz w:val="18"/>
                <w:szCs w:val="18"/>
              </w:rPr>
              <w:t>0.7]</w:t>
            </w:r>
            <w:r w:rsidRPr="00A858D1">
              <w:rPr>
                <w:rFonts w:hint="eastAsia"/>
                <w:sz w:val="18"/>
                <w:szCs w:val="18"/>
              </w:rPr>
              <w:t>分；未提供运营阶段项目公司架构或运营维护机构的组建与运作的不得分。</w:t>
            </w:r>
          </w:p>
          <w:p w14:paraId="55A74991" w14:textId="2CAFBB61" w:rsidR="00552302" w:rsidRPr="00A858D1" w:rsidRDefault="00552302" w:rsidP="00552302">
            <w:pPr>
              <w:autoSpaceDE w:val="0"/>
              <w:autoSpaceDN w:val="0"/>
              <w:adjustRightInd w:val="0"/>
              <w:snapToGrid w:val="0"/>
              <w:spacing w:line="240" w:lineRule="exact"/>
              <w:ind w:right="-20" w:firstLineChars="0" w:firstLine="0"/>
              <w:rPr>
                <w:sz w:val="18"/>
                <w:szCs w:val="18"/>
              </w:rPr>
            </w:pPr>
            <w:r w:rsidRPr="00A858D1">
              <w:rPr>
                <w:rFonts w:hint="eastAsia"/>
                <w:sz w:val="18"/>
                <w:szCs w:val="18"/>
              </w:rPr>
              <w:t>3.</w:t>
            </w:r>
            <w:r w:rsidRPr="00A858D1">
              <w:rPr>
                <w:rFonts w:hint="eastAsia"/>
                <w:sz w:val="18"/>
                <w:szCs w:val="18"/>
              </w:rPr>
              <w:t>运营维护内容与作业流程</w:t>
            </w:r>
            <w:r w:rsidRPr="00A858D1">
              <w:rPr>
                <w:rFonts w:hint="eastAsia"/>
                <w:sz w:val="18"/>
                <w:szCs w:val="18"/>
              </w:rPr>
              <w:t>(1</w:t>
            </w:r>
            <w:r w:rsidRPr="00A858D1">
              <w:rPr>
                <w:rFonts w:hint="eastAsia"/>
                <w:sz w:val="18"/>
                <w:szCs w:val="18"/>
              </w:rPr>
              <w:t>分</w:t>
            </w:r>
            <w:r w:rsidRPr="00A858D1">
              <w:rPr>
                <w:rFonts w:hint="eastAsia"/>
                <w:sz w:val="18"/>
                <w:szCs w:val="18"/>
              </w:rPr>
              <w:t>)</w:t>
            </w:r>
          </w:p>
          <w:p w14:paraId="0DBE2DAD" w14:textId="77777777" w:rsidR="00552302" w:rsidRPr="00A858D1" w:rsidRDefault="00552302" w:rsidP="00552302">
            <w:pPr>
              <w:autoSpaceDE w:val="0"/>
              <w:autoSpaceDN w:val="0"/>
              <w:adjustRightInd w:val="0"/>
              <w:snapToGrid w:val="0"/>
              <w:spacing w:line="240" w:lineRule="exact"/>
              <w:ind w:right="-20" w:firstLineChars="0" w:firstLine="0"/>
              <w:rPr>
                <w:sz w:val="18"/>
                <w:szCs w:val="18"/>
              </w:rPr>
            </w:pPr>
            <w:r w:rsidRPr="00A858D1">
              <w:rPr>
                <w:rFonts w:hint="eastAsia"/>
                <w:sz w:val="18"/>
                <w:szCs w:val="18"/>
              </w:rPr>
              <w:t>项目维护保养内容；运营维护管理流程与作业流程。运营维护内容主要包括设施运营等，方案合理、可行，作业流程科学合理规范，能保证各项设施满足考核标准</w:t>
            </w:r>
          </w:p>
          <w:p w14:paraId="53EAEBD6" w14:textId="4C8AA737" w:rsidR="00552302" w:rsidRPr="00A858D1" w:rsidRDefault="00940404" w:rsidP="00552302">
            <w:pPr>
              <w:autoSpaceDE w:val="0"/>
              <w:autoSpaceDN w:val="0"/>
              <w:adjustRightInd w:val="0"/>
              <w:snapToGrid w:val="0"/>
              <w:spacing w:line="240" w:lineRule="exact"/>
              <w:ind w:right="-20" w:firstLineChars="0" w:firstLine="0"/>
              <w:rPr>
                <w:sz w:val="18"/>
                <w:szCs w:val="18"/>
              </w:rPr>
            </w:pPr>
            <w:r w:rsidRPr="00A858D1">
              <w:rPr>
                <w:rFonts w:hint="eastAsia"/>
                <w:sz w:val="18"/>
                <w:szCs w:val="18"/>
              </w:rPr>
              <w:t>评分标准：投标人方案优于招标文件要求、可操作性强的得</w:t>
            </w:r>
            <w:r w:rsidRPr="00A858D1">
              <w:rPr>
                <w:rFonts w:hint="eastAsia"/>
                <w:sz w:val="18"/>
                <w:szCs w:val="18"/>
              </w:rPr>
              <w:t>(</w:t>
            </w:r>
            <w:r w:rsidRPr="00A858D1">
              <w:rPr>
                <w:sz w:val="18"/>
                <w:szCs w:val="18"/>
              </w:rPr>
              <w:t>0.9</w:t>
            </w:r>
            <w:r w:rsidRPr="00A858D1">
              <w:rPr>
                <w:rFonts w:hint="eastAsia"/>
                <w:sz w:val="18"/>
                <w:szCs w:val="18"/>
              </w:rPr>
              <w:t>,</w:t>
            </w:r>
            <w:r w:rsidRPr="00A858D1">
              <w:rPr>
                <w:sz w:val="18"/>
                <w:szCs w:val="18"/>
              </w:rPr>
              <w:t>1]</w:t>
            </w:r>
            <w:r w:rsidRPr="00A858D1">
              <w:rPr>
                <w:rFonts w:hint="eastAsia"/>
                <w:sz w:val="18"/>
                <w:szCs w:val="18"/>
              </w:rPr>
              <w:t>分；满足招标文件要求、可操作性较强的得</w:t>
            </w:r>
            <w:r w:rsidRPr="00A858D1">
              <w:rPr>
                <w:rFonts w:hint="eastAsia"/>
                <w:sz w:val="18"/>
                <w:szCs w:val="18"/>
              </w:rPr>
              <w:t>(</w:t>
            </w:r>
            <w:r w:rsidRPr="00A858D1">
              <w:rPr>
                <w:sz w:val="18"/>
                <w:szCs w:val="18"/>
              </w:rPr>
              <w:t>0.8</w:t>
            </w:r>
            <w:r w:rsidRPr="00A858D1">
              <w:rPr>
                <w:rFonts w:hint="eastAsia"/>
                <w:sz w:val="18"/>
                <w:szCs w:val="18"/>
              </w:rPr>
              <w:t>,</w:t>
            </w:r>
            <w:r w:rsidRPr="00A858D1">
              <w:rPr>
                <w:sz w:val="18"/>
                <w:szCs w:val="18"/>
              </w:rPr>
              <w:t>0.9]</w:t>
            </w:r>
            <w:r w:rsidRPr="00A858D1">
              <w:rPr>
                <w:rFonts w:hint="eastAsia"/>
                <w:sz w:val="18"/>
                <w:szCs w:val="18"/>
              </w:rPr>
              <w:t>分；基本满足招标文件、可操作性一般的得</w:t>
            </w:r>
            <w:r w:rsidRPr="00A858D1">
              <w:rPr>
                <w:rFonts w:hint="eastAsia"/>
                <w:sz w:val="18"/>
                <w:szCs w:val="18"/>
              </w:rPr>
              <w:t>(</w:t>
            </w:r>
            <w:r w:rsidRPr="00A858D1">
              <w:rPr>
                <w:sz w:val="18"/>
                <w:szCs w:val="18"/>
              </w:rPr>
              <w:t>0.7</w:t>
            </w:r>
            <w:r w:rsidRPr="00A858D1">
              <w:rPr>
                <w:rFonts w:hint="eastAsia"/>
                <w:sz w:val="18"/>
                <w:szCs w:val="18"/>
              </w:rPr>
              <w:t>,</w:t>
            </w:r>
            <w:r w:rsidRPr="00A858D1">
              <w:rPr>
                <w:sz w:val="18"/>
                <w:szCs w:val="18"/>
              </w:rPr>
              <w:t>0.8]</w:t>
            </w:r>
            <w:r w:rsidRPr="00A858D1">
              <w:rPr>
                <w:rFonts w:hint="eastAsia"/>
                <w:sz w:val="18"/>
                <w:szCs w:val="18"/>
              </w:rPr>
              <w:t>分；部分满足招标文件要求、可操作性较差的得</w:t>
            </w:r>
            <w:r w:rsidRPr="00A858D1">
              <w:rPr>
                <w:rFonts w:hint="eastAsia"/>
                <w:sz w:val="18"/>
                <w:szCs w:val="18"/>
              </w:rPr>
              <w:t>(</w:t>
            </w:r>
            <w:r w:rsidRPr="00A858D1">
              <w:rPr>
                <w:sz w:val="18"/>
                <w:szCs w:val="18"/>
              </w:rPr>
              <w:t>0.5</w:t>
            </w:r>
            <w:r w:rsidRPr="00A858D1">
              <w:rPr>
                <w:rFonts w:hint="eastAsia"/>
                <w:sz w:val="18"/>
                <w:szCs w:val="18"/>
              </w:rPr>
              <w:t>,</w:t>
            </w:r>
            <w:r w:rsidRPr="00A858D1">
              <w:rPr>
                <w:sz w:val="18"/>
                <w:szCs w:val="18"/>
              </w:rPr>
              <w:t>0.7]</w:t>
            </w:r>
            <w:r w:rsidRPr="00A858D1">
              <w:rPr>
                <w:rFonts w:hint="eastAsia"/>
                <w:sz w:val="18"/>
                <w:szCs w:val="18"/>
              </w:rPr>
              <w:t>分；</w:t>
            </w:r>
            <w:r w:rsidR="00552302" w:rsidRPr="00A858D1">
              <w:rPr>
                <w:rFonts w:hint="eastAsia"/>
                <w:sz w:val="18"/>
                <w:szCs w:val="18"/>
              </w:rPr>
              <w:t>未提供运营维护内容与作业流程的不得分。</w:t>
            </w:r>
          </w:p>
          <w:p w14:paraId="76664E1A" w14:textId="4E46C60D" w:rsidR="00552302" w:rsidRPr="00A858D1" w:rsidRDefault="00552302" w:rsidP="00552302">
            <w:pPr>
              <w:autoSpaceDE w:val="0"/>
              <w:autoSpaceDN w:val="0"/>
              <w:adjustRightInd w:val="0"/>
              <w:snapToGrid w:val="0"/>
              <w:spacing w:line="240" w:lineRule="exact"/>
              <w:ind w:right="-20" w:firstLineChars="0" w:firstLine="0"/>
              <w:rPr>
                <w:sz w:val="18"/>
                <w:szCs w:val="18"/>
              </w:rPr>
            </w:pPr>
            <w:r w:rsidRPr="00A858D1">
              <w:rPr>
                <w:rFonts w:hint="eastAsia"/>
                <w:sz w:val="18"/>
                <w:szCs w:val="18"/>
              </w:rPr>
              <w:t>4.</w:t>
            </w:r>
            <w:r w:rsidRPr="00A858D1">
              <w:rPr>
                <w:rFonts w:hint="eastAsia"/>
                <w:sz w:val="18"/>
                <w:szCs w:val="18"/>
              </w:rPr>
              <w:t>大中</w:t>
            </w:r>
            <w:proofErr w:type="gramStart"/>
            <w:r w:rsidRPr="00A858D1">
              <w:rPr>
                <w:rFonts w:hint="eastAsia"/>
                <w:sz w:val="18"/>
                <w:szCs w:val="18"/>
              </w:rPr>
              <w:t>修方案</w:t>
            </w:r>
            <w:proofErr w:type="gramEnd"/>
            <w:r w:rsidRPr="00A858D1">
              <w:rPr>
                <w:rFonts w:hint="eastAsia"/>
                <w:sz w:val="18"/>
                <w:szCs w:val="18"/>
              </w:rPr>
              <w:t>(</w:t>
            </w:r>
            <w:r w:rsidR="00940404" w:rsidRPr="00A858D1">
              <w:rPr>
                <w:rFonts w:hint="eastAsia"/>
                <w:sz w:val="18"/>
                <w:szCs w:val="18"/>
              </w:rPr>
              <w:t>1</w:t>
            </w:r>
            <w:r w:rsidRPr="00A858D1">
              <w:rPr>
                <w:rFonts w:hint="eastAsia"/>
                <w:sz w:val="18"/>
                <w:szCs w:val="18"/>
              </w:rPr>
              <w:t>分</w:t>
            </w:r>
            <w:r w:rsidRPr="00A858D1">
              <w:rPr>
                <w:rFonts w:hint="eastAsia"/>
                <w:sz w:val="18"/>
                <w:szCs w:val="18"/>
              </w:rPr>
              <w:t>)</w:t>
            </w:r>
          </w:p>
          <w:p w14:paraId="4DCF21B9" w14:textId="77777777" w:rsidR="00552302" w:rsidRPr="00A858D1" w:rsidRDefault="00552302" w:rsidP="00552302">
            <w:pPr>
              <w:autoSpaceDE w:val="0"/>
              <w:autoSpaceDN w:val="0"/>
              <w:adjustRightInd w:val="0"/>
              <w:snapToGrid w:val="0"/>
              <w:spacing w:line="240" w:lineRule="exact"/>
              <w:ind w:right="-20" w:firstLineChars="0" w:firstLine="0"/>
              <w:rPr>
                <w:sz w:val="18"/>
                <w:szCs w:val="18"/>
              </w:rPr>
            </w:pPr>
            <w:r w:rsidRPr="00A858D1">
              <w:rPr>
                <w:rFonts w:hint="eastAsia"/>
                <w:sz w:val="18"/>
                <w:szCs w:val="18"/>
              </w:rPr>
              <w:t>包括中修计划与实施方案、大修计划与实施方案。方案计划合理可行，满足项目需要。</w:t>
            </w:r>
          </w:p>
          <w:p w14:paraId="1E4D8DCD" w14:textId="24E02783" w:rsidR="00552302" w:rsidRPr="00A858D1" w:rsidRDefault="00940404" w:rsidP="00552302">
            <w:pPr>
              <w:adjustRightInd w:val="0"/>
              <w:snapToGrid w:val="0"/>
              <w:spacing w:line="240" w:lineRule="exact"/>
              <w:ind w:firstLineChars="0" w:firstLine="0"/>
              <w:rPr>
                <w:sz w:val="18"/>
                <w:szCs w:val="18"/>
              </w:rPr>
            </w:pPr>
            <w:r w:rsidRPr="00A858D1">
              <w:rPr>
                <w:rFonts w:hint="eastAsia"/>
                <w:sz w:val="18"/>
                <w:szCs w:val="18"/>
              </w:rPr>
              <w:lastRenderedPageBreak/>
              <w:t>评分标准：投标人方案优于招标文件要求、可操作性强的得</w:t>
            </w:r>
            <w:r w:rsidRPr="00A858D1">
              <w:rPr>
                <w:rFonts w:hint="eastAsia"/>
                <w:sz w:val="18"/>
                <w:szCs w:val="18"/>
              </w:rPr>
              <w:t>(</w:t>
            </w:r>
            <w:r w:rsidRPr="00A858D1">
              <w:rPr>
                <w:sz w:val="18"/>
                <w:szCs w:val="18"/>
              </w:rPr>
              <w:t>0.9</w:t>
            </w:r>
            <w:r w:rsidRPr="00A858D1">
              <w:rPr>
                <w:rFonts w:hint="eastAsia"/>
                <w:sz w:val="18"/>
                <w:szCs w:val="18"/>
              </w:rPr>
              <w:t>,</w:t>
            </w:r>
            <w:r w:rsidRPr="00A858D1">
              <w:rPr>
                <w:sz w:val="18"/>
                <w:szCs w:val="18"/>
              </w:rPr>
              <w:t>1]</w:t>
            </w:r>
            <w:r w:rsidRPr="00A858D1">
              <w:rPr>
                <w:rFonts w:hint="eastAsia"/>
                <w:sz w:val="18"/>
                <w:szCs w:val="18"/>
              </w:rPr>
              <w:t>分；满足招标文件要求、可操作性较强的得</w:t>
            </w:r>
            <w:r w:rsidRPr="00A858D1">
              <w:rPr>
                <w:rFonts w:hint="eastAsia"/>
                <w:sz w:val="18"/>
                <w:szCs w:val="18"/>
              </w:rPr>
              <w:t>(</w:t>
            </w:r>
            <w:r w:rsidRPr="00A858D1">
              <w:rPr>
                <w:sz w:val="18"/>
                <w:szCs w:val="18"/>
              </w:rPr>
              <w:t>0.8</w:t>
            </w:r>
            <w:r w:rsidRPr="00A858D1">
              <w:rPr>
                <w:rFonts w:hint="eastAsia"/>
                <w:sz w:val="18"/>
                <w:szCs w:val="18"/>
              </w:rPr>
              <w:t>,</w:t>
            </w:r>
            <w:r w:rsidRPr="00A858D1">
              <w:rPr>
                <w:sz w:val="18"/>
                <w:szCs w:val="18"/>
              </w:rPr>
              <w:t>0.9]</w:t>
            </w:r>
            <w:r w:rsidRPr="00A858D1">
              <w:rPr>
                <w:rFonts w:hint="eastAsia"/>
                <w:sz w:val="18"/>
                <w:szCs w:val="18"/>
              </w:rPr>
              <w:t>分；基本满足招标文件、可操作性一般的得</w:t>
            </w:r>
            <w:r w:rsidRPr="00A858D1">
              <w:rPr>
                <w:rFonts w:hint="eastAsia"/>
                <w:sz w:val="18"/>
                <w:szCs w:val="18"/>
              </w:rPr>
              <w:t>(</w:t>
            </w:r>
            <w:r w:rsidRPr="00A858D1">
              <w:rPr>
                <w:sz w:val="18"/>
                <w:szCs w:val="18"/>
              </w:rPr>
              <w:t>0.7</w:t>
            </w:r>
            <w:r w:rsidRPr="00A858D1">
              <w:rPr>
                <w:rFonts w:hint="eastAsia"/>
                <w:sz w:val="18"/>
                <w:szCs w:val="18"/>
              </w:rPr>
              <w:t>,</w:t>
            </w:r>
            <w:r w:rsidRPr="00A858D1">
              <w:rPr>
                <w:sz w:val="18"/>
                <w:szCs w:val="18"/>
              </w:rPr>
              <w:t>0.8]</w:t>
            </w:r>
            <w:r w:rsidRPr="00A858D1">
              <w:rPr>
                <w:rFonts w:hint="eastAsia"/>
                <w:sz w:val="18"/>
                <w:szCs w:val="18"/>
              </w:rPr>
              <w:t>分；部分满足招标文件要求、可操作性较差的得</w:t>
            </w:r>
            <w:r w:rsidRPr="00A858D1">
              <w:rPr>
                <w:rFonts w:hint="eastAsia"/>
                <w:sz w:val="18"/>
                <w:szCs w:val="18"/>
              </w:rPr>
              <w:t>(</w:t>
            </w:r>
            <w:r w:rsidRPr="00A858D1">
              <w:rPr>
                <w:sz w:val="18"/>
                <w:szCs w:val="18"/>
              </w:rPr>
              <w:t>0.5</w:t>
            </w:r>
            <w:r w:rsidRPr="00A858D1">
              <w:rPr>
                <w:rFonts w:hint="eastAsia"/>
                <w:sz w:val="18"/>
                <w:szCs w:val="18"/>
              </w:rPr>
              <w:t>,</w:t>
            </w:r>
            <w:r w:rsidRPr="00A858D1">
              <w:rPr>
                <w:sz w:val="18"/>
                <w:szCs w:val="18"/>
              </w:rPr>
              <w:t>0.7]</w:t>
            </w:r>
            <w:r w:rsidRPr="00A858D1">
              <w:rPr>
                <w:rFonts w:hint="eastAsia"/>
                <w:sz w:val="18"/>
                <w:szCs w:val="18"/>
              </w:rPr>
              <w:t>分；</w:t>
            </w:r>
            <w:r w:rsidR="00552302" w:rsidRPr="00A858D1">
              <w:rPr>
                <w:rFonts w:hint="eastAsia"/>
                <w:sz w:val="18"/>
                <w:szCs w:val="18"/>
              </w:rPr>
              <w:t>未提供大中</w:t>
            </w:r>
            <w:proofErr w:type="gramStart"/>
            <w:r w:rsidR="00552302" w:rsidRPr="00A858D1">
              <w:rPr>
                <w:rFonts w:hint="eastAsia"/>
                <w:sz w:val="18"/>
                <w:szCs w:val="18"/>
              </w:rPr>
              <w:t>修方案</w:t>
            </w:r>
            <w:proofErr w:type="gramEnd"/>
            <w:r w:rsidR="00552302" w:rsidRPr="00A858D1">
              <w:rPr>
                <w:rFonts w:hint="eastAsia"/>
                <w:sz w:val="18"/>
                <w:szCs w:val="18"/>
              </w:rPr>
              <w:t>的不得分。</w:t>
            </w:r>
          </w:p>
          <w:p w14:paraId="2045B1EA" w14:textId="1E43C2A6" w:rsidR="00552302" w:rsidRPr="00A858D1" w:rsidRDefault="00552302" w:rsidP="00552302">
            <w:pPr>
              <w:autoSpaceDE w:val="0"/>
              <w:autoSpaceDN w:val="0"/>
              <w:adjustRightInd w:val="0"/>
              <w:snapToGrid w:val="0"/>
              <w:spacing w:line="240" w:lineRule="exact"/>
              <w:ind w:right="-20" w:firstLineChars="0" w:firstLine="0"/>
              <w:rPr>
                <w:sz w:val="18"/>
                <w:szCs w:val="18"/>
              </w:rPr>
            </w:pPr>
            <w:r w:rsidRPr="00A858D1">
              <w:rPr>
                <w:rFonts w:hint="eastAsia"/>
                <w:sz w:val="18"/>
                <w:szCs w:val="18"/>
              </w:rPr>
              <w:t>5.</w:t>
            </w:r>
            <w:r w:rsidRPr="00A858D1">
              <w:rPr>
                <w:rFonts w:hint="eastAsia"/>
                <w:sz w:val="18"/>
                <w:szCs w:val="18"/>
              </w:rPr>
              <w:t>运营维护质量目标和内部绩效考核</w:t>
            </w:r>
            <w:r w:rsidRPr="00A858D1">
              <w:rPr>
                <w:rFonts w:hint="eastAsia"/>
                <w:sz w:val="18"/>
                <w:szCs w:val="18"/>
              </w:rPr>
              <w:t>(</w:t>
            </w:r>
            <w:r w:rsidR="008A0FE5" w:rsidRPr="00A858D1">
              <w:rPr>
                <w:rFonts w:hint="eastAsia"/>
                <w:sz w:val="18"/>
                <w:szCs w:val="18"/>
              </w:rPr>
              <w:t>1</w:t>
            </w:r>
            <w:r w:rsidRPr="00A858D1">
              <w:rPr>
                <w:rFonts w:hint="eastAsia"/>
                <w:sz w:val="18"/>
                <w:szCs w:val="18"/>
              </w:rPr>
              <w:t>分</w:t>
            </w:r>
            <w:r w:rsidRPr="00A858D1">
              <w:rPr>
                <w:rFonts w:hint="eastAsia"/>
                <w:sz w:val="18"/>
                <w:szCs w:val="18"/>
              </w:rPr>
              <w:t>)</w:t>
            </w:r>
          </w:p>
          <w:p w14:paraId="2CC71994" w14:textId="77777777" w:rsidR="00552302" w:rsidRPr="00A858D1" w:rsidRDefault="00552302" w:rsidP="00552302">
            <w:pPr>
              <w:autoSpaceDE w:val="0"/>
              <w:autoSpaceDN w:val="0"/>
              <w:adjustRightInd w:val="0"/>
              <w:snapToGrid w:val="0"/>
              <w:spacing w:line="240" w:lineRule="exact"/>
              <w:ind w:right="-20" w:firstLineChars="0" w:firstLine="0"/>
              <w:rPr>
                <w:sz w:val="18"/>
                <w:szCs w:val="18"/>
              </w:rPr>
            </w:pPr>
            <w:r w:rsidRPr="00A858D1">
              <w:rPr>
                <w:rFonts w:hint="eastAsia"/>
                <w:sz w:val="18"/>
                <w:szCs w:val="18"/>
              </w:rPr>
              <w:t>包括运营维护质量控制目标、运营维护关键绩效指标、内部绩效考核细则。质量目标体系清晰，具有精细化、合理可行的内部绩效考核体系和手段。</w:t>
            </w:r>
          </w:p>
          <w:p w14:paraId="6D2D05C0" w14:textId="2A19E906" w:rsidR="00552302" w:rsidRPr="00A858D1" w:rsidRDefault="008A0FE5" w:rsidP="00552302">
            <w:pPr>
              <w:autoSpaceDE w:val="0"/>
              <w:autoSpaceDN w:val="0"/>
              <w:adjustRightInd w:val="0"/>
              <w:snapToGrid w:val="0"/>
              <w:spacing w:line="240" w:lineRule="exact"/>
              <w:ind w:right="-20" w:firstLineChars="0" w:firstLine="0"/>
              <w:rPr>
                <w:sz w:val="18"/>
                <w:szCs w:val="18"/>
              </w:rPr>
            </w:pPr>
            <w:r w:rsidRPr="00A858D1">
              <w:rPr>
                <w:rFonts w:hint="eastAsia"/>
                <w:sz w:val="18"/>
                <w:szCs w:val="18"/>
              </w:rPr>
              <w:t>评分标准：投标人方案优于招标文件要求、可操作性强的得</w:t>
            </w:r>
            <w:r w:rsidRPr="00A858D1">
              <w:rPr>
                <w:rFonts w:hint="eastAsia"/>
                <w:sz w:val="18"/>
                <w:szCs w:val="18"/>
              </w:rPr>
              <w:t>(</w:t>
            </w:r>
            <w:r w:rsidRPr="00A858D1">
              <w:rPr>
                <w:sz w:val="18"/>
                <w:szCs w:val="18"/>
              </w:rPr>
              <w:t>0.9</w:t>
            </w:r>
            <w:r w:rsidRPr="00A858D1">
              <w:rPr>
                <w:rFonts w:hint="eastAsia"/>
                <w:sz w:val="18"/>
                <w:szCs w:val="18"/>
              </w:rPr>
              <w:t>,</w:t>
            </w:r>
            <w:r w:rsidRPr="00A858D1">
              <w:rPr>
                <w:sz w:val="18"/>
                <w:szCs w:val="18"/>
              </w:rPr>
              <w:t>1]</w:t>
            </w:r>
            <w:r w:rsidRPr="00A858D1">
              <w:rPr>
                <w:rFonts w:hint="eastAsia"/>
                <w:sz w:val="18"/>
                <w:szCs w:val="18"/>
              </w:rPr>
              <w:t>分；满足招标文件要求、可操作性较强的得</w:t>
            </w:r>
            <w:r w:rsidRPr="00A858D1">
              <w:rPr>
                <w:rFonts w:hint="eastAsia"/>
                <w:sz w:val="18"/>
                <w:szCs w:val="18"/>
              </w:rPr>
              <w:t>(</w:t>
            </w:r>
            <w:r w:rsidRPr="00A858D1">
              <w:rPr>
                <w:sz w:val="18"/>
                <w:szCs w:val="18"/>
              </w:rPr>
              <w:t>0.8</w:t>
            </w:r>
            <w:r w:rsidRPr="00A858D1">
              <w:rPr>
                <w:rFonts w:hint="eastAsia"/>
                <w:sz w:val="18"/>
                <w:szCs w:val="18"/>
              </w:rPr>
              <w:t>,</w:t>
            </w:r>
            <w:r w:rsidRPr="00A858D1">
              <w:rPr>
                <w:sz w:val="18"/>
                <w:szCs w:val="18"/>
              </w:rPr>
              <w:t>0.9]</w:t>
            </w:r>
            <w:r w:rsidRPr="00A858D1">
              <w:rPr>
                <w:rFonts w:hint="eastAsia"/>
                <w:sz w:val="18"/>
                <w:szCs w:val="18"/>
              </w:rPr>
              <w:t>分；基本满足招标文件、可操作性一般的得</w:t>
            </w:r>
            <w:r w:rsidRPr="00A858D1">
              <w:rPr>
                <w:rFonts w:hint="eastAsia"/>
                <w:sz w:val="18"/>
                <w:szCs w:val="18"/>
              </w:rPr>
              <w:t>(</w:t>
            </w:r>
            <w:r w:rsidRPr="00A858D1">
              <w:rPr>
                <w:sz w:val="18"/>
                <w:szCs w:val="18"/>
              </w:rPr>
              <w:t>0.7</w:t>
            </w:r>
            <w:r w:rsidRPr="00A858D1">
              <w:rPr>
                <w:rFonts w:hint="eastAsia"/>
                <w:sz w:val="18"/>
                <w:szCs w:val="18"/>
              </w:rPr>
              <w:t>,</w:t>
            </w:r>
            <w:r w:rsidRPr="00A858D1">
              <w:rPr>
                <w:sz w:val="18"/>
                <w:szCs w:val="18"/>
              </w:rPr>
              <w:t>0.8]</w:t>
            </w:r>
            <w:r w:rsidRPr="00A858D1">
              <w:rPr>
                <w:rFonts w:hint="eastAsia"/>
                <w:sz w:val="18"/>
                <w:szCs w:val="18"/>
              </w:rPr>
              <w:t>分；部分满足招标文件要求、可操作性较差的得</w:t>
            </w:r>
            <w:r w:rsidRPr="00A858D1">
              <w:rPr>
                <w:rFonts w:hint="eastAsia"/>
                <w:sz w:val="18"/>
                <w:szCs w:val="18"/>
              </w:rPr>
              <w:t>(</w:t>
            </w:r>
            <w:r w:rsidRPr="00A858D1">
              <w:rPr>
                <w:sz w:val="18"/>
                <w:szCs w:val="18"/>
              </w:rPr>
              <w:t>0.5</w:t>
            </w:r>
            <w:r w:rsidRPr="00A858D1">
              <w:rPr>
                <w:rFonts w:hint="eastAsia"/>
                <w:sz w:val="18"/>
                <w:szCs w:val="18"/>
              </w:rPr>
              <w:t>,</w:t>
            </w:r>
            <w:r w:rsidRPr="00A858D1">
              <w:rPr>
                <w:sz w:val="18"/>
                <w:szCs w:val="18"/>
              </w:rPr>
              <w:t>0.7]</w:t>
            </w:r>
            <w:r w:rsidRPr="00A858D1">
              <w:rPr>
                <w:rFonts w:hint="eastAsia"/>
                <w:sz w:val="18"/>
                <w:szCs w:val="18"/>
              </w:rPr>
              <w:t>分；</w:t>
            </w:r>
            <w:r w:rsidR="00552302" w:rsidRPr="00A858D1">
              <w:rPr>
                <w:rFonts w:hint="eastAsia"/>
                <w:sz w:val="18"/>
                <w:szCs w:val="18"/>
              </w:rPr>
              <w:t>未提供运营维护质量目标和内部绩效考核的不得分。</w:t>
            </w:r>
          </w:p>
          <w:p w14:paraId="73427F6C" w14:textId="3214C531" w:rsidR="00552302" w:rsidRPr="00A858D1" w:rsidRDefault="00552302" w:rsidP="00552302">
            <w:pPr>
              <w:autoSpaceDE w:val="0"/>
              <w:autoSpaceDN w:val="0"/>
              <w:adjustRightInd w:val="0"/>
              <w:snapToGrid w:val="0"/>
              <w:spacing w:line="240" w:lineRule="exact"/>
              <w:ind w:right="-20" w:firstLineChars="0" w:firstLine="0"/>
              <w:rPr>
                <w:sz w:val="18"/>
                <w:szCs w:val="18"/>
              </w:rPr>
            </w:pPr>
            <w:r w:rsidRPr="00A858D1">
              <w:rPr>
                <w:rFonts w:hint="eastAsia"/>
                <w:sz w:val="18"/>
                <w:szCs w:val="18"/>
              </w:rPr>
              <w:t>6.</w:t>
            </w:r>
            <w:r w:rsidRPr="00A858D1">
              <w:rPr>
                <w:rFonts w:hint="eastAsia"/>
                <w:sz w:val="18"/>
                <w:szCs w:val="18"/>
              </w:rPr>
              <w:t>运营维护保障措施</w:t>
            </w:r>
            <w:r w:rsidRPr="00A858D1">
              <w:rPr>
                <w:rFonts w:hint="eastAsia"/>
                <w:sz w:val="18"/>
                <w:szCs w:val="18"/>
              </w:rPr>
              <w:t>(</w:t>
            </w:r>
            <w:r w:rsidR="008A0FE5" w:rsidRPr="00A858D1">
              <w:rPr>
                <w:rFonts w:hint="eastAsia"/>
                <w:sz w:val="18"/>
                <w:szCs w:val="18"/>
              </w:rPr>
              <w:t>1</w:t>
            </w:r>
            <w:r w:rsidRPr="00A858D1">
              <w:rPr>
                <w:rFonts w:hint="eastAsia"/>
                <w:sz w:val="18"/>
                <w:szCs w:val="18"/>
              </w:rPr>
              <w:t>分</w:t>
            </w:r>
            <w:r w:rsidRPr="00A858D1">
              <w:rPr>
                <w:rFonts w:hint="eastAsia"/>
                <w:sz w:val="18"/>
                <w:szCs w:val="18"/>
              </w:rPr>
              <w:t>)</w:t>
            </w:r>
          </w:p>
          <w:p w14:paraId="591F48FF" w14:textId="77777777" w:rsidR="00552302" w:rsidRPr="00A858D1" w:rsidRDefault="00552302" w:rsidP="00552302">
            <w:pPr>
              <w:autoSpaceDE w:val="0"/>
              <w:autoSpaceDN w:val="0"/>
              <w:adjustRightInd w:val="0"/>
              <w:snapToGrid w:val="0"/>
              <w:spacing w:line="240" w:lineRule="exact"/>
              <w:ind w:right="-20" w:firstLineChars="0" w:firstLine="0"/>
              <w:rPr>
                <w:sz w:val="18"/>
                <w:szCs w:val="18"/>
              </w:rPr>
            </w:pPr>
            <w:r w:rsidRPr="00A858D1">
              <w:rPr>
                <w:rFonts w:hint="eastAsia"/>
                <w:sz w:val="18"/>
                <w:szCs w:val="18"/>
              </w:rPr>
              <w:t>包括但不限于运营维护计划控制措施、财务管理措施、运营维护质量控制措施、客户服务计划与措施、设备、材料与资金保障措施、运营维护成本费用控制措施、安全运营措施、治安管理与防范措施、文明服务措施、环境保护措施。运营维护保障措施全面可行，体系完善，措施合理，责任权属明确。</w:t>
            </w:r>
          </w:p>
          <w:p w14:paraId="204034BB" w14:textId="657FBC8B" w:rsidR="00552302" w:rsidRPr="00A858D1" w:rsidRDefault="008A0FE5" w:rsidP="00552302">
            <w:pPr>
              <w:adjustRightInd w:val="0"/>
              <w:snapToGrid w:val="0"/>
              <w:spacing w:line="240" w:lineRule="exact"/>
              <w:ind w:firstLineChars="0" w:firstLine="0"/>
              <w:rPr>
                <w:sz w:val="18"/>
                <w:szCs w:val="18"/>
              </w:rPr>
            </w:pPr>
            <w:r w:rsidRPr="00A858D1">
              <w:rPr>
                <w:rFonts w:hint="eastAsia"/>
                <w:sz w:val="18"/>
                <w:szCs w:val="18"/>
              </w:rPr>
              <w:t>评分标准：投标人方案优于招标文件要求、可操作性强的得</w:t>
            </w:r>
            <w:r w:rsidRPr="00A858D1">
              <w:rPr>
                <w:rFonts w:hint="eastAsia"/>
                <w:sz w:val="18"/>
                <w:szCs w:val="18"/>
              </w:rPr>
              <w:t>(</w:t>
            </w:r>
            <w:r w:rsidRPr="00A858D1">
              <w:rPr>
                <w:sz w:val="18"/>
                <w:szCs w:val="18"/>
              </w:rPr>
              <w:t>0.9</w:t>
            </w:r>
            <w:r w:rsidRPr="00A858D1">
              <w:rPr>
                <w:rFonts w:hint="eastAsia"/>
                <w:sz w:val="18"/>
                <w:szCs w:val="18"/>
              </w:rPr>
              <w:t>,</w:t>
            </w:r>
            <w:r w:rsidRPr="00A858D1">
              <w:rPr>
                <w:sz w:val="18"/>
                <w:szCs w:val="18"/>
              </w:rPr>
              <w:t>1]</w:t>
            </w:r>
            <w:r w:rsidRPr="00A858D1">
              <w:rPr>
                <w:rFonts w:hint="eastAsia"/>
                <w:sz w:val="18"/>
                <w:szCs w:val="18"/>
              </w:rPr>
              <w:t>分；满足招标文件要求、可操作性较强的得</w:t>
            </w:r>
            <w:r w:rsidRPr="00A858D1">
              <w:rPr>
                <w:rFonts w:hint="eastAsia"/>
                <w:sz w:val="18"/>
                <w:szCs w:val="18"/>
              </w:rPr>
              <w:t>(</w:t>
            </w:r>
            <w:r w:rsidRPr="00A858D1">
              <w:rPr>
                <w:sz w:val="18"/>
                <w:szCs w:val="18"/>
              </w:rPr>
              <w:t>0.8</w:t>
            </w:r>
            <w:r w:rsidRPr="00A858D1">
              <w:rPr>
                <w:rFonts w:hint="eastAsia"/>
                <w:sz w:val="18"/>
                <w:szCs w:val="18"/>
              </w:rPr>
              <w:t>,</w:t>
            </w:r>
            <w:r w:rsidRPr="00A858D1">
              <w:rPr>
                <w:sz w:val="18"/>
                <w:szCs w:val="18"/>
              </w:rPr>
              <w:t>0.9]</w:t>
            </w:r>
            <w:r w:rsidRPr="00A858D1">
              <w:rPr>
                <w:rFonts w:hint="eastAsia"/>
                <w:sz w:val="18"/>
                <w:szCs w:val="18"/>
              </w:rPr>
              <w:t>分；基本满足招标文件、可操作性一般的得</w:t>
            </w:r>
            <w:r w:rsidRPr="00A858D1">
              <w:rPr>
                <w:rFonts w:hint="eastAsia"/>
                <w:sz w:val="18"/>
                <w:szCs w:val="18"/>
              </w:rPr>
              <w:t>(</w:t>
            </w:r>
            <w:r w:rsidRPr="00A858D1">
              <w:rPr>
                <w:sz w:val="18"/>
                <w:szCs w:val="18"/>
              </w:rPr>
              <w:t>0.7</w:t>
            </w:r>
            <w:r w:rsidRPr="00A858D1">
              <w:rPr>
                <w:rFonts w:hint="eastAsia"/>
                <w:sz w:val="18"/>
                <w:szCs w:val="18"/>
              </w:rPr>
              <w:t>,</w:t>
            </w:r>
            <w:r w:rsidRPr="00A858D1">
              <w:rPr>
                <w:sz w:val="18"/>
                <w:szCs w:val="18"/>
              </w:rPr>
              <w:t>0.8]</w:t>
            </w:r>
            <w:r w:rsidRPr="00A858D1">
              <w:rPr>
                <w:rFonts w:hint="eastAsia"/>
                <w:sz w:val="18"/>
                <w:szCs w:val="18"/>
              </w:rPr>
              <w:t>分；部分满足招标文件要求、可操作性较差的得</w:t>
            </w:r>
            <w:r w:rsidRPr="00A858D1">
              <w:rPr>
                <w:rFonts w:hint="eastAsia"/>
                <w:sz w:val="18"/>
                <w:szCs w:val="18"/>
              </w:rPr>
              <w:t>(</w:t>
            </w:r>
            <w:r w:rsidRPr="00A858D1">
              <w:rPr>
                <w:sz w:val="18"/>
                <w:szCs w:val="18"/>
              </w:rPr>
              <w:t>0.5</w:t>
            </w:r>
            <w:r w:rsidRPr="00A858D1">
              <w:rPr>
                <w:rFonts w:hint="eastAsia"/>
                <w:sz w:val="18"/>
                <w:szCs w:val="18"/>
              </w:rPr>
              <w:t>,</w:t>
            </w:r>
            <w:r w:rsidRPr="00A858D1">
              <w:rPr>
                <w:sz w:val="18"/>
                <w:szCs w:val="18"/>
              </w:rPr>
              <w:t>0.7]</w:t>
            </w:r>
            <w:r w:rsidRPr="00A858D1">
              <w:rPr>
                <w:rFonts w:hint="eastAsia"/>
                <w:sz w:val="18"/>
                <w:szCs w:val="18"/>
              </w:rPr>
              <w:t>分；</w:t>
            </w:r>
            <w:r w:rsidR="00552302" w:rsidRPr="00A858D1">
              <w:rPr>
                <w:rFonts w:hint="eastAsia"/>
                <w:sz w:val="18"/>
                <w:szCs w:val="18"/>
              </w:rPr>
              <w:t>未提供运营维护保障措施的不得分。</w:t>
            </w:r>
          </w:p>
          <w:p w14:paraId="5A33B875" w14:textId="77777777" w:rsidR="00552302" w:rsidRPr="00A858D1" w:rsidRDefault="00552302" w:rsidP="00552302">
            <w:pPr>
              <w:autoSpaceDE w:val="0"/>
              <w:autoSpaceDN w:val="0"/>
              <w:adjustRightInd w:val="0"/>
              <w:snapToGrid w:val="0"/>
              <w:spacing w:line="240" w:lineRule="exact"/>
              <w:ind w:right="-20" w:firstLineChars="0" w:firstLine="0"/>
              <w:rPr>
                <w:sz w:val="18"/>
                <w:szCs w:val="18"/>
              </w:rPr>
            </w:pPr>
            <w:r w:rsidRPr="00A858D1">
              <w:rPr>
                <w:rFonts w:hint="eastAsia"/>
                <w:sz w:val="18"/>
                <w:szCs w:val="18"/>
              </w:rPr>
              <w:t>7.</w:t>
            </w:r>
            <w:r w:rsidRPr="00A858D1">
              <w:rPr>
                <w:rFonts w:hint="eastAsia"/>
                <w:sz w:val="18"/>
                <w:szCs w:val="18"/>
              </w:rPr>
              <w:t>突发事件应急处理和风险管理</w:t>
            </w:r>
            <w:r w:rsidRPr="00A858D1">
              <w:rPr>
                <w:rFonts w:hint="eastAsia"/>
                <w:sz w:val="18"/>
                <w:szCs w:val="18"/>
              </w:rPr>
              <w:t>(1</w:t>
            </w:r>
            <w:r w:rsidRPr="00A858D1">
              <w:rPr>
                <w:rFonts w:hint="eastAsia"/>
                <w:sz w:val="18"/>
                <w:szCs w:val="18"/>
              </w:rPr>
              <w:t>分</w:t>
            </w:r>
            <w:r w:rsidRPr="00A858D1">
              <w:rPr>
                <w:rFonts w:hint="eastAsia"/>
                <w:sz w:val="18"/>
                <w:szCs w:val="18"/>
              </w:rPr>
              <w:t>)</w:t>
            </w:r>
          </w:p>
          <w:p w14:paraId="0D384822" w14:textId="77777777" w:rsidR="00552302" w:rsidRPr="00A858D1" w:rsidRDefault="00552302" w:rsidP="00552302">
            <w:pPr>
              <w:autoSpaceDE w:val="0"/>
              <w:autoSpaceDN w:val="0"/>
              <w:adjustRightInd w:val="0"/>
              <w:snapToGrid w:val="0"/>
              <w:spacing w:line="240" w:lineRule="exact"/>
              <w:ind w:right="-20" w:firstLineChars="0" w:firstLine="0"/>
              <w:rPr>
                <w:sz w:val="18"/>
                <w:szCs w:val="18"/>
              </w:rPr>
            </w:pPr>
            <w:r w:rsidRPr="00A858D1">
              <w:rPr>
                <w:rFonts w:hint="eastAsia"/>
                <w:sz w:val="18"/>
                <w:szCs w:val="18"/>
              </w:rPr>
              <w:t>项目应急预案应科学合理，能有效应对突发事件。针对项目运营期能做到清晰地识别具体风险并提出合理的应对措施，运营期保险方案科学合理。</w:t>
            </w:r>
          </w:p>
          <w:p w14:paraId="69E564B4" w14:textId="4333FBD8" w:rsidR="00552302" w:rsidRPr="00A858D1" w:rsidRDefault="00552302" w:rsidP="00552302">
            <w:pPr>
              <w:autoSpaceDE w:val="0"/>
              <w:autoSpaceDN w:val="0"/>
              <w:adjustRightInd w:val="0"/>
              <w:snapToGrid w:val="0"/>
              <w:spacing w:line="240" w:lineRule="exact"/>
              <w:ind w:right="-20" w:firstLineChars="0" w:firstLine="0"/>
              <w:rPr>
                <w:sz w:val="18"/>
                <w:szCs w:val="18"/>
              </w:rPr>
            </w:pPr>
            <w:r w:rsidRPr="00A858D1">
              <w:rPr>
                <w:rFonts w:hint="eastAsia"/>
                <w:sz w:val="18"/>
                <w:szCs w:val="18"/>
              </w:rPr>
              <w:t>评分标准：投标人方案优于招标文件要求、可操作性强的得</w:t>
            </w:r>
            <w:r w:rsidRPr="00A858D1">
              <w:rPr>
                <w:rFonts w:hint="eastAsia"/>
                <w:sz w:val="18"/>
                <w:szCs w:val="18"/>
              </w:rPr>
              <w:t>(</w:t>
            </w:r>
            <w:r w:rsidRPr="00A858D1">
              <w:rPr>
                <w:sz w:val="18"/>
                <w:szCs w:val="18"/>
              </w:rPr>
              <w:t>0.9</w:t>
            </w:r>
            <w:r w:rsidRPr="00A858D1">
              <w:rPr>
                <w:rFonts w:hint="eastAsia"/>
                <w:sz w:val="18"/>
                <w:szCs w:val="18"/>
              </w:rPr>
              <w:t>,</w:t>
            </w:r>
            <w:r w:rsidRPr="00A858D1">
              <w:rPr>
                <w:sz w:val="18"/>
                <w:szCs w:val="18"/>
              </w:rPr>
              <w:t>1]</w:t>
            </w:r>
            <w:r w:rsidRPr="00A858D1">
              <w:rPr>
                <w:rFonts w:hint="eastAsia"/>
                <w:sz w:val="18"/>
                <w:szCs w:val="18"/>
              </w:rPr>
              <w:t>分；满足招标文件要求、可操作性较强的得</w:t>
            </w:r>
            <w:r w:rsidRPr="00A858D1">
              <w:rPr>
                <w:rFonts w:hint="eastAsia"/>
                <w:sz w:val="18"/>
                <w:szCs w:val="18"/>
              </w:rPr>
              <w:t>(</w:t>
            </w:r>
            <w:r w:rsidRPr="00A858D1">
              <w:rPr>
                <w:sz w:val="18"/>
                <w:szCs w:val="18"/>
              </w:rPr>
              <w:t>0.8</w:t>
            </w:r>
            <w:r w:rsidRPr="00A858D1">
              <w:rPr>
                <w:rFonts w:hint="eastAsia"/>
                <w:sz w:val="18"/>
                <w:szCs w:val="18"/>
              </w:rPr>
              <w:t>,</w:t>
            </w:r>
            <w:r w:rsidRPr="00A858D1">
              <w:rPr>
                <w:sz w:val="18"/>
                <w:szCs w:val="18"/>
              </w:rPr>
              <w:t>0.9]</w:t>
            </w:r>
            <w:r w:rsidRPr="00A858D1">
              <w:rPr>
                <w:rFonts w:hint="eastAsia"/>
                <w:sz w:val="18"/>
                <w:szCs w:val="18"/>
              </w:rPr>
              <w:t>分；基本满足招标文件、可操作性一般的得</w:t>
            </w:r>
            <w:r w:rsidRPr="00A858D1">
              <w:rPr>
                <w:rFonts w:hint="eastAsia"/>
                <w:sz w:val="18"/>
                <w:szCs w:val="18"/>
              </w:rPr>
              <w:t>(</w:t>
            </w:r>
            <w:r w:rsidRPr="00A858D1">
              <w:rPr>
                <w:sz w:val="18"/>
                <w:szCs w:val="18"/>
              </w:rPr>
              <w:t>0.7</w:t>
            </w:r>
            <w:r w:rsidRPr="00A858D1">
              <w:rPr>
                <w:rFonts w:hint="eastAsia"/>
                <w:sz w:val="18"/>
                <w:szCs w:val="18"/>
              </w:rPr>
              <w:t>,</w:t>
            </w:r>
            <w:r w:rsidRPr="00A858D1">
              <w:rPr>
                <w:sz w:val="18"/>
                <w:szCs w:val="18"/>
              </w:rPr>
              <w:t>0.8]</w:t>
            </w:r>
            <w:r w:rsidRPr="00A858D1">
              <w:rPr>
                <w:rFonts w:hint="eastAsia"/>
                <w:sz w:val="18"/>
                <w:szCs w:val="18"/>
              </w:rPr>
              <w:t>分；部分满足招标文件要求、可操作性较差的得</w:t>
            </w:r>
            <w:r w:rsidRPr="00A858D1">
              <w:rPr>
                <w:rFonts w:hint="eastAsia"/>
                <w:sz w:val="18"/>
                <w:szCs w:val="18"/>
              </w:rPr>
              <w:t>(</w:t>
            </w:r>
            <w:r w:rsidRPr="00A858D1">
              <w:rPr>
                <w:sz w:val="18"/>
                <w:szCs w:val="18"/>
              </w:rPr>
              <w:t>0.5</w:t>
            </w:r>
            <w:r w:rsidRPr="00A858D1">
              <w:rPr>
                <w:rFonts w:hint="eastAsia"/>
                <w:sz w:val="18"/>
                <w:szCs w:val="18"/>
              </w:rPr>
              <w:t>,</w:t>
            </w:r>
            <w:r w:rsidRPr="00A858D1">
              <w:rPr>
                <w:sz w:val="18"/>
                <w:szCs w:val="18"/>
              </w:rPr>
              <w:t>0.7]</w:t>
            </w:r>
            <w:r w:rsidRPr="00A858D1">
              <w:rPr>
                <w:rFonts w:hint="eastAsia"/>
                <w:sz w:val="18"/>
                <w:szCs w:val="18"/>
              </w:rPr>
              <w:t>分；未提供突发事件应急处理和风险管理的不得分。</w:t>
            </w:r>
          </w:p>
        </w:tc>
      </w:tr>
      <w:tr w:rsidR="00A858D1" w:rsidRPr="00A858D1" w14:paraId="148B2306" w14:textId="77777777">
        <w:trPr>
          <w:trHeight w:val="567"/>
          <w:jc w:val="center"/>
        </w:trPr>
        <w:tc>
          <w:tcPr>
            <w:tcW w:w="964" w:type="dxa"/>
            <w:vMerge/>
            <w:vAlign w:val="center"/>
          </w:tcPr>
          <w:p w14:paraId="01E804E8" w14:textId="77777777" w:rsidR="00552302" w:rsidRPr="00A858D1" w:rsidRDefault="00552302" w:rsidP="00552302">
            <w:pPr>
              <w:adjustRightInd w:val="0"/>
              <w:snapToGrid w:val="0"/>
              <w:spacing w:line="240" w:lineRule="exact"/>
              <w:ind w:firstLineChars="0" w:firstLine="0"/>
              <w:jc w:val="center"/>
              <w:rPr>
                <w:sz w:val="18"/>
                <w:szCs w:val="18"/>
              </w:rPr>
            </w:pPr>
          </w:p>
        </w:tc>
        <w:tc>
          <w:tcPr>
            <w:tcW w:w="1134" w:type="dxa"/>
            <w:vAlign w:val="center"/>
          </w:tcPr>
          <w:p w14:paraId="3D10E34A" w14:textId="34095DDC" w:rsidR="00552302" w:rsidRPr="00A858D1" w:rsidRDefault="00552302" w:rsidP="00552302">
            <w:pPr>
              <w:autoSpaceDE w:val="0"/>
              <w:autoSpaceDN w:val="0"/>
              <w:adjustRightInd w:val="0"/>
              <w:snapToGrid w:val="0"/>
              <w:spacing w:line="240" w:lineRule="exact"/>
              <w:ind w:right="-20" w:firstLineChars="0" w:firstLine="0"/>
              <w:jc w:val="center"/>
              <w:rPr>
                <w:sz w:val="18"/>
                <w:szCs w:val="18"/>
              </w:rPr>
            </w:pPr>
            <w:r w:rsidRPr="00A858D1">
              <w:rPr>
                <w:rFonts w:hint="eastAsia"/>
                <w:sz w:val="18"/>
                <w:szCs w:val="18"/>
              </w:rPr>
              <w:t>移交方案</w:t>
            </w:r>
            <w:r w:rsidRPr="00A858D1">
              <w:rPr>
                <w:rFonts w:hint="eastAsia"/>
                <w:sz w:val="18"/>
                <w:szCs w:val="18"/>
              </w:rPr>
              <w:t>(1</w:t>
            </w:r>
            <w:r w:rsidRPr="00A858D1">
              <w:rPr>
                <w:sz w:val="18"/>
                <w:szCs w:val="18"/>
              </w:rPr>
              <w:t>分</w:t>
            </w:r>
            <w:r w:rsidRPr="00A858D1">
              <w:rPr>
                <w:rFonts w:hint="eastAsia"/>
                <w:sz w:val="18"/>
                <w:szCs w:val="18"/>
              </w:rPr>
              <w:t>)</w:t>
            </w:r>
          </w:p>
        </w:tc>
        <w:tc>
          <w:tcPr>
            <w:tcW w:w="7556" w:type="dxa"/>
            <w:vAlign w:val="center"/>
          </w:tcPr>
          <w:p w14:paraId="3C516FDA" w14:textId="77777777" w:rsidR="00552302" w:rsidRPr="00A858D1" w:rsidRDefault="00552302" w:rsidP="00552302">
            <w:pPr>
              <w:autoSpaceDE w:val="0"/>
              <w:autoSpaceDN w:val="0"/>
              <w:adjustRightInd w:val="0"/>
              <w:snapToGrid w:val="0"/>
              <w:spacing w:line="240" w:lineRule="exact"/>
              <w:ind w:right="-20" w:firstLineChars="0" w:firstLine="0"/>
              <w:rPr>
                <w:sz w:val="18"/>
                <w:szCs w:val="18"/>
              </w:rPr>
            </w:pPr>
            <w:r w:rsidRPr="00A858D1">
              <w:rPr>
                <w:sz w:val="18"/>
                <w:szCs w:val="18"/>
              </w:rPr>
              <w:t>包括但不限于</w:t>
            </w:r>
            <w:r w:rsidRPr="00A858D1">
              <w:rPr>
                <w:rFonts w:hint="eastAsia"/>
                <w:sz w:val="18"/>
                <w:szCs w:val="18"/>
              </w:rPr>
              <w:t>：</w:t>
            </w:r>
          </w:p>
          <w:p w14:paraId="1B3CC4A1" w14:textId="77777777" w:rsidR="00552302" w:rsidRPr="00A858D1" w:rsidRDefault="00552302" w:rsidP="00552302">
            <w:pPr>
              <w:autoSpaceDE w:val="0"/>
              <w:autoSpaceDN w:val="0"/>
              <w:adjustRightInd w:val="0"/>
              <w:snapToGrid w:val="0"/>
              <w:spacing w:line="240" w:lineRule="exact"/>
              <w:ind w:right="-20" w:firstLineChars="0" w:firstLine="0"/>
              <w:rPr>
                <w:sz w:val="18"/>
                <w:szCs w:val="18"/>
              </w:rPr>
            </w:pPr>
            <w:r w:rsidRPr="00A858D1">
              <w:rPr>
                <w:rFonts w:hint="eastAsia"/>
                <w:sz w:val="18"/>
                <w:szCs w:val="18"/>
              </w:rPr>
              <w:t>(1)</w:t>
            </w:r>
            <w:r w:rsidRPr="00A858D1">
              <w:rPr>
                <w:sz w:val="18"/>
                <w:szCs w:val="18"/>
              </w:rPr>
              <w:t>移交委员会组建方案。要求各相关方人员配备合理，组建及时，运转机制有效；</w:t>
            </w:r>
          </w:p>
          <w:p w14:paraId="05502471" w14:textId="77777777" w:rsidR="00552302" w:rsidRPr="00A858D1" w:rsidRDefault="00552302" w:rsidP="00552302">
            <w:pPr>
              <w:autoSpaceDE w:val="0"/>
              <w:autoSpaceDN w:val="0"/>
              <w:adjustRightInd w:val="0"/>
              <w:snapToGrid w:val="0"/>
              <w:spacing w:line="240" w:lineRule="exact"/>
              <w:ind w:right="-20" w:firstLineChars="0" w:firstLine="0"/>
              <w:rPr>
                <w:sz w:val="18"/>
                <w:szCs w:val="18"/>
              </w:rPr>
            </w:pPr>
            <w:r w:rsidRPr="00A858D1">
              <w:rPr>
                <w:rFonts w:hint="eastAsia"/>
                <w:sz w:val="18"/>
                <w:szCs w:val="18"/>
              </w:rPr>
              <w:t>(2)</w:t>
            </w:r>
            <w:r w:rsidRPr="00A858D1">
              <w:rPr>
                <w:sz w:val="18"/>
                <w:szCs w:val="18"/>
              </w:rPr>
              <w:t>保障恢复性大修方案。要求资金来源可靠，方案可操作性强；</w:t>
            </w:r>
          </w:p>
          <w:p w14:paraId="6E92AF42" w14:textId="77777777" w:rsidR="00552302" w:rsidRPr="00A858D1" w:rsidRDefault="00552302" w:rsidP="00552302">
            <w:pPr>
              <w:widowControl/>
              <w:snapToGrid w:val="0"/>
              <w:spacing w:line="240" w:lineRule="auto"/>
              <w:ind w:firstLineChars="0" w:firstLine="0"/>
              <w:jc w:val="left"/>
              <w:rPr>
                <w:sz w:val="18"/>
                <w:szCs w:val="18"/>
              </w:rPr>
            </w:pPr>
            <w:r w:rsidRPr="00A858D1">
              <w:rPr>
                <w:rFonts w:hint="eastAsia"/>
                <w:sz w:val="18"/>
                <w:szCs w:val="18"/>
              </w:rPr>
              <w:t>(3)</w:t>
            </w:r>
            <w:r w:rsidRPr="00A858D1">
              <w:rPr>
                <w:sz w:val="18"/>
                <w:szCs w:val="18"/>
              </w:rPr>
              <w:t>移交方案。移交方案应至少明确移交形式、补偿方式、移交内容、移交标准、资产评估方案、性能测试方案、移交保函要求、法律过户和管理权移交方案、运营过渡</w:t>
            </w:r>
            <w:r w:rsidRPr="00A858D1">
              <w:rPr>
                <w:rFonts w:hint="eastAsia"/>
                <w:sz w:val="18"/>
                <w:szCs w:val="18"/>
              </w:rPr>
              <w:t>方案</w:t>
            </w:r>
            <w:r w:rsidRPr="00A858D1">
              <w:rPr>
                <w:sz w:val="18"/>
                <w:szCs w:val="18"/>
              </w:rPr>
              <w:t>。要求方案合理，性能保证值满足要求，移交测试程序可操作性强。</w:t>
            </w:r>
          </w:p>
          <w:p w14:paraId="5265556D" w14:textId="7A14CFF6" w:rsidR="00552302" w:rsidRPr="00A858D1" w:rsidRDefault="00552302" w:rsidP="00552302">
            <w:pPr>
              <w:autoSpaceDE w:val="0"/>
              <w:autoSpaceDN w:val="0"/>
              <w:adjustRightInd w:val="0"/>
              <w:snapToGrid w:val="0"/>
              <w:spacing w:line="240" w:lineRule="exact"/>
              <w:ind w:right="-20" w:firstLineChars="0" w:firstLine="0"/>
              <w:rPr>
                <w:sz w:val="18"/>
                <w:szCs w:val="18"/>
              </w:rPr>
            </w:pPr>
            <w:r w:rsidRPr="00A858D1">
              <w:rPr>
                <w:rFonts w:hint="eastAsia"/>
                <w:sz w:val="18"/>
                <w:szCs w:val="18"/>
              </w:rPr>
              <w:t>评分标准：投标人方案优于招标文件要求、可操作性强的得</w:t>
            </w:r>
            <w:r w:rsidRPr="00A858D1">
              <w:rPr>
                <w:rFonts w:hint="eastAsia"/>
                <w:sz w:val="18"/>
                <w:szCs w:val="18"/>
              </w:rPr>
              <w:t>(</w:t>
            </w:r>
            <w:r w:rsidRPr="00A858D1">
              <w:rPr>
                <w:sz w:val="18"/>
                <w:szCs w:val="18"/>
              </w:rPr>
              <w:t>0.9</w:t>
            </w:r>
            <w:r w:rsidRPr="00A858D1">
              <w:rPr>
                <w:rFonts w:hint="eastAsia"/>
                <w:sz w:val="18"/>
                <w:szCs w:val="18"/>
              </w:rPr>
              <w:t>,</w:t>
            </w:r>
            <w:r w:rsidRPr="00A858D1">
              <w:rPr>
                <w:sz w:val="18"/>
                <w:szCs w:val="18"/>
              </w:rPr>
              <w:t>1]</w:t>
            </w:r>
            <w:r w:rsidRPr="00A858D1">
              <w:rPr>
                <w:rFonts w:hint="eastAsia"/>
                <w:sz w:val="18"/>
                <w:szCs w:val="18"/>
              </w:rPr>
              <w:t>分；满足招标文件要求、可操作性较强的得</w:t>
            </w:r>
            <w:r w:rsidRPr="00A858D1">
              <w:rPr>
                <w:rFonts w:hint="eastAsia"/>
                <w:sz w:val="18"/>
                <w:szCs w:val="18"/>
              </w:rPr>
              <w:t>(</w:t>
            </w:r>
            <w:r w:rsidRPr="00A858D1">
              <w:rPr>
                <w:sz w:val="18"/>
                <w:szCs w:val="18"/>
              </w:rPr>
              <w:t>0.8</w:t>
            </w:r>
            <w:r w:rsidRPr="00A858D1">
              <w:rPr>
                <w:rFonts w:hint="eastAsia"/>
                <w:sz w:val="18"/>
                <w:szCs w:val="18"/>
              </w:rPr>
              <w:t>,</w:t>
            </w:r>
            <w:r w:rsidRPr="00A858D1">
              <w:rPr>
                <w:sz w:val="18"/>
                <w:szCs w:val="18"/>
              </w:rPr>
              <w:t>0.9]</w:t>
            </w:r>
            <w:r w:rsidRPr="00A858D1">
              <w:rPr>
                <w:rFonts w:hint="eastAsia"/>
                <w:sz w:val="18"/>
                <w:szCs w:val="18"/>
              </w:rPr>
              <w:t>分；基本满足招标文件、可操作性一般的得</w:t>
            </w:r>
            <w:r w:rsidRPr="00A858D1">
              <w:rPr>
                <w:rFonts w:hint="eastAsia"/>
                <w:sz w:val="18"/>
                <w:szCs w:val="18"/>
              </w:rPr>
              <w:t>(</w:t>
            </w:r>
            <w:r w:rsidRPr="00A858D1">
              <w:rPr>
                <w:sz w:val="18"/>
                <w:szCs w:val="18"/>
              </w:rPr>
              <w:t>0.7</w:t>
            </w:r>
            <w:r w:rsidRPr="00A858D1">
              <w:rPr>
                <w:rFonts w:hint="eastAsia"/>
                <w:sz w:val="18"/>
                <w:szCs w:val="18"/>
              </w:rPr>
              <w:t>,</w:t>
            </w:r>
            <w:r w:rsidRPr="00A858D1">
              <w:rPr>
                <w:sz w:val="18"/>
                <w:szCs w:val="18"/>
              </w:rPr>
              <w:t>0.8]</w:t>
            </w:r>
            <w:r w:rsidRPr="00A858D1">
              <w:rPr>
                <w:rFonts w:hint="eastAsia"/>
                <w:sz w:val="18"/>
                <w:szCs w:val="18"/>
              </w:rPr>
              <w:t>分；部分满足招标文件要求、可操作性较差的得</w:t>
            </w:r>
            <w:r w:rsidRPr="00A858D1">
              <w:rPr>
                <w:rFonts w:hint="eastAsia"/>
                <w:sz w:val="18"/>
                <w:szCs w:val="18"/>
              </w:rPr>
              <w:t>(</w:t>
            </w:r>
            <w:r w:rsidRPr="00A858D1">
              <w:rPr>
                <w:sz w:val="18"/>
                <w:szCs w:val="18"/>
              </w:rPr>
              <w:t>0.5</w:t>
            </w:r>
            <w:r w:rsidRPr="00A858D1">
              <w:rPr>
                <w:rFonts w:hint="eastAsia"/>
                <w:sz w:val="18"/>
                <w:szCs w:val="18"/>
              </w:rPr>
              <w:t>,</w:t>
            </w:r>
            <w:r w:rsidRPr="00A858D1">
              <w:rPr>
                <w:sz w:val="18"/>
                <w:szCs w:val="18"/>
              </w:rPr>
              <w:t>0.7]</w:t>
            </w:r>
            <w:r w:rsidRPr="00A858D1">
              <w:rPr>
                <w:rFonts w:hint="eastAsia"/>
                <w:sz w:val="18"/>
                <w:szCs w:val="18"/>
              </w:rPr>
              <w:t>分；未提供移交方案的不得分。</w:t>
            </w:r>
          </w:p>
        </w:tc>
      </w:tr>
      <w:tr w:rsidR="00A858D1" w:rsidRPr="00A858D1" w14:paraId="65AF9D27" w14:textId="77777777">
        <w:trPr>
          <w:trHeight w:val="567"/>
          <w:jc w:val="center"/>
        </w:trPr>
        <w:tc>
          <w:tcPr>
            <w:tcW w:w="964" w:type="dxa"/>
            <w:vMerge/>
            <w:vAlign w:val="center"/>
          </w:tcPr>
          <w:p w14:paraId="57BC15FD" w14:textId="77777777" w:rsidR="00552302" w:rsidRPr="00A858D1" w:rsidRDefault="00552302">
            <w:pPr>
              <w:adjustRightInd w:val="0"/>
              <w:snapToGrid w:val="0"/>
              <w:spacing w:line="240" w:lineRule="exact"/>
              <w:ind w:firstLineChars="0" w:firstLine="0"/>
              <w:jc w:val="center"/>
              <w:rPr>
                <w:sz w:val="18"/>
                <w:szCs w:val="18"/>
              </w:rPr>
            </w:pPr>
          </w:p>
        </w:tc>
        <w:tc>
          <w:tcPr>
            <w:tcW w:w="1134" w:type="dxa"/>
            <w:vAlign w:val="center"/>
          </w:tcPr>
          <w:p w14:paraId="65A463B3" w14:textId="46E197B0" w:rsidR="00552302" w:rsidRPr="00A858D1" w:rsidRDefault="00552302">
            <w:pPr>
              <w:autoSpaceDE w:val="0"/>
              <w:autoSpaceDN w:val="0"/>
              <w:adjustRightInd w:val="0"/>
              <w:snapToGrid w:val="0"/>
              <w:spacing w:line="240" w:lineRule="exact"/>
              <w:ind w:right="-20" w:firstLineChars="0" w:firstLine="0"/>
              <w:jc w:val="center"/>
              <w:rPr>
                <w:sz w:val="18"/>
                <w:szCs w:val="18"/>
              </w:rPr>
            </w:pPr>
            <w:r w:rsidRPr="00A858D1">
              <w:rPr>
                <w:rFonts w:hint="eastAsia"/>
                <w:sz w:val="18"/>
                <w:szCs w:val="18"/>
              </w:rPr>
              <w:t>初步设计方案（</w:t>
            </w:r>
            <w:r w:rsidR="008A0FE5" w:rsidRPr="00A858D1">
              <w:rPr>
                <w:rFonts w:hint="eastAsia"/>
                <w:sz w:val="18"/>
                <w:szCs w:val="18"/>
              </w:rPr>
              <w:t>15</w:t>
            </w:r>
            <w:r w:rsidR="008A0FE5" w:rsidRPr="00A858D1">
              <w:rPr>
                <w:rFonts w:hint="eastAsia"/>
                <w:sz w:val="18"/>
                <w:szCs w:val="18"/>
              </w:rPr>
              <w:t>分</w:t>
            </w:r>
            <w:r w:rsidRPr="00A858D1">
              <w:rPr>
                <w:rFonts w:hint="eastAsia"/>
                <w:sz w:val="18"/>
                <w:szCs w:val="18"/>
              </w:rPr>
              <w:t>）</w:t>
            </w:r>
          </w:p>
        </w:tc>
        <w:tc>
          <w:tcPr>
            <w:tcW w:w="7556" w:type="dxa"/>
            <w:vAlign w:val="center"/>
          </w:tcPr>
          <w:p w14:paraId="2E5A0995" w14:textId="7ADFD94F" w:rsidR="00940404" w:rsidRPr="00A858D1" w:rsidRDefault="00940404">
            <w:pPr>
              <w:autoSpaceDE w:val="0"/>
              <w:autoSpaceDN w:val="0"/>
              <w:adjustRightInd w:val="0"/>
              <w:snapToGrid w:val="0"/>
              <w:spacing w:line="240" w:lineRule="exact"/>
              <w:ind w:right="-20" w:firstLineChars="0" w:firstLine="0"/>
              <w:rPr>
                <w:sz w:val="18"/>
                <w:szCs w:val="18"/>
              </w:rPr>
            </w:pPr>
            <w:r w:rsidRPr="00A858D1">
              <w:rPr>
                <w:rFonts w:hint="eastAsia"/>
                <w:sz w:val="18"/>
                <w:szCs w:val="18"/>
              </w:rPr>
              <w:t>投标人针对</w:t>
            </w:r>
            <w:r w:rsidR="00987DEE" w:rsidRPr="00A858D1">
              <w:rPr>
                <w:rFonts w:hint="eastAsia"/>
                <w:sz w:val="18"/>
                <w:szCs w:val="18"/>
              </w:rPr>
              <w:t>23</w:t>
            </w:r>
            <w:r w:rsidR="00987DEE" w:rsidRPr="00A858D1">
              <w:rPr>
                <w:rFonts w:hint="eastAsia"/>
                <w:sz w:val="18"/>
                <w:szCs w:val="18"/>
              </w:rPr>
              <w:t>条黑臭水体整治提供</w:t>
            </w:r>
            <w:r w:rsidRPr="00A858D1">
              <w:rPr>
                <w:rFonts w:hint="eastAsia"/>
                <w:sz w:val="18"/>
                <w:szCs w:val="18"/>
              </w:rPr>
              <w:t>初步设计方案</w:t>
            </w:r>
            <w:r w:rsidR="00987DEE" w:rsidRPr="00A858D1">
              <w:rPr>
                <w:rFonts w:hint="eastAsia"/>
                <w:sz w:val="18"/>
                <w:szCs w:val="18"/>
              </w:rPr>
              <w:t>（重点突出建设河、青墩跃进河、新民河、大洋</w:t>
            </w:r>
            <w:proofErr w:type="gramStart"/>
            <w:r w:rsidR="00987DEE" w:rsidRPr="00A858D1">
              <w:rPr>
                <w:rFonts w:hint="eastAsia"/>
                <w:sz w:val="18"/>
                <w:szCs w:val="18"/>
              </w:rPr>
              <w:t>中心河农庄河</w:t>
            </w:r>
            <w:proofErr w:type="gramEnd"/>
            <w:r w:rsidR="00987DEE" w:rsidRPr="00A858D1">
              <w:rPr>
                <w:rFonts w:hint="eastAsia"/>
                <w:sz w:val="18"/>
                <w:szCs w:val="18"/>
              </w:rPr>
              <w:t>十组生产河的初步设计方案）</w:t>
            </w:r>
            <w:r w:rsidRPr="00A858D1">
              <w:rPr>
                <w:rFonts w:hint="eastAsia"/>
                <w:sz w:val="18"/>
                <w:szCs w:val="18"/>
              </w:rPr>
              <w:t>，</w:t>
            </w:r>
            <w:r w:rsidR="00201B0D" w:rsidRPr="00A858D1">
              <w:rPr>
                <w:rFonts w:hint="eastAsia"/>
                <w:sz w:val="18"/>
                <w:szCs w:val="18"/>
              </w:rPr>
              <w:t>由</w:t>
            </w:r>
            <w:r w:rsidR="00664039" w:rsidRPr="00A858D1">
              <w:rPr>
                <w:rFonts w:hint="eastAsia"/>
                <w:sz w:val="18"/>
                <w:szCs w:val="18"/>
              </w:rPr>
              <w:t>项目经理和设计负责人</w:t>
            </w:r>
            <w:r w:rsidRPr="00A858D1">
              <w:rPr>
                <w:rFonts w:hint="eastAsia"/>
                <w:sz w:val="18"/>
                <w:szCs w:val="18"/>
              </w:rPr>
              <w:t>进行现场答辩（</w:t>
            </w:r>
            <w:r w:rsidR="00987DEE" w:rsidRPr="00A858D1">
              <w:rPr>
                <w:rFonts w:hint="eastAsia"/>
                <w:sz w:val="18"/>
                <w:szCs w:val="18"/>
              </w:rPr>
              <w:t>准备</w:t>
            </w:r>
            <w:r w:rsidR="00987DEE" w:rsidRPr="00A858D1">
              <w:rPr>
                <w:rFonts w:hint="eastAsia"/>
                <w:sz w:val="18"/>
                <w:szCs w:val="18"/>
              </w:rPr>
              <w:t>PPT</w:t>
            </w:r>
            <w:r w:rsidR="00987DEE" w:rsidRPr="00A858D1">
              <w:rPr>
                <w:rFonts w:hint="eastAsia"/>
                <w:sz w:val="18"/>
                <w:szCs w:val="18"/>
              </w:rPr>
              <w:t>，自备手提电脑，</w:t>
            </w:r>
            <w:r w:rsidRPr="00A858D1">
              <w:rPr>
                <w:rFonts w:hint="eastAsia"/>
                <w:sz w:val="18"/>
                <w:szCs w:val="18"/>
              </w:rPr>
              <w:t>时间不超过</w:t>
            </w:r>
            <w:r w:rsidRPr="00A858D1">
              <w:rPr>
                <w:rFonts w:hint="eastAsia"/>
                <w:sz w:val="18"/>
                <w:szCs w:val="18"/>
              </w:rPr>
              <w:t>10</w:t>
            </w:r>
            <w:r w:rsidRPr="00A858D1">
              <w:rPr>
                <w:rFonts w:hint="eastAsia"/>
                <w:sz w:val="18"/>
                <w:szCs w:val="18"/>
              </w:rPr>
              <w:t>分钟）。</w:t>
            </w:r>
          </w:p>
          <w:p w14:paraId="6E91AD3B" w14:textId="363C1019" w:rsidR="00552302" w:rsidRPr="00A858D1" w:rsidRDefault="00940404">
            <w:pPr>
              <w:autoSpaceDE w:val="0"/>
              <w:autoSpaceDN w:val="0"/>
              <w:adjustRightInd w:val="0"/>
              <w:snapToGrid w:val="0"/>
              <w:spacing w:line="240" w:lineRule="exact"/>
              <w:ind w:right="-20" w:firstLineChars="0" w:firstLine="0"/>
              <w:rPr>
                <w:sz w:val="18"/>
                <w:szCs w:val="18"/>
              </w:rPr>
            </w:pPr>
            <w:r w:rsidRPr="00A858D1">
              <w:rPr>
                <w:rFonts w:hint="eastAsia"/>
                <w:sz w:val="18"/>
                <w:szCs w:val="18"/>
              </w:rPr>
              <w:t>评分标准：投标人方案优于招标文件要求、可操作性强的得</w:t>
            </w:r>
            <w:r w:rsidRPr="00A858D1">
              <w:rPr>
                <w:rFonts w:hint="eastAsia"/>
                <w:sz w:val="18"/>
                <w:szCs w:val="18"/>
              </w:rPr>
              <w:t>(1</w:t>
            </w:r>
            <w:r w:rsidR="008A0FE5" w:rsidRPr="00A858D1">
              <w:rPr>
                <w:rFonts w:hint="eastAsia"/>
                <w:sz w:val="18"/>
                <w:szCs w:val="18"/>
              </w:rPr>
              <w:t>2</w:t>
            </w:r>
            <w:r w:rsidRPr="00A858D1">
              <w:rPr>
                <w:rFonts w:hint="eastAsia"/>
                <w:sz w:val="18"/>
                <w:szCs w:val="18"/>
              </w:rPr>
              <w:t>,</w:t>
            </w:r>
            <w:r w:rsidRPr="00A858D1">
              <w:rPr>
                <w:sz w:val="18"/>
                <w:szCs w:val="18"/>
              </w:rPr>
              <w:t>1</w:t>
            </w:r>
            <w:r w:rsidR="008A0FE5" w:rsidRPr="00A858D1">
              <w:rPr>
                <w:rFonts w:hint="eastAsia"/>
                <w:sz w:val="18"/>
                <w:szCs w:val="18"/>
              </w:rPr>
              <w:t>5</w:t>
            </w:r>
            <w:r w:rsidRPr="00A858D1">
              <w:rPr>
                <w:sz w:val="18"/>
                <w:szCs w:val="18"/>
              </w:rPr>
              <w:t>]</w:t>
            </w:r>
            <w:r w:rsidRPr="00A858D1">
              <w:rPr>
                <w:rFonts w:hint="eastAsia"/>
                <w:sz w:val="18"/>
                <w:szCs w:val="18"/>
              </w:rPr>
              <w:t>分；满足招标文件要求、可操作性较强的得</w:t>
            </w:r>
            <w:r w:rsidRPr="00A858D1">
              <w:rPr>
                <w:rFonts w:hint="eastAsia"/>
                <w:sz w:val="18"/>
                <w:szCs w:val="18"/>
              </w:rPr>
              <w:t>(</w:t>
            </w:r>
            <w:r w:rsidR="00246AA8" w:rsidRPr="00A858D1">
              <w:rPr>
                <w:rFonts w:hint="eastAsia"/>
                <w:sz w:val="18"/>
                <w:szCs w:val="18"/>
              </w:rPr>
              <w:t>9</w:t>
            </w:r>
            <w:r w:rsidRPr="00A858D1">
              <w:rPr>
                <w:rFonts w:hint="eastAsia"/>
                <w:sz w:val="18"/>
                <w:szCs w:val="18"/>
              </w:rPr>
              <w:t>,1</w:t>
            </w:r>
            <w:r w:rsidR="00246AA8" w:rsidRPr="00A858D1">
              <w:rPr>
                <w:rFonts w:hint="eastAsia"/>
                <w:sz w:val="18"/>
                <w:szCs w:val="18"/>
              </w:rPr>
              <w:t>2</w:t>
            </w:r>
            <w:r w:rsidRPr="00A858D1">
              <w:rPr>
                <w:sz w:val="18"/>
                <w:szCs w:val="18"/>
              </w:rPr>
              <w:t>]</w:t>
            </w:r>
            <w:r w:rsidRPr="00A858D1">
              <w:rPr>
                <w:rFonts w:hint="eastAsia"/>
                <w:sz w:val="18"/>
                <w:szCs w:val="18"/>
              </w:rPr>
              <w:t>分；基本满足招标文件、可操作性一般的得</w:t>
            </w:r>
            <w:r w:rsidRPr="00A858D1">
              <w:rPr>
                <w:rFonts w:hint="eastAsia"/>
                <w:sz w:val="18"/>
                <w:szCs w:val="18"/>
              </w:rPr>
              <w:t>(</w:t>
            </w:r>
            <w:r w:rsidR="00246AA8" w:rsidRPr="00A858D1">
              <w:rPr>
                <w:rFonts w:hint="eastAsia"/>
                <w:sz w:val="18"/>
                <w:szCs w:val="18"/>
              </w:rPr>
              <w:t>6</w:t>
            </w:r>
            <w:r w:rsidRPr="00A858D1">
              <w:rPr>
                <w:rFonts w:hint="eastAsia"/>
                <w:sz w:val="18"/>
                <w:szCs w:val="18"/>
              </w:rPr>
              <w:t>,</w:t>
            </w:r>
            <w:r w:rsidR="00246AA8" w:rsidRPr="00A858D1">
              <w:rPr>
                <w:rFonts w:hint="eastAsia"/>
                <w:sz w:val="18"/>
                <w:szCs w:val="18"/>
              </w:rPr>
              <w:t>9</w:t>
            </w:r>
            <w:r w:rsidRPr="00A858D1">
              <w:rPr>
                <w:sz w:val="18"/>
                <w:szCs w:val="18"/>
              </w:rPr>
              <w:t>]</w:t>
            </w:r>
            <w:r w:rsidRPr="00A858D1">
              <w:rPr>
                <w:rFonts w:hint="eastAsia"/>
                <w:sz w:val="18"/>
                <w:szCs w:val="18"/>
              </w:rPr>
              <w:t>分；部分满足招标文件要求、可操作性较差的得</w:t>
            </w:r>
            <w:r w:rsidRPr="00A858D1">
              <w:rPr>
                <w:rFonts w:hint="eastAsia"/>
                <w:sz w:val="18"/>
                <w:szCs w:val="18"/>
              </w:rPr>
              <w:t>(</w:t>
            </w:r>
            <w:r w:rsidR="00246AA8" w:rsidRPr="00A858D1">
              <w:rPr>
                <w:rFonts w:hint="eastAsia"/>
                <w:sz w:val="18"/>
                <w:szCs w:val="18"/>
              </w:rPr>
              <w:t>3</w:t>
            </w:r>
            <w:r w:rsidRPr="00A858D1">
              <w:rPr>
                <w:rFonts w:hint="eastAsia"/>
                <w:sz w:val="18"/>
                <w:szCs w:val="18"/>
              </w:rPr>
              <w:t>,</w:t>
            </w:r>
            <w:r w:rsidR="00246AA8" w:rsidRPr="00A858D1">
              <w:rPr>
                <w:rFonts w:hint="eastAsia"/>
                <w:sz w:val="18"/>
                <w:szCs w:val="18"/>
              </w:rPr>
              <w:t>6</w:t>
            </w:r>
            <w:r w:rsidRPr="00A858D1">
              <w:rPr>
                <w:sz w:val="18"/>
                <w:szCs w:val="18"/>
              </w:rPr>
              <w:t>]</w:t>
            </w:r>
            <w:r w:rsidRPr="00A858D1">
              <w:rPr>
                <w:rFonts w:hint="eastAsia"/>
                <w:sz w:val="18"/>
                <w:szCs w:val="18"/>
              </w:rPr>
              <w:t>分；未提供初步设计方案的不得分。</w:t>
            </w:r>
          </w:p>
        </w:tc>
      </w:tr>
      <w:tr w:rsidR="00A858D1" w:rsidRPr="00A858D1" w14:paraId="7D85F143" w14:textId="77777777">
        <w:trPr>
          <w:trHeight w:val="274"/>
          <w:jc w:val="center"/>
        </w:trPr>
        <w:tc>
          <w:tcPr>
            <w:tcW w:w="964" w:type="dxa"/>
            <w:vMerge w:val="restart"/>
            <w:vAlign w:val="center"/>
          </w:tcPr>
          <w:p w14:paraId="38CB4A4A" w14:textId="55C2479C" w:rsidR="00380847" w:rsidRPr="00A858D1" w:rsidRDefault="00380847" w:rsidP="00380847">
            <w:pPr>
              <w:adjustRightInd w:val="0"/>
              <w:snapToGrid w:val="0"/>
              <w:spacing w:line="240" w:lineRule="exact"/>
              <w:ind w:firstLineChars="0" w:firstLine="0"/>
              <w:jc w:val="center"/>
              <w:rPr>
                <w:sz w:val="18"/>
                <w:szCs w:val="18"/>
              </w:rPr>
            </w:pPr>
            <w:r w:rsidRPr="00A858D1">
              <w:rPr>
                <w:rFonts w:hint="eastAsia"/>
                <w:sz w:val="18"/>
                <w:szCs w:val="18"/>
              </w:rPr>
              <w:t>企业实力</w:t>
            </w:r>
            <w:r w:rsidRPr="00A858D1">
              <w:rPr>
                <w:sz w:val="18"/>
                <w:szCs w:val="18"/>
              </w:rPr>
              <w:t xml:space="preserve"> (</w:t>
            </w:r>
            <w:r w:rsidRPr="00A858D1">
              <w:rPr>
                <w:rFonts w:hint="eastAsia"/>
                <w:sz w:val="18"/>
                <w:szCs w:val="18"/>
              </w:rPr>
              <w:t>20</w:t>
            </w:r>
            <w:r w:rsidRPr="00A858D1">
              <w:rPr>
                <w:sz w:val="18"/>
                <w:szCs w:val="18"/>
              </w:rPr>
              <w:t>分</w:t>
            </w:r>
            <w:r w:rsidRPr="00A858D1">
              <w:rPr>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9EDB9B2" w14:textId="4255CDFB" w:rsidR="00380847" w:rsidRPr="00A858D1" w:rsidRDefault="00380847" w:rsidP="00380847">
            <w:pPr>
              <w:adjustRightInd w:val="0"/>
              <w:snapToGrid w:val="0"/>
              <w:spacing w:line="240" w:lineRule="exact"/>
              <w:ind w:firstLineChars="0" w:firstLine="0"/>
              <w:jc w:val="center"/>
              <w:rPr>
                <w:sz w:val="18"/>
                <w:szCs w:val="18"/>
              </w:rPr>
            </w:pPr>
            <w:r w:rsidRPr="00A858D1">
              <w:rPr>
                <w:rFonts w:hint="eastAsia"/>
                <w:sz w:val="18"/>
                <w:szCs w:val="18"/>
              </w:rPr>
              <w:t>投标人经验（</w:t>
            </w:r>
            <w:r w:rsidRPr="00A858D1">
              <w:rPr>
                <w:rFonts w:hint="eastAsia"/>
                <w:sz w:val="18"/>
                <w:szCs w:val="18"/>
              </w:rPr>
              <w:t>12</w:t>
            </w:r>
            <w:r w:rsidRPr="00A858D1">
              <w:rPr>
                <w:rFonts w:hint="eastAsia"/>
                <w:sz w:val="18"/>
                <w:szCs w:val="18"/>
              </w:rPr>
              <w:t>分）</w:t>
            </w:r>
          </w:p>
        </w:tc>
        <w:tc>
          <w:tcPr>
            <w:tcW w:w="7556" w:type="dxa"/>
            <w:tcBorders>
              <w:top w:val="single" w:sz="4" w:space="0" w:color="000000"/>
              <w:left w:val="single" w:sz="4" w:space="0" w:color="000000"/>
              <w:bottom w:val="single" w:sz="4" w:space="0" w:color="000000"/>
              <w:right w:val="single" w:sz="4" w:space="0" w:color="000000"/>
            </w:tcBorders>
            <w:vAlign w:val="center"/>
          </w:tcPr>
          <w:p w14:paraId="47DBA006" w14:textId="77777777" w:rsidR="00380847" w:rsidRPr="00A858D1" w:rsidRDefault="00380847" w:rsidP="00380847">
            <w:pPr>
              <w:adjustRightInd w:val="0"/>
              <w:snapToGrid w:val="0"/>
              <w:spacing w:line="240" w:lineRule="auto"/>
              <w:ind w:firstLineChars="0" w:firstLine="0"/>
              <w:rPr>
                <w:sz w:val="18"/>
                <w:szCs w:val="18"/>
              </w:rPr>
            </w:pPr>
            <w:r w:rsidRPr="00A858D1">
              <w:rPr>
                <w:rFonts w:hint="eastAsia"/>
                <w:sz w:val="18"/>
                <w:szCs w:val="18"/>
              </w:rPr>
              <w:t>自</w:t>
            </w:r>
            <w:r w:rsidRPr="00A858D1">
              <w:rPr>
                <w:rFonts w:hint="eastAsia"/>
                <w:sz w:val="18"/>
                <w:szCs w:val="18"/>
              </w:rPr>
              <w:t>2014</w:t>
            </w:r>
            <w:r w:rsidRPr="00A858D1">
              <w:rPr>
                <w:rFonts w:hint="eastAsia"/>
                <w:sz w:val="18"/>
                <w:szCs w:val="18"/>
              </w:rPr>
              <w:t>年</w:t>
            </w:r>
            <w:r w:rsidRPr="00A858D1">
              <w:rPr>
                <w:rFonts w:hint="eastAsia"/>
                <w:sz w:val="18"/>
                <w:szCs w:val="18"/>
              </w:rPr>
              <w:t>1</w:t>
            </w:r>
            <w:r w:rsidRPr="00A858D1">
              <w:rPr>
                <w:rFonts w:hint="eastAsia"/>
                <w:sz w:val="18"/>
                <w:szCs w:val="18"/>
              </w:rPr>
              <w:t>月</w:t>
            </w:r>
            <w:r w:rsidRPr="00A858D1">
              <w:rPr>
                <w:rFonts w:hint="eastAsia"/>
                <w:sz w:val="18"/>
                <w:szCs w:val="18"/>
              </w:rPr>
              <w:t>1</w:t>
            </w:r>
            <w:r w:rsidRPr="00A858D1">
              <w:rPr>
                <w:rFonts w:hint="eastAsia"/>
                <w:sz w:val="18"/>
                <w:szCs w:val="18"/>
              </w:rPr>
              <w:t>日以来每拥有一项水环境整治工程或黑臭水体治理工程或河道治理工程或海绵城市或污水收集管网工程等其中一类</w:t>
            </w:r>
            <w:r w:rsidRPr="00A858D1">
              <w:rPr>
                <w:rFonts w:hint="eastAsia"/>
                <w:sz w:val="18"/>
                <w:szCs w:val="18"/>
              </w:rPr>
              <w:t>PPP</w:t>
            </w:r>
            <w:r w:rsidRPr="00A858D1">
              <w:rPr>
                <w:rFonts w:hint="eastAsia"/>
                <w:sz w:val="18"/>
                <w:szCs w:val="18"/>
              </w:rPr>
              <w:t>项目业绩的，得</w:t>
            </w:r>
            <w:r w:rsidRPr="00A858D1">
              <w:rPr>
                <w:rFonts w:hint="eastAsia"/>
                <w:sz w:val="18"/>
                <w:szCs w:val="18"/>
              </w:rPr>
              <w:t>3</w:t>
            </w:r>
            <w:r w:rsidRPr="00A858D1">
              <w:rPr>
                <w:rFonts w:hint="eastAsia"/>
                <w:sz w:val="18"/>
                <w:szCs w:val="18"/>
              </w:rPr>
              <w:t>分，本项最多得</w:t>
            </w:r>
            <w:r w:rsidRPr="00A858D1">
              <w:rPr>
                <w:rFonts w:hint="eastAsia"/>
                <w:sz w:val="18"/>
                <w:szCs w:val="18"/>
              </w:rPr>
              <w:t>6</w:t>
            </w:r>
            <w:r w:rsidRPr="00A858D1">
              <w:rPr>
                <w:rFonts w:hint="eastAsia"/>
                <w:sz w:val="18"/>
                <w:szCs w:val="18"/>
              </w:rPr>
              <w:t>分</w:t>
            </w:r>
            <w:r w:rsidRPr="00A858D1">
              <w:rPr>
                <w:rFonts w:hint="eastAsia"/>
                <w:sz w:val="18"/>
                <w:szCs w:val="18"/>
              </w:rPr>
              <w:t>(</w:t>
            </w:r>
            <w:r w:rsidRPr="00A858D1">
              <w:rPr>
                <w:rFonts w:hint="eastAsia"/>
                <w:sz w:val="18"/>
                <w:szCs w:val="18"/>
              </w:rPr>
              <w:t>如投标人为联合体，由联合体牵头人或承担本项目施工责任的联合体成员提供，提供</w:t>
            </w:r>
            <w:r w:rsidRPr="00A858D1">
              <w:rPr>
                <w:rFonts w:hint="eastAsia"/>
                <w:sz w:val="18"/>
                <w:szCs w:val="18"/>
              </w:rPr>
              <w:t>PPP</w:t>
            </w:r>
            <w:r w:rsidRPr="00A858D1">
              <w:rPr>
                <w:rFonts w:hint="eastAsia"/>
                <w:sz w:val="18"/>
                <w:szCs w:val="18"/>
              </w:rPr>
              <w:t>项目中标通知书和</w:t>
            </w:r>
            <w:r w:rsidRPr="00A858D1">
              <w:rPr>
                <w:rFonts w:hint="eastAsia"/>
                <w:sz w:val="18"/>
                <w:szCs w:val="18"/>
              </w:rPr>
              <w:t>PPP</w:t>
            </w:r>
            <w:r w:rsidRPr="00A858D1">
              <w:rPr>
                <w:rFonts w:hint="eastAsia"/>
                <w:sz w:val="18"/>
                <w:szCs w:val="18"/>
              </w:rPr>
              <w:t>项目合同复印件并加盖公章，原件备查，时间以中标通知书载明的时间为准</w:t>
            </w:r>
            <w:r w:rsidRPr="00A858D1">
              <w:rPr>
                <w:rFonts w:hint="eastAsia"/>
                <w:sz w:val="18"/>
                <w:szCs w:val="18"/>
              </w:rPr>
              <w:t>)</w:t>
            </w:r>
            <w:r w:rsidRPr="00A858D1">
              <w:rPr>
                <w:rFonts w:hint="eastAsia"/>
                <w:sz w:val="18"/>
                <w:szCs w:val="18"/>
              </w:rPr>
              <w:t>。</w:t>
            </w:r>
          </w:p>
          <w:p w14:paraId="4F96EA0F" w14:textId="77777777" w:rsidR="00380847" w:rsidRPr="00A858D1" w:rsidRDefault="00380847" w:rsidP="00380847">
            <w:pPr>
              <w:adjustRightInd w:val="0"/>
              <w:snapToGrid w:val="0"/>
              <w:spacing w:line="240" w:lineRule="auto"/>
              <w:ind w:firstLineChars="0" w:firstLine="0"/>
              <w:rPr>
                <w:sz w:val="18"/>
                <w:szCs w:val="18"/>
              </w:rPr>
            </w:pPr>
            <w:r w:rsidRPr="00A858D1">
              <w:rPr>
                <w:rFonts w:hint="eastAsia"/>
                <w:sz w:val="18"/>
                <w:szCs w:val="18"/>
              </w:rPr>
              <w:t>自</w:t>
            </w:r>
            <w:r w:rsidRPr="00A858D1">
              <w:rPr>
                <w:rFonts w:hint="eastAsia"/>
                <w:sz w:val="18"/>
                <w:szCs w:val="18"/>
              </w:rPr>
              <w:t>2014</w:t>
            </w:r>
            <w:r w:rsidRPr="00A858D1">
              <w:rPr>
                <w:rFonts w:hint="eastAsia"/>
                <w:sz w:val="18"/>
                <w:szCs w:val="18"/>
              </w:rPr>
              <w:t>年</w:t>
            </w:r>
            <w:r w:rsidRPr="00A858D1">
              <w:rPr>
                <w:rFonts w:hint="eastAsia"/>
                <w:sz w:val="18"/>
                <w:szCs w:val="18"/>
              </w:rPr>
              <w:t>1</w:t>
            </w:r>
            <w:r w:rsidRPr="00A858D1">
              <w:rPr>
                <w:rFonts w:hint="eastAsia"/>
                <w:sz w:val="18"/>
                <w:szCs w:val="18"/>
              </w:rPr>
              <w:t>月</w:t>
            </w:r>
            <w:r w:rsidRPr="00A858D1">
              <w:rPr>
                <w:rFonts w:hint="eastAsia"/>
                <w:sz w:val="18"/>
                <w:szCs w:val="18"/>
              </w:rPr>
              <w:t>1</w:t>
            </w:r>
            <w:r w:rsidRPr="00A858D1">
              <w:rPr>
                <w:rFonts w:hint="eastAsia"/>
                <w:sz w:val="18"/>
                <w:szCs w:val="18"/>
              </w:rPr>
              <w:t>日以来每拥有一项水环境整治工程或黑臭水体治理工程或河道治理工程或海绵城市或污水收集管网工程等其中一类运营业绩的，得</w:t>
            </w:r>
            <w:r w:rsidRPr="00A858D1">
              <w:rPr>
                <w:rFonts w:hint="eastAsia"/>
                <w:sz w:val="18"/>
                <w:szCs w:val="18"/>
              </w:rPr>
              <w:t>2</w:t>
            </w:r>
            <w:r w:rsidRPr="00A858D1">
              <w:rPr>
                <w:rFonts w:hint="eastAsia"/>
                <w:sz w:val="18"/>
                <w:szCs w:val="18"/>
              </w:rPr>
              <w:t>分，本项最多得</w:t>
            </w:r>
            <w:r w:rsidRPr="00A858D1">
              <w:rPr>
                <w:rFonts w:hint="eastAsia"/>
                <w:sz w:val="18"/>
                <w:szCs w:val="18"/>
              </w:rPr>
              <w:t>4</w:t>
            </w:r>
            <w:r w:rsidRPr="00A858D1">
              <w:rPr>
                <w:rFonts w:hint="eastAsia"/>
                <w:sz w:val="18"/>
                <w:szCs w:val="18"/>
              </w:rPr>
              <w:t>分</w:t>
            </w:r>
            <w:r w:rsidRPr="00A858D1">
              <w:rPr>
                <w:rFonts w:hint="eastAsia"/>
                <w:sz w:val="18"/>
                <w:szCs w:val="18"/>
              </w:rPr>
              <w:t>(</w:t>
            </w:r>
            <w:r w:rsidRPr="00A858D1">
              <w:rPr>
                <w:rFonts w:hint="eastAsia"/>
                <w:sz w:val="18"/>
                <w:szCs w:val="18"/>
              </w:rPr>
              <w:t>如投标人为联合体，由承担本项目运营责任的联合体成员提供，提供项目中标通知书和运营合作合同复印件并加盖公章，原件备查，时间以中标通知书载明的时间为准</w:t>
            </w:r>
            <w:r w:rsidRPr="00A858D1">
              <w:rPr>
                <w:rFonts w:hint="eastAsia"/>
                <w:sz w:val="18"/>
                <w:szCs w:val="18"/>
              </w:rPr>
              <w:t>)</w:t>
            </w:r>
            <w:r w:rsidRPr="00A858D1">
              <w:rPr>
                <w:rFonts w:hint="eastAsia"/>
                <w:sz w:val="18"/>
                <w:szCs w:val="18"/>
              </w:rPr>
              <w:t>。</w:t>
            </w:r>
          </w:p>
          <w:p w14:paraId="6B9E2028" w14:textId="77777777" w:rsidR="00380847" w:rsidRPr="00A858D1" w:rsidRDefault="00380847" w:rsidP="00380847">
            <w:pPr>
              <w:adjustRightInd w:val="0"/>
              <w:snapToGrid w:val="0"/>
              <w:spacing w:line="240" w:lineRule="auto"/>
              <w:ind w:firstLineChars="0" w:firstLine="0"/>
              <w:rPr>
                <w:sz w:val="18"/>
                <w:szCs w:val="18"/>
              </w:rPr>
            </w:pPr>
            <w:r w:rsidRPr="00A858D1">
              <w:rPr>
                <w:rFonts w:hint="eastAsia"/>
                <w:sz w:val="18"/>
                <w:szCs w:val="18"/>
              </w:rPr>
              <w:t>自</w:t>
            </w:r>
            <w:r w:rsidRPr="00A858D1">
              <w:rPr>
                <w:rFonts w:hint="eastAsia"/>
                <w:sz w:val="18"/>
                <w:szCs w:val="18"/>
              </w:rPr>
              <w:t>2014</w:t>
            </w:r>
            <w:r w:rsidRPr="00A858D1">
              <w:rPr>
                <w:rFonts w:hint="eastAsia"/>
                <w:sz w:val="18"/>
                <w:szCs w:val="18"/>
              </w:rPr>
              <w:t>年</w:t>
            </w:r>
            <w:r w:rsidRPr="00A858D1">
              <w:rPr>
                <w:rFonts w:hint="eastAsia"/>
                <w:sz w:val="18"/>
                <w:szCs w:val="18"/>
              </w:rPr>
              <w:t>1</w:t>
            </w:r>
            <w:r w:rsidRPr="00A858D1">
              <w:rPr>
                <w:rFonts w:hint="eastAsia"/>
                <w:sz w:val="18"/>
                <w:szCs w:val="18"/>
              </w:rPr>
              <w:t>月</w:t>
            </w:r>
            <w:r w:rsidRPr="00A858D1">
              <w:rPr>
                <w:rFonts w:hint="eastAsia"/>
                <w:sz w:val="18"/>
                <w:szCs w:val="18"/>
              </w:rPr>
              <w:t>1</w:t>
            </w:r>
            <w:r w:rsidRPr="00A858D1">
              <w:rPr>
                <w:rFonts w:hint="eastAsia"/>
                <w:sz w:val="18"/>
                <w:szCs w:val="18"/>
              </w:rPr>
              <w:t>日以来每拥有一项水环境整治工程或黑臭水体治理工程或河道治理工程或海绵城市或污水收集管网工程等其中一类设计业绩的，得</w:t>
            </w:r>
            <w:r w:rsidRPr="00A858D1">
              <w:rPr>
                <w:rFonts w:hint="eastAsia"/>
                <w:sz w:val="18"/>
                <w:szCs w:val="18"/>
              </w:rPr>
              <w:t>1</w:t>
            </w:r>
            <w:r w:rsidRPr="00A858D1">
              <w:rPr>
                <w:rFonts w:hint="eastAsia"/>
                <w:sz w:val="18"/>
                <w:szCs w:val="18"/>
              </w:rPr>
              <w:t>分，本项最多得</w:t>
            </w:r>
            <w:r w:rsidRPr="00A858D1">
              <w:rPr>
                <w:rFonts w:hint="eastAsia"/>
                <w:sz w:val="18"/>
                <w:szCs w:val="18"/>
              </w:rPr>
              <w:t>2</w:t>
            </w:r>
            <w:r w:rsidRPr="00A858D1">
              <w:rPr>
                <w:rFonts w:hint="eastAsia"/>
                <w:sz w:val="18"/>
                <w:szCs w:val="18"/>
              </w:rPr>
              <w:t>分</w:t>
            </w:r>
            <w:r w:rsidRPr="00A858D1">
              <w:rPr>
                <w:rFonts w:hint="eastAsia"/>
                <w:sz w:val="18"/>
                <w:szCs w:val="18"/>
              </w:rPr>
              <w:t>(</w:t>
            </w:r>
            <w:r w:rsidRPr="00A858D1">
              <w:rPr>
                <w:rFonts w:hint="eastAsia"/>
                <w:sz w:val="18"/>
                <w:szCs w:val="18"/>
              </w:rPr>
              <w:t>如投标人为联合体，由承担本项目设计责任的联合体成员提供，提供项目中标通知书和设计合同复印件并加盖公章，原件备查，时间以中标通知书载明的时间为准</w:t>
            </w:r>
            <w:r w:rsidRPr="00A858D1">
              <w:rPr>
                <w:rFonts w:hint="eastAsia"/>
                <w:sz w:val="18"/>
                <w:szCs w:val="18"/>
              </w:rPr>
              <w:t>)</w:t>
            </w:r>
            <w:r w:rsidRPr="00A858D1">
              <w:rPr>
                <w:rFonts w:hint="eastAsia"/>
                <w:sz w:val="18"/>
                <w:szCs w:val="18"/>
              </w:rPr>
              <w:t>。</w:t>
            </w:r>
          </w:p>
          <w:p w14:paraId="104D38BA" w14:textId="2C448F26" w:rsidR="00380847" w:rsidRPr="00A858D1" w:rsidRDefault="00380847" w:rsidP="00380847">
            <w:pPr>
              <w:adjustRightInd w:val="0"/>
              <w:snapToGrid w:val="0"/>
              <w:spacing w:line="240" w:lineRule="auto"/>
              <w:ind w:firstLineChars="0" w:firstLine="0"/>
              <w:rPr>
                <w:sz w:val="18"/>
                <w:szCs w:val="18"/>
              </w:rPr>
            </w:pPr>
            <w:r w:rsidRPr="00A858D1">
              <w:rPr>
                <w:rFonts w:hint="eastAsia"/>
                <w:sz w:val="18"/>
                <w:szCs w:val="18"/>
              </w:rPr>
              <w:t>以上业绩项目不可重复。</w:t>
            </w:r>
          </w:p>
        </w:tc>
      </w:tr>
      <w:tr w:rsidR="00A858D1" w:rsidRPr="00A858D1" w14:paraId="62FC4933" w14:textId="77777777">
        <w:trPr>
          <w:trHeight w:val="274"/>
          <w:jc w:val="center"/>
        </w:trPr>
        <w:tc>
          <w:tcPr>
            <w:tcW w:w="964" w:type="dxa"/>
            <w:vMerge/>
            <w:vAlign w:val="center"/>
          </w:tcPr>
          <w:p w14:paraId="2E920E7D" w14:textId="77777777" w:rsidR="00380847" w:rsidRPr="00A858D1" w:rsidRDefault="00380847" w:rsidP="00380847">
            <w:pPr>
              <w:adjustRightInd w:val="0"/>
              <w:snapToGrid w:val="0"/>
              <w:spacing w:line="240" w:lineRule="exact"/>
              <w:ind w:firstLineChars="0" w:firstLine="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428DBA" w14:textId="7531B3BF" w:rsidR="00380847" w:rsidRPr="00A858D1" w:rsidRDefault="00380847" w:rsidP="00380847">
            <w:pPr>
              <w:adjustRightInd w:val="0"/>
              <w:snapToGrid w:val="0"/>
              <w:spacing w:line="240" w:lineRule="exact"/>
              <w:ind w:firstLineChars="0" w:firstLine="0"/>
              <w:jc w:val="center"/>
              <w:rPr>
                <w:sz w:val="18"/>
                <w:szCs w:val="18"/>
              </w:rPr>
            </w:pPr>
            <w:r w:rsidRPr="00A858D1">
              <w:rPr>
                <w:rFonts w:hint="eastAsia"/>
                <w:sz w:val="18"/>
                <w:szCs w:val="18"/>
              </w:rPr>
              <w:t>项目经理业绩（</w:t>
            </w:r>
            <w:r w:rsidRPr="00A858D1">
              <w:rPr>
                <w:rFonts w:hint="eastAsia"/>
                <w:sz w:val="18"/>
                <w:szCs w:val="18"/>
              </w:rPr>
              <w:t>3</w:t>
            </w:r>
            <w:r w:rsidRPr="00A858D1">
              <w:rPr>
                <w:rFonts w:hint="eastAsia"/>
                <w:sz w:val="18"/>
                <w:szCs w:val="18"/>
              </w:rPr>
              <w:t>分）</w:t>
            </w:r>
          </w:p>
        </w:tc>
        <w:tc>
          <w:tcPr>
            <w:tcW w:w="7556" w:type="dxa"/>
            <w:tcBorders>
              <w:top w:val="single" w:sz="4" w:space="0" w:color="000000"/>
              <w:left w:val="single" w:sz="4" w:space="0" w:color="000000"/>
              <w:bottom w:val="single" w:sz="4" w:space="0" w:color="000000"/>
              <w:right w:val="single" w:sz="4" w:space="0" w:color="000000"/>
            </w:tcBorders>
            <w:vAlign w:val="center"/>
          </w:tcPr>
          <w:p w14:paraId="7843FAE0" w14:textId="78A0B09E" w:rsidR="00380847" w:rsidRPr="00A858D1" w:rsidRDefault="00380847" w:rsidP="00380847">
            <w:pPr>
              <w:adjustRightInd w:val="0"/>
              <w:snapToGrid w:val="0"/>
              <w:spacing w:line="240" w:lineRule="auto"/>
              <w:ind w:firstLineChars="0" w:firstLine="0"/>
              <w:rPr>
                <w:sz w:val="18"/>
                <w:szCs w:val="18"/>
              </w:rPr>
            </w:pPr>
            <w:r w:rsidRPr="00A858D1">
              <w:rPr>
                <w:rFonts w:hint="eastAsia"/>
                <w:sz w:val="18"/>
                <w:szCs w:val="18"/>
              </w:rPr>
              <w:t>项目经理每拥有一项市政工程施工项目经理业绩的，得</w:t>
            </w:r>
            <w:r w:rsidRPr="00A858D1">
              <w:rPr>
                <w:rFonts w:hint="eastAsia"/>
                <w:sz w:val="18"/>
                <w:szCs w:val="18"/>
              </w:rPr>
              <w:t>1</w:t>
            </w:r>
            <w:r w:rsidRPr="00A858D1">
              <w:rPr>
                <w:rFonts w:hint="eastAsia"/>
                <w:sz w:val="18"/>
                <w:szCs w:val="18"/>
              </w:rPr>
              <w:t>分，最多得</w:t>
            </w:r>
            <w:r w:rsidRPr="00A858D1">
              <w:rPr>
                <w:rFonts w:hint="eastAsia"/>
                <w:sz w:val="18"/>
                <w:szCs w:val="18"/>
              </w:rPr>
              <w:t>2</w:t>
            </w:r>
            <w:r w:rsidRPr="00A858D1">
              <w:rPr>
                <w:rFonts w:hint="eastAsia"/>
                <w:sz w:val="18"/>
                <w:szCs w:val="18"/>
              </w:rPr>
              <w:t>分，另外每提供一项水环境整治工程或黑臭水体治理工程或河道治理工程或海绵城市或污水收集管网工程等其中一类工程施工项目业绩的，加</w:t>
            </w:r>
            <w:r w:rsidRPr="00A858D1">
              <w:rPr>
                <w:rFonts w:hint="eastAsia"/>
                <w:sz w:val="18"/>
                <w:szCs w:val="18"/>
              </w:rPr>
              <w:t>1</w:t>
            </w:r>
            <w:r w:rsidRPr="00A858D1">
              <w:rPr>
                <w:rFonts w:hint="eastAsia"/>
                <w:sz w:val="18"/>
                <w:szCs w:val="18"/>
              </w:rPr>
              <w:t>分，最多加</w:t>
            </w:r>
            <w:r w:rsidRPr="00A858D1">
              <w:rPr>
                <w:rFonts w:hint="eastAsia"/>
                <w:sz w:val="18"/>
                <w:szCs w:val="18"/>
              </w:rPr>
              <w:t>1</w:t>
            </w:r>
            <w:r w:rsidRPr="00A858D1">
              <w:rPr>
                <w:rFonts w:hint="eastAsia"/>
                <w:sz w:val="18"/>
                <w:szCs w:val="18"/>
              </w:rPr>
              <w:t>分</w:t>
            </w:r>
            <w:r w:rsidRPr="00A858D1">
              <w:rPr>
                <w:rFonts w:hint="eastAsia"/>
                <w:sz w:val="18"/>
                <w:szCs w:val="18"/>
              </w:rPr>
              <w:t>(</w:t>
            </w:r>
            <w:r w:rsidRPr="00A858D1">
              <w:rPr>
                <w:rFonts w:hint="eastAsia"/>
                <w:sz w:val="18"/>
                <w:szCs w:val="18"/>
              </w:rPr>
              <w:t>提供施工总承包合同或工程总承包合同、项目经理备案资料复印件并加盖公章，原件备查</w:t>
            </w:r>
            <w:r w:rsidRPr="00A858D1">
              <w:rPr>
                <w:rFonts w:hint="eastAsia"/>
                <w:sz w:val="18"/>
                <w:szCs w:val="18"/>
              </w:rPr>
              <w:t>)</w:t>
            </w:r>
            <w:r w:rsidRPr="00A858D1">
              <w:rPr>
                <w:rFonts w:hint="eastAsia"/>
                <w:sz w:val="18"/>
                <w:szCs w:val="18"/>
              </w:rPr>
              <w:t>。</w:t>
            </w:r>
          </w:p>
        </w:tc>
      </w:tr>
      <w:tr w:rsidR="00A858D1" w:rsidRPr="00A858D1" w14:paraId="358F608D" w14:textId="77777777">
        <w:trPr>
          <w:trHeight w:val="567"/>
          <w:jc w:val="center"/>
        </w:trPr>
        <w:tc>
          <w:tcPr>
            <w:tcW w:w="964" w:type="dxa"/>
            <w:vMerge/>
            <w:vAlign w:val="center"/>
          </w:tcPr>
          <w:p w14:paraId="1685924D" w14:textId="77777777" w:rsidR="00380847" w:rsidRPr="00A858D1" w:rsidRDefault="00380847" w:rsidP="00380847">
            <w:pPr>
              <w:adjustRightInd w:val="0"/>
              <w:snapToGrid w:val="0"/>
              <w:spacing w:line="240" w:lineRule="exact"/>
              <w:ind w:firstLineChars="0" w:firstLine="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6111389" w14:textId="273FF3ED" w:rsidR="00380847" w:rsidRPr="00A858D1" w:rsidRDefault="00380847" w:rsidP="00380847">
            <w:pPr>
              <w:adjustRightInd w:val="0"/>
              <w:snapToGrid w:val="0"/>
              <w:spacing w:line="240" w:lineRule="exact"/>
              <w:ind w:firstLineChars="0" w:firstLine="0"/>
              <w:jc w:val="center"/>
              <w:rPr>
                <w:sz w:val="18"/>
                <w:szCs w:val="18"/>
              </w:rPr>
            </w:pPr>
            <w:r w:rsidRPr="00A858D1">
              <w:rPr>
                <w:rFonts w:hint="eastAsia"/>
                <w:sz w:val="18"/>
                <w:szCs w:val="18"/>
              </w:rPr>
              <w:t>资信评级</w:t>
            </w:r>
            <w:r w:rsidRPr="00A858D1">
              <w:rPr>
                <w:rFonts w:hint="eastAsia"/>
                <w:sz w:val="18"/>
                <w:szCs w:val="18"/>
              </w:rPr>
              <w:t>(</w:t>
            </w:r>
            <w:r w:rsidRPr="00A858D1">
              <w:rPr>
                <w:sz w:val="18"/>
                <w:szCs w:val="18"/>
              </w:rPr>
              <w:t>2</w:t>
            </w:r>
            <w:r w:rsidRPr="00A858D1">
              <w:rPr>
                <w:rFonts w:hint="eastAsia"/>
                <w:sz w:val="18"/>
                <w:szCs w:val="18"/>
              </w:rPr>
              <w:t>分</w:t>
            </w:r>
            <w:r w:rsidRPr="00A858D1">
              <w:rPr>
                <w:sz w:val="18"/>
                <w:szCs w:val="18"/>
              </w:rPr>
              <w:t>)</w:t>
            </w:r>
          </w:p>
        </w:tc>
        <w:tc>
          <w:tcPr>
            <w:tcW w:w="7556" w:type="dxa"/>
            <w:tcBorders>
              <w:top w:val="single" w:sz="4" w:space="0" w:color="000000"/>
              <w:left w:val="single" w:sz="4" w:space="0" w:color="000000"/>
              <w:bottom w:val="single" w:sz="4" w:space="0" w:color="000000"/>
              <w:right w:val="single" w:sz="4" w:space="0" w:color="000000"/>
            </w:tcBorders>
            <w:vAlign w:val="center"/>
          </w:tcPr>
          <w:p w14:paraId="18274504" w14:textId="41F6D119" w:rsidR="00380847" w:rsidRPr="00A858D1" w:rsidRDefault="00380847" w:rsidP="00380847">
            <w:pPr>
              <w:adjustRightInd w:val="0"/>
              <w:snapToGrid w:val="0"/>
              <w:spacing w:line="240" w:lineRule="exact"/>
              <w:ind w:firstLineChars="0" w:firstLine="0"/>
              <w:jc w:val="left"/>
              <w:rPr>
                <w:sz w:val="18"/>
                <w:szCs w:val="18"/>
              </w:rPr>
            </w:pPr>
            <w:r w:rsidRPr="00A858D1">
              <w:rPr>
                <w:rFonts w:hint="eastAsia"/>
                <w:sz w:val="18"/>
                <w:szCs w:val="18"/>
              </w:rPr>
              <w:t>投标人主体资信评估等级</w:t>
            </w:r>
            <w:r w:rsidRPr="00A858D1">
              <w:rPr>
                <w:rFonts w:asciiTheme="minorEastAsia" w:eastAsiaTheme="minorEastAsia" w:hAnsiTheme="minorEastAsia" w:hint="eastAsia"/>
                <w:kern w:val="0"/>
                <w:sz w:val="18"/>
                <w:szCs w:val="18"/>
              </w:rPr>
              <w:t>[资信评估机构应为中国证监会、</w:t>
            </w:r>
            <w:proofErr w:type="gramStart"/>
            <w:r w:rsidRPr="00A858D1">
              <w:rPr>
                <w:rFonts w:asciiTheme="minorEastAsia" w:eastAsiaTheme="minorEastAsia" w:hAnsiTheme="minorEastAsia" w:hint="eastAsia"/>
                <w:kern w:val="0"/>
                <w:sz w:val="18"/>
                <w:szCs w:val="18"/>
              </w:rPr>
              <w:t>国家发改委</w:t>
            </w:r>
            <w:proofErr w:type="gramEnd"/>
            <w:r w:rsidRPr="00A858D1">
              <w:rPr>
                <w:rFonts w:asciiTheme="minorEastAsia" w:eastAsiaTheme="minorEastAsia" w:hAnsiTheme="minorEastAsia" w:hint="eastAsia"/>
                <w:kern w:val="0"/>
                <w:sz w:val="18"/>
                <w:szCs w:val="18"/>
              </w:rPr>
              <w:t>、中国银行间市场交易商协会公布的资信评估机构评定的资信等级，且保持现行有效]</w:t>
            </w:r>
            <w:r w:rsidRPr="00A858D1">
              <w:rPr>
                <w:rFonts w:hint="eastAsia"/>
                <w:sz w:val="18"/>
                <w:szCs w:val="18"/>
              </w:rPr>
              <w:t>为</w:t>
            </w:r>
            <w:r w:rsidRPr="00A858D1">
              <w:rPr>
                <w:rFonts w:hint="eastAsia"/>
                <w:sz w:val="18"/>
                <w:szCs w:val="18"/>
              </w:rPr>
              <w:t>AAA</w:t>
            </w:r>
            <w:r w:rsidRPr="00A858D1">
              <w:rPr>
                <w:rFonts w:hint="eastAsia"/>
                <w:sz w:val="18"/>
                <w:szCs w:val="18"/>
              </w:rPr>
              <w:t>的得</w:t>
            </w:r>
            <w:r w:rsidRPr="00A858D1">
              <w:rPr>
                <w:rFonts w:hint="eastAsia"/>
                <w:sz w:val="18"/>
                <w:szCs w:val="18"/>
              </w:rPr>
              <w:t>2</w:t>
            </w:r>
            <w:r w:rsidRPr="00A858D1">
              <w:rPr>
                <w:rFonts w:hint="eastAsia"/>
                <w:sz w:val="18"/>
                <w:szCs w:val="18"/>
              </w:rPr>
              <w:t>分，</w:t>
            </w:r>
            <w:r w:rsidRPr="00A858D1">
              <w:rPr>
                <w:rFonts w:hint="eastAsia"/>
                <w:sz w:val="18"/>
                <w:szCs w:val="18"/>
              </w:rPr>
              <w:t>AA+</w:t>
            </w:r>
            <w:r w:rsidRPr="00A858D1">
              <w:rPr>
                <w:rFonts w:hint="eastAsia"/>
                <w:sz w:val="18"/>
                <w:szCs w:val="18"/>
              </w:rPr>
              <w:t>得</w:t>
            </w:r>
            <w:r w:rsidRPr="00A858D1">
              <w:rPr>
                <w:rFonts w:hint="eastAsia"/>
                <w:sz w:val="18"/>
                <w:szCs w:val="18"/>
              </w:rPr>
              <w:t>1.5</w:t>
            </w:r>
            <w:r w:rsidRPr="00A858D1">
              <w:rPr>
                <w:rFonts w:hint="eastAsia"/>
                <w:sz w:val="18"/>
                <w:szCs w:val="18"/>
              </w:rPr>
              <w:t>分，</w:t>
            </w:r>
            <w:r w:rsidRPr="00A858D1">
              <w:rPr>
                <w:rFonts w:hint="eastAsia"/>
                <w:sz w:val="18"/>
                <w:szCs w:val="18"/>
              </w:rPr>
              <w:t>AA</w:t>
            </w:r>
            <w:r w:rsidRPr="00A858D1">
              <w:rPr>
                <w:rFonts w:hint="eastAsia"/>
                <w:sz w:val="18"/>
                <w:szCs w:val="18"/>
              </w:rPr>
              <w:t>得</w:t>
            </w:r>
            <w:r w:rsidRPr="00A858D1">
              <w:rPr>
                <w:rFonts w:hint="eastAsia"/>
                <w:sz w:val="18"/>
                <w:szCs w:val="18"/>
              </w:rPr>
              <w:t>1</w:t>
            </w:r>
            <w:r w:rsidRPr="00A858D1">
              <w:rPr>
                <w:rFonts w:hint="eastAsia"/>
                <w:sz w:val="18"/>
                <w:szCs w:val="18"/>
              </w:rPr>
              <w:t>分，其他不得分</w:t>
            </w:r>
            <w:r w:rsidRPr="00A858D1">
              <w:rPr>
                <w:rFonts w:hint="eastAsia"/>
                <w:sz w:val="18"/>
                <w:szCs w:val="18"/>
              </w:rPr>
              <w:t>(</w:t>
            </w:r>
            <w:r w:rsidRPr="00A858D1">
              <w:rPr>
                <w:rFonts w:hint="eastAsia"/>
                <w:sz w:val="18"/>
                <w:szCs w:val="18"/>
              </w:rPr>
              <w:t>由联合体牵头人或承担施工责任的联合体成员提供，提供主体信用评级报告或证书复印件并加盖公章，原件备查</w:t>
            </w:r>
            <w:r w:rsidRPr="00A858D1">
              <w:rPr>
                <w:rFonts w:hint="eastAsia"/>
                <w:sz w:val="18"/>
                <w:szCs w:val="18"/>
              </w:rPr>
              <w:t>)</w:t>
            </w:r>
            <w:r w:rsidRPr="00A858D1">
              <w:rPr>
                <w:rFonts w:hint="eastAsia"/>
                <w:sz w:val="18"/>
                <w:szCs w:val="18"/>
              </w:rPr>
              <w:t>。</w:t>
            </w:r>
          </w:p>
        </w:tc>
      </w:tr>
      <w:tr w:rsidR="00A858D1" w:rsidRPr="00A858D1" w14:paraId="6B3D5FA2" w14:textId="77777777">
        <w:trPr>
          <w:trHeight w:val="567"/>
          <w:jc w:val="center"/>
        </w:trPr>
        <w:tc>
          <w:tcPr>
            <w:tcW w:w="964" w:type="dxa"/>
            <w:vMerge/>
            <w:vAlign w:val="center"/>
          </w:tcPr>
          <w:p w14:paraId="10604ECD" w14:textId="77777777" w:rsidR="00380847" w:rsidRPr="00A858D1" w:rsidRDefault="00380847" w:rsidP="00380847">
            <w:pPr>
              <w:adjustRightInd w:val="0"/>
              <w:snapToGrid w:val="0"/>
              <w:spacing w:line="240" w:lineRule="exact"/>
              <w:ind w:firstLineChars="0" w:firstLine="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37A286" w14:textId="1F97BF62" w:rsidR="00380847" w:rsidRPr="00A858D1" w:rsidRDefault="00380847" w:rsidP="00380847">
            <w:pPr>
              <w:adjustRightInd w:val="0"/>
              <w:snapToGrid w:val="0"/>
              <w:spacing w:line="240" w:lineRule="exact"/>
              <w:ind w:firstLineChars="0" w:firstLine="0"/>
              <w:jc w:val="center"/>
              <w:rPr>
                <w:sz w:val="18"/>
                <w:szCs w:val="18"/>
              </w:rPr>
            </w:pPr>
            <w:r w:rsidRPr="00A858D1">
              <w:rPr>
                <w:rFonts w:hint="eastAsia"/>
                <w:sz w:val="18"/>
                <w:szCs w:val="18"/>
              </w:rPr>
              <w:t>获奖情况</w:t>
            </w:r>
            <w:r w:rsidRPr="00A858D1">
              <w:rPr>
                <w:rFonts w:hint="eastAsia"/>
                <w:sz w:val="18"/>
                <w:szCs w:val="18"/>
              </w:rPr>
              <w:t>(3</w:t>
            </w:r>
            <w:r w:rsidRPr="00A858D1">
              <w:rPr>
                <w:rFonts w:hint="eastAsia"/>
                <w:sz w:val="18"/>
                <w:szCs w:val="18"/>
              </w:rPr>
              <w:t>分</w:t>
            </w:r>
            <w:r w:rsidRPr="00A858D1">
              <w:rPr>
                <w:sz w:val="18"/>
                <w:szCs w:val="18"/>
              </w:rPr>
              <w:t>)</w:t>
            </w:r>
          </w:p>
        </w:tc>
        <w:tc>
          <w:tcPr>
            <w:tcW w:w="7556" w:type="dxa"/>
            <w:tcBorders>
              <w:top w:val="single" w:sz="4" w:space="0" w:color="000000"/>
              <w:left w:val="single" w:sz="4" w:space="0" w:color="000000"/>
              <w:bottom w:val="single" w:sz="4" w:space="0" w:color="000000"/>
              <w:right w:val="single" w:sz="4" w:space="0" w:color="000000"/>
            </w:tcBorders>
            <w:vAlign w:val="center"/>
          </w:tcPr>
          <w:p w14:paraId="34C074FD" w14:textId="77777777" w:rsidR="00380847" w:rsidRPr="00A858D1" w:rsidRDefault="00380847" w:rsidP="00380847">
            <w:pPr>
              <w:adjustRightInd w:val="0"/>
              <w:snapToGrid w:val="0"/>
              <w:spacing w:line="240" w:lineRule="exact"/>
              <w:ind w:firstLineChars="0" w:firstLine="0"/>
              <w:jc w:val="left"/>
              <w:rPr>
                <w:sz w:val="18"/>
                <w:szCs w:val="18"/>
              </w:rPr>
            </w:pPr>
            <w:r w:rsidRPr="00A858D1">
              <w:rPr>
                <w:rFonts w:hint="eastAsia"/>
                <w:sz w:val="18"/>
                <w:szCs w:val="18"/>
              </w:rPr>
              <w:t>投标人自</w:t>
            </w:r>
            <w:r w:rsidRPr="00A858D1">
              <w:rPr>
                <w:rFonts w:hint="eastAsia"/>
                <w:sz w:val="18"/>
                <w:szCs w:val="18"/>
              </w:rPr>
              <w:t>2014</w:t>
            </w:r>
            <w:r w:rsidRPr="00A858D1">
              <w:rPr>
                <w:rFonts w:hint="eastAsia"/>
                <w:sz w:val="18"/>
                <w:szCs w:val="18"/>
              </w:rPr>
              <w:t>年</w:t>
            </w:r>
            <w:r w:rsidRPr="00A858D1">
              <w:rPr>
                <w:rFonts w:hint="eastAsia"/>
                <w:sz w:val="18"/>
                <w:szCs w:val="18"/>
              </w:rPr>
              <w:t>1</w:t>
            </w:r>
            <w:r w:rsidRPr="00A858D1">
              <w:rPr>
                <w:rFonts w:hint="eastAsia"/>
                <w:sz w:val="18"/>
                <w:szCs w:val="18"/>
              </w:rPr>
              <w:t>月</w:t>
            </w:r>
            <w:r w:rsidRPr="00A858D1">
              <w:rPr>
                <w:rFonts w:hint="eastAsia"/>
                <w:sz w:val="18"/>
                <w:szCs w:val="18"/>
              </w:rPr>
              <w:t>1</w:t>
            </w:r>
            <w:r w:rsidRPr="00A858D1">
              <w:rPr>
                <w:rFonts w:hint="eastAsia"/>
                <w:sz w:val="18"/>
                <w:szCs w:val="18"/>
              </w:rPr>
              <w:t>日以来有</w:t>
            </w:r>
            <w:r w:rsidRPr="00A858D1">
              <w:rPr>
                <w:rFonts w:hint="eastAsia"/>
                <w:sz w:val="18"/>
                <w:szCs w:val="18"/>
              </w:rPr>
              <w:t>1</w:t>
            </w:r>
            <w:r w:rsidRPr="00A858D1">
              <w:rPr>
                <w:rFonts w:hint="eastAsia"/>
                <w:sz w:val="18"/>
                <w:szCs w:val="18"/>
              </w:rPr>
              <w:t>项国家级工程奖项的得</w:t>
            </w:r>
            <w:r w:rsidRPr="00A858D1">
              <w:rPr>
                <w:rFonts w:hint="eastAsia"/>
                <w:sz w:val="18"/>
                <w:szCs w:val="18"/>
              </w:rPr>
              <w:t>2</w:t>
            </w:r>
            <w:r w:rsidRPr="00A858D1">
              <w:rPr>
                <w:rFonts w:hint="eastAsia"/>
                <w:sz w:val="18"/>
                <w:szCs w:val="18"/>
              </w:rPr>
              <w:t>分</w:t>
            </w:r>
            <w:r w:rsidRPr="00A858D1">
              <w:rPr>
                <w:rFonts w:hint="eastAsia"/>
                <w:sz w:val="18"/>
                <w:szCs w:val="18"/>
              </w:rPr>
              <w:t>(</w:t>
            </w:r>
            <w:r w:rsidRPr="00A858D1">
              <w:rPr>
                <w:rFonts w:hint="eastAsia"/>
                <w:sz w:val="18"/>
                <w:szCs w:val="18"/>
              </w:rPr>
              <w:t>国家级工程奖项仅包括国家优质工程奖、詹天佑奖、鲁班奖、市政工程金杯奖</w:t>
            </w:r>
            <w:r w:rsidRPr="00A858D1">
              <w:rPr>
                <w:rFonts w:hint="eastAsia"/>
                <w:sz w:val="18"/>
                <w:szCs w:val="18"/>
              </w:rPr>
              <w:t>)</w:t>
            </w:r>
            <w:r w:rsidRPr="00A858D1">
              <w:rPr>
                <w:rFonts w:hint="eastAsia"/>
                <w:sz w:val="18"/>
                <w:szCs w:val="18"/>
              </w:rPr>
              <w:t>，每增加</w:t>
            </w:r>
            <w:r w:rsidRPr="00A858D1">
              <w:rPr>
                <w:rFonts w:hint="eastAsia"/>
                <w:sz w:val="18"/>
                <w:szCs w:val="18"/>
              </w:rPr>
              <w:t>1</w:t>
            </w:r>
            <w:r w:rsidRPr="00A858D1">
              <w:rPr>
                <w:rFonts w:hint="eastAsia"/>
                <w:sz w:val="18"/>
                <w:szCs w:val="18"/>
              </w:rPr>
              <w:t>项加</w:t>
            </w:r>
            <w:r w:rsidRPr="00A858D1">
              <w:rPr>
                <w:rFonts w:hint="eastAsia"/>
                <w:sz w:val="18"/>
                <w:szCs w:val="18"/>
              </w:rPr>
              <w:t>0.5</w:t>
            </w:r>
            <w:r w:rsidRPr="00A858D1">
              <w:rPr>
                <w:rFonts w:hint="eastAsia"/>
                <w:sz w:val="18"/>
                <w:szCs w:val="18"/>
              </w:rPr>
              <w:t>分，本项最多得</w:t>
            </w:r>
            <w:r w:rsidRPr="00A858D1">
              <w:rPr>
                <w:rFonts w:hint="eastAsia"/>
                <w:sz w:val="18"/>
                <w:szCs w:val="18"/>
              </w:rPr>
              <w:t>3</w:t>
            </w:r>
            <w:r w:rsidRPr="00A858D1">
              <w:rPr>
                <w:rFonts w:hint="eastAsia"/>
                <w:sz w:val="18"/>
                <w:szCs w:val="18"/>
              </w:rPr>
              <w:t>分</w:t>
            </w:r>
            <w:r w:rsidRPr="00A858D1">
              <w:rPr>
                <w:rFonts w:hint="eastAsia"/>
                <w:sz w:val="18"/>
                <w:szCs w:val="18"/>
              </w:rPr>
              <w:t>(</w:t>
            </w:r>
            <w:r w:rsidRPr="00A858D1">
              <w:rPr>
                <w:rFonts w:hint="eastAsia"/>
                <w:sz w:val="18"/>
                <w:szCs w:val="18"/>
              </w:rPr>
              <w:t>如投标人为联合体，由承担施工责任的联合体成员提供项目合同、获奖证明材料复印件并加盖公章，原件备查，时间以奖项获得日期为准。</w:t>
            </w:r>
          </w:p>
          <w:p w14:paraId="5654DDA2" w14:textId="77777777" w:rsidR="00380847" w:rsidRPr="00A858D1" w:rsidRDefault="00380847" w:rsidP="00380847">
            <w:pPr>
              <w:adjustRightInd w:val="0"/>
              <w:snapToGrid w:val="0"/>
              <w:spacing w:line="240" w:lineRule="exact"/>
              <w:ind w:firstLineChars="0" w:firstLine="0"/>
              <w:jc w:val="left"/>
              <w:rPr>
                <w:sz w:val="18"/>
                <w:szCs w:val="18"/>
              </w:rPr>
            </w:pPr>
            <w:r w:rsidRPr="00A858D1">
              <w:rPr>
                <w:rFonts w:hint="eastAsia"/>
                <w:sz w:val="18"/>
                <w:szCs w:val="18"/>
              </w:rPr>
              <w:t>同一个项目的奖项不重复计分。</w:t>
            </w:r>
          </w:p>
          <w:p w14:paraId="030829EF" w14:textId="10C773E2" w:rsidR="00380847" w:rsidRPr="00A858D1" w:rsidRDefault="00380847" w:rsidP="00380847">
            <w:pPr>
              <w:adjustRightInd w:val="0"/>
              <w:snapToGrid w:val="0"/>
              <w:spacing w:line="240" w:lineRule="exact"/>
              <w:ind w:firstLineChars="0" w:firstLine="0"/>
              <w:jc w:val="left"/>
              <w:rPr>
                <w:sz w:val="18"/>
                <w:szCs w:val="18"/>
              </w:rPr>
            </w:pPr>
            <w:r w:rsidRPr="00A858D1">
              <w:rPr>
                <w:rFonts w:hint="eastAsia"/>
                <w:sz w:val="18"/>
                <w:szCs w:val="18"/>
              </w:rPr>
              <w:t>以上奖项中，民政部公布的非法社会组织名单中离岸、山寨、非法社团颁发的无效。</w:t>
            </w:r>
          </w:p>
        </w:tc>
      </w:tr>
    </w:tbl>
    <w:bookmarkEnd w:id="128"/>
    <w:p w14:paraId="2C8AB155" w14:textId="77777777" w:rsidR="00E961FF" w:rsidRPr="00A858D1" w:rsidRDefault="00D7010B">
      <w:pPr>
        <w:pStyle w:val="ae"/>
        <w:tabs>
          <w:tab w:val="left" w:pos="900"/>
        </w:tabs>
        <w:adjustRightInd w:val="0"/>
        <w:spacing w:line="240" w:lineRule="auto"/>
        <w:ind w:firstLine="420"/>
        <w:textAlignment w:val="baseline"/>
        <w:rPr>
          <w:rFonts w:ascii="宋体" w:hAnsi="宋体"/>
          <w:b/>
          <w:sz w:val="21"/>
          <w:szCs w:val="21"/>
        </w:rPr>
      </w:pPr>
      <w:r w:rsidRPr="00A858D1">
        <w:rPr>
          <w:rFonts w:ascii="宋体" w:hAnsi="宋体"/>
          <w:sz w:val="21"/>
          <w:szCs w:val="21"/>
        </w:rPr>
        <w:t>注：</w:t>
      </w:r>
      <w:r w:rsidRPr="00A858D1">
        <w:rPr>
          <w:rFonts w:ascii="宋体" w:hAnsi="宋体" w:hint="eastAsia"/>
          <w:sz w:val="21"/>
          <w:szCs w:val="21"/>
        </w:rPr>
        <w:t>(1)评分区间为前不包含，后包含，例：</w:t>
      </w:r>
      <w:r w:rsidRPr="00A858D1">
        <w:rPr>
          <w:rFonts w:ascii="Times New Roman" w:hAnsi="Times New Roman" w:cs="Times New Roman"/>
          <w:sz w:val="21"/>
          <w:szCs w:val="21"/>
        </w:rPr>
        <w:t>(1.5</w:t>
      </w:r>
      <w:r w:rsidRPr="00A858D1">
        <w:rPr>
          <w:rFonts w:ascii="Times New Roman" w:hAnsi="Times New Roman" w:cs="Times New Roman" w:hint="eastAsia"/>
          <w:sz w:val="21"/>
          <w:szCs w:val="21"/>
        </w:rPr>
        <w:t>,</w:t>
      </w:r>
      <w:r w:rsidRPr="00A858D1">
        <w:rPr>
          <w:rFonts w:ascii="Times New Roman" w:hAnsi="Times New Roman" w:cs="Times New Roman"/>
          <w:sz w:val="21"/>
          <w:szCs w:val="21"/>
        </w:rPr>
        <w:t>2]</w:t>
      </w:r>
      <w:r w:rsidRPr="00A858D1">
        <w:rPr>
          <w:rFonts w:ascii="Times New Roman" w:hAnsi="Times New Roman" w:cs="Times New Roman"/>
          <w:sz w:val="21"/>
          <w:szCs w:val="21"/>
        </w:rPr>
        <w:t>分，即评分区间不包含</w:t>
      </w:r>
      <w:r w:rsidRPr="00A858D1">
        <w:rPr>
          <w:rFonts w:ascii="Times New Roman" w:hAnsi="Times New Roman" w:cs="Times New Roman"/>
          <w:sz w:val="21"/>
          <w:szCs w:val="21"/>
        </w:rPr>
        <w:t>1.5</w:t>
      </w:r>
      <w:r w:rsidRPr="00A858D1">
        <w:rPr>
          <w:rFonts w:ascii="Times New Roman" w:hAnsi="Times New Roman" w:cs="Times New Roman"/>
          <w:sz w:val="21"/>
          <w:szCs w:val="21"/>
        </w:rPr>
        <w:t>分，包含</w:t>
      </w:r>
      <w:r w:rsidRPr="00A858D1">
        <w:rPr>
          <w:rFonts w:ascii="Times New Roman" w:hAnsi="Times New Roman" w:cs="Times New Roman"/>
          <w:sz w:val="21"/>
          <w:szCs w:val="21"/>
        </w:rPr>
        <w:t>2</w:t>
      </w:r>
      <w:r w:rsidRPr="00A858D1">
        <w:rPr>
          <w:rFonts w:ascii="宋体" w:hAnsi="宋体" w:hint="eastAsia"/>
          <w:sz w:val="21"/>
          <w:szCs w:val="21"/>
        </w:rPr>
        <w:t>分。(2)以上各项评分结果至少保留一位小数，平均分计算结果保留两位小数。</w:t>
      </w:r>
    </w:p>
    <w:p w14:paraId="5FC1CE70" w14:textId="77777777" w:rsidR="00E961FF" w:rsidRPr="00A858D1" w:rsidRDefault="00E961FF">
      <w:pPr>
        <w:pStyle w:val="ae"/>
        <w:tabs>
          <w:tab w:val="left" w:pos="900"/>
        </w:tabs>
        <w:adjustRightInd w:val="0"/>
        <w:spacing w:line="240" w:lineRule="auto"/>
        <w:ind w:firstLine="420"/>
        <w:textAlignment w:val="baseline"/>
        <w:rPr>
          <w:rFonts w:ascii="宋体" w:hAnsi="宋体"/>
          <w:sz w:val="21"/>
          <w:szCs w:val="21"/>
        </w:rPr>
      </w:pPr>
    </w:p>
    <w:p w14:paraId="2919803F" w14:textId="1297DF2D" w:rsidR="00E961FF" w:rsidRPr="00A858D1" w:rsidRDefault="00D7010B">
      <w:pPr>
        <w:pStyle w:val="ae"/>
        <w:tabs>
          <w:tab w:val="left" w:pos="900"/>
        </w:tabs>
        <w:ind w:firstLine="480"/>
        <w:rPr>
          <w:rFonts w:ascii="Times New Roman" w:hAnsi="Times New Roman" w:cs="Times New Roman"/>
          <w:szCs w:val="24"/>
        </w:rPr>
      </w:pPr>
      <w:r w:rsidRPr="00A858D1">
        <w:rPr>
          <w:rFonts w:ascii="Times New Roman" w:hAnsi="Times New Roman" w:cs="Times New Roman"/>
          <w:szCs w:val="24"/>
        </w:rPr>
        <w:t xml:space="preserve">3.4.3 </w:t>
      </w:r>
      <w:r w:rsidRPr="00A858D1">
        <w:rPr>
          <w:rFonts w:ascii="Times New Roman" w:hAnsi="Times New Roman" w:cs="Times New Roman" w:hint="eastAsia"/>
          <w:szCs w:val="24"/>
        </w:rPr>
        <w:t>报价</w:t>
      </w:r>
      <w:r w:rsidRPr="00A858D1">
        <w:rPr>
          <w:rFonts w:ascii="Times New Roman" w:hAnsi="Times New Roman" w:cs="Times New Roman"/>
          <w:szCs w:val="24"/>
        </w:rPr>
        <w:t>部分占评标总分</w:t>
      </w:r>
      <w:r w:rsidRPr="00A858D1">
        <w:rPr>
          <w:rFonts w:ascii="Times New Roman" w:hAnsi="Times New Roman" w:cs="Times New Roman" w:hint="eastAsia"/>
          <w:szCs w:val="24"/>
        </w:rPr>
        <w:t>的</w:t>
      </w:r>
      <w:r w:rsidR="00E177F6" w:rsidRPr="00A858D1">
        <w:rPr>
          <w:rFonts w:ascii="Times New Roman" w:hAnsi="Times New Roman" w:cs="Times New Roman" w:hint="eastAsia"/>
          <w:szCs w:val="24"/>
        </w:rPr>
        <w:t>35</w:t>
      </w:r>
      <w:r w:rsidRPr="00A858D1">
        <w:rPr>
          <w:rFonts w:ascii="Times New Roman" w:hAnsi="Times New Roman" w:cs="Times New Roman"/>
          <w:szCs w:val="24"/>
        </w:rPr>
        <w:t>%</w:t>
      </w:r>
      <w:r w:rsidRPr="00A858D1">
        <w:rPr>
          <w:rFonts w:ascii="Times New Roman" w:hAnsi="Times New Roman" w:cs="Times New Roman"/>
          <w:szCs w:val="24"/>
        </w:rPr>
        <w:t>。</w:t>
      </w:r>
      <w:r w:rsidRPr="00A858D1">
        <w:rPr>
          <w:rFonts w:ascii="Times New Roman" w:hAnsi="Times New Roman" w:cs="Times New Roman" w:hint="eastAsia"/>
          <w:szCs w:val="24"/>
        </w:rPr>
        <w:t>评审小组</w:t>
      </w:r>
      <w:r w:rsidRPr="00A858D1">
        <w:rPr>
          <w:rFonts w:ascii="Times New Roman" w:hAnsi="Times New Roman" w:cs="Times New Roman"/>
          <w:szCs w:val="24"/>
        </w:rPr>
        <w:t>对通过资格复查的投标人提交的投标文件进行详细评审。</w:t>
      </w:r>
    </w:p>
    <w:p w14:paraId="5259B765" w14:textId="77777777" w:rsidR="00E961FF" w:rsidRPr="00A858D1" w:rsidRDefault="00D7010B">
      <w:pPr>
        <w:pStyle w:val="ae"/>
        <w:tabs>
          <w:tab w:val="left" w:pos="900"/>
        </w:tabs>
        <w:ind w:firstLine="480"/>
        <w:rPr>
          <w:rFonts w:ascii="Times New Roman" w:hAnsi="Times New Roman" w:cs="Times New Roman"/>
          <w:szCs w:val="24"/>
        </w:rPr>
      </w:pPr>
      <w:r w:rsidRPr="00A858D1">
        <w:rPr>
          <w:rFonts w:ascii="Times New Roman" w:hAnsi="Times New Roman" w:cs="Times New Roman"/>
          <w:szCs w:val="24"/>
        </w:rPr>
        <w:t xml:space="preserve">3.4.3.1 </w:t>
      </w:r>
      <w:r w:rsidRPr="00A858D1">
        <w:rPr>
          <w:rFonts w:ascii="Times New Roman" w:hAnsi="Times New Roman" w:cs="Times New Roman"/>
          <w:szCs w:val="24"/>
        </w:rPr>
        <w:t>评审小组对投标人的投标文件的</w:t>
      </w:r>
      <w:r w:rsidRPr="00A858D1">
        <w:rPr>
          <w:rFonts w:ascii="Times New Roman" w:hAnsi="Times New Roman" w:cs="Times New Roman" w:hint="eastAsia"/>
          <w:szCs w:val="24"/>
        </w:rPr>
        <w:t>报价</w:t>
      </w:r>
      <w:r w:rsidRPr="00A858D1">
        <w:rPr>
          <w:rFonts w:ascii="Times New Roman" w:hAnsi="Times New Roman" w:cs="Times New Roman"/>
          <w:szCs w:val="24"/>
        </w:rPr>
        <w:t>部分进行详细评审时，发现投标人的投标文件的</w:t>
      </w:r>
      <w:r w:rsidRPr="00A858D1">
        <w:rPr>
          <w:rFonts w:ascii="Times New Roman" w:hAnsi="Times New Roman" w:cs="Times New Roman" w:hint="eastAsia"/>
          <w:szCs w:val="24"/>
        </w:rPr>
        <w:t>报价</w:t>
      </w:r>
      <w:r w:rsidRPr="00A858D1">
        <w:rPr>
          <w:rFonts w:ascii="Times New Roman" w:hAnsi="Times New Roman" w:cs="Times New Roman"/>
          <w:szCs w:val="24"/>
        </w:rPr>
        <w:t>部分有下列情形之一的，应当否决其投标：</w:t>
      </w:r>
    </w:p>
    <w:p w14:paraId="56DD749B" w14:textId="77777777" w:rsidR="00E961FF" w:rsidRPr="00A858D1" w:rsidRDefault="00D7010B">
      <w:pPr>
        <w:pStyle w:val="ae"/>
        <w:tabs>
          <w:tab w:val="left" w:pos="900"/>
        </w:tabs>
        <w:ind w:firstLine="480"/>
        <w:rPr>
          <w:rFonts w:ascii="Times New Roman" w:hAnsi="Times New Roman" w:cs="Times New Roman"/>
          <w:szCs w:val="24"/>
        </w:rPr>
      </w:pPr>
      <w:r w:rsidRPr="00A858D1">
        <w:rPr>
          <w:rFonts w:ascii="Times New Roman" w:hAnsi="Times New Roman" w:cs="Times New Roman" w:hint="eastAsia"/>
          <w:szCs w:val="24"/>
        </w:rPr>
        <w:t>(</w:t>
      </w:r>
      <w:r w:rsidRPr="00A858D1">
        <w:rPr>
          <w:rFonts w:ascii="Times New Roman" w:hAnsi="Times New Roman" w:cs="Times New Roman"/>
          <w:szCs w:val="24"/>
        </w:rPr>
        <w:t xml:space="preserve">1) </w:t>
      </w:r>
      <w:r w:rsidRPr="00A858D1">
        <w:rPr>
          <w:rFonts w:ascii="Times New Roman" w:hAnsi="Times New Roman" w:cs="Times New Roman"/>
          <w:szCs w:val="24"/>
        </w:rPr>
        <w:t>投标报价不符合本项目</w:t>
      </w:r>
      <w:r w:rsidRPr="00A858D1">
        <w:rPr>
          <w:rFonts w:asciiTheme="minorEastAsia" w:hAnsiTheme="minorEastAsia" w:cs="Times New Roman"/>
          <w:szCs w:val="24"/>
        </w:rPr>
        <w:t>“</w:t>
      </w:r>
      <w:r w:rsidRPr="00A858D1">
        <w:rPr>
          <w:rFonts w:asciiTheme="minorEastAsia" w:hAnsiTheme="minorEastAsia" w:cs="Times New Roman" w:hint="eastAsia"/>
          <w:szCs w:val="24"/>
        </w:rPr>
        <w:t>报价</w:t>
      </w:r>
      <w:r w:rsidRPr="00A858D1">
        <w:rPr>
          <w:rFonts w:asciiTheme="minorEastAsia" w:hAnsiTheme="minorEastAsia" w:cs="Times New Roman"/>
          <w:szCs w:val="24"/>
        </w:rPr>
        <w:t>部分”限价</w:t>
      </w:r>
      <w:r w:rsidRPr="00A858D1">
        <w:rPr>
          <w:rFonts w:ascii="Times New Roman" w:hAnsi="Times New Roman" w:cs="Times New Roman"/>
          <w:szCs w:val="24"/>
        </w:rPr>
        <w:t>要求的，按</w:t>
      </w:r>
      <w:r w:rsidRPr="00A858D1">
        <w:rPr>
          <w:rFonts w:ascii="Times New Roman" w:hAnsi="Times New Roman" w:cs="Times New Roman" w:hint="eastAsia"/>
          <w:b/>
          <w:szCs w:val="24"/>
        </w:rPr>
        <w:t>无效标</w:t>
      </w:r>
      <w:r w:rsidRPr="00A858D1">
        <w:rPr>
          <w:rFonts w:ascii="Times New Roman" w:hAnsi="Times New Roman" w:cs="Times New Roman"/>
          <w:szCs w:val="24"/>
        </w:rPr>
        <w:t>处理；</w:t>
      </w:r>
    </w:p>
    <w:p w14:paraId="08CF5320" w14:textId="77777777" w:rsidR="00E961FF" w:rsidRPr="00A858D1" w:rsidRDefault="00D7010B">
      <w:pPr>
        <w:pStyle w:val="ae"/>
        <w:tabs>
          <w:tab w:val="left" w:pos="900"/>
        </w:tabs>
        <w:ind w:firstLine="480"/>
        <w:rPr>
          <w:rFonts w:ascii="Times New Roman" w:hAnsi="Times New Roman" w:cs="Times New Roman"/>
          <w:szCs w:val="24"/>
        </w:rPr>
      </w:pPr>
      <w:r w:rsidRPr="00A858D1">
        <w:rPr>
          <w:rFonts w:ascii="Times New Roman" w:hAnsi="Times New Roman" w:cs="Times New Roman" w:hint="eastAsia"/>
          <w:szCs w:val="24"/>
        </w:rPr>
        <w:t>(</w:t>
      </w:r>
      <w:r w:rsidRPr="00A858D1">
        <w:rPr>
          <w:rFonts w:ascii="Times New Roman" w:hAnsi="Times New Roman" w:cs="Times New Roman"/>
          <w:szCs w:val="24"/>
        </w:rPr>
        <w:t xml:space="preserve">2) </w:t>
      </w:r>
      <w:r w:rsidRPr="00A858D1">
        <w:rPr>
          <w:rFonts w:ascii="Times New Roman" w:hAnsi="Times New Roman" w:cs="Times New Roman"/>
          <w:szCs w:val="24"/>
        </w:rPr>
        <w:t>在一份投标文件中对同一招标项目内容报有两个或多个报价；</w:t>
      </w:r>
    </w:p>
    <w:p w14:paraId="14B4ACEC" w14:textId="77777777" w:rsidR="00E961FF" w:rsidRPr="00A858D1" w:rsidRDefault="00D7010B">
      <w:pPr>
        <w:pStyle w:val="ae"/>
        <w:tabs>
          <w:tab w:val="left" w:pos="900"/>
        </w:tabs>
        <w:ind w:firstLine="480"/>
        <w:rPr>
          <w:rFonts w:ascii="Times New Roman" w:hAnsi="Times New Roman" w:cs="Times New Roman"/>
          <w:szCs w:val="24"/>
        </w:rPr>
      </w:pPr>
      <w:r w:rsidRPr="00A858D1">
        <w:rPr>
          <w:rFonts w:ascii="Times New Roman" w:hAnsi="Times New Roman" w:cs="Times New Roman" w:hint="eastAsia"/>
          <w:szCs w:val="24"/>
        </w:rPr>
        <w:t>(</w:t>
      </w:r>
      <w:r w:rsidRPr="00A858D1">
        <w:rPr>
          <w:rFonts w:ascii="Times New Roman" w:hAnsi="Times New Roman" w:cs="Times New Roman"/>
          <w:szCs w:val="24"/>
        </w:rPr>
        <w:t xml:space="preserve">3) </w:t>
      </w:r>
      <w:r w:rsidRPr="00A858D1">
        <w:rPr>
          <w:rFonts w:ascii="Times New Roman" w:hAnsi="Times New Roman" w:cs="Times New Roman"/>
          <w:szCs w:val="24"/>
        </w:rPr>
        <w:t>评审小组认为投标人的投标报价有可能低于企业成本的。</w:t>
      </w:r>
      <w:r w:rsidRPr="00A858D1">
        <w:rPr>
          <w:rFonts w:ascii="Times New Roman" w:hAnsi="Times New Roman" w:cs="Times New Roman" w:hint="eastAsia"/>
          <w:szCs w:val="24"/>
        </w:rPr>
        <w:t>投标报价明显低于实际成本且投标人做出的书面说明或相关证明材料不能证明其投标报价并未低于成本价的，评审小组通过集体表决的方式</w:t>
      </w:r>
      <w:r w:rsidRPr="00A858D1">
        <w:rPr>
          <w:rFonts w:ascii="Times New Roman" w:hAnsi="Times New Roman" w:cs="Times New Roman" w:hint="eastAsia"/>
          <w:szCs w:val="24"/>
        </w:rPr>
        <w:t>(2/3</w:t>
      </w:r>
      <w:r w:rsidRPr="00A858D1">
        <w:rPr>
          <w:rFonts w:ascii="Times New Roman" w:hAnsi="Times New Roman" w:cs="Times New Roman" w:hint="eastAsia"/>
          <w:szCs w:val="24"/>
        </w:rPr>
        <w:t>及以上成员一致认定的结论为有效</w:t>
      </w:r>
      <w:r w:rsidRPr="00A858D1">
        <w:rPr>
          <w:rFonts w:ascii="Times New Roman" w:hAnsi="Times New Roman" w:cs="Times New Roman" w:hint="eastAsia"/>
          <w:szCs w:val="24"/>
        </w:rPr>
        <w:t>)</w:t>
      </w:r>
      <w:r w:rsidRPr="00A858D1">
        <w:rPr>
          <w:rFonts w:ascii="Times New Roman" w:hAnsi="Times New Roman" w:cs="Times New Roman" w:hint="eastAsia"/>
          <w:szCs w:val="24"/>
        </w:rPr>
        <w:t>认定该投标人以低于成本报价竞标，并按</w:t>
      </w:r>
      <w:r w:rsidRPr="00A858D1">
        <w:rPr>
          <w:rFonts w:ascii="Times New Roman" w:hAnsi="Times New Roman" w:cs="Times New Roman" w:hint="eastAsia"/>
          <w:b/>
          <w:szCs w:val="24"/>
        </w:rPr>
        <w:t>无效标</w:t>
      </w:r>
      <w:r w:rsidRPr="00A858D1">
        <w:rPr>
          <w:rFonts w:ascii="Times New Roman" w:hAnsi="Times New Roman" w:cs="Times New Roman" w:hint="eastAsia"/>
          <w:szCs w:val="24"/>
        </w:rPr>
        <w:t>处理。</w:t>
      </w:r>
    </w:p>
    <w:p w14:paraId="725A9959" w14:textId="77777777" w:rsidR="00E961FF" w:rsidRPr="00A858D1" w:rsidRDefault="00D7010B">
      <w:pPr>
        <w:pStyle w:val="ae"/>
        <w:tabs>
          <w:tab w:val="left" w:pos="900"/>
        </w:tabs>
        <w:ind w:firstLine="480"/>
        <w:rPr>
          <w:rFonts w:ascii="Times New Roman" w:hAnsi="Times New Roman" w:cs="Times New Roman"/>
          <w:szCs w:val="24"/>
        </w:rPr>
      </w:pPr>
      <w:r w:rsidRPr="00A858D1">
        <w:rPr>
          <w:rFonts w:ascii="Times New Roman" w:hAnsi="Times New Roman" w:cs="Times New Roman"/>
          <w:szCs w:val="24"/>
        </w:rPr>
        <w:t xml:space="preserve">3.4.3.2 </w:t>
      </w:r>
      <w:r w:rsidRPr="00A858D1">
        <w:rPr>
          <w:rFonts w:ascii="Times New Roman" w:hAnsi="Times New Roman" w:cs="Times New Roman"/>
          <w:szCs w:val="24"/>
        </w:rPr>
        <w:t>评审小组可以对投标人进行投标报价质询，对评审小组提出的质询，投标人应当进行书面说明并提供相应证明材料。对存在以下情形之一的，评审小组应当否决其投标报价：</w:t>
      </w:r>
    </w:p>
    <w:p w14:paraId="18B9CD57" w14:textId="77777777" w:rsidR="00E961FF" w:rsidRPr="00A858D1" w:rsidRDefault="00D7010B">
      <w:pPr>
        <w:pStyle w:val="ae"/>
        <w:tabs>
          <w:tab w:val="left" w:pos="900"/>
        </w:tabs>
        <w:ind w:firstLine="480"/>
        <w:rPr>
          <w:rFonts w:ascii="Times New Roman" w:hAnsi="Times New Roman" w:cs="Times New Roman"/>
          <w:szCs w:val="24"/>
        </w:rPr>
      </w:pPr>
      <w:r w:rsidRPr="00A858D1">
        <w:rPr>
          <w:rFonts w:ascii="Times New Roman" w:hAnsi="Times New Roman" w:cs="Times New Roman"/>
          <w:szCs w:val="24"/>
        </w:rPr>
        <w:t xml:space="preserve">(1) </w:t>
      </w:r>
      <w:r w:rsidRPr="00A858D1">
        <w:rPr>
          <w:rFonts w:ascii="Times New Roman" w:hAnsi="Times New Roman" w:cs="Times New Roman"/>
          <w:szCs w:val="24"/>
        </w:rPr>
        <w:t>投标人拒绝说明；</w:t>
      </w:r>
    </w:p>
    <w:p w14:paraId="2B074C90" w14:textId="77777777" w:rsidR="00E961FF" w:rsidRPr="00A858D1" w:rsidRDefault="00D7010B">
      <w:pPr>
        <w:pStyle w:val="ae"/>
        <w:tabs>
          <w:tab w:val="left" w:pos="900"/>
        </w:tabs>
        <w:ind w:firstLine="480"/>
        <w:rPr>
          <w:rFonts w:ascii="Times New Roman" w:hAnsi="Times New Roman" w:cs="Times New Roman"/>
          <w:spacing w:val="-12"/>
          <w:szCs w:val="24"/>
        </w:rPr>
      </w:pPr>
      <w:r w:rsidRPr="00A858D1">
        <w:rPr>
          <w:rFonts w:ascii="Times New Roman" w:hAnsi="Times New Roman" w:cs="Times New Roman"/>
          <w:szCs w:val="24"/>
        </w:rPr>
        <w:t xml:space="preserve">(2) </w:t>
      </w:r>
      <w:r w:rsidRPr="00A858D1">
        <w:rPr>
          <w:rFonts w:ascii="Times New Roman" w:hAnsi="Times New Roman" w:cs="Times New Roman"/>
          <w:szCs w:val="24"/>
        </w:rPr>
        <w:t>不能合理说明理由；</w:t>
      </w:r>
    </w:p>
    <w:p w14:paraId="5210EE81" w14:textId="77777777" w:rsidR="00E961FF" w:rsidRPr="00A858D1" w:rsidRDefault="00D7010B">
      <w:pPr>
        <w:pStyle w:val="ae"/>
        <w:tabs>
          <w:tab w:val="left" w:pos="900"/>
        </w:tabs>
        <w:ind w:firstLine="480"/>
        <w:rPr>
          <w:rFonts w:ascii="Times New Roman" w:hAnsi="Times New Roman" w:cs="Times New Roman"/>
          <w:spacing w:val="-12"/>
          <w:szCs w:val="24"/>
        </w:rPr>
      </w:pPr>
      <w:r w:rsidRPr="00A858D1">
        <w:rPr>
          <w:rFonts w:ascii="Times New Roman" w:hAnsi="Times New Roman" w:cs="Times New Roman"/>
          <w:szCs w:val="24"/>
        </w:rPr>
        <w:t xml:space="preserve">(3) </w:t>
      </w:r>
      <w:r w:rsidRPr="00A858D1">
        <w:rPr>
          <w:rFonts w:ascii="Times New Roman" w:hAnsi="Times New Roman" w:cs="Times New Roman" w:hint="eastAsia"/>
          <w:szCs w:val="24"/>
        </w:rPr>
        <w:t>未</w:t>
      </w:r>
      <w:r w:rsidRPr="00A858D1">
        <w:rPr>
          <w:rFonts w:ascii="Times New Roman" w:hAnsi="Times New Roman" w:cs="Times New Roman"/>
          <w:szCs w:val="24"/>
        </w:rPr>
        <w:t>提供应</w:t>
      </w:r>
      <w:r w:rsidRPr="00A858D1">
        <w:rPr>
          <w:rFonts w:ascii="Times New Roman" w:hAnsi="Times New Roman" w:cs="Times New Roman" w:hint="eastAsia"/>
          <w:szCs w:val="24"/>
        </w:rPr>
        <w:t>提供的</w:t>
      </w:r>
      <w:r w:rsidRPr="00A858D1">
        <w:rPr>
          <w:rFonts w:ascii="Times New Roman" w:hAnsi="Times New Roman" w:cs="Times New Roman"/>
          <w:szCs w:val="24"/>
        </w:rPr>
        <w:t>证明材料；</w:t>
      </w:r>
    </w:p>
    <w:p w14:paraId="6E9A9B8F" w14:textId="77777777" w:rsidR="00E961FF" w:rsidRPr="00A858D1" w:rsidRDefault="00D7010B">
      <w:pPr>
        <w:pStyle w:val="ae"/>
        <w:tabs>
          <w:tab w:val="left" w:pos="900"/>
        </w:tabs>
        <w:ind w:firstLine="480"/>
        <w:rPr>
          <w:rFonts w:ascii="Times New Roman" w:hAnsi="Times New Roman" w:cs="Times New Roman"/>
          <w:spacing w:val="-12"/>
          <w:szCs w:val="24"/>
        </w:rPr>
      </w:pPr>
      <w:r w:rsidRPr="00A858D1">
        <w:rPr>
          <w:rFonts w:ascii="Times New Roman" w:hAnsi="Times New Roman" w:cs="Times New Roman"/>
          <w:szCs w:val="24"/>
        </w:rPr>
        <w:t xml:space="preserve">(4) </w:t>
      </w:r>
      <w:r w:rsidRPr="00A858D1">
        <w:rPr>
          <w:rFonts w:ascii="Times New Roman" w:hAnsi="Times New Roman" w:cs="Times New Roman"/>
          <w:szCs w:val="24"/>
        </w:rPr>
        <w:t>所提供的证明材料不能说明其理由；</w:t>
      </w:r>
    </w:p>
    <w:p w14:paraId="3C4EAED7" w14:textId="77777777" w:rsidR="00E961FF" w:rsidRPr="00A858D1" w:rsidRDefault="00D7010B">
      <w:pPr>
        <w:pStyle w:val="ae"/>
        <w:tabs>
          <w:tab w:val="left" w:pos="900"/>
        </w:tabs>
        <w:ind w:firstLine="480"/>
        <w:rPr>
          <w:rFonts w:ascii="Times New Roman" w:hAnsi="Times New Roman" w:cs="Times New Roman"/>
          <w:szCs w:val="24"/>
        </w:rPr>
      </w:pPr>
      <w:r w:rsidRPr="00A858D1">
        <w:rPr>
          <w:rFonts w:ascii="Times New Roman" w:hAnsi="Times New Roman" w:cs="Times New Roman"/>
          <w:szCs w:val="24"/>
        </w:rPr>
        <w:t xml:space="preserve">(5) </w:t>
      </w:r>
      <w:r w:rsidRPr="00A858D1">
        <w:rPr>
          <w:rFonts w:ascii="Times New Roman" w:hAnsi="Times New Roman" w:cs="Times New Roman"/>
          <w:szCs w:val="24"/>
        </w:rPr>
        <w:t>所提供的证明材料弄虚作假的。</w:t>
      </w:r>
    </w:p>
    <w:p w14:paraId="31964B8B" w14:textId="77777777" w:rsidR="00E961FF" w:rsidRPr="00A858D1" w:rsidRDefault="00D7010B">
      <w:pPr>
        <w:pStyle w:val="2"/>
        <w:rPr>
          <w:sz w:val="30"/>
          <w:szCs w:val="30"/>
        </w:rPr>
      </w:pPr>
      <w:bookmarkStart w:id="129" w:name="_Toc468688620"/>
      <w:bookmarkStart w:id="130" w:name="_Toc316853083"/>
      <w:bookmarkStart w:id="131" w:name="_Toc468688861"/>
      <w:bookmarkStart w:id="132" w:name="_Toc411438856"/>
      <w:bookmarkStart w:id="133" w:name="_Toc262905021"/>
      <w:bookmarkStart w:id="134" w:name="_Toc261635604"/>
      <w:bookmarkStart w:id="135" w:name="_Toc15712096"/>
      <w:r w:rsidRPr="00A858D1">
        <w:rPr>
          <w:rFonts w:hint="eastAsia"/>
          <w:sz w:val="30"/>
          <w:szCs w:val="30"/>
        </w:rPr>
        <w:t>3</w:t>
      </w:r>
      <w:r w:rsidRPr="00A858D1">
        <w:rPr>
          <w:sz w:val="30"/>
          <w:szCs w:val="30"/>
        </w:rPr>
        <w:t xml:space="preserve">.5 </w:t>
      </w:r>
      <w:r w:rsidRPr="00A858D1">
        <w:rPr>
          <w:sz w:val="30"/>
          <w:szCs w:val="30"/>
        </w:rPr>
        <w:t>澄清</w:t>
      </w:r>
      <w:bookmarkEnd w:id="129"/>
      <w:bookmarkEnd w:id="130"/>
      <w:bookmarkEnd w:id="131"/>
      <w:bookmarkEnd w:id="132"/>
      <w:bookmarkEnd w:id="133"/>
      <w:bookmarkEnd w:id="134"/>
      <w:bookmarkEnd w:id="135"/>
    </w:p>
    <w:p w14:paraId="6DDCDA60" w14:textId="77777777" w:rsidR="00E961FF" w:rsidRPr="00A858D1" w:rsidRDefault="00D7010B">
      <w:pPr>
        <w:ind w:firstLine="480"/>
      </w:pPr>
      <w:r w:rsidRPr="00A858D1">
        <w:t xml:space="preserve">3.5.1 </w:t>
      </w:r>
      <w:r w:rsidRPr="00A858D1">
        <w:t>如需要，评审小组将以书面方式要求投标人对投标文件中的细微偏差内容作必要的澄清或者补正，或者要求补充某些资料，包括详细的分析资料等，对此，投标人不得拒绝。</w:t>
      </w:r>
      <w:r w:rsidRPr="00A858D1">
        <w:lastRenderedPageBreak/>
        <w:t>澄清或者补正应以书面方式进行并不得超出投标文件的范围或者改变投标文件的实质性内容。投标人的澄清或补正内容将作为投标文件的组成部分。</w:t>
      </w:r>
    </w:p>
    <w:p w14:paraId="4CB28EA2" w14:textId="77777777" w:rsidR="00E961FF" w:rsidRPr="00A858D1" w:rsidRDefault="00D7010B">
      <w:pPr>
        <w:ind w:firstLine="480"/>
        <w:rPr>
          <w:rFonts w:ascii="宋体" w:hAnsi="宋体"/>
          <w:position w:val="5"/>
        </w:rPr>
      </w:pPr>
      <w:r w:rsidRPr="00A858D1">
        <w:t xml:space="preserve">3.5.2 </w:t>
      </w:r>
      <w:r w:rsidRPr="00A858D1">
        <w:t>投标人拒不按照要求对投标文件进行澄清或者补正的，评审小组将否决其投标。采购人不接受投标人主动提出的澄清。</w:t>
      </w:r>
    </w:p>
    <w:p w14:paraId="7916BD22" w14:textId="77777777" w:rsidR="00E961FF" w:rsidRPr="00A858D1" w:rsidRDefault="00D7010B">
      <w:pPr>
        <w:pStyle w:val="2"/>
        <w:rPr>
          <w:sz w:val="30"/>
          <w:szCs w:val="30"/>
        </w:rPr>
      </w:pPr>
      <w:bookmarkStart w:id="136" w:name="_Toc468688862"/>
      <w:bookmarkStart w:id="137" w:name="_Toc411438857"/>
      <w:bookmarkStart w:id="138" w:name="_Toc262905022"/>
      <w:bookmarkStart w:id="139" w:name="_Toc468688621"/>
      <w:bookmarkStart w:id="140" w:name="_Toc316853084"/>
      <w:bookmarkStart w:id="141" w:name="_Toc15712097"/>
      <w:r w:rsidRPr="00A858D1">
        <w:rPr>
          <w:rFonts w:hint="eastAsia"/>
          <w:sz w:val="30"/>
          <w:szCs w:val="30"/>
        </w:rPr>
        <w:t>3</w:t>
      </w:r>
      <w:r w:rsidRPr="00A858D1">
        <w:rPr>
          <w:sz w:val="30"/>
          <w:szCs w:val="30"/>
        </w:rPr>
        <w:t xml:space="preserve">.6 </w:t>
      </w:r>
      <w:r w:rsidRPr="00A858D1">
        <w:rPr>
          <w:sz w:val="30"/>
          <w:szCs w:val="30"/>
        </w:rPr>
        <w:t>推荐中标候选人</w:t>
      </w:r>
      <w:bookmarkEnd w:id="136"/>
      <w:bookmarkEnd w:id="137"/>
      <w:bookmarkEnd w:id="138"/>
      <w:bookmarkEnd w:id="139"/>
      <w:bookmarkEnd w:id="140"/>
      <w:bookmarkEnd w:id="141"/>
    </w:p>
    <w:p w14:paraId="7862AAD9" w14:textId="77777777" w:rsidR="00E961FF" w:rsidRPr="00A858D1" w:rsidRDefault="00D7010B">
      <w:pPr>
        <w:ind w:firstLine="480"/>
      </w:pPr>
      <w:r w:rsidRPr="00A858D1">
        <w:rPr>
          <w:rFonts w:hint="eastAsia"/>
        </w:rPr>
        <w:t xml:space="preserve">3.6.1 </w:t>
      </w:r>
      <w:r w:rsidRPr="00A858D1">
        <w:rPr>
          <w:rFonts w:hint="eastAsia"/>
        </w:rPr>
        <w:t>评审小组根据以上评审后确定的评标总得分从高到低的排列顺序结果，将排名在前的前三名投标人依次推荐第一、第二、第三中标候选人</w:t>
      </w:r>
      <w:r w:rsidRPr="00A858D1">
        <w:rPr>
          <w:rFonts w:hint="eastAsia"/>
        </w:rPr>
        <w:t>(</w:t>
      </w:r>
      <w:r w:rsidRPr="00A858D1">
        <w:rPr>
          <w:rFonts w:hint="eastAsia"/>
        </w:rPr>
        <w:t>最多</w:t>
      </w:r>
      <w:r w:rsidRPr="00A858D1">
        <w:t>3</w:t>
      </w:r>
      <w:r w:rsidRPr="00A858D1">
        <w:rPr>
          <w:rFonts w:hint="eastAsia"/>
        </w:rPr>
        <w:t>名</w:t>
      </w:r>
      <w:r w:rsidRPr="00A858D1">
        <w:rPr>
          <w:rFonts w:hint="eastAsia"/>
        </w:rPr>
        <w:t>)</w:t>
      </w:r>
      <w:r w:rsidRPr="00A858D1">
        <w:rPr>
          <w:rFonts w:hint="eastAsia"/>
        </w:rPr>
        <w:t>。排序办法见</w:t>
      </w:r>
      <w:r w:rsidRPr="00A858D1">
        <w:rPr>
          <w:rFonts w:hint="eastAsia"/>
        </w:rPr>
        <w:t>2.6.4.1</w:t>
      </w:r>
      <w:r w:rsidRPr="00A858D1">
        <w:rPr>
          <w:rFonts w:hint="eastAsia"/>
        </w:rPr>
        <w:t>条和</w:t>
      </w:r>
      <w:r w:rsidRPr="00A858D1">
        <w:rPr>
          <w:rFonts w:hint="eastAsia"/>
        </w:rPr>
        <w:t>3.4.1</w:t>
      </w:r>
      <w:r w:rsidRPr="00A858D1">
        <w:rPr>
          <w:rFonts w:hint="eastAsia"/>
        </w:rPr>
        <w:t>条。</w:t>
      </w:r>
    </w:p>
    <w:p w14:paraId="7C413D71" w14:textId="77777777" w:rsidR="00E961FF" w:rsidRPr="00A858D1" w:rsidRDefault="00D7010B">
      <w:pPr>
        <w:ind w:firstLine="480"/>
      </w:pPr>
      <w:r w:rsidRPr="00A858D1">
        <w:rPr>
          <w:rFonts w:hint="eastAsia"/>
        </w:rPr>
        <w:t xml:space="preserve">3.6.2 </w:t>
      </w:r>
      <w:r w:rsidRPr="00A858D1">
        <w:rPr>
          <w:rFonts w:hint="eastAsia"/>
        </w:rPr>
        <w:t>评审小组经评审，认为所有投标都不符合招标文件要求的，可以否决所有投标，或经采购人报政府批准后或采取其他方式处理。</w:t>
      </w:r>
    </w:p>
    <w:p w14:paraId="6DDF0691" w14:textId="77777777" w:rsidR="00E961FF" w:rsidRPr="00A858D1" w:rsidRDefault="00D7010B">
      <w:pPr>
        <w:ind w:firstLine="480"/>
      </w:pPr>
      <w:r w:rsidRPr="00A858D1">
        <w:rPr>
          <w:rFonts w:hint="eastAsia"/>
        </w:rPr>
        <w:t xml:space="preserve">3.6.3 </w:t>
      </w:r>
      <w:r w:rsidRPr="00A858D1">
        <w:rPr>
          <w:rFonts w:hint="eastAsia"/>
        </w:rPr>
        <w:t>评审小组将评审意见及评标结果形成评审报告，向采购人提交。</w:t>
      </w:r>
    </w:p>
    <w:p w14:paraId="200BE5E2" w14:textId="77777777" w:rsidR="00E961FF" w:rsidRPr="00A858D1" w:rsidRDefault="00D7010B">
      <w:pPr>
        <w:pStyle w:val="2"/>
        <w:rPr>
          <w:sz w:val="30"/>
          <w:szCs w:val="30"/>
        </w:rPr>
      </w:pPr>
      <w:bookmarkStart w:id="142" w:name="_Toc468688863"/>
      <w:bookmarkStart w:id="143" w:name="_Toc262905023"/>
      <w:bookmarkStart w:id="144" w:name="_Toc468688622"/>
      <w:bookmarkStart w:id="145" w:name="_Toc411438858"/>
      <w:bookmarkStart w:id="146" w:name="_Toc205952225"/>
      <w:bookmarkStart w:id="147" w:name="_Toc15712098"/>
      <w:r w:rsidRPr="00A858D1">
        <w:rPr>
          <w:rFonts w:hint="eastAsia"/>
          <w:sz w:val="30"/>
          <w:szCs w:val="30"/>
        </w:rPr>
        <w:t>3</w:t>
      </w:r>
      <w:r w:rsidRPr="00A858D1">
        <w:rPr>
          <w:sz w:val="30"/>
          <w:szCs w:val="30"/>
        </w:rPr>
        <w:t xml:space="preserve">.7 </w:t>
      </w:r>
      <w:r w:rsidRPr="00A858D1">
        <w:rPr>
          <w:sz w:val="30"/>
          <w:szCs w:val="30"/>
        </w:rPr>
        <w:t>附则</w:t>
      </w:r>
      <w:bookmarkEnd w:id="142"/>
      <w:bookmarkEnd w:id="143"/>
      <w:bookmarkEnd w:id="144"/>
      <w:bookmarkEnd w:id="145"/>
      <w:bookmarkEnd w:id="146"/>
      <w:bookmarkEnd w:id="147"/>
    </w:p>
    <w:p w14:paraId="037ED6A9" w14:textId="77777777" w:rsidR="00E961FF" w:rsidRPr="00A858D1" w:rsidRDefault="00D7010B">
      <w:pPr>
        <w:ind w:firstLine="480"/>
      </w:pPr>
      <w:r w:rsidRPr="00A858D1">
        <w:t>3.</w:t>
      </w:r>
      <w:r w:rsidRPr="00A858D1">
        <w:rPr>
          <w:rFonts w:hint="eastAsia"/>
        </w:rPr>
        <w:t xml:space="preserve">7.1 </w:t>
      </w:r>
      <w:r w:rsidRPr="00A858D1">
        <w:rPr>
          <w:rFonts w:hint="eastAsia"/>
        </w:rPr>
        <w:t>投标人应对所递交的投标文件以及与投标有关的证明资料的真实性负责，若有弄虚作假、隐瞒真实情况的，一经发现，其投标按无效标处理；已作为中标候选人的，取消其中标候选人资格；已确定为预中标人的，取消其预中标人资格；已中标的，不予授标。由此产生的问题由该投标人负责，并承担赔偿采购人损失的责任。直到授标前，采购人保留核实投标人所递交的投标文件以及与投标有关的证明资料</w:t>
      </w:r>
      <w:r w:rsidRPr="00A858D1">
        <w:rPr>
          <w:rFonts w:hint="eastAsia"/>
        </w:rPr>
        <w:t>(</w:t>
      </w:r>
      <w:r w:rsidRPr="00A858D1">
        <w:rPr>
          <w:rFonts w:hint="eastAsia"/>
        </w:rPr>
        <w:t>包括相关材料承诺供应证明资料</w:t>
      </w:r>
      <w:r w:rsidRPr="00A858D1">
        <w:rPr>
          <w:rFonts w:hint="eastAsia"/>
        </w:rPr>
        <w:t>)</w:t>
      </w:r>
      <w:r w:rsidRPr="00A858D1">
        <w:rPr>
          <w:rFonts w:hint="eastAsia"/>
        </w:rPr>
        <w:t>的真实性的权利。</w:t>
      </w:r>
    </w:p>
    <w:p w14:paraId="33FDD6C7" w14:textId="77777777" w:rsidR="00E961FF" w:rsidRPr="00A858D1" w:rsidRDefault="00D7010B">
      <w:pPr>
        <w:ind w:firstLine="480"/>
        <w:rPr>
          <w:bCs/>
        </w:rPr>
      </w:pPr>
      <w:r w:rsidRPr="00A858D1">
        <w:t>3.</w:t>
      </w:r>
      <w:r w:rsidRPr="00A858D1">
        <w:rPr>
          <w:rFonts w:hint="eastAsia"/>
        </w:rPr>
        <w:t xml:space="preserve">7.2 </w:t>
      </w:r>
      <w:r w:rsidRPr="00A858D1">
        <w:rPr>
          <w:rFonts w:hint="eastAsia"/>
          <w:bCs/>
        </w:rPr>
        <w:t>在评标过程中，</w:t>
      </w:r>
      <w:r w:rsidRPr="00A858D1">
        <w:rPr>
          <w:rFonts w:hint="eastAsia"/>
        </w:rPr>
        <w:t>评审小组</w:t>
      </w:r>
      <w:r w:rsidRPr="00A858D1">
        <w:rPr>
          <w:rFonts w:hint="eastAsia"/>
          <w:bCs/>
        </w:rPr>
        <w:t>要求投标人</w:t>
      </w:r>
      <w:proofErr w:type="gramStart"/>
      <w:r w:rsidRPr="00A858D1">
        <w:rPr>
          <w:rFonts w:hint="eastAsia"/>
          <w:bCs/>
        </w:rPr>
        <w:t>作出</w:t>
      </w:r>
      <w:proofErr w:type="gramEnd"/>
      <w:r w:rsidRPr="00A858D1">
        <w:rPr>
          <w:rFonts w:hint="eastAsia"/>
          <w:bCs/>
        </w:rPr>
        <w:t>澄清的，须由投标人的法定代表人或其授权代理人按评委会要求的时间、地点和方式向评审小组</w:t>
      </w:r>
      <w:proofErr w:type="gramStart"/>
      <w:r w:rsidRPr="00A858D1">
        <w:rPr>
          <w:rFonts w:hint="eastAsia"/>
          <w:bCs/>
        </w:rPr>
        <w:t>作出</w:t>
      </w:r>
      <w:proofErr w:type="gramEnd"/>
      <w:r w:rsidRPr="00A858D1">
        <w:rPr>
          <w:rFonts w:hint="eastAsia"/>
          <w:bCs/>
        </w:rPr>
        <w:t>书面澄清。投标人未能按上述规定</w:t>
      </w:r>
      <w:proofErr w:type="gramStart"/>
      <w:r w:rsidRPr="00A858D1">
        <w:rPr>
          <w:rFonts w:hint="eastAsia"/>
          <w:bCs/>
        </w:rPr>
        <w:t>作出</w:t>
      </w:r>
      <w:proofErr w:type="gramEnd"/>
      <w:r w:rsidRPr="00A858D1">
        <w:rPr>
          <w:rFonts w:hint="eastAsia"/>
          <w:bCs/>
        </w:rPr>
        <w:t>书面澄清的，则评审小组可以对其投标文件不予进行下一步评审，视为自动放弃投标，或按不利于投标人的情形认定。</w:t>
      </w:r>
    </w:p>
    <w:p w14:paraId="2C2571C7" w14:textId="77777777" w:rsidR="00E961FF" w:rsidRPr="00A858D1" w:rsidRDefault="00D7010B">
      <w:pPr>
        <w:pStyle w:val="2"/>
        <w:rPr>
          <w:sz w:val="30"/>
          <w:szCs w:val="30"/>
        </w:rPr>
      </w:pPr>
      <w:bookmarkStart w:id="148" w:name="_Toc468688864"/>
      <w:bookmarkStart w:id="149" w:name="_Toc468688623"/>
      <w:bookmarkStart w:id="150" w:name="_Toc15712099"/>
      <w:r w:rsidRPr="00A858D1">
        <w:rPr>
          <w:rFonts w:hint="eastAsia"/>
          <w:sz w:val="30"/>
          <w:szCs w:val="30"/>
        </w:rPr>
        <w:t>3.</w:t>
      </w:r>
      <w:r w:rsidRPr="00A858D1">
        <w:rPr>
          <w:sz w:val="30"/>
          <w:szCs w:val="30"/>
        </w:rPr>
        <w:t xml:space="preserve">8 </w:t>
      </w:r>
      <w:r w:rsidRPr="00A858D1">
        <w:rPr>
          <w:sz w:val="30"/>
          <w:szCs w:val="30"/>
        </w:rPr>
        <w:t>采购结果确认谈判</w:t>
      </w:r>
      <w:bookmarkEnd w:id="148"/>
      <w:bookmarkEnd w:id="149"/>
      <w:bookmarkEnd w:id="150"/>
    </w:p>
    <w:p w14:paraId="338A9ED5" w14:textId="6F7EA1D4" w:rsidR="00E961FF" w:rsidRPr="00A858D1" w:rsidRDefault="00D7010B">
      <w:pPr>
        <w:ind w:firstLine="480"/>
      </w:pPr>
      <w:r w:rsidRPr="00A858D1">
        <w:t>3.</w:t>
      </w:r>
      <w:r w:rsidRPr="00A858D1">
        <w:rPr>
          <w:rFonts w:hint="eastAsia"/>
        </w:rPr>
        <w:t>8.1</w:t>
      </w:r>
      <w:r w:rsidRPr="00A858D1">
        <w:rPr>
          <w:rFonts w:hint="eastAsia"/>
        </w:rPr>
        <w:t>根据《政府和社会资本合作项目政府采购管理办法》</w:t>
      </w:r>
      <w:r w:rsidRPr="00A858D1">
        <w:rPr>
          <w:rFonts w:hint="eastAsia"/>
        </w:rPr>
        <w:t>(</w:t>
      </w:r>
      <w:r w:rsidRPr="00A858D1">
        <w:rPr>
          <w:rFonts w:hint="eastAsia"/>
        </w:rPr>
        <w:t>财库</w:t>
      </w:r>
      <w:r w:rsidR="00227214" w:rsidRPr="00A858D1">
        <w:t>〔</w:t>
      </w:r>
      <w:r w:rsidRPr="00A858D1">
        <w:rPr>
          <w:rFonts w:hint="eastAsia"/>
        </w:rPr>
        <w:t>2014</w:t>
      </w:r>
      <w:r w:rsidR="00227214" w:rsidRPr="00A858D1">
        <w:t>〕</w:t>
      </w:r>
      <w:r w:rsidRPr="00A858D1">
        <w:rPr>
          <w:rFonts w:hint="eastAsia"/>
        </w:rPr>
        <w:t>215</w:t>
      </w:r>
      <w:r w:rsidRPr="00A858D1">
        <w:rPr>
          <w:rFonts w:hint="eastAsia"/>
        </w:rPr>
        <w:t>号</w:t>
      </w:r>
      <w:r w:rsidRPr="00A858D1">
        <w:rPr>
          <w:rFonts w:hint="eastAsia"/>
        </w:rPr>
        <w:t>)</w:t>
      </w:r>
      <w:r w:rsidRPr="00A858D1">
        <w:rPr>
          <w:rFonts w:hint="eastAsia"/>
        </w:rPr>
        <w:t>的规定，在评标结束后，</w:t>
      </w:r>
      <w:r w:rsidR="00174652" w:rsidRPr="00A858D1">
        <w:rPr>
          <w:rFonts w:hint="eastAsia"/>
        </w:rPr>
        <w:t>采购人</w:t>
      </w:r>
      <w:r w:rsidRPr="00A858D1">
        <w:rPr>
          <w:rFonts w:hint="eastAsia"/>
        </w:rPr>
        <w:t>成立采购结果确认谈判工作组，负责采购结果确认前的谈判和最终的</w:t>
      </w:r>
      <w:r w:rsidRPr="00A858D1">
        <w:rPr>
          <w:rFonts w:hint="eastAsia"/>
        </w:rPr>
        <w:lastRenderedPageBreak/>
        <w:t>采购结果确认工作。</w:t>
      </w:r>
      <w:r w:rsidRPr="00A858D1">
        <w:rPr>
          <w:rFonts w:hint="eastAsia"/>
          <w:b/>
        </w:rPr>
        <w:t>采购结果确认谈判于项目评审结束后即时进行，具体时间以采购人通知为准，</w:t>
      </w:r>
      <w:r w:rsidRPr="00A858D1">
        <w:rPr>
          <w:rFonts w:hint="eastAsia"/>
        </w:rPr>
        <w:t>具体操作办法见</w:t>
      </w:r>
      <w:r w:rsidRPr="00A858D1">
        <w:rPr>
          <w:rFonts w:hint="eastAsia"/>
        </w:rPr>
        <w:t>2.</w:t>
      </w:r>
      <w:r w:rsidRPr="00A858D1">
        <w:t>6.4</w:t>
      </w:r>
      <w:r w:rsidRPr="00A858D1">
        <w:t>款。</w:t>
      </w:r>
    </w:p>
    <w:p w14:paraId="67FC2C6A" w14:textId="77777777" w:rsidR="00E961FF" w:rsidRPr="00A858D1" w:rsidRDefault="00E961FF">
      <w:pPr>
        <w:ind w:firstLine="480"/>
        <w:sectPr w:rsidR="00E961FF" w:rsidRPr="00A858D1">
          <w:pgSz w:w="11906" w:h="16838"/>
          <w:pgMar w:top="1701" w:right="1134" w:bottom="1134" w:left="1134" w:header="851" w:footer="992" w:gutter="0"/>
          <w:cols w:space="425"/>
          <w:docGrid w:type="lines" w:linePitch="326"/>
        </w:sectPr>
      </w:pPr>
    </w:p>
    <w:p w14:paraId="5040D2F2" w14:textId="77777777" w:rsidR="00E961FF" w:rsidRPr="00A858D1" w:rsidRDefault="00D7010B">
      <w:pPr>
        <w:pStyle w:val="1"/>
      </w:pPr>
      <w:bookmarkStart w:id="151" w:name="_Toc468688865"/>
      <w:bookmarkStart w:id="152" w:name="_Toc468688624"/>
      <w:bookmarkStart w:id="153" w:name="_Toc15712100"/>
      <w:r w:rsidRPr="00A858D1">
        <w:rPr>
          <w:rFonts w:hint="eastAsia"/>
        </w:rPr>
        <w:lastRenderedPageBreak/>
        <w:t>第四章</w:t>
      </w:r>
      <w:r w:rsidRPr="00A858D1">
        <w:rPr>
          <w:rFonts w:hint="eastAsia"/>
        </w:rPr>
        <w:t xml:space="preserve">  </w:t>
      </w:r>
      <w:r w:rsidRPr="00A858D1">
        <w:rPr>
          <w:rFonts w:hint="eastAsia"/>
        </w:rPr>
        <w:t>采购合同</w:t>
      </w:r>
      <w:bookmarkEnd w:id="151"/>
      <w:bookmarkEnd w:id="152"/>
      <w:bookmarkEnd w:id="153"/>
    </w:p>
    <w:p w14:paraId="61E97217" w14:textId="77777777" w:rsidR="00E961FF" w:rsidRPr="00A858D1" w:rsidRDefault="00D7010B">
      <w:pPr>
        <w:pStyle w:val="2"/>
        <w:rPr>
          <w:sz w:val="30"/>
          <w:szCs w:val="30"/>
        </w:rPr>
      </w:pPr>
      <w:bookmarkStart w:id="154" w:name="_Toc15712101"/>
      <w:r w:rsidRPr="00A858D1">
        <w:rPr>
          <w:rFonts w:hint="eastAsia"/>
          <w:sz w:val="30"/>
          <w:szCs w:val="30"/>
        </w:rPr>
        <w:t>4.1</w:t>
      </w:r>
      <w:r w:rsidRPr="00A858D1">
        <w:rPr>
          <w:sz w:val="30"/>
          <w:szCs w:val="30"/>
        </w:rPr>
        <w:t xml:space="preserve"> </w:t>
      </w:r>
      <w:r w:rsidRPr="00A858D1">
        <w:rPr>
          <w:rFonts w:hint="eastAsia"/>
          <w:sz w:val="30"/>
          <w:szCs w:val="30"/>
        </w:rPr>
        <w:t>PPP</w:t>
      </w:r>
      <w:r w:rsidRPr="00A858D1">
        <w:rPr>
          <w:rFonts w:hint="eastAsia"/>
          <w:sz w:val="30"/>
          <w:szCs w:val="30"/>
        </w:rPr>
        <w:t>项目投资合作协议</w:t>
      </w:r>
      <w:r w:rsidRPr="00A858D1">
        <w:rPr>
          <w:rFonts w:hint="eastAsia"/>
          <w:sz w:val="30"/>
          <w:szCs w:val="30"/>
        </w:rPr>
        <w:t>(</w:t>
      </w:r>
      <w:r w:rsidRPr="00A858D1">
        <w:rPr>
          <w:rFonts w:hint="eastAsia"/>
          <w:sz w:val="30"/>
          <w:szCs w:val="30"/>
        </w:rPr>
        <w:t>另附</w:t>
      </w:r>
      <w:r w:rsidRPr="00A858D1">
        <w:rPr>
          <w:rFonts w:hint="eastAsia"/>
          <w:sz w:val="30"/>
          <w:szCs w:val="30"/>
        </w:rPr>
        <w:t>)</w:t>
      </w:r>
      <w:bookmarkEnd w:id="154"/>
    </w:p>
    <w:p w14:paraId="53CAD6F0" w14:textId="77777777" w:rsidR="00E961FF" w:rsidRPr="00A858D1" w:rsidRDefault="00D7010B">
      <w:pPr>
        <w:pStyle w:val="2"/>
        <w:rPr>
          <w:sz w:val="30"/>
          <w:szCs w:val="30"/>
        </w:rPr>
        <w:sectPr w:rsidR="00E961FF" w:rsidRPr="00A858D1">
          <w:pgSz w:w="11906" w:h="16838"/>
          <w:pgMar w:top="1701" w:right="1134" w:bottom="1134" w:left="1134" w:header="851" w:footer="992" w:gutter="0"/>
          <w:cols w:space="425"/>
          <w:docGrid w:type="lines" w:linePitch="326"/>
        </w:sectPr>
      </w:pPr>
      <w:bookmarkStart w:id="155" w:name="_Toc468688625"/>
      <w:bookmarkStart w:id="156" w:name="_Toc468688866"/>
      <w:bookmarkStart w:id="157" w:name="_Toc15712102"/>
      <w:r w:rsidRPr="00A858D1">
        <w:rPr>
          <w:rFonts w:hint="eastAsia"/>
          <w:sz w:val="30"/>
          <w:szCs w:val="30"/>
        </w:rPr>
        <w:t xml:space="preserve">4.2 </w:t>
      </w:r>
      <w:r w:rsidRPr="00A858D1">
        <w:rPr>
          <w:sz w:val="30"/>
          <w:szCs w:val="30"/>
        </w:rPr>
        <w:t>PPP</w:t>
      </w:r>
      <w:r w:rsidRPr="00A858D1">
        <w:rPr>
          <w:rFonts w:hint="eastAsia"/>
          <w:sz w:val="30"/>
          <w:szCs w:val="30"/>
        </w:rPr>
        <w:t>项目合同</w:t>
      </w:r>
      <w:r w:rsidRPr="00A858D1">
        <w:rPr>
          <w:sz w:val="30"/>
          <w:szCs w:val="30"/>
        </w:rPr>
        <w:t xml:space="preserve"> (</w:t>
      </w:r>
      <w:r w:rsidRPr="00A858D1">
        <w:rPr>
          <w:rFonts w:hint="eastAsia"/>
          <w:sz w:val="30"/>
          <w:szCs w:val="30"/>
        </w:rPr>
        <w:t>另附</w:t>
      </w:r>
      <w:r w:rsidRPr="00A858D1">
        <w:rPr>
          <w:sz w:val="30"/>
          <w:szCs w:val="30"/>
        </w:rPr>
        <w:t>)</w:t>
      </w:r>
      <w:bookmarkEnd w:id="155"/>
      <w:bookmarkEnd w:id="156"/>
      <w:bookmarkEnd w:id="157"/>
    </w:p>
    <w:p w14:paraId="27A49553" w14:textId="77777777" w:rsidR="00E961FF" w:rsidRPr="00A858D1" w:rsidRDefault="00D7010B">
      <w:pPr>
        <w:pStyle w:val="1"/>
      </w:pPr>
      <w:bookmarkStart w:id="158" w:name="_Toc468688626"/>
      <w:bookmarkStart w:id="159" w:name="_Toc468688867"/>
      <w:bookmarkStart w:id="160" w:name="_Toc15712103"/>
      <w:r w:rsidRPr="00A858D1">
        <w:rPr>
          <w:rFonts w:hint="eastAsia"/>
        </w:rPr>
        <w:lastRenderedPageBreak/>
        <w:t>第五章</w:t>
      </w:r>
      <w:r w:rsidRPr="00A858D1">
        <w:rPr>
          <w:rFonts w:hint="eastAsia"/>
        </w:rPr>
        <w:t xml:space="preserve">  </w:t>
      </w:r>
      <w:r w:rsidRPr="00A858D1">
        <w:rPr>
          <w:rFonts w:hint="eastAsia"/>
        </w:rPr>
        <w:t>投标文件格式</w:t>
      </w:r>
      <w:bookmarkEnd w:id="158"/>
      <w:bookmarkEnd w:id="159"/>
      <w:bookmarkEnd w:id="160"/>
    </w:p>
    <w:p w14:paraId="70014659" w14:textId="77777777" w:rsidR="00E961FF" w:rsidRPr="00A858D1" w:rsidRDefault="00E961FF">
      <w:pPr>
        <w:ind w:firstLine="480"/>
        <w:sectPr w:rsidR="00E961FF" w:rsidRPr="00A858D1">
          <w:pgSz w:w="11906" w:h="16838"/>
          <w:pgMar w:top="1701" w:right="1134" w:bottom="1134" w:left="1134" w:header="851" w:footer="992" w:gutter="0"/>
          <w:cols w:space="425"/>
          <w:docGrid w:type="lines" w:linePitch="326"/>
        </w:sectPr>
      </w:pPr>
    </w:p>
    <w:p w14:paraId="7BF4C32F" w14:textId="77777777" w:rsidR="00E961FF" w:rsidRPr="00A858D1" w:rsidRDefault="00D7010B">
      <w:pPr>
        <w:topLinePunct/>
        <w:ind w:firstLineChars="0" w:firstLine="0"/>
        <w:jc w:val="right"/>
        <w:rPr>
          <w:rFonts w:ascii="黑体" w:eastAsia="黑体" w:hAnsi="黑体"/>
          <w:sz w:val="28"/>
          <w:szCs w:val="28"/>
        </w:rPr>
      </w:pPr>
      <w:r w:rsidRPr="00A858D1">
        <w:rPr>
          <w:rFonts w:ascii="黑体" w:eastAsia="黑体" w:hAnsi="黑体"/>
          <w:sz w:val="28"/>
          <w:szCs w:val="28"/>
        </w:rPr>
        <w:lastRenderedPageBreak/>
        <w:t>正本或副本</w:t>
      </w:r>
    </w:p>
    <w:p w14:paraId="77F0CFD7" w14:textId="1D90BAF0" w:rsidR="00E961FF" w:rsidRPr="00A858D1" w:rsidRDefault="004F5A90">
      <w:pPr>
        <w:ind w:firstLineChars="0" w:firstLine="0"/>
        <w:jc w:val="center"/>
        <w:rPr>
          <w:rFonts w:ascii="宋体" w:hAnsi="宋体"/>
          <w:b/>
          <w:sz w:val="32"/>
          <w:szCs w:val="32"/>
        </w:rPr>
      </w:pPr>
      <w:r w:rsidRPr="00A858D1">
        <w:rPr>
          <w:rFonts w:ascii="宋体" w:hAnsi="宋体" w:hint="eastAsia"/>
          <w:b/>
          <w:sz w:val="32"/>
          <w:szCs w:val="32"/>
        </w:rPr>
        <w:t>盐城市亭湖区水环境综合整治PPP项目</w:t>
      </w:r>
    </w:p>
    <w:p w14:paraId="6C626F5A" w14:textId="77777777" w:rsidR="00E961FF" w:rsidRPr="00A858D1" w:rsidRDefault="00E961FF">
      <w:pPr>
        <w:ind w:firstLine="560"/>
        <w:jc w:val="center"/>
        <w:rPr>
          <w:sz w:val="28"/>
          <w:szCs w:val="28"/>
        </w:rPr>
      </w:pPr>
    </w:p>
    <w:p w14:paraId="1756C077" w14:textId="77777777" w:rsidR="00E961FF" w:rsidRPr="00A858D1" w:rsidRDefault="00E961FF">
      <w:pPr>
        <w:ind w:firstLine="560"/>
        <w:jc w:val="center"/>
        <w:rPr>
          <w:sz w:val="28"/>
          <w:szCs w:val="28"/>
        </w:rPr>
      </w:pPr>
    </w:p>
    <w:p w14:paraId="762256F1" w14:textId="77777777" w:rsidR="00E961FF" w:rsidRPr="00A858D1" w:rsidRDefault="00E961FF">
      <w:pPr>
        <w:ind w:firstLine="560"/>
        <w:jc w:val="center"/>
        <w:rPr>
          <w:sz w:val="28"/>
          <w:szCs w:val="28"/>
        </w:rPr>
      </w:pPr>
    </w:p>
    <w:p w14:paraId="1E6E40DB" w14:textId="77777777" w:rsidR="00E961FF" w:rsidRPr="00A858D1" w:rsidRDefault="00E961FF">
      <w:pPr>
        <w:ind w:firstLine="560"/>
        <w:jc w:val="center"/>
        <w:rPr>
          <w:sz w:val="28"/>
          <w:szCs w:val="28"/>
        </w:rPr>
      </w:pPr>
    </w:p>
    <w:p w14:paraId="06BADB38" w14:textId="77777777" w:rsidR="00E961FF" w:rsidRPr="00A858D1" w:rsidRDefault="00E961FF">
      <w:pPr>
        <w:ind w:firstLine="560"/>
        <w:jc w:val="center"/>
        <w:rPr>
          <w:sz w:val="28"/>
          <w:szCs w:val="28"/>
        </w:rPr>
      </w:pPr>
    </w:p>
    <w:p w14:paraId="497895A9" w14:textId="77777777" w:rsidR="00E961FF" w:rsidRPr="00A858D1" w:rsidRDefault="00D7010B">
      <w:pPr>
        <w:ind w:firstLineChars="0" w:firstLine="0"/>
        <w:jc w:val="center"/>
        <w:rPr>
          <w:rFonts w:ascii="黑体" w:eastAsia="黑体"/>
          <w:sz w:val="48"/>
          <w:szCs w:val="48"/>
        </w:rPr>
      </w:pPr>
      <w:r w:rsidRPr="00A858D1">
        <w:rPr>
          <w:rFonts w:ascii="黑体" w:eastAsia="黑体" w:hint="eastAsia"/>
          <w:sz w:val="48"/>
          <w:szCs w:val="48"/>
        </w:rPr>
        <w:t>投标文件</w:t>
      </w:r>
    </w:p>
    <w:p w14:paraId="32125594" w14:textId="77777777" w:rsidR="00E961FF" w:rsidRPr="00A858D1" w:rsidRDefault="00E961FF">
      <w:pPr>
        <w:ind w:firstLine="560"/>
        <w:jc w:val="center"/>
        <w:rPr>
          <w:sz w:val="28"/>
          <w:szCs w:val="28"/>
        </w:rPr>
      </w:pPr>
    </w:p>
    <w:p w14:paraId="0469D8CC" w14:textId="77777777" w:rsidR="00E961FF" w:rsidRPr="00A858D1" w:rsidRDefault="00E961FF">
      <w:pPr>
        <w:ind w:firstLine="560"/>
        <w:jc w:val="center"/>
        <w:rPr>
          <w:sz w:val="28"/>
          <w:szCs w:val="28"/>
        </w:rPr>
      </w:pPr>
    </w:p>
    <w:p w14:paraId="6BAECF44" w14:textId="77777777" w:rsidR="00E961FF" w:rsidRPr="00A858D1" w:rsidRDefault="00E961FF">
      <w:pPr>
        <w:ind w:firstLine="560"/>
        <w:jc w:val="center"/>
        <w:rPr>
          <w:sz w:val="28"/>
          <w:szCs w:val="28"/>
        </w:rPr>
      </w:pPr>
    </w:p>
    <w:p w14:paraId="2C5256A5" w14:textId="77777777" w:rsidR="00E961FF" w:rsidRPr="00A858D1" w:rsidRDefault="00E961FF">
      <w:pPr>
        <w:ind w:firstLine="560"/>
        <w:jc w:val="center"/>
        <w:rPr>
          <w:sz w:val="28"/>
          <w:szCs w:val="28"/>
        </w:rPr>
      </w:pPr>
    </w:p>
    <w:p w14:paraId="6DD2C3FE" w14:textId="77777777" w:rsidR="00E961FF" w:rsidRPr="00A858D1" w:rsidRDefault="00E961FF">
      <w:pPr>
        <w:ind w:firstLine="560"/>
        <w:jc w:val="center"/>
        <w:rPr>
          <w:sz w:val="28"/>
          <w:szCs w:val="28"/>
        </w:rPr>
      </w:pPr>
    </w:p>
    <w:p w14:paraId="49B5CF20" w14:textId="77777777" w:rsidR="00E961FF" w:rsidRPr="00A858D1" w:rsidRDefault="00E961FF">
      <w:pPr>
        <w:ind w:firstLine="560"/>
        <w:jc w:val="center"/>
        <w:rPr>
          <w:sz w:val="28"/>
          <w:szCs w:val="28"/>
        </w:rPr>
      </w:pPr>
    </w:p>
    <w:p w14:paraId="5ED7CF2C" w14:textId="77777777" w:rsidR="00E961FF" w:rsidRPr="00A858D1" w:rsidRDefault="00D7010B" w:rsidP="00253B0E">
      <w:pPr>
        <w:ind w:firstLineChars="371" w:firstLine="1039"/>
        <w:jc w:val="left"/>
        <w:rPr>
          <w:rFonts w:asciiTheme="minorEastAsia" w:eastAsiaTheme="minorEastAsia" w:hAnsiTheme="minorEastAsia"/>
          <w:sz w:val="28"/>
          <w:szCs w:val="28"/>
        </w:rPr>
      </w:pPr>
      <w:r w:rsidRPr="00A858D1">
        <w:rPr>
          <w:rFonts w:asciiTheme="minorEastAsia" w:eastAsiaTheme="minorEastAsia" w:hAnsiTheme="minorEastAsia"/>
          <w:sz w:val="28"/>
          <w:szCs w:val="28"/>
        </w:rPr>
        <w:t>联合体牵头人</w:t>
      </w:r>
      <w:r w:rsidRPr="00A858D1">
        <w:rPr>
          <w:rFonts w:asciiTheme="minorEastAsia" w:eastAsiaTheme="minorEastAsia" w:hAnsiTheme="minorEastAsia" w:hint="eastAsia"/>
          <w:sz w:val="28"/>
          <w:szCs w:val="28"/>
        </w:rPr>
        <w:t>：</w:t>
      </w:r>
      <w:r w:rsidRPr="00A858D1">
        <w:rPr>
          <w:rFonts w:asciiTheme="minorEastAsia" w:eastAsiaTheme="minorEastAsia" w:hAnsiTheme="minorEastAsia"/>
          <w:sz w:val="28"/>
          <w:szCs w:val="28"/>
          <w:u w:val="single"/>
        </w:rPr>
        <w:t xml:space="preserve">           </w:t>
      </w:r>
      <w:r w:rsidRPr="00A858D1">
        <w:rPr>
          <w:rFonts w:asciiTheme="minorEastAsia" w:eastAsiaTheme="minorEastAsia" w:hAnsiTheme="minorEastAsia" w:hint="eastAsia"/>
          <w:sz w:val="28"/>
          <w:szCs w:val="28"/>
          <w:u w:val="single"/>
        </w:rPr>
        <w:t xml:space="preserve">      </w:t>
      </w:r>
      <w:r w:rsidRPr="00A858D1">
        <w:rPr>
          <w:rFonts w:asciiTheme="minorEastAsia" w:eastAsiaTheme="minorEastAsia" w:hAnsiTheme="minorEastAsia"/>
          <w:sz w:val="28"/>
          <w:szCs w:val="28"/>
          <w:u w:val="single"/>
        </w:rPr>
        <w:t xml:space="preserve"> </w:t>
      </w:r>
      <w:r w:rsidRPr="00A858D1">
        <w:rPr>
          <w:rFonts w:asciiTheme="minorEastAsia" w:eastAsiaTheme="minorEastAsia" w:hAnsiTheme="minorEastAsia" w:hint="eastAsia"/>
          <w:sz w:val="28"/>
          <w:szCs w:val="28"/>
          <w:u w:val="single"/>
        </w:rPr>
        <w:t xml:space="preserve">   </w:t>
      </w:r>
      <w:r w:rsidRPr="00A858D1">
        <w:rPr>
          <w:rFonts w:asciiTheme="minorEastAsia" w:eastAsiaTheme="minorEastAsia" w:hAnsiTheme="minorEastAsia"/>
          <w:sz w:val="28"/>
          <w:szCs w:val="28"/>
          <w:u w:val="single"/>
        </w:rPr>
        <w:t xml:space="preserve">        </w:t>
      </w:r>
      <w:r w:rsidRPr="00A858D1">
        <w:rPr>
          <w:rFonts w:asciiTheme="minorEastAsia" w:eastAsiaTheme="minorEastAsia" w:hAnsiTheme="minorEastAsia"/>
          <w:sz w:val="28"/>
          <w:szCs w:val="28"/>
        </w:rPr>
        <w:t>(盖单位章)</w:t>
      </w:r>
    </w:p>
    <w:p w14:paraId="1833AEF1" w14:textId="77777777" w:rsidR="00E961FF" w:rsidRPr="00A858D1" w:rsidRDefault="00D7010B" w:rsidP="00253B0E">
      <w:pPr>
        <w:ind w:firstLineChars="371" w:firstLine="1039"/>
        <w:jc w:val="left"/>
        <w:rPr>
          <w:sz w:val="28"/>
          <w:szCs w:val="28"/>
        </w:rPr>
      </w:pPr>
      <w:r w:rsidRPr="00A858D1">
        <w:rPr>
          <w:rFonts w:asciiTheme="minorEastAsia" w:eastAsiaTheme="minorEastAsia" w:hAnsiTheme="minorEastAsia" w:hint="eastAsia"/>
          <w:sz w:val="28"/>
          <w:szCs w:val="28"/>
        </w:rPr>
        <w:t>法定代表人或其委托代理人：</w:t>
      </w:r>
      <w:r w:rsidRPr="00A858D1">
        <w:rPr>
          <w:rFonts w:asciiTheme="minorEastAsia" w:eastAsiaTheme="minorEastAsia" w:hAnsiTheme="minorEastAsia"/>
          <w:sz w:val="28"/>
          <w:szCs w:val="28"/>
          <w:u w:val="single"/>
        </w:rPr>
        <w:t xml:space="preserve">       </w:t>
      </w:r>
      <w:r w:rsidRPr="00A858D1">
        <w:rPr>
          <w:rFonts w:asciiTheme="minorEastAsia" w:eastAsiaTheme="minorEastAsia" w:hAnsiTheme="minorEastAsia" w:hint="eastAsia"/>
          <w:sz w:val="28"/>
          <w:szCs w:val="28"/>
          <w:u w:val="single"/>
        </w:rPr>
        <w:t xml:space="preserve">    </w:t>
      </w:r>
      <w:r w:rsidRPr="00A858D1">
        <w:rPr>
          <w:rFonts w:asciiTheme="minorEastAsia" w:eastAsiaTheme="minorEastAsia" w:hAnsiTheme="minorEastAsia"/>
          <w:sz w:val="28"/>
          <w:szCs w:val="28"/>
          <w:u w:val="single"/>
        </w:rPr>
        <w:t xml:space="preserve">          </w:t>
      </w:r>
      <w:r w:rsidRPr="00A858D1">
        <w:rPr>
          <w:rFonts w:asciiTheme="minorEastAsia" w:eastAsiaTheme="minorEastAsia" w:hAnsiTheme="minorEastAsia"/>
          <w:sz w:val="28"/>
          <w:szCs w:val="28"/>
        </w:rPr>
        <w:t>(签字)</w:t>
      </w:r>
    </w:p>
    <w:p w14:paraId="11CB12DE" w14:textId="77777777" w:rsidR="00E961FF" w:rsidRPr="00A858D1" w:rsidRDefault="00D7010B" w:rsidP="00253B0E">
      <w:pPr>
        <w:ind w:firstLineChars="371" w:firstLine="1039"/>
        <w:jc w:val="left"/>
        <w:rPr>
          <w:rFonts w:asciiTheme="minorEastAsia" w:eastAsiaTheme="minorEastAsia" w:hAnsiTheme="minorEastAsia"/>
          <w:sz w:val="28"/>
          <w:szCs w:val="28"/>
          <w:u w:val="single"/>
        </w:rPr>
      </w:pPr>
      <w:r w:rsidRPr="00A858D1">
        <w:rPr>
          <w:rFonts w:asciiTheme="minorEastAsia" w:eastAsiaTheme="minorEastAsia" w:hAnsiTheme="minorEastAsia"/>
          <w:sz w:val="28"/>
          <w:szCs w:val="28"/>
        </w:rPr>
        <w:t>联合体成员：</w:t>
      </w:r>
      <w:r w:rsidRPr="00A858D1">
        <w:rPr>
          <w:rFonts w:asciiTheme="minorEastAsia" w:eastAsiaTheme="minorEastAsia" w:hAnsiTheme="minorEastAsia"/>
          <w:sz w:val="28"/>
          <w:szCs w:val="28"/>
          <w:u w:val="single"/>
        </w:rPr>
        <w:t xml:space="preserve">               </w:t>
      </w:r>
      <w:r w:rsidRPr="00A858D1">
        <w:rPr>
          <w:rFonts w:asciiTheme="minorEastAsia" w:eastAsiaTheme="minorEastAsia" w:hAnsiTheme="minorEastAsia" w:hint="eastAsia"/>
          <w:sz w:val="28"/>
          <w:szCs w:val="28"/>
          <w:u w:val="single"/>
        </w:rPr>
        <w:t xml:space="preserve"> </w:t>
      </w:r>
      <w:r w:rsidRPr="00A858D1">
        <w:rPr>
          <w:rFonts w:asciiTheme="minorEastAsia" w:eastAsiaTheme="minorEastAsia" w:hAnsiTheme="minorEastAsia"/>
          <w:sz w:val="28"/>
          <w:szCs w:val="28"/>
          <w:u w:val="single"/>
        </w:rPr>
        <w:t xml:space="preserve">   </w:t>
      </w:r>
      <w:r w:rsidRPr="00A858D1">
        <w:rPr>
          <w:rFonts w:asciiTheme="minorEastAsia" w:eastAsiaTheme="minorEastAsia" w:hAnsiTheme="minorEastAsia" w:hint="eastAsia"/>
          <w:sz w:val="28"/>
          <w:szCs w:val="28"/>
          <w:u w:val="single"/>
        </w:rPr>
        <w:t xml:space="preserve">    </w:t>
      </w:r>
      <w:r w:rsidRPr="00A858D1">
        <w:rPr>
          <w:rFonts w:asciiTheme="minorEastAsia" w:eastAsiaTheme="minorEastAsia" w:hAnsiTheme="minorEastAsia"/>
          <w:sz w:val="28"/>
          <w:szCs w:val="28"/>
          <w:u w:val="single"/>
        </w:rPr>
        <w:t xml:space="preserve">        </w:t>
      </w:r>
      <w:r w:rsidRPr="00A858D1">
        <w:rPr>
          <w:rFonts w:asciiTheme="minorEastAsia" w:eastAsiaTheme="minorEastAsia" w:hAnsiTheme="minorEastAsia"/>
          <w:sz w:val="28"/>
          <w:szCs w:val="28"/>
        </w:rPr>
        <w:t>(盖单位章)</w:t>
      </w:r>
    </w:p>
    <w:p w14:paraId="369F94C8" w14:textId="77777777" w:rsidR="00E961FF" w:rsidRPr="00A858D1" w:rsidRDefault="00D7010B" w:rsidP="00253B0E">
      <w:pPr>
        <w:ind w:firstLineChars="371" w:firstLine="1039"/>
        <w:jc w:val="left"/>
        <w:rPr>
          <w:sz w:val="28"/>
          <w:szCs w:val="28"/>
        </w:rPr>
      </w:pPr>
      <w:r w:rsidRPr="00A858D1">
        <w:rPr>
          <w:rFonts w:asciiTheme="minorEastAsia" w:eastAsiaTheme="minorEastAsia" w:hAnsiTheme="minorEastAsia" w:hint="eastAsia"/>
          <w:sz w:val="28"/>
          <w:szCs w:val="28"/>
        </w:rPr>
        <w:t>法定代表人或其委托代理人：</w:t>
      </w:r>
      <w:r w:rsidRPr="00A858D1">
        <w:rPr>
          <w:rFonts w:asciiTheme="minorEastAsia" w:eastAsiaTheme="minorEastAsia" w:hAnsiTheme="minorEastAsia"/>
          <w:sz w:val="28"/>
          <w:szCs w:val="28"/>
          <w:u w:val="single"/>
        </w:rPr>
        <w:t xml:space="preserve">    </w:t>
      </w:r>
      <w:r w:rsidRPr="00A858D1">
        <w:rPr>
          <w:rFonts w:asciiTheme="minorEastAsia" w:eastAsiaTheme="minorEastAsia" w:hAnsiTheme="minorEastAsia" w:hint="eastAsia"/>
          <w:sz w:val="28"/>
          <w:szCs w:val="28"/>
          <w:u w:val="single"/>
        </w:rPr>
        <w:t xml:space="preserve">    </w:t>
      </w:r>
      <w:r w:rsidRPr="00A858D1">
        <w:rPr>
          <w:rFonts w:asciiTheme="minorEastAsia" w:eastAsiaTheme="minorEastAsia" w:hAnsiTheme="minorEastAsia"/>
          <w:sz w:val="28"/>
          <w:szCs w:val="28"/>
          <w:u w:val="single"/>
        </w:rPr>
        <w:t xml:space="preserve">             </w:t>
      </w:r>
      <w:r w:rsidRPr="00A858D1">
        <w:rPr>
          <w:rFonts w:asciiTheme="minorEastAsia" w:eastAsiaTheme="minorEastAsia" w:hAnsiTheme="minorEastAsia"/>
          <w:sz w:val="28"/>
          <w:szCs w:val="28"/>
        </w:rPr>
        <w:t>(签字)</w:t>
      </w:r>
    </w:p>
    <w:p w14:paraId="231B9719" w14:textId="77777777" w:rsidR="00E961FF" w:rsidRPr="00A858D1" w:rsidRDefault="00E961FF">
      <w:pPr>
        <w:ind w:firstLine="600"/>
        <w:jc w:val="center"/>
        <w:rPr>
          <w:rFonts w:ascii="黑体" w:eastAsia="黑体"/>
          <w:sz w:val="30"/>
          <w:szCs w:val="30"/>
        </w:rPr>
      </w:pPr>
    </w:p>
    <w:p w14:paraId="748056C5" w14:textId="77777777" w:rsidR="00E961FF" w:rsidRPr="00A858D1" w:rsidRDefault="00D7010B">
      <w:pPr>
        <w:ind w:firstLineChars="0" w:firstLine="0"/>
        <w:jc w:val="center"/>
        <w:rPr>
          <w:rFonts w:asciiTheme="minorEastAsia" w:eastAsiaTheme="minorEastAsia" w:hAnsiTheme="minorEastAsia"/>
          <w:sz w:val="28"/>
          <w:szCs w:val="28"/>
        </w:rPr>
        <w:sectPr w:rsidR="00E961FF" w:rsidRPr="00A858D1">
          <w:pgSz w:w="11906" w:h="16838"/>
          <w:pgMar w:top="1701" w:right="1134" w:bottom="1134" w:left="1134" w:header="851" w:footer="992" w:gutter="0"/>
          <w:cols w:space="425"/>
          <w:docGrid w:type="lines" w:linePitch="326"/>
        </w:sectPr>
      </w:pPr>
      <w:r w:rsidRPr="00A858D1">
        <w:rPr>
          <w:rFonts w:asciiTheme="minorEastAsia" w:eastAsiaTheme="minorEastAsia" w:hAnsiTheme="minorEastAsia" w:hint="eastAsia"/>
          <w:sz w:val="28"/>
          <w:szCs w:val="28"/>
        </w:rPr>
        <w:t>年    月    日</w:t>
      </w:r>
    </w:p>
    <w:p w14:paraId="7A8DC8B6" w14:textId="77777777" w:rsidR="00E961FF" w:rsidRPr="00A858D1" w:rsidRDefault="00D7010B">
      <w:pPr>
        <w:ind w:firstLineChars="0" w:firstLine="0"/>
        <w:jc w:val="center"/>
        <w:rPr>
          <w:rFonts w:ascii="黑体" w:hAnsi="黑体"/>
          <w:szCs w:val="32"/>
        </w:rPr>
      </w:pPr>
      <w:bookmarkStart w:id="161" w:name="_Toc453758745"/>
      <w:bookmarkStart w:id="162" w:name="_Toc468688868"/>
      <w:bookmarkStart w:id="163" w:name="_Toc468688627"/>
      <w:r w:rsidRPr="00A858D1">
        <w:rPr>
          <w:rFonts w:ascii="黑体" w:eastAsia="黑体" w:hAnsi="黑体" w:hint="eastAsia"/>
          <w:sz w:val="32"/>
          <w:szCs w:val="32"/>
        </w:rPr>
        <w:lastRenderedPageBreak/>
        <w:t>目录</w:t>
      </w:r>
      <w:bookmarkEnd w:id="161"/>
      <w:bookmarkEnd w:id="162"/>
      <w:bookmarkEnd w:id="163"/>
    </w:p>
    <w:p w14:paraId="2C59E5C7" w14:textId="77777777" w:rsidR="00E961FF" w:rsidRPr="00A858D1" w:rsidRDefault="00D7010B">
      <w:pPr>
        <w:ind w:firstLine="480"/>
      </w:pPr>
      <w:r w:rsidRPr="00A858D1">
        <w:rPr>
          <w:rFonts w:hint="eastAsia"/>
        </w:rPr>
        <w:t>一</w:t>
      </w:r>
      <w:r w:rsidRPr="00A858D1">
        <w:rPr>
          <w:rFonts w:ascii="微软雅黑" w:eastAsia="微软雅黑" w:hAnsi="微软雅黑" w:hint="eastAsia"/>
        </w:rPr>
        <w:t>、</w:t>
      </w:r>
      <w:r w:rsidRPr="00A858D1">
        <w:rPr>
          <w:rFonts w:hint="eastAsia"/>
        </w:rPr>
        <w:t>投标函</w:t>
      </w:r>
    </w:p>
    <w:p w14:paraId="0FD0E048" w14:textId="77777777" w:rsidR="00E961FF" w:rsidRPr="00A858D1" w:rsidRDefault="00D7010B">
      <w:pPr>
        <w:ind w:firstLine="480"/>
      </w:pPr>
      <w:r w:rsidRPr="00A858D1">
        <w:t>二、投标保证金缴纳凭证和退还账户信息</w:t>
      </w:r>
    </w:p>
    <w:p w14:paraId="5B38ED97" w14:textId="77777777" w:rsidR="00E961FF" w:rsidRPr="00A858D1" w:rsidRDefault="00D7010B">
      <w:pPr>
        <w:ind w:firstLine="480"/>
      </w:pPr>
      <w:r w:rsidRPr="00A858D1">
        <w:t>2</w:t>
      </w:r>
      <w:r w:rsidRPr="00A858D1">
        <w:rPr>
          <w:rFonts w:hint="eastAsia"/>
        </w:rPr>
        <w:t>-</w:t>
      </w:r>
      <w:r w:rsidRPr="00A858D1">
        <w:t xml:space="preserve">1 </w:t>
      </w:r>
      <w:r w:rsidRPr="00A858D1">
        <w:t>投标保证金凭证</w:t>
      </w:r>
    </w:p>
    <w:p w14:paraId="31FFA5FA" w14:textId="77777777" w:rsidR="00E961FF" w:rsidRPr="00A858D1" w:rsidRDefault="00D7010B">
      <w:pPr>
        <w:ind w:firstLine="480"/>
      </w:pPr>
      <w:r w:rsidRPr="00A858D1">
        <w:rPr>
          <w:rFonts w:hint="eastAsia"/>
        </w:rPr>
        <w:t>2-</w:t>
      </w:r>
      <w:r w:rsidRPr="00A858D1">
        <w:t xml:space="preserve">2 </w:t>
      </w:r>
      <w:r w:rsidRPr="00A858D1">
        <w:t>银行开户许可证</w:t>
      </w:r>
    </w:p>
    <w:p w14:paraId="378F45C8" w14:textId="77777777" w:rsidR="00E961FF" w:rsidRPr="00A858D1" w:rsidRDefault="00D7010B">
      <w:pPr>
        <w:ind w:firstLine="480"/>
      </w:pPr>
      <w:r w:rsidRPr="00A858D1">
        <w:t>2</w:t>
      </w:r>
      <w:r w:rsidRPr="00A858D1">
        <w:rPr>
          <w:rFonts w:hint="eastAsia"/>
        </w:rPr>
        <w:t>-3</w:t>
      </w:r>
      <w:r w:rsidRPr="00A858D1">
        <w:t xml:space="preserve"> </w:t>
      </w:r>
      <w:r w:rsidRPr="00A858D1">
        <w:t>投标保证金退还账户信息</w:t>
      </w:r>
    </w:p>
    <w:p w14:paraId="0E74DAF5" w14:textId="77777777" w:rsidR="00E961FF" w:rsidRPr="00A858D1" w:rsidRDefault="00D7010B">
      <w:pPr>
        <w:ind w:firstLine="480"/>
      </w:pPr>
      <w:r w:rsidRPr="00A858D1">
        <w:t>三、投标人资格证明文件</w:t>
      </w:r>
    </w:p>
    <w:p w14:paraId="34009F8E" w14:textId="77777777" w:rsidR="00E961FF" w:rsidRPr="00A858D1" w:rsidRDefault="00D7010B">
      <w:pPr>
        <w:ind w:firstLine="480"/>
      </w:pPr>
      <w:r w:rsidRPr="00A858D1">
        <w:t>3</w:t>
      </w:r>
      <w:r w:rsidRPr="00A858D1">
        <w:rPr>
          <w:rFonts w:hint="eastAsia"/>
        </w:rPr>
        <w:t>-</w:t>
      </w:r>
      <w:r w:rsidRPr="00A858D1">
        <w:t xml:space="preserve">1 </w:t>
      </w:r>
      <w:r w:rsidRPr="00A858D1">
        <w:t>投标人的资格声明</w:t>
      </w:r>
    </w:p>
    <w:p w14:paraId="16F5C70E" w14:textId="77777777" w:rsidR="00E961FF" w:rsidRPr="00A858D1" w:rsidRDefault="00D7010B">
      <w:pPr>
        <w:ind w:firstLine="480"/>
      </w:pPr>
      <w:r w:rsidRPr="00A858D1">
        <w:t>3</w:t>
      </w:r>
      <w:r w:rsidRPr="00A858D1">
        <w:rPr>
          <w:rFonts w:hint="eastAsia"/>
        </w:rPr>
        <w:t>-</w:t>
      </w:r>
      <w:r w:rsidRPr="00A858D1">
        <w:t xml:space="preserve">2 </w:t>
      </w:r>
      <w:r w:rsidRPr="00A858D1">
        <w:t>法定代表人身份证明及授权委托书</w:t>
      </w:r>
    </w:p>
    <w:p w14:paraId="6DE22DF6" w14:textId="77777777" w:rsidR="00E961FF" w:rsidRPr="00A858D1" w:rsidRDefault="00D7010B">
      <w:pPr>
        <w:ind w:firstLine="480"/>
      </w:pPr>
      <w:r w:rsidRPr="00A858D1">
        <w:t>3</w:t>
      </w:r>
      <w:r w:rsidRPr="00A858D1">
        <w:rPr>
          <w:rFonts w:hint="eastAsia"/>
        </w:rPr>
        <w:t>-</w:t>
      </w:r>
      <w:r w:rsidRPr="00A858D1">
        <w:t xml:space="preserve">3 </w:t>
      </w:r>
      <w:r w:rsidRPr="00A858D1">
        <w:t>联合体协议</w:t>
      </w:r>
    </w:p>
    <w:p w14:paraId="190A3A52" w14:textId="77777777" w:rsidR="00E961FF" w:rsidRPr="00A858D1" w:rsidRDefault="00D7010B">
      <w:pPr>
        <w:ind w:firstLine="480"/>
      </w:pPr>
      <w:r w:rsidRPr="00A858D1">
        <w:t>3</w:t>
      </w:r>
      <w:r w:rsidRPr="00A858D1">
        <w:rPr>
          <w:rFonts w:hint="eastAsia"/>
        </w:rPr>
        <w:t>-</w:t>
      </w:r>
      <w:r w:rsidRPr="00A858D1">
        <w:t xml:space="preserve">4 </w:t>
      </w:r>
      <w:r w:rsidRPr="00A858D1">
        <w:t>投标人基本情况表</w:t>
      </w:r>
    </w:p>
    <w:p w14:paraId="386C0A52" w14:textId="77777777" w:rsidR="00E961FF" w:rsidRPr="00A858D1" w:rsidRDefault="00D7010B">
      <w:pPr>
        <w:ind w:firstLine="480"/>
      </w:pPr>
      <w:r w:rsidRPr="00A858D1">
        <w:t>3</w:t>
      </w:r>
      <w:r w:rsidRPr="00A858D1">
        <w:rPr>
          <w:rFonts w:hint="eastAsia"/>
        </w:rPr>
        <w:t>-5</w:t>
      </w:r>
      <w:r w:rsidRPr="00A858D1">
        <w:t xml:space="preserve"> </w:t>
      </w:r>
      <w:r w:rsidRPr="00A858D1">
        <w:t>拟派项目组成员情况表</w:t>
      </w:r>
    </w:p>
    <w:p w14:paraId="23D4BDEA" w14:textId="77777777" w:rsidR="00E961FF" w:rsidRPr="00A858D1" w:rsidRDefault="00D7010B">
      <w:pPr>
        <w:ind w:firstLine="480"/>
      </w:pPr>
      <w:r w:rsidRPr="00A858D1">
        <w:t>3</w:t>
      </w:r>
      <w:r w:rsidRPr="00A858D1">
        <w:rPr>
          <w:rFonts w:hint="eastAsia"/>
        </w:rPr>
        <w:t>-6</w:t>
      </w:r>
      <w:r w:rsidRPr="00A858D1">
        <w:t xml:space="preserve"> </w:t>
      </w:r>
      <w:r w:rsidRPr="00A858D1">
        <w:t>投标人经验表</w:t>
      </w:r>
    </w:p>
    <w:p w14:paraId="3386707B" w14:textId="77777777" w:rsidR="00E961FF" w:rsidRPr="00A858D1" w:rsidRDefault="00D7010B">
      <w:pPr>
        <w:ind w:firstLine="480"/>
      </w:pPr>
      <w:r w:rsidRPr="00A858D1">
        <w:t>3-</w:t>
      </w:r>
      <w:r w:rsidRPr="00A858D1">
        <w:rPr>
          <w:rFonts w:hint="eastAsia"/>
        </w:rPr>
        <w:t>7</w:t>
      </w:r>
      <w:r w:rsidRPr="00A858D1">
        <w:t xml:space="preserve"> </w:t>
      </w:r>
      <w:r w:rsidRPr="00A858D1">
        <w:rPr>
          <w:rFonts w:hint="eastAsia"/>
        </w:rPr>
        <w:t>董事会或股东会同意参加投标的文件</w:t>
      </w:r>
      <w:r w:rsidRPr="00A858D1">
        <w:rPr>
          <w:rFonts w:hint="eastAsia"/>
        </w:rPr>
        <w:t>(</w:t>
      </w:r>
      <w:proofErr w:type="gramStart"/>
      <w:r w:rsidRPr="00A858D1">
        <w:rPr>
          <w:rFonts w:hint="eastAsia"/>
        </w:rPr>
        <w:t>央企子公司</w:t>
      </w:r>
      <w:proofErr w:type="gramEnd"/>
      <w:r w:rsidRPr="00A858D1">
        <w:rPr>
          <w:rFonts w:hint="eastAsia"/>
        </w:rPr>
        <w:t>同时提供母公司同意子公司参加投标的批准文件</w:t>
      </w:r>
      <w:r w:rsidRPr="00A858D1">
        <w:rPr>
          <w:rFonts w:hint="eastAsia"/>
        </w:rPr>
        <w:t>)</w:t>
      </w:r>
    </w:p>
    <w:p w14:paraId="4795FA8C" w14:textId="77777777" w:rsidR="00E961FF" w:rsidRPr="00A858D1" w:rsidRDefault="00D7010B">
      <w:pPr>
        <w:ind w:firstLine="480"/>
      </w:pPr>
      <w:r w:rsidRPr="00A858D1">
        <w:t>3</w:t>
      </w:r>
      <w:r w:rsidRPr="00A858D1">
        <w:rPr>
          <w:rFonts w:hint="eastAsia"/>
        </w:rPr>
        <w:t>-8</w:t>
      </w:r>
      <w:r w:rsidRPr="00A858D1">
        <w:t xml:space="preserve"> </w:t>
      </w:r>
      <w:r w:rsidRPr="00A858D1">
        <w:t>投标人认为应当提供的其他证明材料和文件</w:t>
      </w:r>
    </w:p>
    <w:p w14:paraId="5FB99ADC" w14:textId="77777777" w:rsidR="00E961FF" w:rsidRPr="00A858D1" w:rsidRDefault="00D7010B">
      <w:pPr>
        <w:ind w:firstLine="480"/>
      </w:pPr>
      <w:r w:rsidRPr="00A858D1">
        <w:t>四、财务方案</w:t>
      </w:r>
      <w:r w:rsidRPr="00A858D1">
        <w:rPr>
          <w:rFonts w:hint="eastAsia"/>
        </w:rPr>
        <w:t>(</w:t>
      </w:r>
      <w:proofErr w:type="gramStart"/>
      <w:r w:rsidRPr="00A858D1">
        <w:t>含投融资</w:t>
      </w:r>
      <w:proofErr w:type="gramEnd"/>
      <w:r w:rsidRPr="00A858D1">
        <w:t>方案</w:t>
      </w:r>
      <w:r w:rsidRPr="00A858D1">
        <w:rPr>
          <w:rFonts w:hint="eastAsia"/>
        </w:rPr>
        <w:t>)</w:t>
      </w:r>
    </w:p>
    <w:p w14:paraId="6E76C721" w14:textId="77777777" w:rsidR="00E961FF" w:rsidRPr="00A858D1" w:rsidRDefault="00D7010B">
      <w:pPr>
        <w:ind w:firstLine="480"/>
      </w:pPr>
      <w:r w:rsidRPr="00A858D1">
        <w:t>五、法律方案</w:t>
      </w:r>
    </w:p>
    <w:p w14:paraId="5DC23BB1" w14:textId="77777777" w:rsidR="00E961FF" w:rsidRPr="00A858D1" w:rsidRDefault="00D7010B">
      <w:pPr>
        <w:ind w:firstLine="480"/>
      </w:pPr>
      <w:r w:rsidRPr="00A858D1">
        <w:t>六、项目公司组建方案</w:t>
      </w:r>
    </w:p>
    <w:p w14:paraId="7F78D521" w14:textId="77777777" w:rsidR="00E961FF" w:rsidRPr="00A858D1" w:rsidRDefault="00D7010B">
      <w:pPr>
        <w:ind w:firstLine="480"/>
      </w:pPr>
      <w:r w:rsidRPr="00A858D1">
        <w:t>七、</w:t>
      </w:r>
      <w:r w:rsidRPr="00A858D1">
        <w:rPr>
          <w:rFonts w:hint="eastAsia"/>
        </w:rPr>
        <w:t>项目施工准备、</w:t>
      </w:r>
      <w:r w:rsidRPr="00A858D1">
        <w:t>建设方案</w:t>
      </w:r>
    </w:p>
    <w:p w14:paraId="59955F67" w14:textId="77777777" w:rsidR="00E961FF" w:rsidRPr="00A858D1" w:rsidRDefault="00D7010B">
      <w:pPr>
        <w:ind w:firstLine="480"/>
      </w:pPr>
      <w:r w:rsidRPr="00A858D1">
        <w:rPr>
          <w:rFonts w:hint="eastAsia"/>
        </w:rPr>
        <w:t>八、项目运营维护方案</w:t>
      </w:r>
    </w:p>
    <w:p w14:paraId="5279DB8B" w14:textId="77777777" w:rsidR="00E961FF" w:rsidRPr="00A858D1" w:rsidRDefault="00D7010B">
      <w:pPr>
        <w:ind w:firstLine="480"/>
      </w:pPr>
      <w:r w:rsidRPr="00A858D1">
        <w:rPr>
          <w:rFonts w:hint="eastAsia"/>
        </w:rPr>
        <w:t>九、移交方案</w:t>
      </w:r>
    </w:p>
    <w:p w14:paraId="27E83745" w14:textId="77777777" w:rsidR="00E961FF" w:rsidRPr="00A858D1" w:rsidRDefault="00D7010B">
      <w:pPr>
        <w:ind w:firstLine="480"/>
      </w:pPr>
      <w:r w:rsidRPr="00A858D1">
        <w:rPr>
          <w:rFonts w:hint="eastAsia"/>
        </w:rPr>
        <w:t>十</w:t>
      </w:r>
      <w:r w:rsidRPr="00A858D1">
        <w:t>、特别声明</w:t>
      </w:r>
      <w:r w:rsidRPr="00A858D1">
        <w:rPr>
          <w:rFonts w:hint="eastAsia"/>
        </w:rPr>
        <w:t>(</w:t>
      </w:r>
      <w:r w:rsidRPr="00A858D1">
        <w:t>如有</w:t>
      </w:r>
      <w:r w:rsidRPr="00A858D1">
        <w:rPr>
          <w:rFonts w:hint="eastAsia"/>
        </w:rPr>
        <w:t>)</w:t>
      </w:r>
    </w:p>
    <w:p w14:paraId="129D0864" w14:textId="77777777" w:rsidR="00E961FF" w:rsidRPr="00A858D1" w:rsidRDefault="00D7010B">
      <w:pPr>
        <w:ind w:firstLine="480"/>
      </w:pPr>
      <w:r w:rsidRPr="00A858D1">
        <w:rPr>
          <w:rFonts w:hint="eastAsia"/>
        </w:rPr>
        <w:t>十一、开标一览表</w:t>
      </w:r>
      <w:r w:rsidRPr="00A858D1">
        <w:rPr>
          <w:rFonts w:hint="eastAsia"/>
        </w:rPr>
        <w:t>(</w:t>
      </w:r>
      <w:r w:rsidRPr="00A858D1">
        <w:rPr>
          <w:rFonts w:hint="eastAsia"/>
          <w:b/>
        </w:rPr>
        <w:t>不放在投标文件中，单独密封</w:t>
      </w:r>
      <w:r w:rsidRPr="00A858D1">
        <w:rPr>
          <w:rFonts w:hint="eastAsia"/>
        </w:rPr>
        <w:t>)</w:t>
      </w:r>
    </w:p>
    <w:p w14:paraId="2D57B241" w14:textId="77777777" w:rsidR="00E961FF" w:rsidRPr="00A858D1" w:rsidRDefault="00E961FF">
      <w:pPr>
        <w:ind w:firstLine="480"/>
      </w:pPr>
    </w:p>
    <w:p w14:paraId="185E3DDC" w14:textId="77777777" w:rsidR="00E961FF" w:rsidRPr="00A858D1" w:rsidRDefault="00D7010B">
      <w:pPr>
        <w:ind w:firstLineChars="0" w:firstLine="0"/>
        <w:jc w:val="center"/>
        <w:rPr>
          <w:i/>
          <w:sz w:val="21"/>
          <w:szCs w:val="21"/>
        </w:rPr>
      </w:pPr>
      <w:r w:rsidRPr="00A858D1">
        <w:rPr>
          <w:rFonts w:hint="eastAsia"/>
          <w:i/>
          <w:sz w:val="21"/>
          <w:szCs w:val="21"/>
        </w:rPr>
        <w:t>[</w:t>
      </w:r>
      <w:r w:rsidRPr="00A858D1">
        <w:rPr>
          <w:rFonts w:hint="eastAsia"/>
          <w:b/>
          <w:i/>
          <w:sz w:val="21"/>
          <w:szCs w:val="21"/>
        </w:rPr>
        <w:t>说明</w:t>
      </w:r>
      <w:r w:rsidRPr="00A858D1">
        <w:rPr>
          <w:rFonts w:hint="eastAsia"/>
          <w:i/>
          <w:sz w:val="21"/>
          <w:szCs w:val="21"/>
        </w:rPr>
        <w:t>：投标文件应编列目录</w:t>
      </w:r>
      <w:r w:rsidRPr="00A858D1">
        <w:rPr>
          <w:rFonts w:hint="eastAsia"/>
          <w:i/>
          <w:sz w:val="21"/>
          <w:szCs w:val="21"/>
        </w:rPr>
        <w:t>]</w:t>
      </w:r>
    </w:p>
    <w:p w14:paraId="7277D704" w14:textId="77777777" w:rsidR="00E961FF" w:rsidRPr="00A858D1" w:rsidRDefault="00E961FF">
      <w:pPr>
        <w:ind w:firstLine="480"/>
      </w:pPr>
    </w:p>
    <w:p w14:paraId="7A80BA32" w14:textId="77777777" w:rsidR="00E961FF" w:rsidRPr="00A858D1" w:rsidRDefault="00E961FF">
      <w:pPr>
        <w:ind w:firstLine="480"/>
        <w:sectPr w:rsidR="00E961FF" w:rsidRPr="00A858D1">
          <w:pgSz w:w="11906" w:h="16838"/>
          <w:pgMar w:top="1701" w:right="1134" w:bottom="1134" w:left="1134" w:header="851" w:footer="992" w:gutter="0"/>
          <w:cols w:space="425"/>
          <w:docGrid w:type="lines" w:linePitch="326"/>
        </w:sectPr>
      </w:pPr>
    </w:p>
    <w:p w14:paraId="37741935" w14:textId="77777777" w:rsidR="00E961FF" w:rsidRPr="00A858D1" w:rsidRDefault="00D7010B">
      <w:pPr>
        <w:ind w:firstLineChars="0" w:firstLine="0"/>
        <w:jc w:val="center"/>
        <w:rPr>
          <w:rFonts w:ascii="黑体" w:eastAsia="黑体" w:hAnsi="黑体"/>
          <w:sz w:val="32"/>
          <w:szCs w:val="32"/>
        </w:rPr>
      </w:pPr>
      <w:r w:rsidRPr="00A858D1">
        <w:rPr>
          <w:rFonts w:ascii="黑体" w:eastAsia="黑体" w:hAnsi="黑体" w:hint="eastAsia"/>
          <w:sz w:val="32"/>
          <w:szCs w:val="32"/>
        </w:rPr>
        <w:lastRenderedPageBreak/>
        <w:t>索引表</w:t>
      </w:r>
    </w:p>
    <w:p w14:paraId="7BF7E8A2" w14:textId="77777777" w:rsidR="00E961FF" w:rsidRPr="00A858D1" w:rsidRDefault="00D7010B">
      <w:pPr>
        <w:ind w:firstLineChars="0" w:firstLine="0"/>
        <w:jc w:val="center"/>
      </w:pPr>
      <w:r w:rsidRPr="00A858D1">
        <w:rPr>
          <w:rFonts w:hint="eastAsia"/>
        </w:rPr>
        <w:t>(</w:t>
      </w:r>
      <w:r w:rsidRPr="00A858D1">
        <w:rPr>
          <w:rFonts w:hint="eastAsia"/>
        </w:rPr>
        <w:t>投标文件应编制索引表。索引表格式自拟，按照评标办法得分点和招标文件其他要求编制</w:t>
      </w:r>
      <w:r w:rsidRPr="00A858D1">
        <w:t>)</w:t>
      </w:r>
    </w:p>
    <w:p w14:paraId="70A47BA5" w14:textId="77777777" w:rsidR="00E961FF" w:rsidRPr="00A858D1" w:rsidRDefault="00E961FF">
      <w:pPr>
        <w:ind w:firstLine="480"/>
      </w:pPr>
    </w:p>
    <w:p w14:paraId="71285F40" w14:textId="77777777" w:rsidR="00E961FF" w:rsidRPr="00A858D1" w:rsidRDefault="00E961FF">
      <w:pPr>
        <w:ind w:firstLine="480"/>
        <w:sectPr w:rsidR="00E961FF" w:rsidRPr="00A858D1">
          <w:pgSz w:w="11906" w:h="16838"/>
          <w:pgMar w:top="1701" w:right="1134" w:bottom="1134" w:left="1134" w:header="851" w:footer="992" w:gutter="0"/>
          <w:cols w:space="425"/>
          <w:docGrid w:type="lines" w:linePitch="326"/>
        </w:sectPr>
      </w:pPr>
    </w:p>
    <w:p w14:paraId="34DB1343" w14:textId="77777777" w:rsidR="00E961FF" w:rsidRPr="00A858D1" w:rsidRDefault="00D7010B">
      <w:pPr>
        <w:pStyle w:val="2"/>
        <w:rPr>
          <w:sz w:val="30"/>
          <w:szCs w:val="30"/>
        </w:rPr>
      </w:pPr>
      <w:bookmarkStart w:id="164" w:name="_Toc468688869"/>
      <w:bookmarkStart w:id="165" w:name="_Toc468688628"/>
      <w:bookmarkStart w:id="166" w:name="_Toc453758746"/>
      <w:bookmarkStart w:id="167" w:name="_Toc15712104"/>
      <w:r w:rsidRPr="00A858D1">
        <w:rPr>
          <w:sz w:val="30"/>
          <w:szCs w:val="30"/>
        </w:rPr>
        <w:lastRenderedPageBreak/>
        <w:t>一、投标函</w:t>
      </w:r>
      <w:bookmarkEnd w:id="164"/>
      <w:bookmarkEnd w:id="165"/>
      <w:bookmarkEnd w:id="166"/>
      <w:bookmarkEnd w:id="167"/>
    </w:p>
    <w:p w14:paraId="537EB24D" w14:textId="77777777" w:rsidR="00E961FF" w:rsidRPr="00A858D1" w:rsidRDefault="00D7010B">
      <w:pPr>
        <w:ind w:firstLineChars="0" w:firstLine="0"/>
        <w:rPr>
          <w:rFonts w:ascii="楷体" w:eastAsia="楷体" w:hAnsi="楷体"/>
          <w:sz w:val="21"/>
          <w:szCs w:val="21"/>
          <w:u w:val="single"/>
        </w:rPr>
      </w:pPr>
      <w:r w:rsidRPr="00A858D1">
        <w:rPr>
          <w:rFonts w:ascii="楷体" w:eastAsia="楷体" w:hAnsi="楷体"/>
          <w:sz w:val="21"/>
          <w:szCs w:val="21"/>
        </w:rPr>
        <w:t xml:space="preserve">  </w:t>
      </w:r>
      <w:r w:rsidRPr="00A858D1">
        <w:rPr>
          <w:rFonts w:ascii="楷体" w:eastAsia="楷体" w:hAnsi="楷体" w:hint="eastAsia"/>
          <w:sz w:val="21"/>
          <w:szCs w:val="21"/>
        </w:rPr>
        <w:t xml:space="preserve">       </w:t>
      </w:r>
      <w:r w:rsidRPr="00A858D1">
        <w:rPr>
          <w:rFonts w:ascii="楷体" w:eastAsia="楷体" w:hAnsi="楷体"/>
          <w:sz w:val="21"/>
          <w:szCs w:val="21"/>
        </w:rPr>
        <w:t xml:space="preserve">  采购编号：</w:t>
      </w:r>
      <w:r w:rsidRPr="00A858D1">
        <w:rPr>
          <w:rFonts w:ascii="楷体" w:eastAsia="楷体" w:hAnsi="楷体" w:hint="eastAsia"/>
          <w:sz w:val="21"/>
          <w:szCs w:val="21"/>
          <w:u w:val="single"/>
        </w:rPr>
        <w:t xml:space="preserve">             </w:t>
      </w:r>
      <w:r w:rsidRPr="00A858D1">
        <w:rPr>
          <w:rFonts w:ascii="楷体" w:eastAsia="楷体" w:hAnsi="楷体"/>
          <w:sz w:val="21"/>
          <w:szCs w:val="21"/>
        </w:rPr>
        <w:t>项目名称：</w:t>
      </w:r>
      <w:r w:rsidRPr="00A858D1">
        <w:rPr>
          <w:rFonts w:ascii="楷体" w:eastAsia="楷体" w:hAnsi="楷体" w:hint="eastAsia"/>
          <w:sz w:val="21"/>
          <w:szCs w:val="21"/>
          <w:u w:val="single"/>
        </w:rPr>
        <w:t xml:space="preserve">                                   </w:t>
      </w:r>
    </w:p>
    <w:p w14:paraId="3E8B2052" w14:textId="77777777" w:rsidR="00E961FF" w:rsidRPr="00A858D1" w:rsidRDefault="00E961FF">
      <w:pPr>
        <w:spacing w:line="240" w:lineRule="atLeast"/>
        <w:ind w:firstLineChars="0" w:firstLine="0"/>
        <w:rPr>
          <w:rFonts w:ascii="楷体" w:eastAsia="楷体" w:hAnsi="楷体"/>
          <w:u w:val="single"/>
        </w:rPr>
      </w:pPr>
    </w:p>
    <w:p w14:paraId="7A63B64A" w14:textId="77777777" w:rsidR="00E961FF" w:rsidRPr="00A858D1" w:rsidRDefault="00D7010B">
      <w:pPr>
        <w:ind w:firstLineChars="0" w:firstLine="0"/>
      </w:pPr>
      <w:r w:rsidRPr="00A858D1">
        <w:rPr>
          <w:u w:val="single"/>
        </w:rPr>
        <w:t xml:space="preserve">                   </w:t>
      </w:r>
      <w:r w:rsidRPr="00A858D1">
        <w:rPr>
          <w:i/>
        </w:rPr>
        <w:t>[</w:t>
      </w:r>
      <w:r w:rsidRPr="00A858D1">
        <w:rPr>
          <w:rFonts w:hint="eastAsia"/>
          <w:i/>
        </w:rPr>
        <w:t>采购人名称</w:t>
      </w:r>
      <w:r w:rsidRPr="00A858D1">
        <w:rPr>
          <w:i/>
        </w:rPr>
        <w:t>]</w:t>
      </w:r>
      <w:r w:rsidRPr="00A858D1">
        <w:rPr>
          <w:rFonts w:hint="eastAsia"/>
        </w:rPr>
        <w:t>：</w:t>
      </w:r>
    </w:p>
    <w:p w14:paraId="5E55202E" w14:textId="714D174E" w:rsidR="00E961FF" w:rsidRPr="00A858D1" w:rsidRDefault="00D7010B">
      <w:pPr>
        <w:pStyle w:val="ae"/>
        <w:tabs>
          <w:tab w:val="left" w:pos="1"/>
          <w:tab w:val="left" w:pos="1476"/>
        </w:tabs>
        <w:ind w:firstLine="480"/>
        <w:rPr>
          <w:rFonts w:ascii="Times New Roman" w:hAnsi="Times New Roman" w:cs="Times New Roman"/>
          <w:szCs w:val="24"/>
        </w:rPr>
      </w:pPr>
      <w:r w:rsidRPr="00A858D1">
        <w:rPr>
          <w:rFonts w:ascii="Times New Roman" w:hAnsi="Times New Roman" w:cs="Times New Roman"/>
          <w:szCs w:val="24"/>
        </w:rPr>
        <w:t>1.</w:t>
      </w:r>
      <w:r w:rsidRPr="00A858D1">
        <w:rPr>
          <w:rFonts w:ascii="Times New Roman" w:hAnsi="Times New Roman" w:cs="Times New Roman"/>
          <w:szCs w:val="24"/>
        </w:rPr>
        <w:t>我方郑重告知：我方已收到并已审查上述项目的招标文件</w:t>
      </w:r>
      <w:r w:rsidRPr="00A858D1">
        <w:rPr>
          <w:rFonts w:ascii="Times New Roman" w:hAnsi="Times New Roman" w:cs="Times New Roman"/>
          <w:szCs w:val="24"/>
        </w:rPr>
        <w:t>(</w:t>
      </w:r>
      <w:r w:rsidRPr="00A858D1">
        <w:rPr>
          <w:rFonts w:ascii="Times New Roman" w:hAnsi="Times New Roman" w:cs="Times New Roman"/>
          <w:szCs w:val="24"/>
        </w:rPr>
        <w:t>包括附件</w:t>
      </w:r>
      <w:r w:rsidRPr="00A858D1">
        <w:rPr>
          <w:rFonts w:ascii="Times New Roman" w:hAnsi="Times New Roman" w:cs="Times New Roman"/>
          <w:szCs w:val="24"/>
        </w:rPr>
        <w:t>)</w:t>
      </w:r>
      <w:r w:rsidRPr="00A858D1">
        <w:rPr>
          <w:rFonts w:ascii="Times New Roman" w:hAnsi="Times New Roman" w:cs="Times New Roman"/>
          <w:szCs w:val="24"/>
        </w:rPr>
        <w:t>及其修改、补充和澄清文件</w:t>
      </w:r>
      <w:r w:rsidRPr="00A858D1">
        <w:rPr>
          <w:rFonts w:ascii="Times New Roman" w:hAnsi="Times New Roman" w:cs="Times New Roman"/>
          <w:szCs w:val="24"/>
        </w:rPr>
        <w:t>(</w:t>
      </w:r>
      <w:r w:rsidRPr="00A858D1">
        <w:rPr>
          <w:rFonts w:ascii="Times New Roman" w:hAnsi="Times New Roman" w:cs="Times New Roman"/>
          <w:szCs w:val="24"/>
        </w:rPr>
        <w:t>如有</w:t>
      </w:r>
      <w:r w:rsidRPr="00A858D1">
        <w:rPr>
          <w:rFonts w:ascii="Times New Roman" w:hAnsi="Times New Roman" w:cs="Times New Roman"/>
          <w:szCs w:val="24"/>
        </w:rPr>
        <w:t>)</w:t>
      </w:r>
      <w:r w:rsidRPr="00A858D1">
        <w:rPr>
          <w:rFonts w:ascii="Times New Roman" w:hAnsi="Times New Roman" w:cs="Times New Roman"/>
          <w:szCs w:val="24"/>
        </w:rPr>
        <w:t>，并已进行了现场考察。我方完全了解和熟悉招标文件</w:t>
      </w:r>
      <w:r w:rsidRPr="00A858D1">
        <w:rPr>
          <w:rFonts w:ascii="Times New Roman" w:hAnsi="Times New Roman" w:cs="Times New Roman"/>
          <w:szCs w:val="24"/>
        </w:rPr>
        <w:t>(</w:t>
      </w:r>
      <w:r w:rsidRPr="00A858D1">
        <w:rPr>
          <w:rFonts w:ascii="Times New Roman" w:hAnsi="Times New Roman" w:cs="Times New Roman"/>
          <w:szCs w:val="24"/>
        </w:rPr>
        <w:t>包括附件</w:t>
      </w:r>
      <w:r w:rsidRPr="00A858D1">
        <w:rPr>
          <w:rFonts w:ascii="Times New Roman" w:hAnsi="Times New Roman" w:cs="Times New Roman"/>
          <w:szCs w:val="24"/>
        </w:rPr>
        <w:t>)</w:t>
      </w:r>
      <w:r w:rsidRPr="00A858D1">
        <w:rPr>
          <w:rFonts w:ascii="Times New Roman" w:hAnsi="Times New Roman" w:cs="Times New Roman"/>
          <w:szCs w:val="24"/>
        </w:rPr>
        <w:t>及其修改、补充和澄清文件</w:t>
      </w:r>
      <w:r w:rsidRPr="00A858D1">
        <w:rPr>
          <w:rFonts w:ascii="Times New Roman" w:hAnsi="Times New Roman" w:cs="Times New Roman"/>
          <w:szCs w:val="24"/>
        </w:rPr>
        <w:t>(</w:t>
      </w:r>
      <w:r w:rsidRPr="00A858D1">
        <w:rPr>
          <w:rFonts w:ascii="Times New Roman" w:hAnsi="Times New Roman" w:cs="Times New Roman"/>
          <w:szCs w:val="24"/>
        </w:rPr>
        <w:t>如有</w:t>
      </w:r>
      <w:r w:rsidRPr="00A858D1">
        <w:rPr>
          <w:rFonts w:ascii="Times New Roman" w:hAnsi="Times New Roman" w:cs="Times New Roman"/>
          <w:szCs w:val="24"/>
        </w:rPr>
        <w:t>)</w:t>
      </w:r>
      <w:r w:rsidRPr="00A858D1">
        <w:rPr>
          <w:rFonts w:ascii="Times New Roman" w:hAnsi="Times New Roman" w:cs="Times New Roman"/>
          <w:szCs w:val="24"/>
        </w:rPr>
        <w:t>的要求、条款和条件。我方将完全按照本招标文件</w:t>
      </w:r>
      <w:r w:rsidRPr="00A858D1">
        <w:rPr>
          <w:rFonts w:ascii="Times New Roman" w:hAnsi="Times New Roman" w:cs="Times New Roman"/>
          <w:szCs w:val="24"/>
        </w:rPr>
        <w:t>(</w:t>
      </w:r>
      <w:r w:rsidRPr="00A858D1">
        <w:rPr>
          <w:rFonts w:ascii="Times New Roman" w:hAnsi="Times New Roman" w:cs="Times New Roman"/>
          <w:szCs w:val="24"/>
        </w:rPr>
        <w:t>包括附件</w:t>
      </w:r>
      <w:r w:rsidRPr="00A858D1">
        <w:rPr>
          <w:rFonts w:ascii="Times New Roman" w:hAnsi="Times New Roman" w:cs="Times New Roman"/>
          <w:szCs w:val="24"/>
        </w:rPr>
        <w:t>)</w:t>
      </w:r>
      <w:r w:rsidRPr="00A858D1">
        <w:rPr>
          <w:rFonts w:ascii="Times New Roman" w:hAnsi="Times New Roman" w:cs="Times New Roman"/>
          <w:szCs w:val="24"/>
        </w:rPr>
        <w:t>及其修改、补充和澄清文件</w:t>
      </w:r>
      <w:r w:rsidRPr="00A858D1">
        <w:rPr>
          <w:rFonts w:ascii="Times New Roman" w:hAnsi="Times New Roman" w:cs="Times New Roman"/>
          <w:szCs w:val="24"/>
        </w:rPr>
        <w:t>(</w:t>
      </w:r>
      <w:r w:rsidRPr="00A858D1">
        <w:rPr>
          <w:rFonts w:ascii="Times New Roman" w:hAnsi="Times New Roman" w:cs="Times New Roman"/>
          <w:szCs w:val="24"/>
        </w:rPr>
        <w:t>如有</w:t>
      </w:r>
      <w:r w:rsidRPr="00A858D1">
        <w:rPr>
          <w:rFonts w:ascii="Times New Roman" w:hAnsi="Times New Roman" w:cs="Times New Roman"/>
          <w:szCs w:val="24"/>
        </w:rPr>
        <w:t>)</w:t>
      </w:r>
      <w:r w:rsidRPr="00A858D1">
        <w:rPr>
          <w:rFonts w:ascii="Times New Roman" w:hAnsi="Times New Roman" w:cs="Times New Roman"/>
          <w:szCs w:val="24"/>
        </w:rPr>
        <w:t>的要求，</w:t>
      </w:r>
      <w:r w:rsidRPr="00A858D1">
        <w:rPr>
          <w:rFonts w:ascii="Times New Roman" w:hAnsi="Times New Roman" w:cs="Times New Roman" w:hint="eastAsia"/>
          <w:szCs w:val="24"/>
        </w:rPr>
        <w:t>按我方报价</w:t>
      </w:r>
      <w:r w:rsidRPr="00A858D1">
        <w:rPr>
          <w:rFonts w:ascii="Times New Roman" w:hAnsi="Times New Roman" w:cs="Times New Roman"/>
          <w:szCs w:val="24"/>
        </w:rPr>
        <w:t>以</w:t>
      </w:r>
      <w:r w:rsidRPr="00A858D1">
        <w:rPr>
          <w:rFonts w:ascii="Times New Roman" w:hAnsi="Times New Roman" w:cs="Times New Roman" w:hint="eastAsia"/>
          <w:szCs w:val="24"/>
        </w:rPr>
        <w:t>D</w:t>
      </w:r>
      <w:r w:rsidRPr="00A858D1">
        <w:rPr>
          <w:rFonts w:ascii="Times New Roman" w:hAnsi="Times New Roman" w:cs="Times New Roman"/>
          <w:szCs w:val="24"/>
        </w:rPr>
        <w:t>BOT</w:t>
      </w:r>
      <w:r w:rsidRPr="00A858D1">
        <w:rPr>
          <w:rFonts w:ascii="Times New Roman" w:hAnsi="Times New Roman" w:cs="Times New Roman"/>
          <w:szCs w:val="24"/>
        </w:rPr>
        <w:t>模式承担《</w:t>
      </w:r>
      <w:r w:rsidR="004F5A90" w:rsidRPr="00A858D1">
        <w:rPr>
          <w:rFonts w:ascii="Times New Roman" w:hAnsi="Times New Roman" w:cs="Times New Roman" w:hint="eastAsia"/>
          <w:kern w:val="0"/>
        </w:rPr>
        <w:t>盐城市亭湖区水环境综合整治</w:t>
      </w:r>
      <w:r w:rsidR="004F5A90" w:rsidRPr="00A858D1">
        <w:rPr>
          <w:rFonts w:ascii="Times New Roman" w:hAnsi="Times New Roman" w:cs="Times New Roman" w:hint="eastAsia"/>
          <w:kern w:val="0"/>
        </w:rPr>
        <w:t>PPP</w:t>
      </w:r>
      <w:r w:rsidR="004F5A90" w:rsidRPr="00A858D1">
        <w:rPr>
          <w:rFonts w:ascii="Times New Roman" w:hAnsi="Times New Roman" w:cs="Times New Roman" w:hint="eastAsia"/>
          <w:kern w:val="0"/>
        </w:rPr>
        <w:t>项目</w:t>
      </w:r>
      <w:r w:rsidRPr="00A858D1">
        <w:rPr>
          <w:rFonts w:ascii="Times New Roman" w:hAnsi="Times New Roman" w:cs="Times New Roman" w:hint="eastAsia"/>
          <w:kern w:val="0"/>
        </w:rPr>
        <w:t>投资合作协议</w:t>
      </w:r>
      <w:r w:rsidRPr="00A858D1">
        <w:rPr>
          <w:rFonts w:ascii="Times New Roman" w:hAnsi="Times New Roman" w:cs="Times New Roman"/>
          <w:szCs w:val="24"/>
        </w:rPr>
        <w:t>》</w:t>
      </w:r>
      <w:r w:rsidRPr="00A858D1">
        <w:rPr>
          <w:rFonts w:ascii="Times New Roman" w:hAnsi="Times New Roman" w:cs="Times New Roman" w:hint="eastAsia"/>
          <w:szCs w:val="24"/>
        </w:rPr>
        <w:t>(</w:t>
      </w:r>
      <w:r w:rsidRPr="00A858D1">
        <w:rPr>
          <w:rFonts w:ascii="Times New Roman" w:hAnsi="Times New Roman" w:cs="Times New Roman" w:hint="eastAsia"/>
          <w:szCs w:val="24"/>
        </w:rPr>
        <w:t>以下简称《</w:t>
      </w:r>
      <w:r w:rsidRPr="00A858D1">
        <w:rPr>
          <w:rFonts w:ascii="Times New Roman" w:hAnsi="Times New Roman" w:cs="Times New Roman" w:hint="eastAsia"/>
          <w:szCs w:val="24"/>
        </w:rPr>
        <w:t>PPP</w:t>
      </w:r>
      <w:r w:rsidRPr="00A858D1">
        <w:rPr>
          <w:rFonts w:ascii="Times New Roman" w:hAnsi="Times New Roman" w:cs="Times New Roman" w:hint="eastAsia"/>
          <w:szCs w:val="24"/>
        </w:rPr>
        <w:t>投资合作协议》</w:t>
      </w:r>
      <w:r w:rsidRPr="00A858D1">
        <w:rPr>
          <w:rFonts w:ascii="Times New Roman" w:hAnsi="Times New Roman" w:cs="Times New Roman" w:hint="eastAsia"/>
          <w:szCs w:val="24"/>
        </w:rPr>
        <w:t>)</w:t>
      </w:r>
      <w:r w:rsidRPr="00A858D1">
        <w:rPr>
          <w:rFonts w:ascii="Times New Roman" w:hAnsi="Times New Roman" w:cs="Times New Roman"/>
          <w:szCs w:val="24"/>
        </w:rPr>
        <w:t>、《</w:t>
      </w:r>
      <w:r w:rsidR="004F5A90" w:rsidRPr="00A858D1">
        <w:rPr>
          <w:rFonts w:ascii="Times New Roman" w:hAnsi="Times New Roman" w:cs="Times New Roman" w:hint="eastAsia"/>
          <w:kern w:val="0"/>
        </w:rPr>
        <w:t>盐城市亭湖区水环境综合整治</w:t>
      </w:r>
      <w:r w:rsidR="004F5A90" w:rsidRPr="00A858D1">
        <w:rPr>
          <w:rFonts w:ascii="Times New Roman" w:hAnsi="Times New Roman" w:cs="Times New Roman" w:hint="eastAsia"/>
          <w:kern w:val="0"/>
        </w:rPr>
        <w:t>PPP</w:t>
      </w:r>
      <w:r w:rsidR="004F5A90" w:rsidRPr="00A858D1">
        <w:rPr>
          <w:rFonts w:ascii="Times New Roman" w:hAnsi="Times New Roman" w:cs="Times New Roman" w:hint="eastAsia"/>
          <w:kern w:val="0"/>
        </w:rPr>
        <w:t>项目</w:t>
      </w:r>
      <w:r w:rsidRPr="00A858D1">
        <w:rPr>
          <w:rFonts w:ascii="Times New Roman" w:hAnsi="Times New Roman" w:cs="Times New Roman" w:hint="eastAsia"/>
          <w:kern w:val="0"/>
        </w:rPr>
        <w:t>合同</w:t>
      </w:r>
      <w:r w:rsidRPr="00A858D1">
        <w:rPr>
          <w:rFonts w:ascii="Times New Roman" w:hAnsi="Times New Roman" w:cs="Times New Roman"/>
          <w:szCs w:val="24"/>
        </w:rPr>
        <w:t>》</w:t>
      </w:r>
      <w:r w:rsidRPr="00A858D1">
        <w:rPr>
          <w:rFonts w:ascii="Times New Roman" w:hAnsi="Times New Roman" w:cs="Times New Roman"/>
          <w:szCs w:val="24"/>
        </w:rPr>
        <w:t>(</w:t>
      </w:r>
      <w:r w:rsidRPr="00A858D1">
        <w:rPr>
          <w:rFonts w:ascii="Times New Roman" w:hAnsi="Times New Roman" w:cs="Times New Roman"/>
          <w:szCs w:val="24"/>
        </w:rPr>
        <w:t>以下简称《</w:t>
      </w:r>
      <w:r w:rsidRPr="00A858D1">
        <w:rPr>
          <w:rFonts w:ascii="Times New Roman" w:hAnsi="Times New Roman" w:cs="Times New Roman"/>
          <w:szCs w:val="24"/>
        </w:rPr>
        <w:t>PPP</w:t>
      </w:r>
      <w:r w:rsidRPr="00A858D1">
        <w:rPr>
          <w:rFonts w:ascii="Times New Roman" w:hAnsi="Times New Roman" w:cs="Times New Roman"/>
          <w:szCs w:val="24"/>
        </w:rPr>
        <w:t>项目合同》</w:t>
      </w:r>
      <w:r w:rsidRPr="00A858D1">
        <w:rPr>
          <w:rFonts w:ascii="Times New Roman" w:hAnsi="Times New Roman" w:cs="Times New Roman"/>
          <w:szCs w:val="24"/>
        </w:rPr>
        <w:t>)</w:t>
      </w:r>
      <w:r w:rsidRPr="00A858D1">
        <w:rPr>
          <w:rFonts w:ascii="Times New Roman" w:hAnsi="Times New Roman" w:cs="Times New Roman"/>
          <w:szCs w:val="24"/>
        </w:rPr>
        <w:t>项下全部的投资、设计、建设、运营、移交责任并承担风险。</w:t>
      </w:r>
    </w:p>
    <w:p w14:paraId="02C062C0" w14:textId="77777777" w:rsidR="00E961FF" w:rsidRPr="00A858D1" w:rsidRDefault="00D7010B">
      <w:pPr>
        <w:ind w:firstLine="480"/>
      </w:pPr>
      <w:r w:rsidRPr="00A858D1">
        <w:t>2.</w:t>
      </w:r>
      <w:r w:rsidRPr="00A858D1">
        <w:t>如果我方中标，我方保证：</w:t>
      </w:r>
    </w:p>
    <w:p w14:paraId="299911A7" w14:textId="77777777" w:rsidR="00E961FF" w:rsidRPr="00A858D1" w:rsidRDefault="00D7010B">
      <w:pPr>
        <w:ind w:firstLine="480"/>
      </w:pPr>
      <w:r w:rsidRPr="00A858D1">
        <w:rPr>
          <w:rFonts w:hint="eastAsia"/>
        </w:rPr>
        <w:t>(1)</w:t>
      </w:r>
      <w:r w:rsidRPr="00A858D1">
        <w:t>按照招标文件</w:t>
      </w:r>
      <w:r w:rsidRPr="00A858D1">
        <w:t>(</w:t>
      </w:r>
      <w:r w:rsidRPr="00A858D1">
        <w:t>包括附件</w:t>
      </w:r>
      <w:r w:rsidRPr="00A858D1">
        <w:t>)</w:t>
      </w:r>
      <w:r w:rsidRPr="00A858D1">
        <w:t>及其修改、补充和澄清文件</w:t>
      </w:r>
      <w:r w:rsidRPr="00A858D1">
        <w:t>(</w:t>
      </w:r>
      <w:r w:rsidRPr="00A858D1">
        <w:t>如有</w:t>
      </w:r>
      <w:r w:rsidRPr="00A858D1">
        <w:t>)</w:t>
      </w:r>
      <w:r w:rsidRPr="00A858D1">
        <w:rPr>
          <w:snapToGrid w:val="0"/>
        </w:rPr>
        <w:t>规定的条件和时限以及</w:t>
      </w:r>
      <w:r w:rsidRPr="00A858D1">
        <w:t>投标文件的承诺，与贵方</w:t>
      </w:r>
      <w:r w:rsidRPr="00A858D1">
        <w:rPr>
          <w:snapToGrid w:val="0"/>
        </w:rPr>
        <w:t>签订《</w:t>
      </w:r>
      <w:r w:rsidRPr="00A858D1">
        <w:rPr>
          <w:rFonts w:hint="eastAsia"/>
          <w:snapToGrid w:val="0"/>
        </w:rPr>
        <w:t>PPP</w:t>
      </w:r>
      <w:r w:rsidRPr="00A858D1">
        <w:rPr>
          <w:rFonts w:hint="eastAsia"/>
          <w:snapToGrid w:val="0"/>
        </w:rPr>
        <w:t>投资合作协议</w:t>
      </w:r>
      <w:r w:rsidRPr="00A858D1">
        <w:rPr>
          <w:snapToGrid w:val="0"/>
        </w:rPr>
        <w:t>》、《</w:t>
      </w:r>
      <w:r w:rsidRPr="00A858D1">
        <w:t>PPP</w:t>
      </w:r>
      <w:r w:rsidRPr="00A858D1">
        <w:t>项目合同</w:t>
      </w:r>
      <w:r w:rsidRPr="00A858D1">
        <w:rPr>
          <w:snapToGrid w:val="0"/>
        </w:rPr>
        <w:t>》</w:t>
      </w:r>
      <w:r w:rsidRPr="00A858D1">
        <w:t>，并与贵方指定机构在项目所在地合资成立项目公司，进行本项目的投资、设计、建设、运营合作。</w:t>
      </w:r>
    </w:p>
    <w:p w14:paraId="70470C75" w14:textId="7EDF20D7" w:rsidR="00E961FF" w:rsidRPr="00A858D1" w:rsidRDefault="00D7010B">
      <w:pPr>
        <w:ind w:firstLine="480"/>
      </w:pPr>
      <w:r w:rsidRPr="00A858D1">
        <w:t>(2)</w:t>
      </w:r>
      <w:r w:rsidRPr="00A858D1">
        <w:t>在《</w:t>
      </w:r>
      <w:r w:rsidRPr="00A858D1">
        <w:rPr>
          <w:rFonts w:hint="eastAsia"/>
        </w:rPr>
        <w:t>PPP</w:t>
      </w:r>
      <w:r w:rsidR="00174652" w:rsidRPr="00A858D1">
        <w:rPr>
          <w:rFonts w:hint="eastAsia"/>
        </w:rPr>
        <w:t>项目</w:t>
      </w:r>
      <w:r w:rsidRPr="00A858D1">
        <w:rPr>
          <w:rFonts w:hint="eastAsia"/>
        </w:rPr>
        <w:t>投资合作协议</w:t>
      </w:r>
      <w:r w:rsidRPr="00A858D1">
        <w:t>》、《</w:t>
      </w:r>
      <w:r w:rsidRPr="00A858D1">
        <w:t>PPP</w:t>
      </w:r>
      <w:r w:rsidRPr="00A858D1">
        <w:t>项目合同》规定的日期或该日期之前开始投资建设本项目，并按《</w:t>
      </w:r>
      <w:r w:rsidRPr="00A858D1">
        <w:rPr>
          <w:rFonts w:hint="eastAsia"/>
        </w:rPr>
        <w:t>PPP</w:t>
      </w:r>
      <w:r w:rsidR="00174652" w:rsidRPr="00A858D1">
        <w:rPr>
          <w:rFonts w:hint="eastAsia"/>
        </w:rPr>
        <w:t>项目</w:t>
      </w:r>
      <w:r w:rsidRPr="00A858D1">
        <w:rPr>
          <w:rFonts w:hint="eastAsia"/>
        </w:rPr>
        <w:t>投资合作协议</w:t>
      </w:r>
      <w:r w:rsidRPr="00A858D1">
        <w:t>》、《</w:t>
      </w:r>
      <w:r w:rsidRPr="00A858D1">
        <w:t>PPP</w:t>
      </w:r>
      <w:r w:rsidRPr="00A858D1">
        <w:t>项目合同》约定的建设期完成工程项目设施建设并通过竣工验收。</w:t>
      </w:r>
    </w:p>
    <w:p w14:paraId="70B5DEB6" w14:textId="0BC9E7A7" w:rsidR="00E961FF" w:rsidRPr="00A858D1" w:rsidRDefault="00D7010B">
      <w:pPr>
        <w:ind w:firstLine="480"/>
      </w:pPr>
      <w:r w:rsidRPr="00A858D1">
        <w:t>(3)</w:t>
      </w:r>
      <w:r w:rsidRPr="00A858D1">
        <w:rPr>
          <w:rFonts w:hint="eastAsia"/>
        </w:rPr>
        <w:t>所有工程符合国家、江苏省</w:t>
      </w:r>
      <w:r w:rsidR="007C4724" w:rsidRPr="00A858D1">
        <w:rPr>
          <w:rFonts w:hint="eastAsia"/>
        </w:rPr>
        <w:t>、</w:t>
      </w:r>
      <w:r w:rsidRPr="00A858D1">
        <w:rPr>
          <w:rFonts w:hint="eastAsia"/>
        </w:rPr>
        <w:t>盐城市</w:t>
      </w:r>
      <w:r w:rsidR="007C4724" w:rsidRPr="00A858D1">
        <w:rPr>
          <w:rFonts w:hint="eastAsia"/>
        </w:rPr>
        <w:t>和</w:t>
      </w:r>
      <w:proofErr w:type="gramStart"/>
      <w:r w:rsidR="007C4724" w:rsidRPr="00A858D1">
        <w:rPr>
          <w:rFonts w:hint="eastAsia"/>
        </w:rPr>
        <w:t>亭湖区</w:t>
      </w:r>
      <w:proofErr w:type="gramEnd"/>
      <w:r w:rsidRPr="00A858D1">
        <w:rPr>
          <w:rFonts w:hint="eastAsia"/>
        </w:rPr>
        <w:t>的相关质量要求和标准。</w:t>
      </w:r>
    </w:p>
    <w:p w14:paraId="0C2DCFDA" w14:textId="77777777" w:rsidR="00E961FF" w:rsidRPr="00A858D1" w:rsidRDefault="00D7010B">
      <w:pPr>
        <w:ind w:firstLine="480"/>
      </w:pPr>
      <w:r w:rsidRPr="00A858D1">
        <w:t>3.</w:t>
      </w:r>
      <w:r w:rsidRPr="00A858D1">
        <w:t>我方同意本投标文件在投标文件递交截止期结束后</w:t>
      </w:r>
      <w:r w:rsidRPr="00A858D1">
        <w:rPr>
          <w:u w:val="single"/>
        </w:rPr>
        <w:t>120</w:t>
      </w:r>
      <w:r w:rsidRPr="00A858D1">
        <w:t>个日历日内有效。该投标文件有效期可以应采购人的要求延长。在有效期及其延长期内，本投标文件始终对我方具有约束力。</w:t>
      </w:r>
    </w:p>
    <w:p w14:paraId="548B88AE" w14:textId="77777777" w:rsidR="00E961FF" w:rsidRPr="00A858D1" w:rsidRDefault="00D7010B">
      <w:pPr>
        <w:ind w:firstLine="480"/>
      </w:pPr>
      <w:r w:rsidRPr="00A858D1">
        <w:rPr>
          <w:rFonts w:hint="eastAsia"/>
        </w:rPr>
        <w:t>4</w:t>
      </w:r>
      <w:r w:rsidRPr="00A858D1">
        <w:t>.</w:t>
      </w:r>
      <w:r w:rsidRPr="00A858D1">
        <w:t>除非另外达成协议并生效，贵方的资</w:t>
      </w:r>
      <w:r w:rsidRPr="00A858D1">
        <w:rPr>
          <w:rFonts w:hint="eastAsia"/>
        </w:rPr>
        <w:t>格</w:t>
      </w:r>
      <w:r w:rsidRPr="00A858D1">
        <w:t>预审文件、招标文件</w:t>
      </w:r>
      <w:r w:rsidRPr="00A858D1">
        <w:t>(</w:t>
      </w:r>
      <w:r w:rsidRPr="00A858D1">
        <w:t>包括附件</w:t>
      </w:r>
      <w:r w:rsidRPr="00A858D1">
        <w:t>)</w:t>
      </w:r>
      <w:r w:rsidRPr="00A858D1">
        <w:t>及其修改、补充和澄清文件</w:t>
      </w:r>
      <w:r w:rsidRPr="00A858D1">
        <w:t>(</w:t>
      </w:r>
      <w:r w:rsidRPr="00A858D1">
        <w:t>如有</w:t>
      </w:r>
      <w:r w:rsidRPr="00A858D1">
        <w:t>)</w:t>
      </w:r>
      <w:r w:rsidRPr="00A858D1">
        <w:t>、采购结果谈判备忘录、中标通知书、实施方案和本投标文件以及我方提交的资</w:t>
      </w:r>
      <w:r w:rsidRPr="00A858D1">
        <w:rPr>
          <w:rFonts w:hint="eastAsia"/>
        </w:rPr>
        <w:t>格</w:t>
      </w:r>
      <w:r w:rsidRPr="00A858D1">
        <w:t>预审申请文件将成为约束我方与贵方的合同的内容之一。</w:t>
      </w:r>
    </w:p>
    <w:p w14:paraId="080754AE" w14:textId="77777777" w:rsidR="00E961FF" w:rsidRPr="00A858D1" w:rsidRDefault="00D7010B">
      <w:pPr>
        <w:ind w:leftChars="200" w:left="1440" w:hangingChars="400" w:hanging="960"/>
      </w:pPr>
      <w:r w:rsidRPr="00A858D1">
        <w:rPr>
          <w:rFonts w:hint="eastAsia"/>
        </w:rPr>
        <w:t>5</w:t>
      </w:r>
      <w:r w:rsidRPr="00A858D1">
        <w:t>.</w:t>
      </w:r>
      <w:r w:rsidRPr="00A858D1">
        <w:t>我方已按照招标文件</w:t>
      </w:r>
      <w:r w:rsidRPr="00A858D1">
        <w:t>(</w:t>
      </w:r>
      <w:r w:rsidRPr="00A858D1">
        <w:t>包括附件</w:t>
      </w:r>
      <w:r w:rsidRPr="00A858D1">
        <w:t>)</w:t>
      </w:r>
      <w:r w:rsidRPr="00A858D1">
        <w:t>及其修改、补充和澄清文件</w:t>
      </w:r>
      <w:r w:rsidRPr="00A858D1">
        <w:t>(</w:t>
      </w:r>
      <w:r w:rsidRPr="00A858D1">
        <w:t>如有</w:t>
      </w:r>
      <w:r w:rsidRPr="00A858D1">
        <w:t>)</w:t>
      </w:r>
      <w:r w:rsidRPr="00A858D1">
        <w:t>的要求，缴纳</w:t>
      </w:r>
      <w:r w:rsidRPr="00A858D1">
        <w:rPr>
          <w:rFonts w:hint="eastAsia"/>
        </w:rPr>
        <w:t>投标保</w:t>
      </w:r>
    </w:p>
    <w:p w14:paraId="1C48460B" w14:textId="77777777" w:rsidR="00E961FF" w:rsidRPr="00A858D1" w:rsidRDefault="00D7010B">
      <w:pPr>
        <w:ind w:firstLineChars="0" w:firstLine="0"/>
      </w:pPr>
      <w:r w:rsidRPr="00A858D1">
        <w:rPr>
          <w:rFonts w:hint="eastAsia"/>
        </w:rPr>
        <w:t>证金</w:t>
      </w:r>
      <w:r w:rsidRPr="00A858D1">
        <w:rPr>
          <w:rFonts w:hint="eastAsia"/>
          <w:u w:val="single"/>
        </w:rPr>
        <w:t xml:space="preserve"> </w:t>
      </w:r>
      <w:r w:rsidRPr="00A858D1">
        <w:rPr>
          <w:u w:val="single"/>
        </w:rPr>
        <w:t xml:space="preserve">             </w:t>
      </w:r>
      <w:r w:rsidRPr="00A858D1">
        <w:t>元</w:t>
      </w:r>
      <w:r w:rsidRPr="00A858D1">
        <w:rPr>
          <w:rFonts w:hint="eastAsia"/>
        </w:rPr>
        <w:t>(</w:t>
      </w:r>
      <w:r w:rsidRPr="00A858D1">
        <w:rPr>
          <w:rFonts w:hint="eastAsia"/>
        </w:rPr>
        <w:t>小写：</w:t>
      </w:r>
      <w:r w:rsidRPr="00A858D1">
        <w:rPr>
          <w:rFonts w:hint="eastAsia"/>
          <w:u w:val="single"/>
        </w:rPr>
        <w:t xml:space="preserve">      </w:t>
      </w:r>
      <w:r w:rsidRPr="00A858D1">
        <w:rPr>
          <w:rFonts w:hint="eastAsia"/>
        </w:rPr>
        <w:t>元</w:t>
      </w:r>
      <w:r w:rsidRPr="00A858D1">
        <w:rPr>
          <w:rFonts w:hint="eastAsia"/>
        </w:rPr>
        <w:t>)</w:t>
      </w:r>
      <w:r w:rsidRPr="00A858D1">
        <w:t>。</w:t>
      </w:r>
    </w:p>
    <w:p w14:paraId="1BB3DBA1" w14:textId="681333E8" w:rsidR="00E961FF" w:rsidRPr="00A858D1" w:rsidRDefault="00D7010B">
      <w:pPr>
        <w:ind w:firstLine="480"/>
      </w:pPr>
      <w:r w:rsidRPr="00A858D1">
        <w:rPr>
          <w:rFonts w:hint="eastAsia"/>
        </w:rPr>
        <w:lastRenderedPageBreak/>
        <w:t>6</w:t>
      </w:r>
      <w:r w:rsidRPr="00A858D1">
        <w:t>.</w:t>
      </w:r>
      <w:r w:rsidRPr="00A858D1">
        <w:t>在《</w:t>
      </w:r>
      <w:r w:rsidRPr="00A858D1">
        <w:t>PPP</w:t>
      </w:r>
      <w:r w:rsidR="00174652" w:rsidRPr="00A858D1">
        <w:rPr>
          <w:rFonts w:hint="eastAsia"/>
        </w:rPr>
        <w:t>项目</w:t>
      </w:r>
      <w:r w:rsidRPr="00A858D1">
        <w:t>投资合作协议》最终签署以前，以我方与贵方可能达成的</w:t>
      </w:r>
      <w:r w:rsidRPr="00A858D1">
        <w:rPr>
          <w:snapToGrid w:val="0"/>
        </w:rPr>
        <w:t>合同、备忘录或其他双方共同认可的文件，及《</w:t>
      </w:r>
      <w:r w:rsidRPr="00A858D1">
        <w:rPr>
          <w:rFonts w:hint="eastAsia"/>
          <w:snapToGrid w:val="0"/>
        </w:rPr>
        <w:t>PPP</w:t>
      </w:r>
      <w:r w:rsidR="00174652" w:rsidRPr="00A858D1">
        <w:rPr>
          <w:rFonts w:hint="eastAsia"/>
          <w:snapToGrid w:val="0"/>
        </w:rPr>
        <w:t>项目</w:t>
      </w:r>
      <w:r w:rsidRPr="00A858D1">
        <w:rPr>
          <w:rFonts w:hint="eastAsia"/>
          <w:snapToGrid w:val="0"/>
        </w:rPr>
        <w:t>投资合作协议</w:t>
      </w:r>
      <w:r w:rsidRPr="00A858D1">
        <w:rPr>
          <w:snapToGrid w:val="0"/>
        </w:rPr>
        <w:t>》</w:t>
      </w:r>
      <w:r w:rsidRPr="00A858D1">
        <w:t>《</w:t>
      </w:r>
      <w:r w:rsidRPr="00A858D1">
        <w:t>PPP</w:t>
      </w:r>
      <w:r w:rsidRPr="00A858D1">
        <w:t>项目合同》条款和招标文件的条款对我方具有约束力。</w:t>
      </w:r>
    </w:p>
    <w:p w14:paraId="5DFD7BD7" w14:textId="7E15E1B9" w:rsidR="00E961FF" w:rsidRPr="00A858D1" w:rsidRDefault="00201B0D">
      <w:pPr>
        <w:ind w:firstLine="480"/>
      </w:pPr>
      <w:r w:rsidRPr="00A858D1">
        <w:rPr>
          <w:rFonts w:hint="eastAsia"/>
        </w:rPr>
        <w:t>7</w:t>
      </w:r>
      <w:r w:rsidR="00D7010B" w:rsidRPr="00A858D1">
        <w:t>.</w:t>
      </w:r>
      <w:r w:rsidR="00D7010B" w:rsidRPr="00A858D1">
        <w:t>我方承诺，与采购人聘请的为此项目提供咨询服务、</w:t>
      </w:r>
      <w:r w:rsidR="00D7010B" w:rsidRPr="00A858D1">
        <w:rPr>
          <w:rFonts w:hint="eastAsia"/>
        </w:rPr>
        <w:t>集中采购</w:t>
      </w:r>
      <w:r w:rsidR="00D7010B" w:rsidRPr="00A858D1">
        <w:t>服务的</w:t>
      </w:r>
      <w:r w:rsidR="00D7010B" w:rsidRPr="00A858D1">
        <w:rPr>
          <w:rFonts w:hint="eastAsia"/>
        </w:rPr>
        <w:t>机构</w:t>
      </w:r>
      <w:r w:rsidR="00D7010B" w:rsidRPr="00A858D1">
        <w:t>及其任何附属机构均无关联；我方不是采购人的附属机构。我方保证，本投标文件的所有内容均属独立完成，并非在与其他投标人或潜在投标人进行协商、合作或达成谅解后完成。</w:t>
      </w:r>
    </w:p>
    <w:p w14:paraId="139C7F76" w14:textId="2F31381B" w:rsidR="00201B0D" w:rsidRPr="00A858D1" w:rsidRDefault="00201B0D" w:rsidP="00201B0D">
      <w:pPr>
        <w:spacing w:line="460" w:lineRule="exact"/>
        <w:ind w:firstLine="480"/>
        <w:rPr>
          <w:rFonts w:ascii="宋体" w:hAnsi="宋体"/>
        </w:rPr>
      </w:pPr>
      <w:r w:rsidRPr="00A858D1">
        <w:rPr>
          <w:rFonts w:ascii="宋体" w:hAnsi="宋体" w:hint="eastAsia"/>
        </w:rPr>
        <w:t>8.我方承诺，联合体牵头人及所有成员对项目公司出资的存续期限为：</w:t>
      </w:r>
      <w:proofErr w:type="gramStart"/>
      <w:r w:rsidRPr="00A858D1">
        <w:rPr>
          <w:rFonts w:ascii="宋体" w:hAnsi="宋体" w:hint="eastAsia"/>
        </w:rPr>
        <w:t>自项目</w:t>
      </w:r>
      <w:proofErr w:type="gramEnd"/>
      <w:r w:rsidRPr="00A858D1">
        <w:rPr>
          <w:rFonts w:ascii="宋体" w:hAnsi="宋体" w:hint="eastAsia"/>
        </w:rPr>
        <w:t>公司成立至项目合作期满后六个月(除非按照</w:t>
      </w:r>
      <w:r w:rsidRPr="00A858D1">
        <w:rPr>
          <w:snapToGrid w:val="0"/>
        </w:rPr>
        <w:t>《</w:t>
      </w:r>
      <w:r w:rsidRPr="00A858D1">
        <w:rPr>
          <w:rFonts w:hint="eastAsia"/>
          <w:snapToGrid w:val="0"/>
        </w:rPr>
        <w:t>PPP</w:t>
      </w:r>
      <w:r w:rsidRPr="00A858D1">
        <w:rPr>
          <w:rFonts w:hint="eastAsia"/>
          <w:snapToGrid w:val="0"/>
        </w:rPr>
        <w:t>项目投资合作协议</w:t>
      </w:r>
      <w:r w:rsidRPr="00A858D1">
        <w:rPr>
          <w:snapToGrid w:val="0"/>
        </w:rPr>
        <w:t>》</w:t>
      </w:r>
      <w:r w:rsidRPr="00A858D1">
        <w:t>《</w:t>
      </w:r>
      <w:r w:rsidRPr="00A858D1">
        <w:t>PPP</w:t>
      </w:r>
      <w:r w:rsidRPr="00A858D1">
        <w:t>项目合同》</w:t>
      </w:r>
      <w:r w:rsidRPr="00A858D1">
        <w:rPr>
          <w:rFonts w:hint="eastAsia"/>
        </w:rPr>
        <w:t>于股权锁定期后经采购人同意退出</w:t>
      </w:r>
      <w:r w:rsidRPr="00A858D1">
        <w:rPr>
          <w:rFonts w:ascii="宋体" w:hAnsi="宋体" w:hint="eastAsia"/>
        </w:rPr>
        <w:t>)，联合体协议若与</w:t>
      </w:r>
      <w:proofErr w:type="gramStart"/>
      <w:r w:rsidRPr="00A858D1">
        <w:rPr>
          <w:rFonts w:ascii="宋体" w:hAnsi="宋体" w:hint="eastAsia"/>
        </w:rPr>
        <w:t>本承诺</w:t>
      </w:r>
      <w:proofErr w:type="gramEnd"/>
      <w:r w:rsidRPr="00A858D1">
        <w:rPr>
          <w:rFonts w:ascii="宋体" w:hAnsi="宋体" w:hint="eastAsia"/>
        </w:rPr>
        <w:t>不符的以</w:t>
      </w:r>
      <w:proofErr w:type="gramStart"/>
      <w:r w:rsidRPr="00A858D1">
        <w:rPr>
          <w:rFonts w:ascii="宋体" w:hAnsi="宋体" w:hint="eastAsia"/>
        </w:rPr>
        <w:t>本承诺</w:t>
      </w:r>
      <w:proofErr w:type="gramEnd"/>
      <w:r w:rsidRPr="00A858D1">
        <w:rPr>
          <w:rFonts w:ascii="宋体" w:hAnsi="宋体" w:hint="eastAsia"/>
        </w:rPr>
        <w:t>为准。</w:t>
      </w:r>
    </w:p>
    <w:p w14:paraId="0A0D0DFD" w14:textId="3B53A98E" w:rsidR="00201B0D" w:rsidRPr="00A858D1" w:rsidRDefault="00201B0D">
      <w:pPr>
        <w:ind w:firstLine="480"/>
      </w:pPr>
    </w:p>
    <w:p w14:paraId="6084C477" w14:textId="77777777" w:rsidR="00E961FF" w:rsidRPr="00A858D1" w:rsidRDefault="00D7010B">
      <w:pPr>
        <w:ind w:firstLine="480"/>
        <w:rPr>
          <w:rFonts w:ascii="宋体" w:hAnsi="宋体"/>
        </w:rPr>
      </w:pPr>
      <w:r w:rsidRPr="00A858D1">
        <w:rPr>
          <w:rFonts w:ascii="宋体" w:hAnsi="宋体"/>
        </w:rPr>
        <w:t>联合体牵头人</w:t>
      </w:r>
      <w:r w:rsidRPr="00A858D1">
        <w:rPr>
          <w:rFonts w:ascii="宋体" w:hAnsi="宋体" w:hint="eastAsia"/>
        </w:rPr>
        <w:t>(单位公章</w:t>
      </w:r>
      <w:r w:rsidRPr="00A858D1">
        <w:rPr>
          <w:rFonts w:ascii="宋体" w:hAnsi="宋体"/>
        </w:rPr>
        <w:t>)</w:t>
      </w:r>
      <w:r w:rsidRPr="00A858D1">
        <w:rPr>
          <w:rFonts w:ascii="宋体" w:hAnsi="宋体" w:hint="eastAsia"/>
        </w:rPr>
        <w:t>：</w:t>
      </w:r>
    </w:p>
    <w:p w14:paraId="6071EF82" w14:textId="77777777" w:rsidR="00E961FF" w:rsidRPr="00A858D1" w:rsidRDefault="00D7010B">
      <w:pPr>
        <w:ind w:firstLine="480"/>
        <w:rPr>
          <w:rFonts w:ascii="宋体" w:hAnsi="宋体"/>
        </w:rPr>
      </w:pPr>
      <w:r w:rsidRPr="00A858D1">
        <w:rPr>
          <w:rFonts w:ascii="宋体" w:hAnsi="宋体"/>
        </w:rPr>
        <w:t>法定代表人(或授权代理人)签字：__</w:t>
      </w:r>
      <w:r w:rsidRPr="00A858D1">
        <w:rPr>
          <w:rFonts w:ascii="宋体" w:hAnsi="宋体" w:hint="eastAsia"/>
          <w:u w:val="single"/>
        </w:rPr>
        <w:t xml:space="preserve"> </w:t>
      </w:r>
      <w:r w:rsidRPr="00A858D1">
        <w:rPr>
          <w:rFonts w:ascii="宋体" w:hAnsi="宋体"/>
        </w:rPr>
        <w:t>_________</w:t>
      </w:r>
    </w:p>
    <w:p w14:paraId="0DFE25BF" w14:textId="77777777" w:rsidR="00E961FF" w:rsidRPr="00A858D1" w:rsidRDefault="00D7010B">
      <w:pPr>
        <w:ind w:firstLine="480"/>
        <w:rPr>
          <w:rFonts w:ascii="宋体" w:hAnsi="宋体"/>
        </w:rPr>
      </w:pPr>
      <w:r w:rsidRPr="00A858D1">
        <w:rPr>
          <w:rFonts w:ascii="宋体" w:hAnsi="宋体"/>
        </w:rPr>
        <w:t>地址：__________________________邮编：________________</w:t>
      </w:r>
    </w:p>
    <w:p w14:paraId="69FAC9DB" w14:textId="77777777" w:rsidR="00E961FF" w:rsidRPr="00A858D1" w:rsidRDefault="00D7010B">
      <w:pPr>
        <w:ind w:firstLine="480"/>
        <w:rPr>
          <w:rFonts w:ascii="宋体" w:hAnsi="宋体"/>
        </w:rPr>
      </w:pPr>
      <w:r w:rsidRPr="00A858D1">
        <w:rPr>
          <w:rFonts w:ascii="宋体" w:hAnsi="宋体"/>
        </w:rPr>
        <w:t>电话：__________________________传真：________________</w:t>
      </w:r>
    </w:p>
    <w:p w14:paraId="551EBC9C" w14:textId="77777777" w:rsidR="00E961FF" w:rsidRPr="00A858D1" w:rsidRDefault="00D7010B">
      <w:pPr>
        <w:ind w:firstLine="480"/>
        <w:rPr>
          <w:rFonts w:ascii="宋体" w:hAnsi="宋体"/>
        </w:rPr>
      </w:pPr>
      <w:r w:rsidRPr="00A858D1">
        <w:rPr>
          <w:rFonts w:ascii="宋体" w:hAnsi="宋体" w:hint="eastAsia"/>
        </w:rPr>
        <w:t>联合体成员(单位公章</w:t>
      </w:r>
      <w:r w:rsidRPr="00A858D1">
        <w:rPr>
          <w:rFonts w:ascii="宋体" w:hAnsi="宋体"/>
        </w:rPr>
        <w:t>)</w:t>
      </w:r>
      <w:r w:rsidRPr="00A858D1">
        <w:rPr>
          <w:rFonts w:ascii="宋体" w:hAnsi="宋体" w:hint="eastAsia"/>
        </w:rPr>
        <w:t xml:space="preserve"> ：</w:t>
      </w:r>
    </w:p>
    <w:p w14:paraId="173695A6" w14:textId="77777777" w:rsidR="00E961FF" w:rsidRPr="00A858D1" w:rsidRDefault="00D7010B">
      <w:pPr>
        <w:ind w:firstLine="480"/>
        <w:rPr>
          <w:rFonts w:ascii="宋体" w:hAnsi="宋体"/>
        </w:rPr>
      </w:pPr>
      <w:r w:rsidRPr="00A858D1">
        <w:rPr>
          <w:rFonts w:ascii="宋体" w:hAnsi="宋体"/>
        </w:rPr>
        <w:t>法定代表人(或授权代理人)签字：__</w:t>
      </w:r>
      <w:r w:rsidRPr="00A858D1">
        <w:rPr>
          <w:rFonts w:ascii="宋体" w:hAnsi="宋体" w:hint="eastAsia"/>
          <w:u w:val="single"/>
        </w:rPr>
        <w:t xml:space="preserve"> </w:t>
      </w:r>
      <w:r w:rsidRPr="00A858D1">
        <w:rPr>
          <w:rFonts w:ascii="宋体" w:hAnsi="宋体"/>
        </w:rPr>
        <w:t>_________</w:t>
      </w:r>
    </w:p>
    <w:p w14:paraId="2417C724" w14:textId="77777777" w:rsidR="00E961FF" w:rsidRPr="00A858D1" w:rsidRDefault="00D7010B">
      <w:pPr>
        <w:ind w:firstLine="480"/>
        <w:rPr>
          <w:rFonts w:ascii="宋体" w:hAnsi="宋体"/>
        </w:rPr>
      </w:pPr>
      <w:r w:rsidRPr="00A858D1">
        <w:rPr>
          <w:rFonts w:ascii="宋体" w:hAnsi="宋体"/>
        </w:rPr>
        <w:t>地址：__________________________邮编：________________</w:t>
      </w:r>
    </w:p>
    <w:p w14:paraId="3F3F6EA5" w14:textId="77777777" w:rsidR="00E961FF" w:rsidRPr="00A858D1" w:rsidRDefault="00D7010B">
      <w:pPr>
        <w:ind w:firstLine="480"/>
        <w:rPr>
          <w:rFonts w:ascii="宋体" w:hAnsi="宋体"/>
        </w:rPr>
      </w:pPr>
      <w:r w:rsidRPr="00A858D1">
        <w:rPr>
          <w:rFonts w:ascii="宋体" w:hAnsi="宋体"/>
        </w:rPr>
        <w:t>电话：__________________________传真：________________</w:t>
      </w:r>
    </w:p>
    <w:p w14:paraId="7F847D1D" w14:textId="77777777" w:rsidR="00E961FF" w:rsidRPr="00A858D1" w:rsidRDefault="00D7010B">
      <w:pPr>
        <w:ind w:firstLine="480"/>
        <w:rPr>
          <w:rFonts w:ascii="宋体" w:hAnsi="宋体"/>
        </w:rPr>
        <w:sectPr w:rsidR="00E961FF" w:rsidRPr="00A858D1">
          <w:pgSz w:w="11906" w:h="16838"/>
          <w:pgMar w:top="1701" w:right="1134" w:bottom="1134" w:left="1134" w:header="851" w:footer="992" w:gutter="0"/>
          <w:cols w:space="425"/>
          <w:docGrid w:type="lines" w:linePitch="326"/>
        </w:sectPr>
      </w:pPr>
      <w:r w:rsidRPr="00A858D1">
        <w:rPr>
          <w:rFonts w:ascii="宋体" w:hAnsi="宋体"/>
        </w:rPr>
        <w:t>日期：</w:t>
      </w:r>
      <w:r w:rsidRPr="00A858D1">
        <w:rPr>
          <w:rFonts w:ascii="宋体" w:hAnsi="宋体"/>
          <w:u w:val="single"/>
        </w:rPr>
        <w:t xml:space="preserve">         </w:t>
      </w:r>
      <w:r w:rsidRPr="00A858D1">
        <w:rPr>
          <w:rFonts w:ascii="宋体" w:hAnsi="宋体"/>
        </w:rPr>
        <w:t>年</w:t>
      </w:r>
      <w:r w:rsidRPr="00A858D1">
        <w:rPr>
          <w:rFonts w:ascii="宋体" w:hAnsi="宋体"/>
          <w:u w:val="single"/>
        </w:rPr>
        <w:t xml:space="preserve">      </w:t>
      </w:r>
      <w:r w:rsidRPr="00A858D1">
        <w:rPr>
          <w:rFonts w:ascii="宋体" w:hAnsi="宋体"/>
        </w:rPr>
        <w:t>月</w:t>
      </w:r>
      <w:r w:rsidRPr="00A858D1">
        <w:rPr>
          <w:rFonts w:ascii="宋体" w:hAnsi="宋体"/>
          <w:u w:val="single"/>
        </w:rPr>
        <w:t xml:space="preserve">      </w:t>
      </w:r>
      <w:r w:rsidRPr="00A858D1">
        <w:rPr>
          <w:rFonts w:ascii="宋体" w:hAnsi="宋体"/>
        </w:rPr>
        <w:t>日</w:t>
      </w:r>
    </w:p>
    <w:p w14:paraId="18C0C530" w14:textId="77777777" w:rsidR="00E961FF" w:rsidRPr="00A858D1" w:rsidRDefault="00D7010B">
      <w:pPr>
        <w:pStyle w:val="2"/>
        <w:rPr>
          <w:sz w:val="30"/>
          <w:szCs w:val="30"/>
        </w:rPr>
      </w:pPr>
      <w:bookmarkStart w:id="168" w:name="_Toc468688871"/>
      <w:bookmarkStart w:id="169" w:name="_Toc453758748"/>
      <w:bookmarkStart w:id="170" w:name="_Toc468688630"/>
      <w:bookmarkStart w:id="171" w:name="_Toc15712105"/>
      <w:r w:rsidRPr="00A858D1">
        <w:rPr>
          <w:rFonts w:hint="eastAsia"/>
          <w:sz w:val="30"/>
          <w:szCs w:val="30"/>
        </w:rPr>
        <w:lastRenderedPageBreak/>
        <w:t>二、投标保证金</w:t>
      </w:r>
      <w:bookmarkEnd w:id="168"/>
      <w:bookmarkEnd w:id="169"/>
      <w:bookmarkEnd w:id="170"/>
      <w:r w:rsidRPr="00A858D1">
        <w:rPr>
          <w:rFonts w:hint="eastAsia"/>
        </w:rPr>
        <w:t>缴纳凭证和退还账户信息</w:t>
      </w:r>
      <w:bookmarkEnd w:id="171"/>
    </w:p>
    <w:p w14:paraId="36597B75" w14:textId="77777777" w:rsidR="00E961FF" w:rsidRPr="00A858D1" w:rsidRDefault="00D7010B">
      <w:pPr>
        <w:ind w:firstLineChars="0" w:firstLine="0"/>
        <w:jc w:val="center"/>
        <w:rPr>
          <w:b/>
          <w:sz w:val="28"/>
          <w:szCs w:val="28"/>
        </w:rPr>
      </w:pPr>
      <w:bookmarkStart w:id="172" w:name="_Toc453758749"/>
      <w:bookmarkStart w:id="173" w:name="_Toc468688631"/>
      <w:bookmarkStart w:id="174" w:name="_Toc468688872"/>
      <w:r w:rsidRPr="00A858D1">
        <w:rPr>
          <w:rFonts w:hint="eastAsia"/>
          <w:b/>
          <w:sz w:val="28"/>
          <w:szCs w:val="28"/>
        </w:rPr>
        <w:t>2-</w:t>
      </w:r>
      <w:r w:rsidRPr="00A858D1">
        <w:rPr>
          <w:b/>
          <w:sz w:val="28"/>
          <w:szCs w:val="28"/>
        </w:rPr>
        <w:t xml:space="preserve">1 </w:t>
      </w:r>
      <w:r w:rsidRPr="00A858D1">
        <w:rPr>
          <w:b/>
          <w:sz w:val="28"/>
          <w:szCs w:val="28"/>
        </w:rPr>
        <w:t>投标保证金凭证</w:t>
      </w:r>
      <w:bookmarkEnd w:id="172"/>
      <w:bookmarkEnd w:id="173"/>
      <w:bookmarkEnd w:id="174"/>
    </w:p>
    <w:p w14:paraId="21E21A1D" w14:textId="77777777" w:rsidR="00E961FF" w:rsidRPr="00A858D1" w:rsidRDefault="00D7010B">
      <w:pPr>
        <w:ind w:firstLineChars="0" w:firstLine="0"/>
        <w:jc w:val="center"/>
        <w:rPr>
          <w:i/>
          <w:sz w:val="21"/>
          <w:szCs w:val="21"/>
        </w:rPr>
      </w:pPr>
      <w:r w:rsidRPr="00A858D1">
        <w:rPr>
          <w:rFonts w:hint="eastAsia"/>
          <w:i/>
          <w:sz w:val="21"/>
          <w:szCs w:val="21"/>
        </w:rPr>
        <w:t>[</w:t>
      </w:r>
      <w:r w:rsidRPr="00A858D1">
        <w:rPr>
          <w:rFonts w:hint="eastAsia"/>
          <w:b/>
          <w:i/>
          <w:sz w:val="21"/>
          <w:szCs w:val="21"/>
        </w:rPr>
        <w:t>说明</w:t>
      </w:r>
      <w:r w:rsidRPr="00A858D1">
        <w:rPr>
          <w:rFonts w:hint="eastAsia"/>
          <w:i/>
          <w:sz w:val="21"/>
          <w:szCs w:val="21"/>
        </w:rPr>
        <w:t>：提供投标保证金收据复印件并加盖联合体牵头人公章，原件备查</w:t>
      </w:r>
      <w:r w:rsidRPr="00A858D1">
        <w:rPr>
          <w:rFonts w:hint="eastAsia"/>
          <w:i/>
          <w:sz w:val="21"/>
          <w:szCs w:val="21"/>
        </w:rPr>
        <w:t>]</w:t>
      </w:r>
    </w:p>
    <w:p w14:paraId="7A107F82" w14:textId="77777777" w:rsidR="00E961FF" w:rsidRPr="00A858D1" w:rsidRDefault="00E961FF">
      <w:pPr>
        <w:ind w:firstLineChars="0" w:firstLine="0"/>
        <w:jc w:val="center"/>
      </w:pPr>
    </w:p>
    <w:p w14:paraId="65F8882C" w14:textId="77777777" w:rsidR="00E961FF" w:rsidRPr="00A858D1" w:rsidRDefault="00E961FF">
      <w:pPr>
        <w:ind w:firstLineChars="0" w:firstLine="0"/>
        <w:jc w:val="center"/>
        <w:sectPr w:rsidR="00E961FF" w:rsidRPr="00A858D1">
          <w:pgSz w:w="11906" w:h="16838"/>
          <w:pgMar w:top="1701" w:right="1134" w:bottom="1134" w:left="1134" w:header="851" w:footer="992" w:gutter="0"/>
          <w:cols w:space="425"/>
          <w:docGrid w:type="lines" w:linePitch="326"/>
        </w:sectPr>
      </w:pPr>
    </w:p>
    <w:p w14:paraId="0A8CFA32" w14:textId="77777777" w:rsidR="00E961FF" w:rsidRPr="00A858D1" w:rsidRDefault="00D7010B">
      <w:pPr>
        <w:ind w:firstLineChars="0" w:firstLine="0"/>
        <w:jc w:val="center"/>
        <w:rPr>
          <w:b/>
          <w:sz w:val="28"/>
          <w:szCs w:val="28"/>
        </w:rPr>
      </w:pPr>
      <w:bookmarkStart w:id="175" w:name="_Toc468688632"/>
      <w:bookmarkStart w:id="176" w:name="_Toc468688873"/>
      <w:bookmarkStart w:id="177" w:name="_Toc453758750"/>
      <w:r w:rsidRPr="00A858D1">
        <w:rPr>
          <w:rFonts w:hint="eastAsia"/>
          <w:b/>
          <w:sz w:val="28"/>
          <w:szCs w:val="28"/>
        </w:rPr>
        <w:lastRenderedPageBreak/>
        <w:t>2-</w:t>
      </w:r>
      <w:r w:rsidRPr="00A858D1">
        <w:rPr>
          <w:b/>
          <w:sz w:val="28"/>
          <w:szCs w:val="28"/>
        </w:rPr>
        <w:t xml:space="preserve">2 </w:t>
      </w:r>
      <w:r w:rsidRPr="00A858D1">
        <w:rPr>
          <w:b/>
          <w:sz w:val="28"/>
          <w:szCs w:val="28"/>
        </w:rPr>
        <w:t>银行开户许可证</w:t>
      </w:r>
    </w:p>
    <w:p w14:paraId="5D670D74" w14:textId="77777777" w:rsidR="00E961FF" w:rsidRPr="00A858D1" w:rsidRDefault="00D7010B">
      <w:pPr>
        <w:ind w:firstLineChars="0" w:firstLine="0"/>
        <w:jc w:val="center"/>
        <w:rPr>
          <w:i/>
          <w:sz w:val="21"/>
          <w:szCs w:val="21"/>
        </w:rPr>
      </w:pPr>
      <w:r w:rsidRPr="00A858D1">
        <w:rPr>
          <w:rFonts w:hint="eastAsia"/>
          <w:i/>
          <w:sz w:val="21"/>
          <w:szCs w:val="21"/>
        </w:rPr>
        <w:t>[</w:t>
      </w:r>
      <w:r w:rsidRPr="00A858D1">
        <w:rPr>
          <w:rFonts w:hint="eastAsia"/>
          <w:b/>
          <w:i/>
          <w:sz w:val="21"/>
          <w:szCs w:val="21"/>
        </w:rPr>
        <w:t>说明</w:t>
      </w:r>
      <w:r w:rsidRPr="00A858D1">
        <w:rPr>
          <w:rFonts w:hint="eastAsia"/>
          <w:i/>
          <w:sz w:val="21"/>
          <w:szCs w:val="21"/>
        </w:rPr>
        <w:t>：联合体牵头人提供其</w:t>
      </w:r>
      <w:r w:rsidRPr="00A858D1">
        <w:rPr>
          <w:i/>
          <w:sz w:val="21"/>
          <w:szCs w:val="21"/>
        </w:rPr>
        <w:t>银行开户许可证复印件并加盖公章</w:t>
      </w:r>
      <w:r w:rsidRPr="00A858D1">
        <w:rPr>
          <w:rFonts w:hint="eastAsia"/>
          <w:i/>
          <w:sz w:val="21"/>
          <w:szCs w:val="21"/>
        </w:rPr>
        <w:t>，原件备查</w:t>
      </w:r>
      <w:r w:rsidRPr="00A858D1">
        <w:rPr>
          <w:rFonts w:hint="eastAsia"/>
          <w:i/>
          <w:sz w:val="21"/>
          <w:szCs w:val="21"/>
        </w:rPr>
        <w:t>]</w:t>
      </w:r>
    </w:p>
    <w:p w14:paraId="557C0B4F" w14:textId="77777777" w:rsidR="00E961FF" w:rsidRPr="00A858D1" w:rsidRDefault="00E961FF">
      <w:pPr>
        <w:ind w:firstLineChars="0" w:firstLine="0"/>
        <w:jc w:val="center"/>
        <w:rPr>
          <w:b/>
          <w:sz w:val="28"/>
          <w:szCs w:val="28"/>
        </w:rPr>
      </w:pPr>
    </w:p>
    <w:p w14:paraId="12CAAC52" w14:textId="77777777" w:rsidR="00E961FF" w:rsidRPr="00A858D1" w:rsidRDefault="00D7010B">
      <w:pPr>
        <w:widowControl/>
        <w:spacing w:line="240" w:lineRule="auto"/>
        <w:ind w:firstLineChars="0" w:firstLine="0"/>
        <w:jc w:val="left"/>
        <w:rPr>
          <w:b/>
          <w:sz w:val="28"/>
          <w:szCs w:val="28"/>
        </w:rPr>
      </w:pPr>
      <w:r w:rsidRPr="00A858D1">
        <w:rPr>
          <w:b/>
          <w:sz w:val="28"/>
          <w:szCs w:val="28"/>
        </w:rPr>
        <w:br w:type="page"/>
      </w:r>
    </w:p>
    <w:p w14:paraId="0441785F" w14:textId="77777777" w:rsidR="00E961FF" w:rsidRPr="00A858D1" w:rsidRDefault="00D7010B">
      <w:pPr>
        <w:ind w:firstLineChars="0" w:firstLine="0"/>
        <w:jc w:val="center"/>
        <w:rPr>
          <w:b/>
          <w:sz w:val="28"/>
          <w:szCs w:val="28"/>
        </w:rPr>
      </w:pPr>
      <w:r w:rsidRPr="00A858D1">
        <w:rPr>
          <w:rFonts w:hint="eastAsia"/>
          <w:b/>
          <w:sz w:val="28"/>
          <w:szCs w:val="28"/>
        </w:rPr>
        <w:lastRenderedPageBreak/>
        <w:t>2-3</w:t>
      </w:r>
      <w:r w:rsidRPr="00A858D1">
        <w:rPr>
          <w:b/>
          <w:sz w:val="28"/>
          <w:szCs w:val="28"/>
        </w:rPr>
        <w:t xml:space="preserve"> </w:t>
      </w:r>
      <w:r w:rsidRPr="00A858D1">
        <w:rPr>
          <w:b/>
          <w:sz w:val="28"/>
          <w:szCs w:val="28"/>
        </w:rPr>
        <w:t>投标保证金退还</w:t>
      </w:r>
      <w:bookmarkEnd w:id="175"/>
      <w:bookmarkEnd w:id="176"/>
      <w:bookmarkEnd w:id="177"/>
      <w:r w:rsidRPr="00A858D1">
        <w:rPr>
          <w:b/>
          <w:sz w:val="28"/>
          <w:szCs w:val="28"/>
        </w:rPr>
        <w:t>信息</w:t>
      </w:r>
    </w:p>
    <w:p w14:paraId="5EB378ED" w14:textId="77777777" w:rsidR="00E961FF" w:rsidRPr="00A858D1" w:rsidRDefault="00E961FF">
      <w:pPr>
        <w:ind w:firstLineChars="0" w:firstLine="0"/>
        <w:jc w:val="center"/>
        <w:rPr>
          <w:b/>
        </w:rPr>
      </w:pPr>
    </w:p>
    <w:p w14:paraId="26330094" w14:textId="77777777" w:rsidR="00E961FF" w:rsidRPr="00A858D1" w:rsidRDefault="00D7010B" w:rsidP="00253B0E">
      <w:pPr>
        <w:snapToGrid w:val="0"/>
        <w:ind w:firstLineChars="262" w:firstLine="629"/>
        <w:rPr>
          <w:szCs w:val="21"/>
          <w:u w:val="single"/>
        </w:rPr>
      </w:pPr>
      <w:r w:rsidRPr="00A858D1">
        <w:rPr>
          <w:szCs w:val="21"/>
        </w:rPr>
        <w:t>项目名称：</w:t>
      </w:r>
      <w:r w:rsidRPr="00A858D1">
        <w:rPr>
          <w:szCs w:val="21"/>
          <w:u w:val="single"/>
        </w:rPr>
        <w:t xml:space="preserve">                       </w:t>
      </w:r>
    </w:p>
    <w:p w14:paraId="0DA9F780" w14:textId="77777777" w:rsidR="00E961FF" w:rsidRPr="00A858D1" w:rsidRDefault="00D7010B" w:rsidP="00253B0E">
      <w:pPr>
        <w:snapToGrid w:val="0"/>
        <w:ind w:firstLineChars="262" w:firstLine="629"/>
        <w:rPr>
          <w:szCs w:val="21"/>
          <w:u w:val="single"/>
        </w:rPr>
      </w:pPr>
      <w:r w:rsidRPr="00A858D1">
        <w:rPr>
          <w:szCs w:val="21"/>
        </w:rPr>
        <w:t>项目编号：</w:t>
      </w:r>
      <w:r w:rsidRPr="00A858D1">
        <w:rPr>
          <w:szCs w:val="21"/>
          <w:u w:val="single"/>
        </w:rPr>
        <w:t xml:space="preserve">                       </w:t>
      </w:r>
    </w:p>
    <w:p w14:paraId="4C8892C9" w14:textId="77777777" w:rsidR="00E961FF" w:rsidRPr="00A858D1" w:rsidRDefault="00D7010B" w:rsidP="00253B0E">
      <w:pPr>
        <w:snapToGrid w:val="0"/>
        <w:ind w:firstLineChars="262" w:firstLine="629"/>
        <w:rPr>
          <w:szCs w:val="21"/>
        </w:rPr>
      </w:pPr>
      <w:r w:rsidRPr="00A858D1">
        <w:rPr>
          <w:szCs w:val="21"/>
        </w:rPr>
        <w:t>投标保证金金额：</w:t>
      </w:r>
      <w:r w:rsidRPr="00A858D1">
        <w:rPr>
          <w:szCs w:val="21"/>
          <w:u w:val="single"/>
        </w:rPr>
        <w:t xml:space="preserve">                 </w:t>
      </w:r>
    </w:p>
    <w:p w14:paraId="2E740615" w14:textId="77777777" w:rsidR="00E961FF" w:rsidRPr="00A858D1" w:rsidRDefault="00D7010B">
      <w:pPr>
        <w:snapToGrid w:val="0"/>
        <w:ind w:firstLineChars="250" w:firstLine="600"/>
        <w:rPr>
          <w:szCs w:val="21"/>
        </w:rPr>
      </w:pPr>
      <w:r w:rsidRPr="00A858D1">
        <w:rPr>
          <w:szCs w:val="21"/>
        </w:rPr>
        <w:t>我单位投标保证金到期后请汇至如下账号：</w:t>
      </w:r>
    </w:p>
    <w:p w14:paraId="341A1E09" w14:textId="77777777" w:rsidR="00E961FF" w:rsidRPr="00A858D1" w:rsidRDefault="00D7010B">
      <w:pPr>
        <w:snapToGrid w:val="0"/>
        <w:ind w:firstLineChars="250" w:firstLine="600"/>
        <w:rPr>
          <w:szCs w:val="21"/>
          <w:u w:val="single"/>
        </w:rPr>
      </w:pPr>
      <w:r w:rsidRPr="00A858D1">
        <w:rPr>
          <w:szCs w:val="21"/>
        </w:rPr>
        <w:t>收款单位：</w:t>
      </w:r>
      <w:r w:rsidRPr="00A858D1">
        <w:rPr>
          <w:szCs w:val="21"/>
          <w:u w:val="single"/>
        </w:rPr>
        <w:t xml:space="preserve">                       </w:t>
      </w:r>
    </w:p>
    <w:p w14:paraId="68FF00E8" w14:textId="77777777" w:rsidR="00E961FF" w:rsidRPr="00A858D1" w:rsidRDefault="00D7010B">
      <w:pPr>
        <w:snapToGrid w:val="0"/>
        <w:ind w:firstLineChars="250" w:firstLine="600"/>
        <w:rPr>
          <w:szCs w:val="21"/>
          <w:u w:val="single"/>
        </w:rPr>
      </w:pPr>
      <w:r w:rsidRPr="00A858D1">
        <w:rPr>
          <w:szCs w:val="21"/>
        </w:rPr>
        <w:t>开</w:t>
      </w:r>
      <w:r w:rsidRPr="00A858D1">
        <w:rPr>
          <w:szCs w:val="21"/>
        </w:rPr>
        <w:t xml:space="preserve"> </w:t>
      </w:r>
      <w:r w:rsidRPr="00A858D1">
        <w:rPr>
          <w:szCs w:val="21"/>
        </w:rPr>
        <w:t>户</w:t>
      </w:r>
      <w:r w:rsidRPr="00A858D1">
        <w:rPr>
          <w:szCs w:val="21"/>
        </w:rPr>
        <w:t xml:space="preserve"> </w:t>
      </w:r>
      <w:r w:rsidRPr="00A858D1">
        <w:rPr>
          <w:szCs w:val="21"/>
        </w:rPr>
        <w:t>行：</w:t>
      </w:r>
      <w:r w:rsidRPr="00A858D1">
        <w:rPr>
          <w:szCs w:val="21"/>
          <w:u w:val="single"/>
        </w:rPr>
        <w:t xml:space="preserve">                       </w:t>
      </w:r>
    </w:p>
    <w:p w14:paraId="19D2A29E" w14:textId="77777777" w:rsidR="00E961FF" w:rsidRPr="00A858D1" w:rsidRDefault="00D7010B">
      <w:pPr>
        <w:snapToGrid w:val="0"/>
        <w:ind w:firstLineChars="250" w:firstLine="600"/>
        <w:rPr>
          <w:szCs w:val="21"/>
          <w:u w:val="single"/>
        </w:rPr>
      </w:pPr>
      <w:r w:rsidRPr="00A858D1">
        <w:rPr>
          <w:szCs w:val="21"/>
        </w:rPr>
        <w:t>银行账号：</w:t>
      </w:r>
      <w:r w:rsidRPr="00A858D1">
        <w:rPr>
          <w:szCs w:val="21"/>
          <w:u w:val="single"/>
        </w:rPr>
        <w:t xml:space="preserve">                       </w:t>
      </w:r>
    </w:p>
    <w:p w14:paraId="40B5552D" w14:textId="77777777" w:rsidR="00E961FF" w:rsidRPr="00A858D1" w:rsidRDefault="00D7010B">
      <w:pPr>
        <w:snapToGrid w:val="0"/>
        <w:ind w:firstLineChars="250" w:firstLine="600"/>
        <w:rPr>
          <w:szCs w:val="21"/>
          <w:u w:val="single"/>
        </w:rPr>
      </w:pPr>
      <w:r w:rsidRPr="00A858D1">
        <w:rPr>
          <w:szCs w:val="21"/>
        </w:rPr>
        <w:t>投标人电话：</w:t>
      </w:r>
      <w:r w:rsidRPr="00A858D1">
        <w:rPr>
          <w:szCs w:val="21"/>
          <w:u w:val="single"/>
        </w:rPr>
        <w:t xml:space="preserve">                       </w:t>
      </w:r>
    </w:p>
    <w:p w14:paraId="079167A8" w14:textId="77777777" w:rsidR="00E961FF" w:rsidRPr="00A858D1" w:rsidRDefault="00D7010B">
      <w:pPr>
        <w:snapToGrid w:val="0"/>
        <w:ind w:firstLineChars="250" w:firstLine="600"/>
        <w:rPr>
          <w:szCs w:val="21"/>
          <w:u w:val="single"/>
        </w:rPr>
      </w:pPr>
      <w:r w:rsidRPr="00A858D1">
        <w:rPr>
          <w:szCs w:val="21"/>
        </w:rPr>
        <w:t>投标人地址：</w:t>
      </w:r>
      <w:r w:rsidRPr="00A858D1">
        <w:rPr>
          <w:szCs w:val="21"/>
          <w:u w:val="single"/>
        </w:rPr>
        <w:t xml:space="preserve">                       </w:t>
      </w:r>
    </w:p>
    <w:p w14:paraId="7042565E" w14:textId="77777777" w:rsidR="00E961FF" w:rsidRPr="00A858D1" w:rsidRDefault="00E961FF">
      <w:pPr>
        <w:snapToGrid w:val="0"/>
        <w:ind w:firstLine="480"/>
        <w:rPr>
          <w:szCs w:val="21"/>
        </w:rPr>
      </w:pPr>
    </w:p>
    <w:p w14:paraId="3BF85926" w14:textId="77777777" w:rsidR="00E961FF" w:rsidRPr="00A858D1" w:rsidRDefault="00E961FF">
      <w:pPr>
        <w:snapToGrid w:val="0"/>
        <w:ind w:firstLine="480"/>
        <w:rPr>
          <w:szCs w:val="21"/>
        </w:rPr>
      </w:pPr>
    </w:p>
    <w:p w14:paraId="4180CA2A" w14:textId="77777777" w:rsidR="00E961FF" w:rsidRPr="00A858D1" w:rsidRDefault="00E961FF">
      <w:pPr>
        <w:snapToGrid w:val="0"/>
        <w:ind w:firstLine="480"/>
        <w:rPr>
          <w:szCs w:val="21"/>
        </w:rPr>
      </w:pPr>
    </w:p>
    <w:p w14:paraId="04D8926A" w14:textId="77777777" w:rsidR="00E961FF" w:rsidRPr="00A858D1" w:rsidRDefault="00D7010B">
      <w:pPr>
        <w:autoSpaceDE w:val="0"/>
        <w:autoSpaceDN w:val="0"/>
        <w:adjustRightInd w:val="0"/>
        <w:snapToGrid w:val="0"/>
        <w:ind w:firstLine="480"/>
        <w:jc w:val="left"/>
        <w:rPr>
          <w:kern w:val="0"/>
          <w:szCs w:val="21"/>
          <w:u w:val="single"/>
        </w:rPr>
      </w:pPr>
      <w:r w:rsidRPr="00A858D1">
        <w:rPr>
          <w:rFonts w:hint="eastAsia"/>
          <w:kern w:val="0"/>
          <w:szCs w:val="21"/>
        </w:rPr>
        <w:t>联合体牵头方</w:t>
      </w:r>
      <w:r w:rsidRPr="00A858D1">
        <w:rPr>
          <w:rFonts w:hint="eastAsia"/>
          <w:kern w:val="0"/>
          <w:szCs w:val="21"/>
        </w:rPr>
        <w:t>(</w:t>
      </w:r>
      <w:r w:rsidRPr="00A858D1">
        <w:rPr>
          <w:rFonts w:hint="eastAsia"/>
          <w:kern w:val="0"/>
          <w:szCs w:val="21"/>
        </w:rPr>
        <w:t>全称及盖章</w:t>
      </w:r>
      <w:r w:rsidRPr="00A858D1">
        <w:rPr>
          <w:rFonts w:hint="eastAsia"/>
          <w:kern w:val="0"/>
          <w:szCs w:val="21"/>
        </w:rPr>
        <w:t>)</w:t>
      </w:r>
      <w:r w:rsidRPr="00A858D1">
        <w:rPr>
          <w:kern w:val="0"/>
          <w:szCs w:val="21"/>
        </w:rPr>
        <w:t>：</w:t>
      </w:r>
      <w:r w:rsidRPr="00A858D1">
        <w:rPr>
          <w:kern w:val="0"/>
          <w:szCs w:val="21"/>
          <w:u w:val="single"/>
        </w:rPr>
        <w:t xml:space="preserve">              </w:t>
      </w:r>
    </w:p>
    <w:p w14:paraId="0375A83B" w14:textId="77777777" w:rsidR="00E961FF" w:rsidRPr="00A858D1" w:rsidRDefault="00E961FF">
      <w:pPr>
        <w:autoSpaceDE w:val="0"/>
        <w:autoSpaceDN w:val="0"/>
        <w:adjustRightInd w:val="0"/>
        <w:snapToGrid w:val="0"/>
        <w:ind w:firstLine="480"/>
        <w:jc w:val="left"/>
        <w:rPr>
          <w:szCs w:val="21"/>
          <w:u w:val="single"/>
        </w:rPr>
        <w:sectPr w:rsidR="00E961FF" w:rsidRPr="00A858D1">
          <w:pgSz w:w="11906" w:h="16838"/>
          <w:pgMar w:top="1701" w:right="1134" w:bottom="1134" w:left="1134" w:header="851" w:footer="992" w:gutter="0"/>
          <w:cols w:space="425"/>
          <w:docGrid w:type="lines" w:linePitch="326"/>
        </w:sectPr>
      </w:pPr>
    </w:p>
    <w:p w14:paraId="53C389FE" w14:textId="77777777" w:rsidR="00E961FF" w:rsidRPr="00A858D1" w:rsidRDefault="00D7010B">
      <w:pPr>
        <w:pStyle w:val="2"/>
        <w:rPr>
          <w:sz w:val="30"/>
          <w:szCs w:val="30"/>
        </w:rPr>
      </w:pPr>
      <w:bookmarkStart w:id="178" w:name="_Toc453758751"/>
      <w:bookmarkStart w:id="179" w:name="_Toc468688874"/>
      <w:bookmarkStart w:id="180" w:name="_Toc468688633"/>
      <w:bookmarkStart w:id="181" w:name="_Toc15712106"/>
      <w:r w:rsidRPr="00A858D1">
        <w:rPr>
          <w:sz w:val="30"/>
          <w:szCs w:val="30"/>
        </w:rPr>
        <w:lastRenderedPageBreak/>
        <w:t>三、投标人资格证明文件</w:t>
      </w:r>
      <w:bookmarkEnd w:id="178"/>
      <w:bookmarkEnd w:id="179"/>
      <w:bookmarkEnd w:id="180"/>
      <w:bookmarkEnd w:id="181"/>
    </w:p>
    <w:p w14:paraId="0F91B5B6" w14:textId="77777777" w:rsidR="00E961FF" w:rsidRPr="00A858D1" w:rsidRDefault="00D7010B">
      <w:pPr>
        <w:pStyle w:val="af7"/>
        <w:snapToGrid w:val="0"/>
        <w:spacing w:line="360" w:lineRule="atLeast"/>
        <w:ind w:firstLineChars="200" w:firstLine="420"/>
        <w:jc w:val="both"/>
        <w:rPr>
          <w:rFonts w:hAnsi="宋体"/>
          <w:i/>
          <w:sz w:val="21"/>
        </w:rPr>
      </w:pPr>
      <w:r w:rsidRPr="00A858D1">
        <w:rPr>
          <w:rFonts w:hAnsi="宋体"/>
          <w:i/>
          <w:sz w:val="21"/>
        </w:rPr>
        <w:t>[</w:t>
      </w:r>
      <w:r w:rsidRPr="00A858D1">
        <w:rPr>
          <w:rFonts w:hAnsi="宋体"/>
          <w:b/>
          <w:i/>
          <w:sz w:val="21"/>
        </w:rPr>
        <w:t>说明</w:t>
      </w:r>
      <w:r w:rsidRPr="00A858D1">
        <w:rPr>
          <w:rFonts w:hAnsi="宋体"/>
          <w:i/>
          <w:sz w:val="21"/>
        </w:rPr>
        <w:t>：</w:t>
      </w:r>
      <w:r w:rsidRPr="00A858D1">
        <w:rPr>
          <w:rFonts w:ascii="Times New Roman" w:hAnsi="Times New Roman" w:cs="Times New Roman"/>
          <w:i/>
          <w:sz w:val="21"/>
        </w:rPr>
        <w:t>1.</w:t>
      </w:r>
      <w:r w:rsidRPr="00A858D1">
        <w:rPr>
          <w:rFonts w:ascii="Times New Roman" w:hAnsi="Times New Roman" w:cs="Times New Roman"/>
          <w:i/>
          <w:sz w:val="21"/>
        </w:rPr>
        <w:t>投标人应提供招标文件要求的所有资格证明文件，并保证提供的文件、所做出的声明及对一切问题的回答都是真实和准确的。</w:t>
      </w:r>
      <w:r w:rsidRPr="00A858D1">
        <w:rPr>
          <w:rFonts w:ascii="Times New Roman" w:hAnsi="Times New Roman" w:cs="Times New Roman"/>
          <w:i/>
          <w:sz w:val="21"/>
        </w:rPr>
        <w:t>2.</w:t>
      </w:r>
      <w:r w:rsidRPr="00A858D1">
        <w:rPr>
          <w:rFonts w:ascii="Times New Roman" w:hAnsi="Times New Roman" w:cs="Times New Roman"/>
          <w:i/>
          <w:sz w:val="21"/>
        </w:rPr>
        <w:t>投标人应</w:t>
      </w:r>
      <w:proofErr w:type="gramStart"/>
      <w:r w:rsidRPr="00A858D1">
        <w:rPr>
          <w:rFonts w:ascii="Times New Roman" w:hAnsi="Times New Roman" w:cs="Times New Roman"/>
          <w:i/>
          <w:sz w:val="21"/>
        </w:rPr>
        <w:t>如实按</w:t>
      </w:r>
      <w:proofErr w:type="gramEnd"/>
      <w:r w:rsidRPr="00A858D1">
        <w:rPr>
          <w:rFonts w:ascii="Times New Roman" w:hAnsi="Times New Roman" w:cs="Times New Roman"/>
          <w:i/>
          <w:sz w:val="21"/>
        </w:rPr>
        <w:t>招标文件要求提供各项内容，招标文件未提供格式的，由投标人自行编制。</w:t>
      </w:r>
      <w:r w:rsidRPr="00A858D1">
        <w:rPr>
          <w:rFonts w:ascii="Times New Roman" w:hAnsi="Times New Roman" w:cs="Times New Roman"/>
          <w:i/>
          <w:sz w:val="21"/>
        </w:rPr>
        <w:t>3.</w:t>
      </w:r>
      <w:r w:rsidRPr="00A858D1">
        <w:rPr>
          <w:rFonts w:ascii="Times New Roman" w:hAnsi="Times New Roman" w:cs="Times New Roman"/>
          <w:i/>
          <w:sz w:val="21"/>
        </w:rPr>
        <w:t>投标人投标时应提供招标文件要求的资料和文件的复印件并加盖公章。其中投标人企业实力的证明材料需携带原件备查，其他资料按招标文件要求提供原件备查。</w:t>
      </w:r>
      <w:r w:rsidRPr="00A858D1">
        <w:rPr>
          <w:rFonts w:ascii="Times New Roman" w:hAnsi="Times New Roman" w:cs="Times New Roman"/>
          <w:i/>
          <w:sz w:val="21"/>
        </w:rPr>
        <w:t>4.</w:t>
      </w:r>
      <w:r w:rsidRPr="00A858D1">
        <w:rPr>
          <w:rFonts w:ascii="Times New Roman" w:hAnsi="Times New Roman" w:cs="Times New Roman"/>
          <w:i/>
          <w:sz w:val="21"/>
        </w:rPr>
        <w:t>采购人将根据投标人提供的资格文件，并根据自己的判断确定投标人履行合同的资格和能力。</w:t>
      </w:r>
      <w:r w:rsidRPr="00A858D1">
        <w:rPr>
          <w:rFonts w:ascii="Times New Roman" w:hAnsi="Times New Roman" w:cs="Times New Roman"/>
          <w:i/>
          <w:sz w:val="21"/>
        </w:rPr>
        <w:t>5.</w:t>
      </w:r>
      <w:r w:rsidRPr="00A858D1">
        <w:rPr>
          <w:rFonts w:ascii="Times New Roman" w:hAnsi="Times New Roman" w:cs="Times New Roman"/>
          <w:i/>
          <w:sz w:val="21"/>
        </w:rPr>
        <w:t>投标人对招标文件要求提供的资格文件的缺项或不真实可能导致投标文件被拒绝承担全部责任</w:t>
      </w:r>
      <w:r w:rsidRPr="00A858D1">
        <w:rPr>
          <w:rFonts w:ascii="Times New Roman" w:hAnsi="Times New Roman" w:cs="Times New Roman"/>
          <w:i/>
          <w:sz w:val="21"/>
        </w:rPr>
        <w:t>]</w:t>
      </w:r>
    </w:p>
    <w:p w14:paraId="63F4B1D3" w14:textId="77777777" w:rsidR="00E961FF" w:rsidRPr="00A858D1" w:rsidRDefault="00E961FF">
      <w:pPr>
        <w:ind w:firstLine="480"/>
      </w:pPr>
    </w:p>
    <w:p w14:paraId="3D56DA06" w14:textId="77777777" w:rsidR="00E961FF" w:rsidRPr="00A858D1" w:rsidRDefault="00E961FF">
      <w:pPr>
        <w:ind w:firstLine="480"/>
        <w:sectPr w:rsidR="00E961FF" w:rsidRPr="00A858D1">
          <w:pgSz w:w="11906" w:h="16838"/>
          <w:pgMar w:top="1701" w:right="1134" w:bottom="1134" w:left="1134" w:header="851" w:footer="992" w:gutter="0"/>
          <w:cols w:space="425"/>
          <w:docGrid w:type="lines" w:linePitch="326"/>
        </w:sectPr>
      </w:pPr>
    </w:p>
    <w:p w14:paraId="47F6E103" w14:textId="77777777" w:rsidR="00E961FF" w:rsidRPr="00A858D1" w:rsidRDefault="00D7010B">
      <w:pPr>
        <w:ind w:firstLineChars="0" w:firstLine="0"/>
        <w:jc w:val="center"/>
        <w:rPr>
          <w:b/>
          <w:sz w:val="28"/>
          <w:szCs w:val="28"/>
        </w:rPr>
      </w:pPr>
      <w:bookmarkStart w:id="182" w:name="_Toc468688876"/>
      <w:bookmarkStart w:id="183" w:name="_Toc453758752"/>
      <w:bookmarkStart w:id="184" w:name="_Toc468688635"/>
      <w:r w:rsidRPr="00A858D1">
        <w:rPr>
          <w:b/>
          <w:sz w:val="28"/>
          <w:szCs w:val="28"/>
        </w:rPr>
        <w:lastRenderedPageBreak/>
        <w:t>3</w:t>
      </w:r>
      <w:r w:rsidRPr="00A858D1">
        <w:rPr>
          <w:rFonts w:hint="eastAsia"/>
          <w:b/>
          <w:sz w:val="28"/>
          <w:szCs w:val="28"/>
        </w:rPr>
        <w:t>-</w:t>
      </w:r>
      <w:r w:rsidRPr="00A858D1">
        <w:rPr>
          <w:b/>
          <w:sz w:val="28"/>
          <w:szCs w:val="28"/>
        </w:rPr>
        <w:t xml:space="preserve">1 </w:t>
      </w:r>
      <w:r w:rsidRPr="00A858D1">
        <w:rPr>
          <w:b/>
          <w:sz w:val="28"/>
          <w:szCs w:val="28"/>
        </w:rPr>
        <w:t>投标人的资格声明</w:t>
      </w:r>
      <w:bookmarkEnd w:id="182"/>
      <w:bookmarkEnd w:id="183"/>
      <w:bookmarkEnd w:id="184"/>
    </w:p>
    <w:p w14:paraId="6522F8D8" w14:textId="77777777" w:rsidR="00E961FF" w:rsidRPr="00A858D1" w:rsidRDefault="00D7010B">
      <w:pPr>
        <w:spacing w:line="460" w:lineRule="exact"/>
        <w:ind w:firstLineChars="0" w:firstLine="0"/>
        <w:rPr>
          <w:rFonts w:ascii="宋体" w:hAnsi="宋体"/>
        </w:rPr>
      </w:pPr>
      <w:r w:rsidRPr="00A858D1">
        <w:rPr>
          <w:rFonts w:ascii="宋体" w:hAnsi="宋体"/>
          <w:u w:val="single"/>
        </w:rPr>
        <w:t xml:space="preserve">                         </w:t>
      </w:r>
      <w:r w:rsidRPr="00A858D1">
        <w:rPr>
          <w:rFonts w:ascii="宋体" w:hAnsi="宋体"/>
          <w:i/>
        </w:rPr>
        <w:t>[</w:t>
      </w:r>
      <w:r w:rsidRPr="00A858D1">
        <w:rPr>
          <w:rFonts w:ascii="宋体" w:hAnsi="宋体" w:hint="eastAsia"/>
          <w:i/>
        </w:rPr>
        <w:t>采购人名称]</w:t>
      </w:r>
      <w:r w:rsidRPr="00A858D1">
        <w:rPr>
          <w:rFonts w:ascii="宋体" w:hAnsi="宋体"/>
        </w:rPr>
        <w:t>：</w:t>
      </w:r>
    </w:p>
    <w:p w14:paraId="09B15E9F" w14:textId="77777777" w:rsidR="00E961FF" w:rsidRPr="00A858D1" w:rsidRDefault="00D7010B">
      <w:pPr>
        <w:spacing w:line="460" w:lineRule="exact"/>
        <w:ind w:firstLine="480"/>
        <w:rPr>
          <w:rFonts w:ascii="宋体" w:hAnsi="宋体"/>
        </w:rPr>
      </w:pPr>
      <w:r w:rsidRPr="00A858D1">
        <w:rPr>
          <w:rFonts w:ascii="宋体" w:hAnsi="宋体"/>
        </w:rPr>
        <w:t>按照贵方</w:t>
      </w:r>
      <w:r w:rsidRPr="00A858D1">
        <w:rPr>
          <w:rFonts w:ascii="宋体" w:hAnsi="宋体"/>
          <w:u w:val="single"/>
        </w:rPr>
        <w:t xml:space="preserve">     </w:t>
      </w:r>
      <w:r w:rsidRPr="00A858D1">
        <w:rPr>
          <w:rFonts w:ascii="宋体" w:hAnsi="宋体"/>
        </w:rPr>
        <w:t>年</w:t>
      </w:r>
      <w:r w:rsidRPr="00A858D1">
        <w:rPr>
          <w:rFonts w:ascii="宋体" w:hAnsi="宋体"/>
          <w:u w:val="single"/>
        </w:rPr>
        <w:t xml:space="preserve"> </w:t>
      </w:r>
      <w:r w:rsidRPr="00A858D1">
        <w:rPr>
          <w:rFonts w:ascii="宋体" w:hAnsi="宋体" w:hint="eastAsia"/>
          <w:u w:val="single"/>
        </w:rPr>
        <w:t xml:space="preserve"> </w:t>
      </w:r>
      <w:r w:rsidRPr="00A858D1">
        <w:rPr>
          <w:rFonts w:ascii="宋体" w:hAnsi="宋体"/>
          <w:u w:val="single"/>
        </w:rPr>
        <w:t xml:space="preserve"> </w:t>
      </w:r>
      <w:r w:rsidRPr="00A858D1">
        <w:rPr>
          <w:rFonts w:ascii="宋体" w:hAnsi="宋体"/>
        </w:rPr>
        <w:t>月</w:t>
      </w:r>
      <w:r w:rsidRPr="00A858D1">
        <w:rPr>
          <w:rFonts w:ascii="宋体" w:hAnsi="宋体"/>
          <w:u w:val="single"/>
        </w:rPr>
        <w:t xml:space="preserve"> </w:t>
      </w:r>
      <w:r w:rsidRPr="00A858D1">
        <w:rPr>
          <w:rFonts w:ascii="宋体" w:hAnsi="宋体" w:hint="eastAsia"/>
          <w:u w:val="single"/>
        </w:rPr>
        <w:t xml:space="preserve"> </w:t>
      </w:r>
      <w:r w:rsidRPr="00A858D1">
        <w:rPr>
          <w:rFonts w:ascii="宋体" w:hAnsi="宋体"/>
          <w:u w:val="single"/>
        </w:rPr>
        <w:t xml:space="preserve"> </w:t>
      </w:r>
      <w:r w:rsidRPr="00A858D1">
        <w:rPr>
          <w:rFonts w:ascii="宋体" w:hAnsi="宋体"/>
        </w:rPr>
        <w:t>日发布的</w:t>
      </w:r>
      <w:r w:rsidRPr="00A858D1">
        <w:rPr>
          <w:rFonts w:ascii="宋体" w:hAnsi="宋体"/>
          <w:u w:val="single"/>
        </w:rPr>
        <w:t xml:space="preserve">     </w:t>
      </w:r>
      <w:r w:rsidRPr="00A858D1">
        <w:rPr>
          <w:rFonts w:ascii="宋体" w:hAnsi="宋体" w:hint="eastAsia"/>
          <w:u w:val="single"/>
        </w:rPr>
        <w:t xml:space="preserve">               </w:t>
      </w:r>
      <w:r w:rsidRPr="00A858D1">
        <w:rPr>
          <w:rFonts w:ascii="宋体" w:hAnsi="宋体"/>
          <w:u w:val="single"/>
        </w:rPr>
        <w:t xml:space="preserve">    </w:t>
      </w:r>
      <w:r w:rsidRPr="00A858D1">
        <w:t>PPP</w:t>
      </w:r>
      <w:r w:rsidRPr="00A858D1">
        <w:rPr>
          <w:rFonts w:ascii="宋体" w:hAnsi="宋体" w:hint="eastAsia"/>
        </w:rPr>
        <w:t>项目</w:t>
      </w:r>
      <w:r w:rsidRPr="00A858D1">
        <w:rPr>
          <w:rFonts w:ascii="宋体" w:hAnsi="宋体"/>
          <w:i/>
        </w:rPr>
        <w:t>[</w:t>
      </w:r>
      <w:r w:rsidRPr="00A858D1">
        <w:rPr>
          <w:rFonts w:ascii="宋体" w:hAnsi="宋体" w:hint="eastAsia"/>
          <w:i/>
        </w:rPr>
        <w:t>项目名称]</w:t>
      </w:r>
      <w:r w:rsidRPr="00A858D1">
        <w:rPr>
          <w:rFonts w:ascii="宋体" w:hAnsi="宋体" w:hint="eastAsia"/>
        </w:rPr>
        <w:t>(采购编号</w:t>
      </w:r>
      <w:r w:rsidRPr="00A858D1">
        <w:rPr>
          <w:rFonts w:ascii="宋体" w:hAnsi="宋体"/>
          <w:u w:val="single"/>
        </w:rPr>
        <w:t xml:space="preserve">          )</w:t>
      </w:r>
      <w:r w:rsidRPr="00A858D1">
        <w:rPr>
          <w:rFonts w:ascii="宋体" w:hAnsi="宋体"/>
        </w:rPr>
        <w:t>的招标公告及招标文件，我方愿意参加投标，并声明所提供的资格文件和所做出的说明是真实的和准确无误的。</w:t>
      </w:r>
    </w:p>
    <w:p w14:paraId="7487BFAB" w14:textId="77777777" w:rsidR="00E961FF" w:rsidRPr="00A858D1" w:rsidRDefault="00D7010B">
      <w:pPr>
        <w:spacing w:line="460" w:lineRule="exact"/>
        <w:ind w:firstLine="480"/>
        <w:rPr>
          <w:rFonts w:ascii="宋体" w:hAnsi="宋体" w:cs="宋体"/>
        </w:rPr>
      </w:pPr>
      <w:r w:rsidRPr="00A858D1">
        <w:rPr>
          <w:rFonts w:ascii="宋体" w:hAnsi="宋体"/>
        </w:rPr>
        <w:t>我方兹授权和要求任何被征询的银行向贵方提供贵方所要求的资料以核实本声明或有关我们的能力及信誉所必须的任何有关资料。</w:t>
      </w:r>
    </w:p>
    <w:p w14:paraId="16D0EF05" w14:textId="226F01AB" w:rsidR="00E961FF" w:rsidRPr="00A858D1" w:rsidRDefault="00D7010B">
      <w:pPr>
        <w:spacing w:line="460" w:lineRule="exact"/>
        <w:ind w:firstLine="480"/>
        <w:rPr>
          <w:rFonts w:ascii="宋体" w:hAnsi="宋体"/>
        </w:rPr>
      </w:pPr>
      <w:r w:rsidRPr="00A858D1">
        <w:rPr>
          <w:rFonts w:ascii="宋体" w:hAnsi="宋体"/>
        </w:rPr>
        <w:t>我方对贵方可能要求的进一步的资格资料表示理解和同意，并同意按贵方的要求提供任何有关资料。</w:t>
      </w:r>
    </w:p>
    <w:p w14:paraId="6CC757AB" w14:textId="77777777" w:rsidR="00E961FF" w:rsidRPr="00A858D1" w:rsidRDefault="00E961FF">
      <w:pPr>
        <w:spacing w:line="460" w:lineRule="exact"/>
        <w:ind w:firstLine="480"/>
        <w:rPr>
          <w:rFonts w:ascii="宋体" w:hAnsi="宋体"/>
        </w:rPr>
      </w:pPr>
    </w:p>
    <w:p w14:paraId="367B3D46" w14:textId="77777777" w:rsidR="00E961FF" w:rsidRPr="00A858D1" w:rsidRDefault="00E961FF">
      <w:pPr>
        <w:spacing w:line="460" w:lineRule="exact"/>
        <w:ind w:firstLine="480"/>
        <w:rPr>
          <w:rFonts w:ascii="宋体" w:hAnsi="宋体"/>
        </w:rPr>
      </w:pPr>
    </w:p>
    <w:p w14:paraId="30EA6D8A" w14:textId="77777777" w:rsidR="00E961FF" w:rsidRPr="00A858D1" w:rsidRDefault="00D7010B">
      <w:pPr>
        <w:spacing w:line="460" w:lineRule="exact"/>
        <w:ind w:firstLine="480"/>
        <w:rPr>
          <w:rFonts w:ascii="宋体" w:hAnsi="宋体"/>
          <w:u w:val="single"/>
        </w:rPr>
      </w:pPr>
      <w:r w:rsidRPr="00A858D1">
        <w:rPr>
          <w:rFonts w:ascii="宋体" w:hAnsi="宋体" w:hint="eastAsia"/>
        </w:rPr>
        <w:t>联合体牵头人</w:t>
      </w:r>
      <w:r w:rsidRPr="00A858D1">
        <w:rPr>
          <w:rFonts w:ascii="宋体" w:hAnsi="宋体"/>
        </w:rPr>
        <w:t>(全称并加盖公章)：________________________</w:t>
      </w:r>
      <w:r w:rsidRPr="00A858D1">
        <w:rPr>
          <w:rFonts w:ascii="宋体" w:hAnsi="宋体"/>
          <w:u w:val="single"/>
        </w:rPr>
        <w:t xml:space="preserve"> </w:t>
      </w:r>
    </w:p>
    <w:p w14:paraId="2C790912" w14:textId="77777777" w:rsidR="00E961FF" w:rsidRPr="00A858D1" w:rsidRDefault="00D7010B">
      <w:pPr>
        <w:spacing w:line="460" w:lineRule="exact"/>
        <w:ind w:firstLine="480"/>
        <w:rPr>
          <w:rFonts w:ascii="宋体" w:hAnsi="宋体"/>
        </w:rPr>
      </w:pPr>
      <w:r w:rsidRPr="00A858D1">
        <w:rPr>
          <w:rFonts w:ascii="宋体" w:hAnsi="宋体"/>
        </w:rPr>
        <w:t>投标人法定代表人</w:t>
      </w:r>
      <w:r w:rsidRPr="00A858D1">
        <w:rPr>
          <w:rFonts w:ascii="宋体" w:hAnsi="宋体"/>
          <w:i/>
        </w:rPr>
        <w:t>[或授权代理人]</w:t>
      </w:r>
      <w:r w:rsidRPr="00A858D1">
        <w:rPr>
          <w:rFonts w:ascii="宋体" w:hAnsi="宋体"/>
          <w:b/>
        </w:rPr>
        <w:t>签字</w:t>
      </w:r>
      <w:r w:rsidRPr="00A858D1">
        <w:rPr>
          <w:rFonts w:ascii="宋体" w:hAnsi="宋体"/>
        </w:rPr>
        <w:t>：________________</w:t>
      </w:r>
    </w:p>
    <w:p w14:paraId="3A5DCB62" w14:textId="77777777" w:rsidR="00E961FF" w:rsidRPr="00A858D1" w:rsidRDefault="00D7010B">
      <w:pPr>
        <w:spacing w:line="460" w:lineRule="exact"/>
        <w:ind w:firstLine="480"/>
        <w:rPr>
          <w:rFonts w:ascii="宋体" w:hAnsi="宋体"/>
        </w:rPr>
      </w:pPr>
      <w:r w:rsidRPr="00A858D1">
        <w:rPr>
          <w:rFonts w:ascii="宋体" w:hAnsi="宋体"/>
        </w:rPr>
        <w:t>地址：__________________________邮编：________________</w:t>
      </w:r>
    </w:p>
    <w:p w14:paraId="3B505242" w14:textId="77777777" w:rsidR="00E961FF" w:rsidRPr="00A858D1" w:rsidRDefault="00D7010B">
      <w:pPr>
        <w:spacing w:line="460" w:lineRule="exact"/>
        <w:ind w:firstLine="480"/>
        <w:rPr>
          <w:rFonts w:ascii="宋体" w:hAnsi="宋体"/>
        </w:rPr>
      </w:pPr>
      <w:r w:rsidRPr="00A858D1">
        <w:rPr>
          <w:rFonts w:ascii="宋体" w:hAnsi="宋体"/>
        </w:rPr>
        <w:t>电话：__________________________传真：________________</w:t>
      </w:r>
    </w:p>
    <w:p w14:paraId="137077C9" w14:textId="77777777" w:rsidR="00E961FF" w:rsidRPr="00A858D1" w:rsidRDefault="00D7010B">
      <w:pPr>
        <w:spacing w:line="460" w:lineRule="exact"/>
        <w:ind w:firstLine="480"/>
        <w:rPr>
          <w:rFonts w:ascii="宋体" w:hAnsi="宋体"/>
          <w:u w:val="single"/>
        </w:rPr>
      </w:pPr>
      <w:r w:rsidRPr="00A858D1">
        <w:rPr>
          <w:rFonts w:ascii="宋体" w:hAnsi="宋体" w:hint="eastAsia"/>
        </w:rPr>
        <w:t>联合体成员</w:t>
      </w:r>
      <w:r w:rsidRPr="00A858D1">
        <w:rPr>
          <w:rFonts w:ascii="宋体" w:hAnsi="宋体"/>
        </w:rPr>
        <w:t>(全称并加盖公章)：________________________</w:t>
      </w:r>
      <w:r w:rsidRPr="00A858D1">
        <w:rPr>
          <w:rFonts w:ascii="宋体" w:hAnsi="宋体"/>
          <w:u w:val="single"/>
        </w:rPr>
        <w:t xml:space="preserve"> </w:t>
      </w:r>
    </w:p>
    <w:p w14:paraId="5CB00A46" w14:textId="77777777" w:rsidR="00E961FF" w:rsidRPr="00A858D1" w:rsidRDefault="00D7010B">
      <w:pPr>
        <w:spacing w:line="460" w:lineRule="exact"/>
        <w:ind w:firstLine="480"/>
        <w:rPr>
          <w:rFonts w:ascii="宋体" w:hAnsi="宋体"/>
        </w:rPr>
      </w:pPr>
      <w:r w:rsidRPr="00A858D1">
        <w:rPr>
          <w:rFonts w:ascii="宋体" w:hAnsi="宋体"/>
        </w:rPr>
        <w:t>投标人法定代表人</w:t>
      </w:r>
      <w:r w:rsidRPr="00A858D1">
        <w:rPr>
          <w:rFonts w:ascii="宋体" w:hAnsi="宋体"/>
          <w:i/>
        </w:rPr>
        <w:t>[或授权代理人]</w:t>
      </w:r>
      <w:r w:rsidRPr="00A858D1">
        <w:rPr>
          <w:rFonts w:ascii="宋体" w:hAnsi="宋体"/>
          <w:b/>
        </w:rPr>
        <w:t>签字</w:t>
      </w:r>
      <w:r w:rsidRPr="00A858D1">
        <w:rPr>
          <w:rFonts w:ascii="宋体" w:hAnsi="宋体"/>
        </w:rPr>
        <w:t>：________________</w:t>
      </w:r>
    </w:p>
    <w:p w14:paraId="6886F85E" w14:textId="77777777" w:rsidR="00E961FF" w:rsidRPr="00A858D1" w:rsidRDefault="00D7010B">
      <w:pPr>
        <w:spacing w:line="460" w:lineRule="exact"/>
        <w:ind w:firstLine="480"/>
        <w:rPr>
          <w:rFonts w:ascii="宋体" w:hAnsi="宋体"/>
        </w:rPr>
      </w:pPr>
      <w:r w:rsidRPr="00A858D1">
        <w:rPr>
          <w:rFonts w:ascii="宋体" w:hAnsi="宋体"/>
        </w:rPr>
        <w:t>地址：__________________________邮编：________________</w:t>
      </w:r>
    </w:p>
    <w:p w14:paraId="1CF31F4B" w14:textId="77777777" w:rsidR="00E961FF" w:rsidRPr="00A858D1" w:rsidRDefault="00D7010B">
      <w:pPr>
        <w:spacing w:line="460" w:lineRule="exact"/>
        <w:ind w:firstLine="480"/>
        <w:rPr>
          <w:rFonts w:ascii="宋体" w:hAnsi="宋体"/>
        </w:rPr>
      </w:pPr>
      <w:r w:rsidRPr="00A858D1">
        <w:rPr>
          <w:rFonts w:ascii="宋体" w:hAnsi="宋体"/>
        </w:rPr>
        <w:t>电话：__________________________传真：________________</w:t>
      </w:r>
    </w:p>
    <w:p w14:paraId="36043E5D" w14:textId="77777777" w:rsidR="00E961FF" w:rsidRPr="00A858D1" w:rsidRDefault="00D7010B">
      <w:pPr>
        <w:spacing w:line="460" w:lineRule="exact"/>
        <w:ind w:firstLine="480"/>
        <w:rPr>
          <w:rFonts w:ascii="宋体" w:hAnsi="宋体"/>
        </w:rPr>
      </w:pPr>
      <w:r w:rsidRPr="00A858D1">
        <w:rPr>
          <w:rFonts w:ascii="宋体" w:hAnsi="宋体"/>
        </w:rPr>
        <w:t>日期：         年      月      日</w:t>
      </w:r>
    </w:p>
    <w:p w14:paraId="5BD93F83" w14:textId="77777777" w:rsidR="00E961FF" w:rsidRPr="00A858D1" w:rsidRDefault="00E961FF">
      <w:pPr>
        <w:tabs>
          <w:tab w:val="left" w:pos="4180"/>
        </w:tabs>
        <w:spacing w:line="460" w:lineRule="exact"/>
        <w:ind w:firstLineChars="175" w:firstLine="420"/>
        <w:rPr>
          <w:rFonts w:ascii="宋体" w:hAnsi="宋体"/>
        </w:rPr>
      </w:pPr>
    </w:p>
    <w:p w14:paraId="38667A9A" w14:textId="77777777" w:rsidR="00E961FF" w:rsidRPr="00A858D1" w:rsidRDefault="00E961FF">
      <w:pPr>
        <w:tabs>
          <w:tab w:val="left" w:pos="4180"/>
        </w:tabs>
        <w:spacing w:line="460" w:lineRule="exact"/>
        <w:ind w:firstLineChars="175" w:firstLine="420"/>
        <w:rPr>
          <w:rFonts w:ascii="宋体" w:hAnsi="宋体"/>
        </w:rPr>
      </w:pPr>
    </w:p>
    <w:p w14:paraId="4E7A4301" w14:textId="696CD3A8" w:rsidR="00E961FF" w:rsidRPr="00A858D1" w:rsidRDefault="00D7010B">
      <w:pPr>
        <w:tabs>
          <w:tab w:val="left" w:pos="4180"/>
        </w:tabs>
        <w:spacing w:line="240" w:lineRule="auto"/>
        <w:ind w:firstLine="420"/>
        <w:rPr>
          <w:rFonts w:ascii="宋体" w:hAnsi="宋体"/>
          <w:bCs/>
          <w:i/>
          <w:sz w:val="21"/>
          <w:szCs w:val="21"/>
        </w:rPr>
        <w:sectPr w:rsidR="00E961FF" w:rsidRPr="00A858D1">
          <w:pgSz w:w="11906" w:h="16838"/>
          <w:pgMar w:top="1701" w:right="1134" w:bottom="1134" w:left="1134" w:header="851" w:footer="992" w:gutter="0"/>
          <w:cols w:space="425"/>
          <w:docGrid w:type="lines" w:linePitch="326"/>
        </w:sectPr>
      </w:pPr>
      <w:r w:rsidRPr="00A858D1">
        <w:rPr>
          <w:rFonts w:ascii="宋体" w:hAnsi="宋体"/>
          <w:bCs/>
          <w:i/>
          <w:sz w:val="21"/>
          <w:szCs w:val="21"/>
        </w:rPr>
        <w:t>注：联合体牵头人</w:t>
      </w:r>
      <w:r w:rsidRPr="00A858D1">
        <w:rPr>
          <w:rFonts w:ascii="宋体" w:hAnsi="宋体" w:hint="eastAsia"/>
          <w:bCs/>
          <w:i/>
          <w:sz w:val="21"/>
          <w:szCs w:val="21"/>
        </w:rPr>
        <w:t>及所有成员</w:t>
      </w:r>
      <w:r w:rsidR="00786DAA" w:rsidRPr="00A858D1">
        <w:rPr>
          <w:rFonts w:ascii="宋体" w:hAnsi="宋体" w:hint="eastAsia"/>
          <w:bCs/>
          <w:i/>
          <w:sz w:val="21"/>
          <w:szCs w:val="21"/>
        </w:rPr>
        <w:t>共同</w:t>
      </w:r>
      <w:r w:rsidRPr="00A858D1">
        <w:rPr>
          <w:rFonts w:ascii="宋体" w:hAnsi="宋体"/>
          <w:bCs/>
          <w:i/>
          <w:sz w:val="21"/>
          <w:szCs w:val="21"/>
        </w:rPr>
        <w:t>提交</w:t>
      </w:r>
      <w:proofErr w:type="gramStart"/>
      <w:r w:rsidRPr="00A858D1">
        <w:rPr>
          <w:rFonts w:ascii="宋体" w:hAnsi="宋体" w:hint="eastAsia"/>
          <w:bCs/>
          <w:i/>
          <w:sz w:val="21"/>
          <w:szCs w:val="21"/>
        </w:rPr>
        <w:t>本资格</w:t>
      </w:r>
      <w:proofErr w:type="gramEnd"/>
      <w:r w:rsidRPr="00A858D1">
        <w:rPr>
          <w:rFonts w:ascii="宋体" w:hAnsi="宋体" w:hint="eastAsia"/>
          <w:bCs/>
          <w:i/>
          <w:sz w:val="21"/>
          <w:szCs w:val="21"/>
        </w:rPr>
        <w:t>声明并按本项要求签字盖章</w:t>
      </w:r>
      <w:r w:rsidRPr="00A858D1">
        <w:rPr>
          <w:rFonts w:ascii="宋体" w:hAnsi="宋体"/>
          <w:bCs/>
          <w:i/>
          <w:sz w:val="21"/>
          <w:szCs w:val="21"/>
        </w:rPr>
        <w:t>。</w:t>
      </w:r>
    </w:p>
    <w:p w14:paraId="43696E21" w14:textId="77777777" w:rsidR="00E961FF" w:rsidRPr="00A858D1" w:rsidRDefault="00D7010B">
      <w:pPr>
        <w:ind w:firstLineChars="0" w:firstLine="0"/>
        <w:jc w:val="center"/>
        <w:rPr>
          <w:b/>
          <w:sz w:val="28"/>
          <w:szCs w:val="28"/>
        </w:rPr>
      </w:pPr>
      <w:bookmarkStart w:id="185" w:name="_Toc453758753"/>
      <w:bookmarkStart w:id="186" w:name="_Toc468688877"/>
      <w:bookmarkStart w:id="187" w:name="_Toc468688636"/>
      <w:r w:rsidRPr="00A858D1">
        <w:rPr>
          <w:b/>
          <w:sz w:val="28"/>
          <w:szCs w:val="28"/>
        </w:rPr>
        <w:lastRenderedPageBreak/>
        <w:t>3</w:t>
      </w:r>
      <w:r w:rsidRPr="00A858D1">
        <w:rPr>
          <w:rFonts w:hint="eastAsia"/>
          <w:b/>
          <w:sz w:val="28"/>
          <w:szCs w:val="28"/>
        </w:rPr>
        <w:t xml:space="preserve">-2 </w:t>
      </w:r>
      <w:r w:rsidRPr="00A858D1">
        <w:rPr>
          <w:b/>
          <w:sz w:val="28"/>
          <w:szCs w:val="28"/>
        </w:rPr>
        <w:t>法定代表人身份证明及授权委托书</w:t>
      </w:r>
      <w:bookmarkEnd w:id="185"/>
      <w:bookmarkEnd w:id="186"/>
      <w:bookmarkEnd w:id="187"/>
    </w:p>
    <w:p w14:paraId="3EB2CFFD" w14:textId="77777777" w:rsidR="00E961FF" w:rsidRPr="00A858D1" w:rsidRDefault="00D7010B">
      <w:pPr>
        <w:ind w:firstLineChars="0" w:firstLine="0"/>
        <w:jc w:val="center"/>
        <w:rPr>
          <w:b/>
        </w:rPr>
      </w:pPr>
      <w:r w:rsidRPr="00A858D1">
        <w:rPr>
          <w:b/>
        </w:rPr>
        <w:t>3</w:t>
      </w:r>
      <w:r w:rsidRPr="00A858D1">
        <w:rPr>
          <w:rFonts w:hint="eastAsia"/>
          <w:b/>
        </w:rPr>
        <w:t>-</w:t>
      </w:r>
      <w:r w:rsidRPr="00A858D1">
        <w:rPr>
          <w:b/>
        </w:rPr>
        <w:t xml:space="preserve">2-1 </w:t>
      </w:r>
      <w:r w:rsidRPr="00A858D1">
        <w:rPr>
          <w:b/>
        </w:rPr>
        <w:t>法定代表人身份证明</w:t>
      </w:r>
    </w:p>
    <w:p w14:paraId="6CE1FB3E" w14:textId="77777777" w:rsidR="00E961FF" w:rsidRPr="00A858D1" w:rsidRDefault="00D7010B">
      <w:pPr>
        <w:ind w:firstLineChars="0" w:firstLine="0"/>
        <w:rPr>
          <w:rFonts w:ascii="宋体" w:hAnsi="宋体"/>
        </w:rPr>
      </w:pPr>
      <w:r w:rsidRPr="00A858D1">
        <w:rPr>
          <w:rFonts w:ascii="宋体" w:hAnsi="宋体"/>
        </w:rPr>
        <w:t>单位名称：</w:t>
      </w:r>
      <w:r w:rsidRPr="00A858D1">
        <w:rPr>
          <w:rFonts w:ascii="宋体" w:hAnsi="宋体"/>
          <w:u w:val="single"/>
        </w:rPr>
        <w:t xml:space="preserve">                                                        </w:t>
      </w:r>
      <w:r w:rsidRPr="00A858D1">
        <w:rPr>
          <w:rFonts w:ascii="宋体" w:hAnsi="宋体"/>
        </w:rPr>
        <w:t>。</w:t>
      </w:r>
      <w:r w:rsidRPr="00A858D1">
        <w:rPr>
          <w:rFonts w:ascii="宋体" w:hAnsi="宋体"/>
        </w:rPr>
        <w:cr/>
        <w:t>注册地址：</w:t>
      </w:r>
      <w:r w:rsidRPr="00A858D1">
        <w:rPr>
          <w:rFonts w:ascii="宋体" w:hAnsi="宋体"/>
          <w:u w:val="single"/>
        </w:rPr>
        <w:t xml:space="preserve">                                                        </w:t>
      </w:r>
      <w:r w:rsidRPr="00A858D1">
        <w:rPr>
          <w:rFonts w:ascii="宋体" w:hAnsi="宋体"/>
        </w:rPr>
        <w:t>。</w:t>
      </w:r>
      <w:r w:rsidRPr="00A858D1">
        <w:rPr>
          <w:rFonts w:ascii="宋体" w:hAnsi="宋体"/>
        </w:rPr>
        <w:cr/>
        <w:t>姓   名：</w:t>
      </w:r>
      <w:r w:rsidRPr="00A858D1">
        <w:rPr>
          <w:rFonts w:ascii="宋体" w:hAnsi="宋体"/>
          <w:u w:val="single"/>
        </w:rPr>
        <w:t xml:space="preserve">           </w:t>
      </w:r>
      <w:r w:rsidRPr="00A858D1">
        <w:rPr>
          <w:rFonts w:ascii="宋体" w:hAnsi="宋体"/>
        </w:rPr>
        <w:t>性别：</w:t>
      </w:r>
      <w:r w:rsidRPr="00A858D1">
        <w:rPr>
          <w:rFonts w:ascii="宋体" w:hAnsi="宋体"/>
          <w:u w:val="single"/>
        </w:rPr>
        <w:t xml:space="preserve">         </w:t>
      </w:r>
      <w:r w:rsidRPr="00A858D1">
        <w:rPr>
          <w:rFonts w:ascii="宋体" w:hAnsi="宋体"/>
        </w:rPr>
        <w:t>年龄：</w:t>
      </w:r>
      <w:r w:rsidRPr="00A858D1">
        <w:rPr>
          <w:rFonts w:ascii="宋体" w:hAnsi="宋体"/>
          <w:u w:val="single"/>
        </w:rPr>
        <w:t xml:space="preserve">      </w:t>
      </w:r>
      <w:r w:rsidRPr="00A858D1">
        <w:rPr>
          <w:rFonts w:ascii="宋体" w:hAnsi="宋体"/>
        </w:rPr>
        <w:t>职务：</w:t>
      </w:r>
      <w:r w:rsidRPr="00A858D1">
        <w:rPr>
          <w:rFonts w:ascii="宋体" w:hAnsi="宋体"/>
          <w:u w:val="single"/>
        </w:rPr>
        <w:t xml:space="preserve">                </w:t>
      </w:r>
      <w:r w:rsidRPr="00A858D1">
        <w:rPr>
          <w:rFonts w:ascii="宋体" w:hAnsi="宋体"/>
        </w:rPr>
        <w:t>。</w:t>
      </w:r>
    </w:p>
    <w:p w14:paraId="34706DAA" w14:textId="77777777" w:rsidR="00E961FF" w:rsidRPr="00A858D1" w:rsidRDefault="00D7010B">
      <w:pPr>
        <w:snapToGrid w:val="0"/>
        <w:ind w:firstLineChars="0" w:firstLine="0"/>
        <w:rPr>
          <w:rFonts w:ascii="宋体" w:hAnsi="宋体"/>
        </w:rPr>
      </w:pPr>
      <w:r w:rsidRPr="00A858D1">
        <w:rPr>
          <w:rFonts w:ascii="宋体" w:hAnsi="宋体"/>
        </w:rPr>
        <w:t>系</w:t>
      </w:r>
      <w:r w:rsidRPr="00A858D1">
        <w:rPr>
          <w:rFonts w:ascii="宋体" w:hAnsi="宋体"/>
          <w:u w:val="single"/>
        </w:rPr>
        <w:t xml:space="preserve">                                                 </w:t>
      </w:r>
      <w:r w:rsidRPr="00A858D1">
        <w:rPr>
          <w:rFonts w:ascii="宋体" w:hAnsi="宋体"/>
        </w:rPr>
        <w:t>的法定代表人。</w:t>
      </w:r>
      <w:r w:rsidRPr="00A858D1">
        <w:rPr>
          <w:rFonts w:ascii="宋体" w:hAnsi="宋体"/>
        </w:rPr>
        <w:cr/>
        <w:t xml:space="preserve">                                           </w:t>
      </w:r>
    </w:p>
    <w:p w14:paraId="582BDB36" w14:textId="77777777" w:rsidR="00E961FF" w:rsidRPr="00A858D1" w:rsidRDefault="00D7010B">
      <w:pPr>
        <w:snapToGrid w:val="0"/>
        <w:ind w:firstLine="480"/>
        <w:rPr>
          <w:rFonts w:ascii="宋体" w:hAnsi="宋体"/>
        </w:rPr>
      </w:pPr>
      <w:r w:rsidRPr="00A858D1">
        <w:rPr>
          <w:rFonts w:ascii="宋体" w:hAnsi="宋体"/>
        </w:rPr>
        <w:t xml:space="preserve">                                                                            投标人名称(全称并加盖公章)：</w:t>
      </w:r>
      <w:r w:rsidRPr="00A858D1">
        <w:rPr>
          <w:rFonts w:ascii="宋体" w:hAnsi="宋体"/>
          <w:u w:val="single"/>
        </w:rPr>
        <w:t xml:space="preserve">                     </w:t>
      </w:r>
      <w:r w:rsidRPr="00A858D1">
        <w:rPr>
          <w:rFonts w:ascii="宋体" w:hAnsi="宋体"/>
        </w:rPr>
        <w:cr/>
        <w:t>日期：</w:t>
      </w:r>
      <w:r w:rsidRPr="00A858D1">
        <w:rPr>
          <w:rFonts w:ascii="宋体" w:hAnsi="宋体"/>
          <w:u w:val="single"/>
        </w:rPr>
        <w:t xml:space="preserve">         </w:t>
      </w:r>
      <w:r w:rsidRPr="00A858D1">
        <w:rPr>
          <w:rFonts w:ascii="宋体" w:hAnsi="宋体"/>
        </w:rPr>
        <w:t>年</w:t>
      </w:r>
      <w:r w:rsidRPr="00A858D1">
        <w:rPr>
          <w:rFonts w:ascii="宋体" w:hAnsi="宋体"/>
          <w:u w:val="single"/>
        </w:rPr>
        <w:t xml:space="preserve">     </w:t>
      </w:r>
      <w:r w:rsidRPr="00A858D1">
        <w:rPr>
          <w:rFonts w:ascii="宋体" w:hAnsi="宋体"/>
        </w:rPr>
        <w:t>月</w:t>
      </w:r>
      <w:r w:rsidRPr="00A858D1">
        <w:rPr>
          <w:rFonts w:ascii="宋体" w:hAnsi="宋体"/>
          <w:u w:val="single"/>
        </w:rPr>
        <w:t xml:space="preserve">    </w:t>
      </w:r>
      <w:r w:rsidRPr="00A858D1">
        <w:rPr>
          <w:rFonts w:ascii="宋体" w:hAnsi="宋体"/>
        </w:rPr>
        <w:t>日</w:t>
      </w:r>
      <w:r w:rsidRPr="00A858D1">
        <w:rPr>
          <w:rFonts w:ascii="宋体" w:hAnsi="宋体"/>
        </w:rPr>
        <w:cr/>
      </w:r>
    </w:p>
    <w:p w14:paraId="25859942" w14:textId="77777777" w:rsidR="00E961FF" w:rsidRPr="00A858D1" w:rsidRDefault="00D7010B">
      <w:pPr>
        <w:snapToGrid w:val="0"/>
        <w:ind w:firstLine="480"/>
        <w:rPr>
          <w:rFonts w:ascii="宋体" w:hAnsi="宋体"/>
        </w:rPr>
      </w:pPr>
      <w:r w:rsidRPr="00A858D1">
        <w:rPr>
          <w:rFonts w:ascii="宋体" w:hAnsi="宋体"/>
        </w:rPr>
        <w:t>附件：法定代表人身份证复印件</w:t>
      </w:r>
    </w:p>
    <w:tbl>
      <w:tblPr>
        <w:tblW w:w="9720"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860"/>
        <w:gridCol w:w="4860"/>
      </w:tblGrid>
      <w:tr w:rsidR="00E961FF" w:rsidRPr="00A858D1" w14:paraId="7E3ED8FF" w14:textId="77777777">
        <w:trPr>
          <w:trHeight w:val="2835"/>
          <w:jc w:val="center"/>
        </w:trPr>
        <w:tc>
          <w:tcPr>
            <w:tcW w:w="4860" w:type="dxa"/>
            <w:tcBorders>
              <w:top w:val="dashed" w:sz="4" w:space="0" w:color="auto"/>
              <w:left w:val="dashed" w:sz="4" w:space="0" w:color="auto"/>
              <w:bottom w:val="dashed" w:sz="4" w:space="0" w:color="auto"/>
              <w:right w:val="dashed" w:sz="4" w:space="0" w:color="auto"/>
            </w:tcBorders>
          </w:tcPr>
          <w:p w14:paraId="11554F5F" w14:textId="77777777" w:rsidR="00E961FF" w:rsidRPr="00A858D1" w:rsidRDefault="00E961FF">
            <w:pPr>
              <w:ind w:firstLine="480"/>
              <w:rPr>
                <w:rFonts w:ascii="宋体" w:hAnsi="宋体" w:cs="宋体"/>
              </w:rPr>
            </w:pPr>
          </w:p>
        </w:tc>
        <w:tc>
          <w:tcPr>
            <w:tcW w:w="4860" w:type="dxa"/>
            <w:tcBorders>
              <w:top w:val="dashed" w:sz="4" w:space="0" w:color="auto"/>
              <w:left w:val="dashed" w:sz="4" w:space="0" w:color="auto"/>
              <w:bottom w:val="dashed" w:sz="4" w:space="0" w:color="auto"/>
              <w:right w:val="dashed" w:sz="4" w:space="0" w:color="auto"/>
            </w:tcBorders>
          </w:tcPr>
          <w:p w14:paraId="10D2B38D" w14:textId="77777777" w:rsidR="00E961FF" w:rsidRPr="00A858D1" w:rsidRDefault="00E961FF">
            <w:pPr>
              <w:ind w:firstLine="480"/>
              <w:rPr>
                <w:rFonts w:ascii="宋体" w:hAnsi="宋体" w:cs="宋体"/>
              </w:rPr>
            </w:pPr>
          </w:p>
        </w:tc>
      </w:tr>
    </w:tbl>
    <w:p w14:paraId="4C17B85B" w14:textId="77777777" w:rsidR="00E961FF" w:rsidRPr="00A858D1" w:rsidRDefault="00E961FF">
      <w:pPr>
        <w:tabs>
          <w:tab w:val="left" w:pos="4180"/>
        </w:tabs>
        <w:spacing w:line="240" w:lineRule="auto"/>
        <w:ind w:firstLineChars="0" w:firstLine="0"/>
        <w:rPr>
          <w:rFonts w:ascii="宋体" w:hAnsi="宋体"/>
          <w:bCs/>
          <w:sz w:val="21"/>
          <w:szCs w:val="21"/>
        </w:rPr>
      </w:pPr>
    </w:p>
    <w:p w14:paraId="45084F81" w14:textId="77777777" w:rsidR="00E961FF" w:rsidRPr="00A858D1" w:rsidRDefault="00D7010B">
      <w:pPr>
        <w:tabs>
          <w:tab w:val="left" w:pos="4180"/>
        </w:tabs>
        <w:adjustRightInd w:val="0"/>
        <w:snapToGrid w:val="0"/>
        <w:spacing w:line="240" w:lineRule="auto"/>
        <w:ind w:firstLineChars="0" w:firstLine="0"/>
        <w:rPr>
          <w:rFonts w:ascii="宋体" w:hAnsi="宋体"/>
          <w:bCs/>
          <w:i/>
          <w:sz w:val="21"/>
          <w:szCs w:val="21"/>
        </w:rPr>
      </w:pPr>
      <w:r w:rsidRPr="00A858D1">
        <w:rPr>
          <w:rFonts w:ascii="宋体" w:hAnsi="宋体"/>
          <w:bCs/>
          <w:i/>
          <w:sz w:val="21"/>
          <w:szCs w:val="21"/>
        </w:rPr>
        <w:t>注：</w:t>
      </w:r>
    </w:p>
    <w:p w14:paraId="6ADED689" w14:textId="77777777" w:rsidR="00E961FF" w:rsidRPr="00A858D1" w:rsidRDefault="00D7010B">
      <w:pPr>
        <w:tabs>
          <w:tab w:val="left" w:pos="4180"/>
        </w:tabs>
        <w:adjustRightInd w:val="0"/>
        <w:snapToGrid w:val="0"/>
        <w:spacing w:line="240" w:lineRule="auto"/>
        <w:ind w:firstLine="420"/>
        <w:rPr>
          <w:bCs/>
          <w:i/>
          <w:sz w:val="21"/>
          <w:szCs w:val="21"/>
        </w:rPr>
      </w:pPr>
      <w:r w:rsidRPr="00A858D1">
        <w:rPr>
          <w:bCs/>
          <w:i/>
          <w:sz w:val="21"/>
          <w:szCs w:val="21"/>
        </w:rPr>
        <w:t>1.</w:t>
      </w:r>
      <w:r w:rsidRPr="00A858D1">
        <w:rPr>
          <w:bCs/>
          <w:i/>
          <w:sz w:val="21"/>
          <w:szCs w:val="21"/>
        </w:rPr>
        <w:t>需附上法定代表人有效的身份证复印件。</w:t>
      </w:r>
    </w:p>
    <w:p w14:paraId="01D93B56" w14:textId="77777777" w:rsidR="00E961FF" w:rsidRPr="00A858D1" w:rsidRDefault="00D7010B">
      <w:pPr>
        <w:tabs>
          <w:tab w:val="left" w:pos="4180"/>
        </w:tabs>
        <w:adjustRightInd w:val="0"/>
        <w:snapToGrid w:val="0"/>
        <w:spacing w:line="240" w:lineRule="auto"/>
        <w:ind w:firstLine="420"/>
        <w:rPr>
          <w:rFonts w:ascii="宋体" w:hAnsi="宋体"/>
          <w:bCs/>
          <w:i/>
          <w:sz w:val="21"/>
          <w:szCs w:val="21"/>
        </w:rPr>
        <w:sectPr w:rsidR="00E961FF" w:rsidRPr="00A858D1">
          <w:pgSz w:w="11906" w:h="16838"/>
          <w:pgMar w:top="1701" w:right="1134" w:bottom="1134" w:left="1134" w:header="851" w:footer="992" w:gutter="0"/>
          <w:cols w:space="425"/>
          <w:docGrid w:type="lines" w:linePitch="326"/>
        </w:sectPr>
      </w:pPr>
      <w:r w:rsidRPr="00A858D1">
        <w:rPr>
          <w:bCs/>
          <w:i/>
          <w:sz w:val="21"/>
          <w:szCs w:val="21"/>
        </w:rPr>
        <w:t>2.</w:t>
      </w:r>
      <w:r w:rsidRPr="00A858D1">
        <w:rPr>
          <w:bCs/>
          <w:i/>
          <w:sz w:val="21"/>
          <w:szCs w:val="21"/>
        </w:rPr>
        <w:t>联合体牵头人</w:t>
      </w:r>
      <w:r w:rsidRPr="00A858D1">
        <w:rPr>
          <w:rFonts w:hint="eastAsia"/>
          <w:bCs/>
          <w:i/>
          <w:sz w:val="21"/>
          <w:szCs w:val="21"/>
        </w:rPr>
        <w:t>及成员均须</w:t>
      </w:r>
      <w:r w:rsidRPr="00A858D1">
        <w:rPr>
          <w:bCs/>
          <w:i/>
          <w:sz w:val="21"/>
          <w:szCs w:val="21"/>
        </w:rPr>
        <w:t>提交</w:t>
      </w:r>
      <w:r w:rsidRPr="00A858D1">
        <w:rPr>
          <w:rFonts w:ascii="宋体" w:hAnsi="宋体"/>
          <w:bCs/>
          <w:i/>
          <w:sz w:val="21"/>
          <w:szCs w:val="21"/>
        </w:rPr>
        <w:t>法定代表人资格证明书及法定代表人有效的身份证复印件，并各自加盖</w:t>
      </w:r>
      <w:r w:rsidRPr="00A858D1">
        <w:rPr>
          <w:rFonts w:ascii="宋体" w:hAnsi="宋体"/>
          <w:b/>
          <w:bCs/>
          <w:i/>
          <w:sz w:val="21"/>
          <w:szCs w:val="21"/>
        </w:rPr>
        <w:t>公章</w:t>
      </w:r>
      <w:r w:rsidRPr="00A858D1">
        <w:rPr>
          <w:rFonts w:ascii="宋体" w:hAnsi="宋体"/>
          <w:bCs/>
          <w:i/>
          <w:sz w:val="21"/>
          <w:szCs w:val="21"/>
        </w:rPr>
        <w:t>。</w:t>
      </w:r>
    </w:p>
    <w:p w14:paraId="05C60592" w14:textId="77777777" w:rsidR="00E961FF" w:rsidRPr="00A858D1" w:rsidRDefault="00D7010B">
      <w:pPr>
        <w:tabs>
          <w:tab w:val="left" w:pos="4180"/>
        </w:tabs>
        <w:spacing w:line="460" w:lineRule="exact"/>
        <w:ind w:firstLineChars="0" w:firstLine="0"/>
        <w:jc w:val="center"/>
        <w:rPr>
          <w:rFonts w:ascii="宋体" w:hAnsi="宋体"/>
          <w:b/>
          <w:bCs/>
          <w:szCs w:val="28"/>
        </w:rPr>
      </w:pPr>
      <w:r w:rsidRPr="00A858D1">
        <w:rPr>
          <w:b/>
          <w:bCs/>
          <w:szCs w:val="28"/>
        </w:rPr>
        <w:lastRenderedPageBreak/>
        <w:t>3-2-2</w:t>
      </w:r>
      <w:r w:rsidRPr="00A858D1">
        <w:rPr>
          <w:rFonts w:ascii="宋体" w:hAnsi="宋体"/>
          <w:b/>
          <w:bCs/>
          <w:szCs w:val="28"/>
        </w:rPr>
        <w:t xml:space="preserve"> 授权委托书</w:t>
      </w:r>
    </w:p>
    <w:p w14:paraId="18D075C8" w14:textId="77777777" w:rsidR="00E961FF" w:rsidRPr="00A858D1" w:rsidRDefault="00E961FF">
      <w:pPr>
        <w:adjustRightInd w:val="0"/>
        <w:ind w:firstLineChars="0" w:firstLine="0"/>
        <w:rPr>
          <w:rFonts w:ascii="宋体" w:hAnsi="宋体" w:cs="宋体"/>
          <w:u w:val="single"/>
          <w:lang w:val="zh-CN"/>
        </w:rPr>
      </w:pPr>
    </w:p>
    <w:p w14:paraId="1043258F" w14:textId="524C247E" w:rsidR="00E961FF" w:rsidRPr="00A858D1" w:rsidRDefault="00CD530E">
      <w:pPr>
        <w:adjustRightInd w:val="0"/>
        <w:ind w:firstLineChars="0" w:firstLine="0"/>
        <w:rPr>
          <w:rFonts w:ascii="宋体" w:hAnsi="宋体" w:cs="宋体"/>
          <w:lang w:val="zh-CN"/>
        </w:rPr>
      </w:pPr>
      <w:r w:rsidRPr="00A858D1">
        <w:rPr>
          <w:rFonts w:ascii="宋体" w:hAnsi="宋体" w:cs="宋体" w:hint="eastAsia"/>
          <w:u w:val="single"/>
          <w:lang w:val="zh-CN"/>
        </w:rPr>
        <w:t>盐城市亭湖区住房和城乡建设局</w:t>
      </w:r>
      <w:r w:rsidR="00D7010B" w:rsidRPr="00A858D1">
        <w:rPr>
          <w:rFonts w:ascii="宋体" w:hAnsi="宋体" w:cs="宋体"/>
          <w:lang w:val="zh-CN"/>
        </w:rPr>
        <w:t>：</w:t>
      </w:r>
    </w:p>
    <w:p w14:paraId="7B04941C" w14:textId="77777777" w:rsidR="00E961FF" w:rsidRPr="00A858D1" w:rsidRDefault="00D7010B">
      <w:pPr>
        <w:adjustRightInd w:val="0"/>
        <w:ind w:firstLine="480"/>
        <w:rPr>
          <w:rFonts w:ascii="宋体" w:hAnsi="宋体" w:cs="宋体"/>
          <w:lang w:val="zh-CN"/>
        </w:rPr>
      </w:pPr>
      <w:r w:rsidRPr="00A858D1">
        <w:rPr>
          <w:rFonts w:ascii="宋体" w:hAnsi="宋体" w:cs="宋体"/>
          <w:lang w:val="zh-CN"/>
        </w:rPr>
        <w:t>本授权书声明：注册于</w:t>
      </w:r>
      <w:r w:rsidRPr="00A858D1">
        <w:rPr>
          <w:rFonts w:ascii="宋体" w:hAnsi="宋体" w:cs="宋体"/>
          <w:u w:val="single"/>
          <w:lang w:val="zh-CN"/>
        </w:rPr>
        <w:t xml:space="preserve">            </w:t>
      </w:r>
      <w:r w:rsidRPr="00A858D1">
        <w:rPr>
          <w:rFonts w:ascii="宋体" w:hAnsi="宋体" w:cs="宋体"/>
          <w:i/>
          <w:lang w:val="zh-CN"/>
        </w:rPr>
        <w:t>[投标人注册住址]</w:t>
      </w:r>
      <w:r w:rsidRPr="00A858D1">
        <w:rPr>
          <w:rFonts w:ascii="宋体" w:hAnsi="宋体" w:cs="宋体"/>
          <w:lang w:val="zh-CN"/>
        </w:rPr>
        <w:t>的</w:t>
      </w:r>
      <w:r w:rsidRPr="00A858D1">
        <w:rPr>
          <w:rFonts w:ascii="宋体" w:hAnsi="宋体" w:cs="宋体"/>
          <w:u w:val="single"/>
          <w:lang w:val="zh-CN"/>
        </w:rPr>
        <w:t xml:space="preserve">           </w:t>
      </w:r>
      <w:r w:rsidRPr="00A858D1">
        <w:rPr>
          <w:rFonts w:ascii="宋体" w:hAnsi="宋体" w:cs="宋体"/>
          <w:i/>
          <w:lang w:val="zh-CN"/>
        </w:rPr>
        <w:t>[投标人全称]</w:t>
      </w:r>
      <w:r w:rsidRPr="00A858D1">
        <w:rPr>
          <w:rFonts w:ascii="宋体" w:hAnsi="宋体" w:cs="宋体"/>
          <w:lang w:val="zh-CN"/>
        </w:rPr>
        <w:t>法定代表人</w:t>
      </w:r>
      <w:r w:rsidRPr="00A858D1">
        <w:rPr>
          <w:rFonts w:ascii="宋体" w:hAnsi="宋体" w:cs="宋体"/>
          <w:u w:val="single"/>
          <w:lang w:val="zh-CN"/>
        </w:rPr>
        <w:t xml:space="preserve">                      </w:t>
      </w:r>
      <w:r w:rsidRPr="00A858D1">
        <w:rPr>
          <w:rFonts w:ascii="宋体" w:hAnsi="宋体" w:cs="宋体"/>
          <w:i/>
          <w:lang w:val="zh-CN"/>
        </w:rPr>
        <w:t>[法定代表人姓名、职务]</w:t>
      </w:r>
      <w:r w:rsidRPr="00A858D1">
        <w:rPr>
          <w:rFonts w:ascii="宋体" w:hAnsi="宋体" w:cs="宋体"/>
          <w:lang w:val="zh-CN"/>
        </w:rPr>
        <w:t>代表本公司授权</w:t>
      </w:r>
      <w:r w:rsidRPr="00A858D1">
        <w:rPr>
          <w:rFonts w:ascii="宋体" w:hAnsi="宋体" w:cs="宋体"/>
          <w:u w:val="single"/>
          <w:lang w:val="zh-CN"/>
        </w:rPr>
        <w:t xml:space="preserve">            </w:t>
      </w:r>
      <w:r w:rsidRPr="00A858D1">
        <w:rPr>
          <w:rFonts w:ascii="宋体" w:hAnsi="宋体" w:cs="宋体"/>
          <w:i/>
          <w:lang w:val="zh-CN"/>
        </w:rPr>
        <w:t>[投标人授权代理人姓名、职务]</w:t>
      </w:r>
      <w:r w:rsidRPr="00A858D1">
        <w:rPr>
          <w:rFonts w:ascii="宋体" w:hAnsi="宋体" w:cs="宋体"/>
          <w:lang w:val="zh-CN"/>
        </w:rPr>
        <w:t>为本公司的合法代理人，就贵方组织的</w:t>
      </w:r>
      <w:r w:rsidRPr="00A858D1">
        <w:rPr>
          <w:rFonts w:ascii="宋体" w:hAnsi="宋体" w:cs="宋体"/>
          <w:b/>
          <w:bCs/>
          <w:u w:val="single"/>
          <w:lang w:val="zh-CN"/>
        </w:rPr>
        <w:t xml:space="preserve">             </w:t>
      </w:r>
      <w:r w:rsidRPr="00A858D1">
        <w:rPr>
          <w:rFonts w:ascii="宋体" w:hAnsi="宋体" w:cs="宋体"/>
          <w:b/>
          <w:bCs/>
          <w:i/>
          <w:u w:val="single"/>
          <w:lang w:val="zh-CN"/>
        </w:rPr>
        <w:t>[</w:t>
      </w:r>
      <w:r w:rsidRPr="00A858D1">
        <w:rPr>
          <w:rFonts w:ascii="宋体" w:hAnsi="宋体" w:cs="宋体"/>
          <w:i/>
          <w:lang w:val="zh-CN"/>
        </w:rPr>
        <w:t>项目名称]</w:t>
      </w:r>
      <w:r w:rsidRPr="00A858D1">
        <w:rPr>
          <w:rFonts w:ascii="宋体" w:hAnsi="宋体" w:cs="宋体" w:hint="eastAsia"/>
          <w:lang w:val="zh-CN"/>
        </w:rPr>
        <w:t>(采购编号为</w:t>
      </w:r>
      <w:r w:rsidRPr="00A858D1">
        <w:rPr>
          <w:rFonts w:ascii="宋体" w:hAnsi="宋体" w:cs="宋体" w:hint="eastAsia"/>
          <w:u w:val="single"/>
          <w:lang w:val="zh-CN"/>
        </w:rPr>
        <w:t xml:space="preserve">         </w:t>
      </w:r>
      <w:r w:rsidRPr="00A858D1">
        <w:rPr>
          <w:rFonts w:ascii="宋体" w:hAnsi="宋体" w:cs="宋体" w:hint="eastAsia"/>
          <w:lang w:val="zh-CN"/>
        </w:rPr>
        <w:t>)</w:t>
      </w:r>
      <w:r w:rsidRPr="00A858D1">
        <w:rPr>
          <w:rFonts w:ascii="宋体" w:hAnsi="宋体" w:cs="宋体"/>
          <w:lang w:val="zh-CN"/>
        </w:rPr>
        <w:t>投标，以本公司名义处理一切与之有关的事务。</w:t>
      </w:r>
    </w:p>
    <w:p w14:paraId="79B2DE5B" w14:textId="77777777" w:rsidR="00E961FF" w:rsidRPr="00A858D1" w:rsidRDefault="00D7010B">
      <w:pPr>
        <w:adjustRightInd w:val="0"/>
        <w:ind w:firstLine="480"/>
        <w:rPr>
          <w:rFonts w:ascii="宋体" w:hAnsi="宋体" w:cs="宋体"/>
          <w:lang w:val="zh-CN"/>
        </w:rPr>
      </w:pPr>
      <w:r w:rsidRPr="00A858D1">
        <w:rPr>
          <w:rFonts w:ascii="宋体" w:hAnsi="宋体" w:cs="宋体"/>
          <w:lang w:val="zh-CN"/>
        </w:rPr>
        <w:t>本授权书于    年  月  日签字生效，特此声明。</w:t>
      </w:r>
    </w:p>
    <w:p w14:paraId="5E094C1B" w14:textId="77777777" w:rsidR="00E961FF" w:rsidRPr="00A858D1" w:rsidRDefault="00D7010B">
      <w:pPr>
        <w:adjustRightInd w:val="0"/>
        <w:ind w:firstLine="480"/>
        <w:rPr>
          <w:rFonts w:ascii="宋体" w:hAnsi="宋体" w:cs="宋体"/>
          <w:lang w:val="zh-CN"/>
        </w:rPr>
      </w:pPr>
      <w:r w:rsidRPr="00A858D1">
        <w:rPr>
          <w:rFonts w:ascii="宋体" w:hAnsi="宋体" w:cs="宋体"/>
          <w:lang w:val="zh-CN"/>
        </w:rPr>
        <w:t xml:space="preserve">    委托单位名称(公章)：</w:t>
      </w:r>
      <w:hyperlink r:id="rId16" w:tgtFrame="_blank" w:history="1"/>
    </w:p>
    <w:p w14:paraId="25B99C2D" w14:textId="77777777" w:rsidR="00E961FF" w:rsidRPr="00A858D1" w:rsidRDefault="00D7010B">
      <w:pPr>
        <w:adjustRightInd w:val="0"/>
        <w:ind w:firstLineChars="400" w:firstLine="960"/>
        <w:rPr>
          <w:rFonts w:ascii="宋体" w:hAnsi="宋体" w:cs="宋体"/>
          <w:lang w:val="zh-CN"/>
        </w:rPr>
      </w:pPr>
      <w:r w:rsidRPr="00A858D1">
        <w:rPr>
          <w:rFonts w:ascii="宋体" w:hAnsi="宋体" w:cs="宋体"/>
          <w:lang w:val="zh-CN"/>
        </w:rPr>
        <w:t>法定代表人</w:t>
      </w:r>
      <w:r w:rsidRPr="00A858D1">
        <w:rPr>
          <w:rFonts w:ascii="宋体" w:hAnsi="宋体" w:cs="宋体" w:hint="eastAsia"/>
          <w:b/>
          <w:lang w:val="zh-CN"/>
        </w:rPr>
        <w:t>(</w:t>
      </w:r>
      <w:r w:rsidRPr="00A858D1">
        <w:rPr>
          <w:rFonts w:ascii="宋体" w:hAnsi="宋体" w:cs="宋体"/>
          <w:b/>
          <w:lang w:val="zh-CN"/>
        </w:rPr>
        <w:t>签字</w:t>
      </w:r>
      <w:r w:rsidRPr="00A858D1">
        <w:rPr>
          <w:rFonts w:ascii="宋体" w:hAnsi="宋体" w:cs="宋体" w:hint="eastAsia"/>
          <w:b/>
          <w:lang w:val="zh-CN"/>
        </w:rPr>
        <w:t>)</w:t>
      </w:r>
      <w:r w:rsidRPr="00A858D1">
        <w:rPr>
          <w:rFonts w:ascii="宋体" w:hAnsi="宋体" w:cs="宋体"/>
          <w:lang w:val="zh-CN"/>
        </w:rPr>
        <w:t>：</w:t>
      </w:r>
    </w:p>
    <w:p w14:paraId="5CA92132" w14:textId="77777777" w:rsidR="00E961FF" w:rsidRPr="00A858D1" w:rsidRDefault="00D7010B">
      <w:pPr>
        <w:adjustRightInd w:val="0"/>
        <w:ind w:firstLine="480"/>
        <w:rPr>
          <w:rFonts w:ascii="宋体" w:hAnsi="宋体" w:cs="宋体"/>
          <w:lang w:val="zh-CN"/>
        </w:rPr>
      </w:pPr>
      <w:r w:rsidRPr="00A858D1">
        <w:rPr>
          <w:rFonts w:ascii="宋体" w:hAnsi="宋体" w:cs="宋体"/>
          <w:lang w:val="zh-CN"/>
        </w:rPr>
        <w:t xml:space="preserve">    授权代理人</w:t>
      </w:r>
      <w:r w:rsidRPr="00A858D1">
        <w:rPr>
          <w:rFonts w:ascii="宋体" w:hAnsi="宋体" w:cs="宋体" w:hint="eastAsia"/>
          <w:b/>
          <w:lang w:val="zh-CN"/>
        </w:rPr>
        <w:t>(</w:t>
      </w:r>
      <w:r w:rsidRPr="00A858D1">
        <w:rPr>
          <w:rFonts w:ascii="宋体" w:hAnsi="宋体" w:cs="宋体"/>
          <w:b/>
          <w:lang w:val="zh-CN"/>
        </w:rPr>
        <w:t>签字</w:t>
      </w:r>
      <w:r w:rsidRPr="00A858D1">
        <w:rPr>
          <w:rFonts w:ascii="宋体" w:hAnsi="宋体" w:cs="宋体" w:hint="eastAsia"/>
          <w:b/>
          <w:lang w:val="zh-CN"/>
        </w:rPr>
        <w:t>)</w:t>
      </w:r>
      <w:r w:rsidRPr="00A858D1">
        <w:rPr>
          <w:rFonts w:ascii="宋体" w:hAnsi="宋体" w:cs="宋体"/>
          <w:lang w:val="zh-CN"/>
        </w:rPr>
        <w:t>：</w:t>
      </w:r>
    </w:p>
    <w:p w14:paraId="5F6B5381" w14:textId="77777777" w:rsidR="00E961FF" w:rsidRPr="00A858D1" w:rsidRDefault="00D7010B">
      <w:pPr>
        <w:tabs>
          <w:tab w:val="left" w:pos="1440"/>
        </w:tabs>
        <w:adjustRightInd w:val="0"/>
        <w:ind w:firstLineChars="0" w:firstLine="0"/>
        <w:jc w:val="right"/>
        <w:rPr>
          <w:rFonts w:ascii="宋体" w:hAnsi="宋体" w:cs="宋体"/>
          <w:lang w:val="zh-CN"/>
        </w:rPr>
      </w:pPr>
      <w:r w:rsidRPr="00A858D1">
        <w:rPr>
          <w:rFonts w:ascii="宋体" w:hAnsi="宋体" w:cs="宋体"/>
          <w:lang w:val="zh-CN"/>
        </w:rPr>
        <w:t xml:space="preserve">        年    月    日</w:t>
      </w:r>
    </w:p>
    <w:p w14:paraId="336F5B9F" w14:textId="77777777" w:rsidR="00E961FF" w:rsidRPr="00A858D1" w:rsidRDefault="00D7010B">
      <w:pPr>
        <w:snapToGrid w:val="0"/>
        <w:ind w:firstLine="482"/>
        <w:rPr>
          <w:rFonts w:ascii="宋体" w:hAnsi="宋体"/>
        </w:rPr>
      </w:pPr>
      <w:r w:rsidRPr="00A858D1">
        <w:rPr>
          <w:rFonts w:ascii="宋体" w:hAnsi="宋体" w:cs="宋体"/>
          <w:b/>
        </w:rPr>
        <w:t>委托人身份证复印件：</w:t>
      </w:r>
    </w:p>
    <w:tbl>
      <w:tblPr>
        <w:tblW w:w="9720"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925"/>
        <w:gridCol w:w="4795"/>
      </w:tblGrid>
      <w:tr w:rsidR="00A858D1" w:rsidRPr="00A858D1" w14:paraId="6A374822" w14:textId="77777777">
        <w:trPr>
          <w:trHeight w:val="2259"/>
          <w:jc w:val="center"/>
        </w:trPr>
        <w:tc>
          <w:tcPr>
            <w:tcW w:w="4925" w:type="dxa"/>
            <w:tcBorders>
              <w:top w:val="dashed" w:sz="4" w:space="0" w:color="auto"/>
              <w:left w:val="dashed" w:sz="4" w:space="0" w:color="auto"/>
              <w:bottom w:val="dashed" w:sz="4" w:space="0" w:color="auto"/>
              <w:right w:val="dashed" w:sz="4" w:space="0" w:color="auto"/>
            </w:tcBorders>
          </w:tcPr>
          <w:p w14:paraId="521AC1D8" w14:textId="77777777" w:rsidR="00E961FF" w:rsidRPr="00A858D1" w:rsidRDefault="00E961FF">
            <w:pPr>
              <w:ind w:firstLine="480"/>
              <w:rPr>
                <w:rFonts w:ascii="宋体" w:hAnsi="宋体" w:cs="宋体"/>
              </w:rPr>
            </w:pPr>
          </w:p>
        </w:tc>
        <w:tc>
          <w:tcPr>
            <w:tcW w:w="4795" w:type="dxa"/>
            <w:tcBorders>
              <w:top w:val="dashed" w:sz="4" w:space="0" w:color="auto"/>
              <w:left w:val="dashed" w:sz="4" w:space="0" w:color="auto"/>
              <w:bottom w:val="dashed" w:sz="4" w:space="0" w:color="auto"/>
              <w:right w:val="dashed" w:sz="4" w:space="0" w:color="auto"/>
            </w:tcBorders>
          </w:tcPr>
          <w:p w14:paraId="678B6890" w14:textId="77777777" w:rsidR="00E961FF" w:rsidRPr="00A858D1" w:rsidRDefault="00E961FF">
            <w:pPr>
              <w:ind w:firstLine="480"/>
              <w:rPr>
                <w:rFonts w:ascii="宋体" w:hAnsi="宋体" w:cs="宋体"/>
              </w:rPr>
            </w:pPr>
          </w:p>
        </w:tc>
      </w:tr>
    </w:tbl>
    <w:p w14:paraId="65D728CD" w14:textId="77777777" w:rsidR="00E961FF" w:rsidRPr="00A858D1" w:rsidRDefault="00D7010B">
      <w:pPr>
        <w:snapToGrid w:val="0"/>
        <w:ind w:firstLine="482"/>
        <w:rPr>
          <w:rFonts w:ascii="宋体" w:hAnsi="宋体"/>
        </w:rPr>
      </w:pPr>
      <w:r w:rsidRPr="00A858D1">
        <w:rPr>
          <w:rFonts w:ascii="宋体" w:hAnsi="宋体" w:cs="宋体"/>
          <w:b/>
        </w:rPr>
        <w:t>代理人身份证复印件：</w:t>
      </w:r>
    </w:p>
    <w:tbl>
      <w:tblPr>
        <w:tblW w:w="9720"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925"/>
        <w:gridCol w:w="4795"/>
      </w:tblGrid>
      <w:tr w:rsidR="00E961FF" w:rsidRPr="00A858D1" w14:paraId="455B1E19" w14:textId="77777777">
        <w:trPr>
          <w:trHeight w:val="2479"/>
          <w:jc w:val="center"/>
        </w:trPr>
        <w:tc>
          <w:tcPr>
            <w:tcW w:w="4925" w:type="dxa"/>
            <w:tcBorders>
              <w:top w:val="dashed" w:sz="4" w:space="0" w:color="auto"/>
              <w:left w:val="dashed" w:sz="4" w:space="0" w:color="auto"/>
              <w:bottom w:val="dashed" w:sz="4" w:space="0" w:color="auto"/>
              <w:right w:val="dashed" w:sz="4" w:space="0" w:color="auto"/>
            </w:tcBorders>
          </w:tcPr>
          <w:p w14:paraId="0A452242" w14:textId="77777777" w:rsidR="00E961FF" w:rsidRPr="00A858D1" w:rsidRDefault="00E961FF">
            <w:pPr>
              <w:ind w:firstLine="480"/>
              <w:rPr>
                <w:rFonts w:ascii="宋体" w:hAnsi="宋体" w:cs="宋体"/>
              </w:rPr>
            </w:pPr>
          </w:p>
        </w:tc>
        <w:tc>
          <w:tcPr>
            <w:tcW w:w="4795" w:type="dxa"/>
            <w:tcBorders>
              <w:top w:val="dashed" w:sz="4" w:space="0" w:color="auto"/>
              <w:left w:val="dashed" w:sz="4" w:space="0" w:color="auto"/>
              <w:bottom w:val="dashed" w:sz="4" w:space="0" w:color="auto"/>
              <w:right w:val="dashed" w:sz="4" w:space="0" w:color="auto"/>
            </w:tcBorders>
          </w:tcPr>
          <w:p w14:paraId="193FF307" w14:textId="77777777" w:rsidR="00E961FF" w:rsidRPr="00A858D1" w:rsidRDefault="00E961FF">
            <w:pPr>
              <w:ind w:firstLine="480"/>
              <w:rPr>
                <w:rFonts w:ascii="宋体" w:hAnsi="宋体" w:cs="宋体"/>
              </w:rPr>
            </w:pPr>
          </w:p>
        </w:tc>
      </w:tr>
    </w:tbl>
    <w:p w14:paraId="539E74A8" w14:textId="77777777" w:rsidR="00E961FF" w:rsidRPr="00A858D1" w:rsidRDefault="00E961FF">
      <w:pPr>
        <w:pStyle w:val="ae"/>
        <w:spacing w:line="240" w:lineRule="auto"/>
        <w:ind w:firstLineChars="0" w:firstLine="0"/>
        <w:rPr>
          <w:rFonts w:ascii="宋体" w:hAnsi="宋体"/>
          <w:bCs/>
          <w:sz w:val="21"/>
          <w:szCs w:val="21"/>
        </w:rPr>
      </w:pPr>
    </w:p>
    <w:p w14:paraId="00EE2721" w14:textId="77777777" w:rsidR="00E961FF" w:rsidRPr="00A858D1" w:rsidRDefault="00D7010B">
      <w:pPr>
        <w:pStyle w:val="ae"/>
        <w:snapToGrid w:val="0"/>
        <w:spacing w:line="240" w:lineRule="auto"/>
        <w:ind w:firstLineChars="0" w:firstLine="0"/>
        <w:rPr>
          <w:rFonts w:ascii="宋体" w:hAnsi="宋体"/>
          <w:bCs/>
          <w:i/>
          <w:sz w:val="21"/>
          <w:szCs w:val="21"/>
        </w:rPr>
      </w:pPr>
      <w:r w:rsidRPr="00A858D1">
        <w:rPr>
          <w:rFonts w:ascii="宋体" w:hAnsi="宋体" w:hint="eastAsia"/>
          <w:bCs/>
          <w:i/>
          <w:sz w:val="21"/>
          <w:szCs w:val="21"/>
        </w:rPr>
        <w:t>注：</w:t>
      </w:r>
    </w:p>
    <w:p w14:paraId="4B5FC526" w14:textId="77777777" w:rsidR="00E961FF" w:rsidRPr="00A858D1" w:rsidRDefault="00D7010B">
      <w:pPr>
        <w:pStyle w:val="ae"/>
        <w:snapToGrid w:val="0"/>
        <w:spacing w:line="240" w:lineRule="auto"/>
        <w:ind w:firstLine="420"/>
        <w:rPr>
          <w:rFonts w:ascii="Times New Roman" w:hAnsi="Times New Roman" w:cs="Times New Roman"/>
          <w:bCs/>
          <w:i/>
          <w:sz w:val="21"/>
          <w:szCs w:val="21"/>
        </w:rPr>
      </w:pPr>
      <w:r w:rsidRPr="00A858D1">
        <w:rPr>
          <w:rFonts w:ascii="Times New Roman" w:hAnsi="Times New Roman" w:cs="Times New Roman"/>
          <w:bCs/>
          <w:i/>
          <w:sz w:val="21"/>
          <w:szCs w:val="21"/>
        </w:rPr>
        <w:t>1.</w:t>
      </w:r>
      <w:r w:rsidRPr="00A858D1">
        <w:rPr>
          <w:rFonts w:ascii="Times New Roman" w:hAnsi="Times New Roman" w:cs="Times New Roman"/>
          <w:bCs/>
          <w:i/>
          <w:sz w:val="21"/>
          <w:szCs w:val="21"/>
        </w:rPr>
        <w:t>投标文件如由法定代表人授权代理人签署的必须提供本授权委托书；</w:t>
      </w:r>
    </w:p>
    <w:p w14:paraId="341B2A6F" w14:textId="77777777" w:rsidR="00E961FF" w:rsidRPr="00A858D1" w:rsidRDefault="00D7010B">
      <w:pPr>
        <w:tabs>
          <w:tab w:val="left" w:pos="1440"/>
        </w:tabs>
        <w:adjustRightInd w:val="0"/>
        <w:snapToGrid w:val="0"/>
        <w:spacing w:line="240" w:lineRule="auto"/>
        <w:ind w:firstLine="420"/>
        <w:rPr>
          <w:rFonts w:ascii="宋体" w:hAnsi="宋体"/>
          <w:bCs/>
          <w:i/>
          <w:sz w:val="21"/>
          <w:szCs w:val="21"/>
        </w:rPr>
        <w:sectPr w:rsidR="00E961FF" w:rsidRPr="00A858D1">
          <w:pgSz w:w="11906" w:h="16838"/>
          <w:pgMar w:top="1701" w:right="1134" w:bottom="1134" w:left="1134" w:header="851" w:footer="992" w:gutter="0"/>
          <w:cols w:space="425"/>
          <w:docGrid w:type="lines" w:linePitch="326"/>
        </w:sectPr>
      </w:pPr>
      <w:r w:rsidRPr="00A858D1">
        <w:rPr>
          <w:bCs/>
          <w:i/>
          <w:sz w:val="21"/>
          <w:szCs w:val="21"/>
        </w:rPr>
        <w:t>2.</w:t>
      </w:r>
      <w:r w:rsidRPr="00A858D1">
        <w:rPr>
          <w:bCs/>
          <w:i/>
          <w:sz w:val="21"/>
          <w:szCs w:val="21"/>
        </w:rPr>
        <w:t>联合体牵头人</w:t>
      </w:r>
      <w:r w:rsidRPr="00A858D1">
        <w:rPr>
          <w:rFonts w:hint="eastAsia"/>
          <w:bCs/>
          <w:i/>
          <w:sz w:val="21"/>
          <w:szCs w:val="21"/>
        </w:rPr>
        <w:t>和联合体成员均须</w:t>
      </w:r>
      <w:r w:rsidRPr="00A858D1">
        <w:rPr>
          <w:bCs/>
          <w:i/>
          <w:sz w:val="21"/>
          <w:szCs w:val="21"/>
        </w:rPr>
        <w:t>提交法定代表人授权委托书及授权代理人有效的身份证复印件</w:t>
      </w:r>
      <w:r w:rsidRPr="00A858D1">
        <w:rPr>
          <w:rFonts w:ascii="宋体" w:hAnsi="宋体"/>
          <w:bCs/>
          <w:i/>
          <w:sz w:val="21"/>
          <w:szCs w:val="21"/>
        </w:rPr>
        <w:t>，并各自加盖</w:t>
      </w:r>
      <w:r w:rsidRPr="00A858D1">
        <w:rPr>
          <w:rFonts w:ascii="宋体" w:hAnsi="宋体"/>
          <w:b/>
          <w:bCs/>
          <w:i/>
          <w:sz w:val="21"/>
          <w:szCs w:val="21"/>
        </w:rPr>
        <w:t>公章</w:t>
      </w:r>
      <w:r w:rsidRPr="00A858D1">
        <w:rPr>
          <w:rFonts w:ascii="宋体" w:hAnsi="宋体" w:hint="eastAsia"/>
          <w:b/>
          <w:bCs/>
          <w:i/>
          <w:sz w:val="21"/>
          <w:szCs w:val="21"/>
        </w:rPr>
        <w:t>，联合体牵头人及其所有成员应授权于同一人</w:t>
      </w:r>
      <w:r w:rsidRPr="00A858D1">
        <w:rPr>
          <w:rFonts w:ascii="宋体" w:hAnsi="宋体"/>
          <w:bCs/>
          <w:i/>
          <w:sz w:val="21"/>
          <w:szCs w:val="21"/>
        </w:rPr>
        <w:t>。</w:t>
      </w:r>
    </w:p>
    <w:p w14:paraId="1137AB49" w14:textId="77777777" w:rsidR="00E961FF" w:rsidRPr="00A858D1" w:rsidRDefault="00D7010B">
      <w:pPr>
        <w:ind w:firstLineChars="0" w:firstLine="0"/>
        <w:jc w:val="center"/>
        <w:rPr>
          <w:b/>
          <w:sz w:val="28"/>
          <w:szCs w:val="28"/>
        </w:rPr>
      </w:pPr>
      <w:bookmarkStart w:id="188" w:name="_Toc468688637"/>
      <w:bookmarkStart w:id="189" w:name="_Toc468688878"/>
      <w:bookmarkStart w:id="190" w:name="_Toc453758754"/>
      <w:r w:rsidRPr="00A858D1">
        <w:rPr>
          <w:b/>
          <w:sz w:val="28"/>
          <w:szCs w:val="28"/>
        </w:rPr>
        <w:lastRenderedPageBreak/>
        <w:t>3</w:t>
      </w:r>
      <w:r w:rsidRPr="00A858D1">
        <w:rPr>
          <w:rFonts w:hint="eastAsia"/>
          <w:b/>
          <w:sz w:val="28"/>
          <w:szCs w:val="28"/>
        </w:rPr>
        <w:t>-</w:t>
      </w:r>
      <w:r w:rsidRPr="00A858D1">
        <w:rPr>
          <w:b/>
          <w:sz w:val="28"/>
          <w:szCs w:val="28"/>
        </w:rPr>
        <w:t xml:space="preserve">3 </w:t>
      </w:r>
      <w:r w:rsidRPr="00A858D1">
        <w:rPr>
          <w:b/>
          <w:sz w:val="28"/>
          <w:szCs w:val="28"/>
        </w:rPr>
        <w:t>联合体协议</w:t>
      </w:r>
      <w:bookmarkEnd w:id="188"/>
      <w:bookmarkEnd w:id="189"/>
      <w:bookmarkEnd w:id="190"/>
    </w:p>
    <w:p w14:paraId="1FB2C386" w14:textId="77777777" w:rsidR="00E961FF" w:rsidRPr="00A858D1" w:rsidRDefault="00E961FF">
      <w:pPr>
        <w:ind w:firstLineChars="0" w:firstLine="0"/>
        <w:jc w:val="center"/>
        <w:rPr>
          <w:b/>
          <w:sz w:val="28"/>
          <w:szCs w:val="28"/>
        </w:rPr>
      </w:pPr>
    </w:p>
    <w:p w14:paraId="2803A168" w14:textId="77777777" w:rsidR="00E961FF" w:rsidRPr="00A858D1" w:rsidRDefault="00D7010B">
      <w:pPr>
        <w:snapToGrid w:val="0"/>
        <w:ind w:firstLine="480"/>
        <w:rPr>
          <w:rFonts w:ascii="宋体" w:hAnsi="宋体"/>
          <w:szCs w:val="22"/>
        </w:rPr>
      </w:pPr>
      <w:r w:rsidRPr="00A858D1">
        <w:rPr>
          <w:rFonts w:ascii="宋体" w:hAnsi="宋体"/>
          <w:szCs w:val="22"/>
          <w:u w:val="single"/>
        </w:rPr>
        <w:t>(所有成员单位名称)</w:t>
      </w:r>
      <w:r w:rsidRPr="00A858D1">
        <w:rPr>
          <w:rFonts w:ascii="宋体" w:hAnsi="宋体"/>
          <w:szCs w:val="22"/>
        </w:rPr>
        <w:t>自愿组成</w:t>
      </w:r>
      <w:r w:rsidRPr="00A858D1">
        <w:rPr>
          <w:rFonts w:ascii="宋体" w:hAnsi="宋体"/>
          <w:szCs w:val="22"/>
          <w:u w:val="single"/>
        </w:rPr>
        <w:t>(联合体名称)</w:t>
      </w:r>
      <w:r w:rsidRPr="00A858D1">
        <w:rPr>
          <w:rFonts w:ascii="宋体" w:hAnsi="宋体" w:hint="eastAsia"/>
          <w:szCs w:val="22"/>
        </w:rPr>
        <w:t>联合体</w:t>
      </w:r>
      <w:r w:rsidRPr="00A858D1">
        <w:rPr>
          <w:rFonts w:ascii="宋体" w:hAnsi="宋体"/>
          <w:szCs w:val="22"/>
        </w:rPr>
        <w:t>，共同参加PPP项目资格预审和投标。现就联合体投标事宜订立如下协议。</w:t>
      </w:r>
    </w:p>
    <w:p w14:paraId="2E53CF53" w14:textId="77777777" w:rsidR="00E961FF" w:rsidRPr="00A858D1" w:rsidRDefault="00D7010B" w:rsidP="00253B0E">
      <w:pPr>
        <w:snapToGrid w:val="0"/>
        <w:ind w:firstLineChars="157" w:firstLine="377"/>
        <w:rPr>
          <w:szCs w:val="22"/>
        </w:rPr>
      </w:pPr>
      <w:r w:rsidRPr="00A858D1">
        <w:rPr>
          <w:szCs w:val="22"/>
        </w:rPr>
        <w:t>1</w:t>
      </w:r>
      <w:r w:rsidRPr="00A858D1">
        <w:rPr>
          <w:rFonts w:hint="eastAsia"/>
          <w:szCs w:val="22"/>
        </w:rPr>
        <w:t>.</w:t>
      </w:r>
      <w:r w:rsidRPr="00A858D1">
        <w:rPr>
          <w:szCs w:val="22"/>
          <w:u w:val="single"/>
        </w:rPr>
        <w:t xml:space="preserve">  (</w:t>
      </w:r>
      <w:r w:rsidRPr="00A858D1">
        <w:rPr>
          <w:szCs w:val="22"/>
          <w:u w:val="single"/>
        </w:rPr>
        <w:t>某成员单位名称</w:t>
      </w:r>
      <w:r w:rsidRPr="00A858D1">
        <w:rPr>
          <w:szCs w:val="22"/>
          <w:u w:val="single"/>
        </w:rPr>
        <w:t xml:space="preserve">)  </w:t>
      </w:r>
      <w:r w:rsidRPr="00A858D1">
        <w:rPr>
          <w:szCs w:val="22"/>
        </w:rPr>
        <w:t>为</w:t>
      </w:r>
      <w:r w:rsidRPr="00A858D1">
        <w:rPr>
          <w:szCs w:val="22"/>
          <w:u w:val="single"/>
        </w:rPr>
        <w:t xml:space="preserve">  (</w:t>
      </w:r>
      <w:r w:rsidRPr="00A858D1">
        <w:rPr>
          <w:szCs w:val="22"/>
          <w:u w:val="single"/>
        </w:rPr>
        <w:t>联合体名称</w:t>
      </w:r>
      <w:r w:rsidRPr="00A858D1">
        <w:rPr>
          <w:szCs w:val="22"/>
          <w:u w:val="single"/>
        </w:rPr>
        <w:t xml:space="preserve">)  </w:t>
      </w:r>
      <w:r w:rsidRPr="00A858D1">
        <w:rPr>
          <w:szCs w:val="22"/>
        </w:rPr>
        <w:t>牵头方。</w:t>
      </w:r>
    </w:p>
    <w:p w14:paraId="60457400" w14:textId="77777777" w:rsidR="00E961FF" w:rsidRPr="00A858D1" w:rsidRDefault="00D7010B" w:rsidP="00253B0E">
      <w:pPr>
        <w:snapToGrid w:val="0"/>
        <w:ind w:firstLineChars="157" w:firstLine="377"/>
        <w:rPr>
          <w:szCs w:val="22"/>
        </w:rPr>
      </w:pPr>
      <w:r w:rsidRPr="00A858D1">
        <w:rPr>
          <w:szCs w:val="22"/>
        </w:rPr>
        <w:t>2</w:t>
      </w:r>
      <w:r w:rsidRPr="00A858D1">
        <w:rPr>
          <w:rFonts w:hint="eastAsia"/>
          <w:szCs w:val="22"/>
        </w:rPr>
        <w:t>.</w:t>
      </w:r>
      <w:r w:rsidRPr="00A858D1">
        <w:rPr>
          <w:szCs w:val="22"/>
        </w:rPr>
        <w:t>联合体牵头方合法代表联合体各成员负责本项目资格预审申请文件、投标文件编制和合同谈判活动，代表联合体提交和接收相关的资料、信息及指示，处理与之有关的一切事务，并负责合同采购及实施阶段的主办、组织和协调工作，牵头方以联合体的名义签署的上述各项文件和其以联合体名义所</w:t>
      </w:r>
      <w:proofErr w:type="gramStart"/>
      <w:r w:rsidRPr="00A858D1">
        <w:rPr>
          <w:szCs w:val="22"/>
        </w:rPr>
        <w:t>作出</w:t>
      </w:r>
      <w:proofErr w:type="gramEnd"/>
      <w:r w:rsidRPr="00A858D1">
        <w:rPr>
          <w:szCs w:val="22"/>
        </w:rPr>
        <w:t>的一切行为效力及于全体联合体成员。</w:t>
      </w:r>
    </w:p>
    <w:p w14:paraId="637FFD76" w14:textId="77777777" w:rsidR="00E961FF" w:rsidRPr="00A858D1" w:rsidRDefault="00D7010B" w:rsidP="00253B0E">
      <w:pPr>
        <w:snapToGrid w:val="0"/>
        <w:ind w:firstLineChars="157" w:firstLine="377"/>
        <w:rPr>
          <w:szCs w:val="22"/>
        </w:rPr>
      </w:pPr>
      <w:r w:rsidRPr="00A858D1">
        <w:rPr>
          <w:szCs w:val="22"/>
        </w:rPr>
        <w:t>3</w:t>
      </w:r>
      <w:r w:rsidRPr="00A858D1">
        <w:rPr>
          <w:rFonts w:hint="eastAsia"/>
          <w:szCs w:val="22"/>
        </w:rPr>
        <w:t>.</w:t>
      </w:r>
      <w:r w:rsidRPr="00A858D1">
        <w:rPr>
          <w:szCs w:val="22"/>
        </w:rPr>
        <w:t>联合体各方承诺将严格按照资格预审及其附件、招标文件、</w:t>
      </w:r>
      <w:r w:rsidRPr="00A858D1">
        <w:rPr>
          <w:szCs w:val="22"/>
        </w:rPr>
        <w:t>PPP</w:t>
      </w:r>
      <w:r w:rsidRPr="00A858D1">
        <w:rPr>
          <w:szCs w:val="22"/>
        </w:rPr>
        <w:t>项目合同</w:t>
      </w:r>
      <w:r w:rsidRPr="00A858D1">
        <w:rPr>
          <w:szCs w:val="22"/>
        </w:rPr>
        <w:t>(</w:t>
      </w:r>
      <w:r w:rsidRPr="00A858D1">
        <w:rPr>
          <w:szCs w:val="22"/>
        </w:rPr>
        <w:t>含各类附件</w:t>
      </w:r>
      <w:r w:rsidRPr="00A858D1">
        <w:rPr>
          <w:szCs w:val="22"/>
        </w:rPr>
        <w:t>)</w:t>
      </w:r>
      <w:r w:rsidRPr="00A858D1">
        <w:rPr>
          <w:szCs w:val="22"/>
        </w:rPr>
        <w:t>等的约定承担相应的责任及义务，并对外承担连带责任。</w:t>
      </w:r>
    </w:p>
    <w:p w14:paraId="402B936D" w14:textId="77777777" w:rsidR="00E961FF" w:rsidRPr="00A858D1" w:rsidRDefault="00D7010B" w:rsidP="00253B0E">
      <w:pPr>
        <w:snapToGrid w:val="0"/>
        <w:ind w:firstLineChars="157" w:firstLine="377"/>
        <w:rPr>
          <w:szCs w:val="22"/>
        </w:rPr>
      </w:pPr>
      <w:r w:rsidRPr="00A858D1">
        <w:rPr>
          <w:szCs w:val="22"/>
        </w:rPr>
        <w:t>4</w:t>
      </w:r>
      <w:r w:rsidRPr="00A858D1">
        <w:rPr>
          <w:rFonts w:hint="eastAsia"/>
          <w:szCs w:val="22"/>
        </w:rPr>
        <w:t>.</w:t>
      </w:r>
      <w:r w:rsidRPr="00A858D1">
        <w:rPr>
          <w:szCs w:val="22"/>
        </w:rPr>
        <w:t>联合体各成员在联合体内部的职责分工</w:t>
      </w:r>
      <w:r w:rsidRPr="00A858D1">
        <w:rPr>
          <w:i/>
          <w:szCs w:val="22"/>
        </w:rPr>
        <w:t>[</w:t>
      </w:r>
      <w:r w:rsidRPr="00A858D1">
        <w:rPr>
          <w:i/>
          <w:szCs w:val="22"/>
        </w:rPr>
        <w:t>包括各自的主要工作内容</w:t>
      </w:r>
      <w:r w:rsidRPr="00A858D1">
        <w:rPr>
          <w:i/>
          <w:szCs w:val="22"/>
        </w:rPr>
        <w:t>]</w:t>
      </w:r>
      <w:r w:rsidRPr="00A858D1">
        <w:rPr>
          <w:szCs w:val="22"/>
        </w:rPr>
        <w:t>如下：</w:t>
      </w:r>
    </w:p>
    <w:p w14:paraId="62C3843A" w14:textId="77777777" w:rsidR="00E961FF" w:rsidRPr="00A858D1" w:rsidRDefault="00D7010B" w:rsidP="00253B0E">
      <w:pPr>
        <w:snapToGrid w:val="0"/>
        <w:ind w:firstLineChars="157" w:firstLine="377"/>
        <w:rPr>
          <w:szCs w:val="22"/>
        </w:rPr>
      </w:pPr>
      <w:r w:rsidRPr="00A858D1">
        <w:rPr>
          <w:szCs w:val="22"/>
        </w:rPr>
        <w:t>联合体牵头</w:t>
      </w:r>
      <w:proofErr w:type="gramStart"/>
      <w:r w:rsidRPr="00A858D1">
        <w:rPr>
          <w:szCs w:val="22"/>
        </w:rPr>
        <w:t>方总体</w:t>
      </w:r>
      <w:proofErr w:type="gramEnd"/>
      <w:r w:rsidRPr="00A858D1">
        <w:rPr>
          <w:szCs w:val="22"/>
        </w:rPr>
        <w:t>负责</w:t>
      </w:r>
      <w:r w:rsidRPr="00A858D1">
        <w:rPr>
          <w:szCs w:val="22"/>
        </w:rPr>
        <w:t>_______________</w:t>
      </w:r>
      <w:r w:rsidRPr="00A858D1">
        <w:rPr>
          <w:szCs w:val="22"/>
        </w:rPr>
        <w:t>；</w:t>
      </w:r>
    </w:p>
    <w:p w14:paraId="01B497CA" w14:textId="77777777" w:rsidR="00E961FF" w:rsidRPr="00A858D1" w:rsidRDefault="00D7010B" w:rsidP="00253B0E">
      <w:pPr>
        <w:snapToGrid w:val="0"/>
        <w:ind w:firstLineChars="157" w:firstLine="377"/>
        <w:rPr>
          <w:szCs w:val="22"/>
        </w:rPr>
      </w:pPr>
      <w:r w:rsidRPr="00A858D1">
        <w:rPr>
          <w:szCs w:val="22"/>
        </w:rPr>
        <w:t>联合体其他成员负责</w:t>
      </w:r>
      <w:r w:rsidRPr="00A858D1">
        <w:rPr>
          <w:szCs w:val="22"/>
        </w:rPr>
        <w:t xml:space="preserve"> _______________</w:t>
      </w:r>
      <w:r w:rsidRPr="00A858D1">
        <w:rPr>
          <w:szCs w:val="22"/>
        </w:rPr>
        <w:t>。</w:t>
      </w:r>
    </w:p>
    <w:p w14:paraId="082FD762" w14:textId="5C08075D" w:rsidR="00E961FF" w:rsidRPr="00A858D1" w:rsidRDefault="00D7010B" w:rsidP="00253B0E">
      <w:pPr>
        <w:snapToGrid w:val="0"/>
        <w:ind w:firstLineChars="157" w:firstLine="377"/>
        <w:rPr>
          <w:i/>
          <w:szCs w:val="22"/>
        </w:rPr>
      </w:pPr>
      <w:r w:rsidRPr="00A858D1">
        <w:rPr>
          <w:szCs w:val="22"/>
        </w:rPr>
        <w:t>5</w:t>
      </w:r>
      <w:r w:rsidRPr="00A858D1">
        <w:rPr>
          <w:rFonts w:hint="eastAsia"/>
          <w:szCs w:val="22"/>
        </w:rPr>
        <w:t>.</w:t>
      </w:r>
      <w:r w:rsidRPr="00A858D1">
        <w:rPr>
          <w:szCs w:val="22"/>
        </w:rPr>
        <w:t>联合体各成员未来出资额度及存续期限：牵头方</w:t>
      </w:r>
      <w:r w:rsidRPr="00A858D1">
        <w:rPr>
          <w:szCs w:val="22"/>
        </w:rPr>
        <w:t>_______</w:t>
      </w:r>
      <w:r w:rsidRPr="00A858D1">
        <w:rPr>
          <w:szCs w:val="22"/>
        </w:rPr>
        <w:t>，联合体其他成员各自的出资额度及存续期限分别为</w:t>
      </w:r>
      <w:r w:rsidRPr="00A858D1">
        <w:rPr>
          <w:szCs w:val="22"/>
        </w:rPr>
        <w:t>_______</w:t>
      </w:r>
      <w:r w:rsidRPr="00A858D1">
        <w:rPr>
          <w:szCs w:val="22"/>
        </w:rPr>
        <w:t>。</w:t>
      </w:r>
      <w:r w:rsidRPr="00A858D1">
        <w:rPr>
          <w:i/>
          <w:szCs w:val="22"/>
        </w:rPr>
        <w:t>[</w:t>
      </w:r>
      <w:r w:rsidRPr="00A858D1">
        <w:rPr>
          <w:rFonts w:hint="eastAsia"/>
          <w:i/>
          <w:szCs w:val="22"/>
        </w:rPr>
        <w:t>注：</w:t>
      </w:r>
      <w:r w:rsidR="0022649C" w:rsidRPr="00A858D1">
        <w:rPr>
          <w:rFonts w:hint="eastAsia"/>
          <w:i/>
          <w:szCs w:val="22"/>
        </w:rPr>
        <w:t>联合体成员须全部出资，其中牵头人出资比例不得低于</w:t>
      </w:r>
      <w:r w:rsidR="0022649C" w:rsidRPr="00A858D1">
        <w:rPr>
          <w:rFonts w:hint="eastAsia"/>
          <w:i/>
          <w:szCs w:val="22"/>
        </w:rPr>
        <w:t>20%</w:t>
      </w:r>
      <w:r w:rsidR="0022649C" w:rsidRPr="00A858D1">
        <w:rPr>
          <w:rFonts w:hint="eastAsia"/>
          <w:i/>
          <w:szCs w:val="22"/>
        </w:rPr>
        <w:t>，承担运营责任的联合体成员出资比例不低于</w:t>
      </w:r>
      <w:r w:rsidR="0022649C" w:rsidRPr="00A858D1">
        <w:rPr>
          <w:rFonts w:hint="eastAsia"/>
          <w:i/>
          <w:szCs w:val="22"/>
        </w:rPr>
        <w:t>5%</w:t>
      </w:r>
      <w:r w:rsidR="0022649C" w:rsidRPr="00A858D1">
        <w:rPr>
          <w:rFonts w:hint="eastAsia"/>
          <w:i/>
          <w:szCs w:val="22"/>
        </w:rPr>
        <w:t>，若联合体牵头人承担运营责任，则联合体牵头人出资比例不低于</w:t>
      </w:r>
      <w:r w:rsidR="0022649C" w:rsidRPr="00A858D1">
        <w:rPr>
          <w:rFonts w:hint="eastAsia"/>
          <w:i/>
          <w:szCs w:val="22"/>
        </w:rPr>
        <w:t>25%</w:t>
      </w:r>
      <w:r w:rsidRPr="00A858D1">
        <w:rPr>
          <w:rFonts w:hint="eastAsia"/>
          <w:i/>
          <w:szCs w:val="22"/>
        </w:rPr>
        <w:t>。</w:t>
      </w:r>
      <w:r w:rsidRPr="00A858D1">
        <w:rPr>
          <w:i/>
          <w:szCs w:val="22"/>
        </w:rPr>
        <w:t>]</w:t>
      </w:r>
    </w:p>
    <w:p w14:paraId="2E668A85" w14:textId="77777777" w:rsidR="00E961FF" w:rsidRPr="00A858D1" w:rsidRDefault="00D7010B" w:rsidP="00253B0E">
      <w:pPr>
        <w:snapToGrid w:val="0"/>
        <w:ind w:firstLineChars="157" w:firstLine="377"/>
        <w:rPr>
          <w:szCs w:val="22"/>
        </w:rPr>
      </w:pPr>
      <w:r w:rsidRPr="00A858D1">
        <w:rPr>
          <w:szCs w:val="22"/>
        </w:rPr>
        <w:t>6</w:t>
      </w:r>
      <w:r w:rsidRPr="00A858D1">
        <w:rPr>
          <w:rFonts w:hint="eastAsia"/>
          <w:szCs w:val="22"/>
        </w:rPr>
        <w:t>.</w:t>
      </w:r>
      <w:r w:rsidRPr="00A858D1">
        <w:rPr>
          <w:szCs w:val="22"/>
        </w:rPr>
        <w:t>若联合体各方因自身原因在项目进行过程中产生的纠纷，由联合体各方协商解决，采购人对此不承担任何责任。由此造成采购人损失的，联合体各方应承担相应的连带责任。</w:t>
      </w:r>
    </w:p>
    <w:p w14:paraId="2EDCD877" w14:textId="77777777" w:rsidR="00E961FF" w:rsidRPr="00A858D1" w:rsidRDefault="00D7010B" w:rsidP="00253B0E">
      <w:pPr>
        <w:snapToGrid w:val="0"/>
        <w:ind w:firstLineChars="157" w:firstLine="377"/>
        <w:rPr>
          <w:szCs w:val="22"/>
        </w:rPr>
      </w:pPr>
      <w:r w:rsidRPr="00A858D1">
        <w:rPr>
          <w:szCs w:val="22"/>
        </w:rPr>
        <w:t>7</w:t>
      </w:r>
      <w:r w:rsidRPr="00A858D1">
        <w:rPr>
          <w:rFonts w:hint="eastAsia"/>
          <w:szCs w:val="22"/>
        </w:rPr>
        <w:t>.</w:t>
      </w:r>
      <w:r w:rsidRPr="00A858D1">
        <w:rPr>
          <w:szCs w:val="22"/>
        </w:rPr>
        <w:t>本协议书自签署之日起生效。</w:t>
      </w:r>
    </w:p>
    <w:p w14:paraId="696914BF" w14:textId="77777777" w:rsidR="00E961FF" w:rsidRPr="00A858D1" w:rsidRDefault="00D7010B" w:rsidP="00253B0E">
      <w:pPr>
        <w:snapToGrid w:val="0"/>
        <w:ind w:firstLineChars="157" w:firstLine="377"/>
        <w:rPr>
          <w:szCs w:val="22"/>
        </w:rPr>
      </w:pPr>
      <w:r w:rsidRPr="00A858D1">
        <w:rPr>
          <w:szCs w:val="22"/>
        </w:rPr>
        <w:t>8</w:t>
      </w:r>
      <w:r w:rsidRPr="00A858D1">
        <w:rPr>
          <w:rFonts w:hint="eastAsia"/>
          <w:szCs w:val="22"/>
        </w:rPr>
        <w:t>.</w:t>
      </w:r>
      <w:r w:rsidRPr="00A858D1">
        <w:rPr>
          <w:szCs w:val="22"/>
        </w:rPr>
        <w:t>本协议书一式</w:t>
      </w:r>
      <w:r w:rsidRPr="00A858D1">
        <w:rPr>
          <w:rFonts w:hint="eastAsia"/>
          <w:szCs w:val="22"/>
          <w:u w:val="single"/>
        </w:rPr>
        <w:t xml:space="preserve">  </w:t>
      </w:r>
      <w:r w:rsidRPr="00A858D1">
        <w:rPr>
          <w:szCs w:val="22"/>
        </w:rPr>
        <w:t>份，联合体各成员和采购人各执一份。</w:t>
      </w:r>
    </w:p>
    <w:p w14:paraId="7F4DDED4" w14:textId="77777777" w:rsidR="00E961FF" w:rsidRPr="00A858D1" w:rsidRDefault="00D7010B">
      <w:pPr>
        <w:snapToGrid w:val="0"/>
        <w:ind w:firstLineChars="157" w:firstLine="378"/>
        <w:rPr>
          <w:b/>
          <w:szCs w:val="22"/>
        </w:rPr>
      </w:pPr>
      <w:r w:rsidRPr="00A858D1">
        <w:rPr>
          <w:b/>
          <w:szCs w:val="22"/>
        </w:rPr>
        <w:t>(</w:t>
      </w:r>
      <w:r w:rsidRPr="00A858D1">
        <w:rPr>
          <w:rFonts w:hint="eastAsia"/>
          <w:b/>
          <w:szCs w:val="22"/>
        </w:rPr>
        <w:t>注：如本协议书由授权代理人签字的，则同时应附上法定代表人签字的授权委托书。</w:t>
      </w:r>
      <w:r w:rsidRPr="00A858D1">
        <w:rPr>
          <w:b/>
          <w:szCs w:val="22"/>
        </w:rPr>
        <w:t>)</w:t>
      </w:r>
    </w:p>
    <w:p w14:paraId="696A61B3" w14:textId="77777777" w:rsidR="00E961FF" w:rsidRPr="00A858D1" w:rsidRDefault="00D7010B" w:rsidP="00253B0E">
      <w:pPr>
        <w:snapToGrid w:val="0"/>
        <w:ind w:firstLineChars="157" w:firstLine="377"/>
        <w:rPr>
          <w:szCs w:val="22"/>
        </w:rPr>
      </w:pPr>
      <w:r w:rsidRPr="00A858D1">
        <w:rPr>
          <w:szCs w:val="22"/>
        </w:rPr>
        <w:t>牵头人名称</w:t>
      </w:r>
      <w:r w:rsidRPr="00A858D1">
        <w:rPr>
          <w:szCs w:val="22"/>
        </w:rPr>
        <w:t>(</w:t>
      </w:r>
      <w:r w:rsidRPr="00A858D1">
        <w:rPr>
          <w:szCs w:val="22"/>
        </w:rPr>
        <w:t>盖单位章</w:t>
      </w:r>
      <w:r w:rsidRPr="00A858D1">
        <w:rPr>
          <w:szCs w:val="22"/>
        </w:rPr>
        <w:t>)</w:t>
      </w:r>
      <w:r w:rsidRPr="00A858D1">
        <w:rPr>
          <w:szCs w:val="22"/>
        </w:rPr>
        <w:t>：</w:t>
      </w:r>
    </w:p>
    <w:p w14:paraId="31330571" w14:textId="77777777" w:rsidR="00E961FF" w:rsidRPr="00A858D1" w:rsidRDefault="00D7010B" w:rsidP="00253B0E">
      <w:pPr>
        <w:snapToGrid w:val="0"/>
        <w:ind w:firstLineChars="157" w:firstLine="377"/>
        <w:rPr>
          <w:szCs w:val="22"/>
        </w:rPr>
      </w:pPr>
      <w:r w:rsidRPr="00A858D1">
        <w:rPr>
          <w:szCs w:val="22"/>
        </w:rPr>
        <w:t>法定代表人或授权代理人</w:t>
      </w:r>
      <w:r w:rsidRPr="00A858D1">
        <w:rPr>
          <w:szCs w:val="22"/>
        </w:rPr>
        <w:t>(</w:t>
      </w:r>
      <w:r w:rsidRPr="00A858D1">
        <w:rPr>
          <w:szCs w:val="22"/>
        </w:rPr>
        <w:t>签字</w:t>
      </w:r>
      <w:r w:rsidRPr="00A858D1">
        <w:rPr>
          <w:szCs w:val="22"/>
        </w:rPr>
        <w:t>)</w:t>
      </w:r>
      <w:r w:rsidRPr="00A858D1">
        <w:rPr>
          <w:szCs w:val="22"/>
        </w:rPr>
        <w:t>：</w:t>
      </w:r>
    </w:p>
    <w:p w14:paraId="0D648BBB" w14:textId="77777777" w:rsidR="00E961FF" w:rsidRPr="00A858D1" w:rsidRDefault="00D7010B" w:rsidP="00253B0E">
      <w:pPr>
        <w:snapToGrid w:val="0"/>
        <w:ind w:firstLineChars="157" w:firstLine="377"/>
        <w:rPr>
          <w:szCs w:val="22"/>
        </w:rPr>
      </w:pPr>
      <w:r w:rsidRPr="00A858D1">
        <w:rPr>
          <w:szCs w:val="22"/>
        </w:rPr>
        <w:t>联合体其他成员名称</w:t>
      </w:r>
      <w:r w:rsidRPr="00A858D1">
        <w:rPr>
          <w:szCs w:val="22"/>
        </w:rPr>
        <w:t>(</w:t>
      </w:r>
      <w:r w:rsidRPr="00A858D1">
        <w:rPr>
          <w:szCs w:val="22"/>
        </w:rPr>
        <w:t>盖单位章</w:t>
      </w:r>
      <w:r w:rsidRPr="00A858D1">
        <w:rPr>
          <w:szCs w:val="22"/>
        </w:rPr>
        <w:t>)</w:t>
      </w:r>
      <w:r w:rsidRPr="00A858D1">
        <w:rPr>
          <w:szCs w:val="22"/>
        </w:rPr>
        <w:t>：</w:t>
      </w:r>
    </w:p>
    <w:p w14:paraId="655149F1" w14:textId="77777777" w:rsidR="00E961FF" w:rsidRPr="00A858D1" w:rsidRDefault="00D7010B" w:rsidP="00253B0E">
      <w:pPr>
        <w:snapToGrid w:val="0"/>
        <w:ind w:firstLineChars="157" w:firstLine="377"/>
        <w:rPr>
          <w:szCs w:val="22"/>
        </w:rPr>
      </w:pPr>
      <w:r w:rsidRPr="00A858D1">
        <w:rPr>
          <w:szCs w:val="22"/>
        </w:rPr>
        <w:t>法定代表人或授权代理人</w:t>
      </w:r>
      <w:r w:rsidRPr="00A858D1">
        <w:rPr>
          <w:szCs w:val="22"/>
        </w:rPr>
        <w:t>(</w:t>
      </w:r>
      <w:r w:rsidRPr="00A858D1">
        <w:rPr>
          <w:szCs w:val="22"/>
        </w:rPr>
        <w:t>签字</w:t>
      </w:r>
      <w:r w:rsidRPr="00A858D1">
        <w:rPr>
          <w:szCs w:val="22"/>
        </w:rPr>
        <w:t>)</w:t>
      </w:r>
      <w:r w:rsidRPr="00A858D1">
        <w:rPr>
          <w:szCs w:val="22"/>
        </w:rPr>
        <w:t>：</w:t>
      </w:r>
    </w:p>
    <w:p w14:paraId="7A8E878D" w14:textId="561FF071" w:rsidR="00E961FF" w:rsidRPr="00A858D1" w:rsidRDefault="00D7010B">
      <w:pPr>
        <w:snapToGrid w:val="0"/>
        <w:ind w:firstLineChars="157" w:firstLine="389"/>
        <w:rPr>
          <w:rFonts w:ascii="黑体" w:eastAsia="黑体"/>
          <w:sz w:val="28"/>
          <w:szCs w:val="28"/>
        </w:rPr>
      </w:pPr>
      <w:r w:rsidRPr="00A858D1">
        <w:rPr>
          <w:spacing w:val="4"/>
          <w:szCs w:val="22"/>
        </w:rPr>
        <w:t>日期：</w:t>
      </w:r>
      <w:r w:rsidRPr="00A858D1">
        <w:rPr>
          <w:rFonts w:hint="eastAsia"/>
          <w:spacing w:val="4"/>
          <w:szCs w:val="22"/>
        </w:rPr>
        <w:t>201</w:t>
      </w:r>
      <w:r w:rsidR="0022649C" w:rsidRPr="00A858D1">
        <w:rPr>
          <w:spacing w:val="4"/>
          <w:szCs w:val="22"/>
        </w:rPr>
        <w:t>9</w:t>
      </w:r>
      <w:r w:rsidRPr="00A858D1">
        <w:rPr>
          <w:szCs w:val="22"/>
        </w:rPr>
        <w:t>年</w:t>
      </w:r>
      <w:r w:rsidRPr="00A858D1">
        <w:rPr>
          <w:szCs w:val="22"/>
          <w:u w:val="single"/>
        </w:rPr>
        <w:t xml:space="preserve">   </w:t>
      </w:r>
      <w:r w:rsidRPr="00A858D1">
        <w:rPr>
          <w:szCs w:val="22"/>
        </w:rPr>
        <w:t>月</w:t>
      </w:r>
      <w:r w:rsidRPr="00A858D1">
        <w:rPr>
          <w:szCs w:val="22"/>
          <w:u w:val="single"/>
        </w:rPr>
        <w:t xml:space="preserve">   </w:t>
      </w:r>
      <w:r w:rsidRPr="00A858D1">
        <w:rPr>
          <w:szCs w:val="22"/>
        </w:rPr>
        <w:t>日</w:t>
      </w:r>
    </w:p>
    <w:p w14:paraId="48F326BB" w14:textId="77777777" w:rsidR="00E961FF" w:rsidRPr="00A858D1" w:rsidRDefault="00E961FF" w:rsidP="00253B0E">
      <w:pPr>
        <w:ind w:firstLineChars="157" w:firstLine="377"/>
        <w:sectPr w:rsidR="00E961FF" w:rsidRPr="00A858D1">
          <w:pgSz w:w="11906" w:h="16838"/>
          <w:pgMar w:top="1701" w:right="1134" w:bottom="1134" w:left="1134" w:header="851" w:footer="992" w:gutter="0"/>
          <w:cols w:space="720"/>
          <w:docGrid w:linePitch="326"/>
        </w:sectPr>
      </w:pPr>
    </w:p>
    <w:p w14:paraId="3321AD2D" w14:textId="77777777" w:rsidR="00E961FF" w:rsidRPr="00A858D1" w:rsidRDefault="00D7010B">
      <w:pPr>
        <w:ind w:firstLineChars="0" w:firstLine="0"/>
        <w:jc w:val="center"/>
        <w:rPr>
          <w:b/>
          <w:sz w:val="28"/>
          <w:szCs w:val="28"/>
        </w:rPr>
      </w:pPr>
      <w:bookmarkStart w:id="191" w:name="_Toc453758755"/>
      <w:bookmarkStart w:id="192" w:name="_Toc468688638"/>
      <w:bookmarkStart w:id="193" w:name="_Toc468688879"/>
      <w:r w:rsidRPr="00A858D1">
        <w:rPr>
          <w:b/>
          <w:sz w:val="28"/>
          <w:szCs w:val="28"/>
        </w:rPr>
        <w:lastRenderedPageBreak/>
        <w:t>3</w:t>
      </w:r>
      <w:r w:rsidRPr="00A858D1">
        <w:rPr>
          <w:rFonts w:hint="eastAsia"/>
          <w:b/>
          <w:sz w:val="28"/>
          <w:szCs w:val="28"/>
        </w:rPr>
        <w:t xml:space="preserve">-4 </w:t>
      </w:r>
      <w:r w:rsidRPr="00A858D1">
        <w:rPr>
          <w:rFonts w:hint="eastAsia"/>
          <w:b/>
          <w:sz w:val="28"/>
          <w:szCs w:val="28"/>
        </w:rPr>
        <w:t>投标人基本情况表</w:t>
      </w:r>
      <w:bookmarkEnd w:id="191"/>
      <w:bookmarkEnd w:id="192"/>
      <w:bookmarkEnd w:id="193"/>
    </w:p>
    <w:tbl>
      <w:tblPr>
        <w:tblW w:w="90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793"/>
        <w:gridCol w:w="768"/>
        <w:gridCol w:w="887"/>
        <w:gridCol w:w="1172"/>
        <w:gridCol w:w="290"/>
        <w:gridCol w:w="1253"/>
        <w:gridCol w:w="212"/>
        <w:gridCol w:w="799"/>
        <w:gridCol w:w="925"/>
      </w:tblGrid>
      <w:tr w:rsidR="00A858D1" w:rsidRPr="00A858D1" w14:paraId="0D67CED9" w14:textId="77777777">
        <w:trPr>
          <w:trHeight w:val="510"/>
          <w:jc w:val="center"/>
        </w:trPr>
        <w:tc>
          <w:tcPr>
            <w:tcW w:w="2793" w:type="dxa"/>
            <w:vAlign w:val="center"/>
          </w:tcPr>
          <w:p w14:paraId="2DFD57A3"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单位名称</w:t>
            </w:r>
          </w:p>
        </w:tc>
        <w:tc>
          <w:tcPr>
            <w:tcW w:w="6306" w:type="dxa"/>
            <w:gridSpan w:val="8"/>
            <w:vAlign w:val="center"/>
          </w:tcPr>
          <w:p w14:paraId="6B17DC35" w14:textId="77777777" w:rsidR="00E961FF" w:rsidRPr="00A858D1" w:rsidRDefault="00E961FF">
            <w:pPr>
              <w:autoSpaceDE w:val="0"/>
              <w:autoSpaceDN w:val="0"/>
              <w:adjustRightInd w:val="0"/>
              <w:snapToGrid w:val="0"/>
              <w:ind w:firstLineChars="0" w:firstLine="0"/>
              <w:jc w:val="center"/>
              <w:rPr>
                <w:kern w:val="0"/>
                <w:sz w:val="21"/>
                <w:szCs w:val="21"/>
              </w:rPr>
            </w:pPr>
          </w:p>
        </w:tc>
      </w:tr>
      <w:tr w:rsidR="00A858D1" w:rsidRPr="00A858D1" w14:paraId="21C6EF91" w14:textId="77777777">
        <w:trPr>
          <w:trHeight w:val="510"/>
          <w:jc w:val="center"/>
        </w:trPr>
        <w:tc>
          <w:tcPr>
            <w:tcW w:w="2793" w:type="dxa"/>
            <w:vAlign w:val="center"/>
          </w:tcPr>
          <w:p w14:paraId="62771C64"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注册地址</w:t>
            </w:r>
          </w:p>
        </w:tc>
        <w:tc>
          <w:tcPr>
            <w:tcW w:w="3117" w:type="dxa"/>
            <w:gridSpan w:val="4"/>
            <w:vAlign w:val="center"/>
          </w:tcPr>
          <w:p w14:paraId="0E892610"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1253" w:type="dxa"/>
            <w:vAlign w:val="center"/>
          </w:tcPr>
          <w:p w14:paraId="3E85DF59"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邮政编码</w:t>
            </w:r>
          </w:p>
        </w:tc>
        <w:tc>
          <w:tcPr>
            <w:tcW w:w="1936" w:type="dxa"/>
            <w:gridSpan w:val="3"/>
            <w:vAlign w:val="center"/>
          </w:tcPr>
          <w:p w14:paraId="30D62144" w14:textId="77777777" w:rsidR="00E961FF" w:rsidRPr="00A858D1" w:rsidRDefault="00E961FF">
            <w:pPr>
              <w:autoSpaceDE w:val="0"/>
              <w:autoSpaceDN w:val="0"/>
              <w:adjustRightInd w:val="0"/>
              <w:snapToGrid w:val="0"/>
              <w:ind w:firstLineChars="0" w:firstLine="0"/>
              <w:jc w:val="center"/>
              <w:rPr>
                <w:kern w:val="0"/>
                <w:sz w:val="21"/>
                <w:szCs w:val="21"/>
              </w:rPr>
            </w:pPr>
          </w:p>
        </w:tc>
      </w:tr>
      <w:tr w:rsidR="00A858D1" w:rsidRPr="00A858D1" w14:paraId="03AA8366" w14:textId="77777777">
        <w:trPr>
          <w:trHeight w:val="510"/>
          <w:jc w:val="center"/>
        </w:trPr>
        <w:tc>
          <w:tcPr>
            <w:tcW w:w="2793" w:type="dxa"/>
            <w:vMerge w:val="restart"/>
            <w:vAlign w:val="center"/>
          </w:tcPr>
          <w:p w14:paraId="67E15A8D"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联系方式</w:t>
            </w:r>
          </w:p>
        </w:tc>
        <w:tc>
          <w:tcPr>
            <w:tcW w:w="768" w:type="dxa"/>
            <w:vAlign w:val="center"/>
          </w:tcPr>
          <w:p w14:paraId="4B5BBAFF"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联系人</w:t>
            </w:r>
          </w:p>
        </w:tc>
        <w:tc>
          <w:tcPr>
            <w:tcW w:w="2349" w:type="dxa"/>
            <w:gridSpan w:val="3"/>
            <w:vAlign w:val="center"/>
          </w:tcPr>
          <w:p w14:paraId="1921B86F"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1253" w:type="dxa"/>
            <w:vAlign w:val="center"/>
          </w:tcPr>
          <w:p w14:paraId="3DAD2E1A"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电</w:t>
            </w:r>
            <w:r w:rsidRPr="00A858D1">
              <w:rPr>
                <w:kern w:val="0"/>
                <w:sz w:val="21"/>
                <w:szCs w:val="21"/>
              </w:rPr>
              <w:t xml:space="preserve"> </w:t>
            </w:r>
            <w:r w:rsidRPr="00A858D1">
              <w:rPr>
                <w:kern w:val="0"/>
                <w:sz w:val="21"/>
                <w:szCs w:val="21"/>
              </w:rPr>
              <w:t>话</w:t>
            </w:r>
          </w:p>
        </w:tc>
        <w:tc>
          <w:tcPr>
            <w:tcW w:w="1936" w:type="dxa"/>
            <w:gridSpan w:val="3"/>
            <w:vAlign w:val="center"/>
          </w:tcPr>
          <w:p w14:paraId="37CE62A1" w14:textId="77777777" w:rsidR="00E961FF" w:rsidRPr="00A858D1" w:rsidRDefault="00E961FF">
            <w:pPr>
              <w:autoSpaceDE w:val="0"/>
              <w:autoSpaceDN w:val="0"/>
              <w:adjustRightInd w:val="0"/>
              <w:snapToGrid w:val="0"/>
              <w:ind w:firstLineChars="0" w:firstLine="0"/>
              <w:jc w:val="center"/>
              <w:rPr>
                <w:kern w:val="0"/>
                <w:sz w:val="21"/>
                <w:szCs w:val="21"/>
              </w:rPr>
            </w:pPr>
          </w:p>
        </w:tc>
      </w:tr>
      <w:tr w:rsidR="00A858D1" w:rsidRPr="00A858D1" w14:paraId="7755017C" w14:textId="77777777">
        <w:trPr>
          <w:trHeight w:val="510"/>
          <w:jc w:val="center"/>
        </w:trPr>
        <w:tc>
          <w:tcPr>
            <w:tcW w:w="2793" w:type="dxa"/>
            <w:vMerge/>
            <w:vAlign w:val="center"/>
          </w:tcPr>
          <w:p w14:paraId="3F7F896A"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768" w:type="dxa"/>
            <w:vAlign w:val="center"/>
          </w:tcPr>
          <w:p w14:paraId="1AC78B8A" w14:textId="77777777" w:rsidR="00E961FF" w:rsidRPr="00A858D1" w:rsidRDefault="00D7010B">
            <w:pPr>
              <w:tabs>
                <w:tab w:val="left" w:pos="540"/>
              </w:tabs>
              <w:autoSpaceDE w:val="0"/>
              <w:autoSpaceDN w:val="0"/>
              <w:adjustRightInd w:val="0"/>
              <w:snapToGrid w:val="0"/>
              <w:ind w:firstLineChars="0" w:firstLine="0"/>
              <w:jc w:val="center"/>
              <w:rPr>
                <w:kern w:val="0"/>
                <w:sz w:val="21"/>
                <w:szCs w:val="21"/>
              </w:rPr>
            </w:pPr>
            <w:r w:rsidRPr="00A858D1">
              <w:rPr>
                <w:kern w:val="0"/>
                <w:sz w:val="21"/>
                <w:szCs w:val="21"/>
              </w:rPr>
              <w:t>传</w:t>
            </w:r>
            <w:r w:rsidRPr="00A858D1">
              <w:rPr>
                <w:kern w:val="0"/>
                <w:sz w:val="21"/>
                <w:szCs w:val="21"/>
              </w:rPr>
              <w:t xml:space="preserve"> </w:t>
            </w:r>
            <w:r w:rsidRPr="00A858D1">
              <w:rPr>
                <w:kern w:val="0"/>
                <w:sz w:val="21"/>
                <w:szCs w:val="21"/>
              </w:rPr>
              <w:t>真</w:t>
            </w:r>
          </w:p>
        </w:tc>
        <w:tc>
          <w:tcPr>
            <w:tcW w:w="2349" w:type="dxa"/>
            <w:gridSpan w:val="3"/>
            <w:vAlign w:val="center"/>
          </w:tcPr>
          <w:p w14:paraId="7440F36A"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1253" w:type="dxa"/>
            <w:vAlign w:val="center"/>
          </w:tcPr>
          <w:p w14:paraId="7AC711E1"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电子邮件</w:t>
            </w:r>
          </w:p>
        </w:tc>
        <w:tc>
          <w:tcPr>
            <w:tcW w:w="1936" w:type="dxa"/>
            <w:gridSpan w:val="3"/>
            <w:vAlign w:val="center"/>
          </w:tcPr>
          <w:p w14:paraId="4205E5FD" w14:textId="77777777" w:rsidR="00E961FF" w:rsidRPr="00A858D1" w:rsidRDefault="00E961FF">
            <w:pPr>
              <w:autoSpaceDE w:val="0"/>
              <w:autoSpaceDN w:val="0"/>
              <w:adjustRightInd w:val="0"/>
              <w:snapToGrid w:val="0"/>
              <w:ind w:firstLineChars="0" w:firstLine="0"/>
              <w:jc w:val="center"/>
              <w:rPr>
                <w:kern w:val="0"/>
                <w:sz w:val="21"/>
                <w:szCs w:val="21"/>
              </w:rPr>
            </w:pPr>
          </w:p>
        </w:tc>
      </w:tr>
      <w:tr w:rsidR="00A858D1" w:rsidRPr="00A858D1" w14:paraId="30B79B02" w14:textId="77777777">
        <w:trPr>
          <w:trHeight w:val="510"/>
          <w:jc w:val="center"/>
        </w:trPr>
        <w:tc>
          <w:tcPr>
            <w:tcW w:w="2793" w:type="dxa"/>
            <w:vAlign w:val="center"/>
          </w:tcPr>
          <w:p w14:paraId="1326E571"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法定代表人</w:t>
            </w:r>
          </w:p>
        </w:tc>
        <w:tc>
          <w:tcPr>
            <w:tcW w:w="768" w:type="dxa"/>
            <w:vAlign w:val="center"/>
          </w:tcPr>
          <w:p w14:paraId="563CC909"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姓名</w:t>
            </w:r>
          </w:p>
        </w:tc>
        <w:tc>
          <w:tcPr>
            <w:tcW w:w="887" w:type="dxa"/>
            <w:vAlign w:val="center"/>
          </w:tcPr>
          <w:p w14:paraId="74F945D1"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1172" w:type="dxa"/>
            <w:vAlign w:val="center"/>
          </w:tcPr>
          <w:p w14:paraId="19F8642E"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技术职称</w:t>
            </w:r>
          </w:p>
        </w:tc>
        <w:tc>
          <w:tcPr>
            <w:tcW w:w="1755" w:type="dxa"/>
            <w:gridSpan w:val="3"/>
            <w:vAlign w:val="center"/>
          </w:tcPr>
          <w:p w14:paraId="6927F8EC"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799" w:type="dxa"/>
            <w:vAlign w:val="center"/>
          </w:tcPr>
          <w:p w14:paraId="3D856920"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电话</w:t>
            </w:r>
          </w:p>
        </w:tc>
        <w:tc>
          <w:tcPr>
            <w:tcW w:w="925" w:type="dxa"/>
            <w:vAlign w:val="center"/>
          </w:tcPr>
          <w:p w14:paraId="421EBFF9" w14:textId="77777777" w:rsidR="00E961FF" w:rsidRPr="00A858D1" w:rsidRDefault="00E961FF">
            <w:pPr>
              <w:autoSpaceDE w:val="0"/>
              <w:autoSpaceDN w:val="0"/>
              <w:adjustRightInd w:val="0"/>
              <w:snapToGrid w:val="0"/>
              <w:ind w:firstLineChars="0" w:firstLine="0"/>
              <w:jc w:val="center"/>
              <w:rPr>
                <w:kern w:val="0"/>
                <w:sz w:val="21"/>
                <w:szCs w:val="21"/>
              </w:rPr>
            </w:pPr>
          </w:p>
        </w:tc>
      </w:tr>
      <w:tr w:rsidR="00A858D1" w:rsidRPr="00A858D1" w14:paraId="1CCD701E" w14:textId="77777777">
        <w:trPr>
          <w:trHeight w:val="510"/>
          <w:jc w:val="center"/>
        </w:trPr>
        <w:tc>
          <w:tcPr>
            <w:tcW w:w="2793" w:type="dxa"/>
            <w:vAlign w:val="center"/>
          </w:tcPr>
          <w:p w14:paraId="0EC2769E"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技术负责人</w:t>
            </w:r>
          </w:p>
        </w:tc>
        <w:tc>
          <w:tcPr>
            <w:tcW w:w="768" w:type="dxa"/>
            <w:vAlign w:val="center"/>
          </w:tcPr>
          <w:p w14:paraId="554D4B89"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姓名</w:t>
            </w:r>
          </w:p>
        </w:tc>
        <w:tc>
          <w:tcPr>
            <w:tcW w:w="887" w:type="dxa"/>
            <w:vAlign w:val="center"/>
          </w:tcPr>
          <w:p w14:paraId="1157B332"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1172" w:type="dxa"/>
            <w:vAlign w:val="center"/>
          </w:tcPr>
          <w:p w14:paraId="6C823245"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技术职称</w:t>
            </w:r>
          </w:p>
        </w:tc>
        <w:tc>
          <w:tcPr>
            <w:tcW w:w="1755" w:type="dxa"/>
            <w:gridSpan w:val="3"/>
            <w:vAlign w:val="center"/>
          </w:tcPr>
          <w:p w14:paraId="59CF683E"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799" w:type="dxa"/>
            <w:vAlign w:val="center"/>
          </w:tcPr>
          <w:p w14:paraId="04DEF103"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电话</w:t>
            </w:r>
          </w:p>
        </w:tc>
        <w:tc>
          <w:tcPr>
            <w:tcW w:w="925" w:type="dxa"/>
            <w:vAlign w:val="center"/>
          </w:tcPr>
          <w:p w14:paraId="77D0B570" w14:textId="77777777" w:rsidR="00E961FF" w:rsidRPr="00A858D1" w:rsidRDefault="00E961FF">
            <w:pPr>
              <w:autoSpaceDE w:val="0"/>
              <w:autoSpaceDN w:val="0"/>
              <w:adjustRightInd w:val="0"/>
              <w:snapToGrid w:val="0"/>
              <w:ind w:firstLineChars="0" w:firstLine="0"/>
              <w:jc w:val="center"/>
              <w:rPr>
                <w:kern w:val="0"/>
                <w:sz w:val="21"/>
                <w:szCs w:val="21"/>
              </w:rPr>
            </w:pPr>
          </w:p>
        </w:tc>
      </w:tr>
      <w:tr w:rsidR="00A858D1" w:rsidRPr="00A858D1" w14:paraId="0047871C" w14:textId="77777777">
        <w:trPr>
          <w:trHeight w:val="510"/>
          <w:jc w:val="center"/>
        </w:trPr>
        <w:tc>
          <w:tcPr>
            <w:tcW w:w="2793" w:type="dxa"/>
            <w:vAlign w:val="center"/>
          </w:tcPr>
          <w:p w14:paraId="1052EE11"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成立时间</w:t>
            </w:r>
          </w:p>
        </w:tc>
        <w:tc>
          <w:tcPr>
            <w:tcW w:w="1655" w:type="dxa"/>
            <w:gridSpan w:val="2"/>
            <w:vAlign w:val="center"/>
          </w:tcPr>
          <w:p w14:paraId="5883BA5F"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4651" w:type="dxa"/>
            <w:gridSpan w:val="6"/>
            <w:vAlign w:val="center"/>
          </w:tcPr>
          <w:p w14:paraId="5091B131" w14:textId="77777777" w:rsidR="00E961FF" w:rsidRPr="00A858D1" w:rsidRDefault="00D7010B">
            <w:pPr>
              <w:autoSpaceDE w:val="0"/>
              <w:autoSpaceDN w:val="0"/>
              <w:adjustRightInd w:val="0"/>
              <w:snapToGrid w:val="0"/>
              <w:ind w:firstLineChars="0" w:firstLine="0"/>
              <w:jc w:val="center"/>
              <w:rPr>
                <w:kern w:val="0"/>
                <w:sz w:val="21"/>
                <w:szCs w:val="21"/>
                <w:u w:val="single"/>
              </w:rPr>
            </w:pPr>
            <w:r w:rsidRPr="00A858D1">
              <w:rPr>
                <w:kern w:val="0"/>
                <w:sz w:val="21"/>
                <w:szCs w:val="21"/>
              </w:rPr>
              <w:t>员工总人数：</w:t>
            </w:r>
          </w:p>
        </w:tc>
      </w:tr>
      <w:tr w:rsidR="00A858D1" w:rsidRPr="00A858D1" w14:paraId="124C9EA6" w14:textId="77777777">
        <w:trPr>
          <w:trHeight w:val="510"/>
          <w:jc w:val="center"/>
        </w:trPr>
        <w:tc>
          <w:tcPr>
            <w:tcW w:w="2793" w:type="dxa"/>
            <w:vAlign w:val="center"/>
          </w:tcPr>
          <w:p w14:paraId="5316FCA3"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企业资质名称及等级</w:t>
            </w:r>
          </w:p>
        </w:tc>
        <w:tc>
          <w:tcPr>
            <w:tcW w:w="1655" w:type="dxa"/>
            <w:gridSpan w:val="2"/>
            <w:vAlign w:val="center"/>
          </w:tcPr>
          <w:p w14:paraId="33E6CD49"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1172" w:type="dxa"/>
            <w:vMerge w:val="restart"/>
            <w:vAlign w:val="center"/>
          </w:tcPr>
          <w:p w14:paraId="385E4A1A"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其中</w:t>
            </w:r>
          </w:p>
        </w:tc>
        <w:tc>
          <w:tcPr>
            <w:tcW w:w="1755" w:type="dxa"/>
            <w:gridSpan w:val="3"/>
            <w:vAlign w:val="center"/>
          </w:tcPr>
          <w:p w14:paraId="144DA675"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项目经理</w:t>
            </w:r>
          </w:p>
        </w:tc>
        <w:tc>
          <w:tcPr>
            <w:tcW w:w="1724" w:type="dxa"/>
            <w:gridSpan w:val="2"/>
            <w:vAlign w:val="center"/>
          </w:tcPr>
          <w:p w14:paraId="01F79646" w14:textId="77777777" w:rsidR="00E961FF" w:rsidRPr="00A858D1" w:rsidRDefault="00E961FF">
            <w:pPr>
              <w:autoSpaceDE w:val="0"/>
              <w:autoSpaceDN w:val="0"/>
              <w:adjustRightInd w:val="0"/>
              <w:snapToGrid w:val="0"/>
              <w:ind w:firstLineChars="0" w:firstLine="0"/>
              <w:jc w:val="center"/>
              <w:rPr>
                <w:kern w:val="0"/>
                <w:sz w:val="21"/>
                <w:szCs w:val="21"/>
              </w:rPr>
            </w:pPr>
          </w:p>
        </w:tc>
      </w:tr>
      <w:tr w:rsidR="00A858D1" w:rsidRPr="00A858D1" w14:paraId="204001AB" w14:textId="77777777">
        <w:trPr>
          <w:trHeight w:val="510"/>
          <w:jc w:val="center"/>
        </w:trPr>
        <w:tc>
          <w:tcPr>
            <w:tcW w:w="2793" w:type="dxa"/>
            <w:vAlign w:val="center"/>
          </w:tcPr>
          <w:p w14:paraId="206F0805"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企业资质证书号</w:t>
            </w:r>
          </w:p>
        </w:tc>
        <w:tc>
          <w:tcPr>
            <w:tcW w:w="1655" w:type="dxa"/>
            <w:gridSpan w:val="2"/>
            <w:vAlign w:val="center"/>
          </w:tcPr>
          <w:p w14:paraId="5E937DC2"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1172" w:type="dxa"/>
            <w:vMerge/>
            <w:vAlign w:val="center"/>
          </w:tcPr>
          <w:p w14:paraId="5B4C626D"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1755" w:type="dxa"/>
            <w:gridSpan w:val="3"/>
            <w:vAlign w:val="center"/>
          </w:tcPr>
          <w:p w14:paraId="1C68DF78"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高级职称人员</w:t>
            </w:r>
          </w:p>
        </w:tc>
        <w:tc>
          <w:tcPr>
            <w:tcW w:w="1724" w:type="dxa"/>
            <w:gridSpan w:val="2"/>
            <w:vAlign w:val="center"/>
          </w:tcPr>
          <w:p w14:paraId="7E51B956" w14:textId="77777777" w:rsidR="00E961FF" w:rsidRPr="00A858D1" w:rsidRDefault="00E961FF">
            <w:pPr>
              <w:autoSpaceDE w:val="0"/>
              <w:autoSpaceDN w:val="0"/>
              <w:adjustRightInd w:val="0"/>
              <w:snapToGrid w:val="0"/>
              <w:ind w:firstLineChars="0" w:firstLine="0"/>
              <w:jc w:val="center"/>
              <w:rPr>
                <w:kern w:val="0"/>
                <w:sz w:val="21"/>
                <w:szCs w:val="21"/>
              </w:rPr>
            </w:pPr>
          </w:p>
        </w:tc>
      </w:tr>
      <w:tr w:rsidR="00A858D1" w:rsidRPr="00A858D1" w14:paraId="7F348938" w14:textId="77777777">
        <w:trPr>
          <w:trHeight w:val="510"/>
          <w:jc w:val="center"/>
        </w:trPr>
        <w:tc>
          <w:tcPr>
            <w:tcW w:w="2793" w:type="dxa"/>
            <w:vAlign w:val="center"/>
          </w:tcPr>
          <w:p w14:paraId="528CC67A"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企业资质证书有效期</w:t>
            </w:r>
          </w:p>
        </w:tc>
        <w:tc>
          <w:tcPr>
            <w:tcW w:w="1655" w:type="dxa"/>
            <w:gridSpan w:val="2"/>
            <w:vAlign w:val="center"/>
          </w:tcPr>
          <w:p w14:paraId="7DA7097D"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1172" w:type="dxa"/>
            <w:vMerge/>
            <w:vAlign w:val="center"/>
          </w:tcPr>
          <w:p w14:paraId="0C23F214"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1755" w:type="dxa"/>
            <w:gridSpan w:val="3"/>
            <w:vAlign w:val="center"/>
          </w:tcPr>
          <w:p w14:paraId="5A0AB1DF"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中级职称人员</w:t>
            </w:r>
          </w:p>
        </w:tc>
        <w:tc>
          <w:tcPr>
            <w:tcW w:w="1724" w:type="dxa"/>
            <w:gridSpan w:val="2"/>
            <w:vAlign w:val="center"/>
          </w:tcPr>
          <w:p w14:paraId="67569239" w14:textId="77777777" w:rsidR="00E961FF" w:rsidRPr="00A858D1" w:rsidRDefault="00E961FF">
            <w:pPr>
              <w:autoSpaceDE w:val="0"/>
              <w:autoSpaceDN w:val="0"/>
              <w:adjustRightInd w:val="0"/>
              <w:snapToGrid w:val="0"/>
              <w:ind w:firstLineChars="0" w:firstLine="0"/>
              <w:jc w:val="center"/>
              <w:rPr>
                <w:kern w:val="0"/>
                <w:sz w:val="21"/>
                <w:szCs w:val="21"/>
              </w:rPr>
            </w:pPr>
          </w:p>
        </w:tc>
      </w:tr>
      <w:tr w:rsidR="00A858D1" w:rsidRPr="00A858D1" w14:paraId="43294D6C" w14:textId="77777777">
        <w:trPr>
          <w:trHeight w:val="510"/>
          <w:jc w:val="center"/>
        </w:trPr>
        <w:tc>
          <w:tcPr>
            <w:tcW w:w="2793" w:type="dxa"/>
            <w:vAlign w:val="center"/>
          </w:tcPr>
          <w:p w14:paraId="1D81147E"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营业执照号</w:t>
            </w:r>
          </w:p>
        </w:tc>
        <w:tc>
          <w:tcPr>
            <w:tcW w:w="1655" w:type="dxa"/>
            <w:gridSpan w:val="2"/>
            <w:vAlign w:val="center"/>
          </w:tcPr>
          <w:p w14:paraId="7BFBF605"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1172" w:type="dxa"/>
            <w:vMerge/>
            <w:vAlign w:val="center"/>
          </w:tcPr>
          <w:p w14:paraId="0C1A0C44"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1755" w:type="dxa"/>
            <w:gridSpan w:val="3"/>
            <w:vAlign w:val="center"/>
          </w:tcPr>
          <w:p w14:paraId="5E553649"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初级职称人员</w:t>
            </w:r>
          </w:p>
        </w:tc>
        <w:tc>
          <w:tcPr>
            <w:tcW w:w="1724" w:type="dxa"/>
            <w:gridSpan w:val="2"/>
            <w:vAlign w:val="center"/>
          </w:tcPr>
          <w:p w14:paraId="06108775" w14:textId="77777777" w:rsidR="00E961FF" w:rsidRPr="00A858D1" w:rsidRDefault="00E961FF">
            <w:pPr>
              <w:autoSpaceDE w:val="0"/>
              <w:autoSpaceDN w:val="0"/>
              <w:adjustRightInd w:val="0"/>
              <w:snapToGrid w:val="0"/>
              <w:ind w:firstLineChars="0" w:firstLine="0"/>
              <w:jc w:val="center"/>
              <w:rPr>
                <w:kern w:val="0"/>
                <w:sz w:val="21"/>
                <w:szCs w:val="21"/>
              </w:rPr>
            </w:pPr>
          </w:p>
        </w:tc>
      </w:tr>
      <w:tr w:rsidR="00A858D1" w:rsidRPr="00A858D1" w14:paraId="5E7347D2" w14:textId="77777777">
        <w:trPr>
          <w:trHeight w:val="510"/>
          <w:jc w:val="center"/>
        </w:trPr>
        <w:tc>
          <w:tcPr>
            <w:tcW w:w="2793" w:type="dxa"/>
            <w:vAlign w:val="center"/>
          </w:tcPr>
          <w:p w14:paraId="228C11BC"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注册资金</w:t>
            </w:r>
          </w:p>
        </w:tc>
        <w:tc>
          <w:tcPr>
            <w:tcW w:w="1655" w:type="dxa"/>
            <w:gridSpan w:val="2"/>
            <w:vAlign w:val="center"/>
          </w:tcPr>
          <w:p w14:paraId="7291298B"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1172" w:type="dxa"/>
            <w:vMerge/>
            <w:vAlign w:val="center"/>
          </w:tcPr>
          <w:p w14:paraId="45F3A7F1"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1755" w:type="dxa"/>
            <w:gridSpan w:val="3"/>
            <w:vAlign w:val="center"/>
          </w:tcPr>
          <w:p w14:paraId="2F7E9880"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1724" w:type="dxa"/>
            <w:gridSpan w:val="2"/>
            <w:vAlign w:val="center"/>
          </w:tcPr>
          <w:p w14:paraId="26AD3913" w14:textId="77777777" w:rsidR="00E961FF" w:rsidRPr="00A858D1" w:rsidRDefault="00E961FF">
            <w:pPr>
              <w:autoSpaceDE w:val="0"/>
              <w:autoSpaceDN w:val="0"/>
              <w:adjustRightInd w:val="0"/>
              <w:snapToGrid w:val="0"/>
              <w:ind w:firstLineChars="0" w:firstLine="0"/>
              <w:jc w:val="center"/>
              <w:rPr>
                <w:kern w:val="0"/>
                <w:sz w:val="21"/>
                <w:szCs w:val="21"/>
              </w:rPr>
            </w:pPr>
          </w:p>
        </w:tc>
      </w:tr>
      <w:tr w:rsidR="00A858D1" w:rsidRPr="00A858D1" w14:paraId="555B31C2" w14:textId="77777777">
        <w:trPr>
          <w:trHeight w:val="510"/>
          <w:jc w:val="center"/>
        </w:trPr>
        <w:tc>
          <w:tcPr>
            <w:tcW w:w="2793" w:type="dxa"/>
            <w:vAlign w:val="center"/>
          </w:tcPr>
          <w:p w14:paraId="07972CCB"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安全许可证证书编号</w:t>
            </w:r>
          </w:p>
        </w:tc>
        <w:tc>
          <w:tcPr>
            <w:tcW w:w="2827" w:type="dxa"/>
            <w:gridSpan w:val="3"/>
            <w:vAlign w:val="center"/>
          </w:tcPr>
          <w:p w14:paraId="4D9E11A1"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1755" w:type="dxa"/>
            <w:gridSpan w:val="3"/>
            <w:vAlign w:val="center"/>
          </w:tcPr>
          <w:p w14:paraId="44173BEF"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安全许可证有效期</w:t>
            </w:r>
          </w:p>
        </w:tc>
        <w:tc>
          <w:tcPr>
            <w:tcW w:w="1724" w:type="dxa"/>
            <w:gridSpan w:val="2"/>
            <w:vAlign w:val="center"/>
          </w:tcPr>
          <w:p w14:paraId="4A630F9F" w14:textId="77777777" w:rsidR="00E961FF" w:rsidRPr="00A858D1" w:rsidRDefault="00E961FF">
            <w:pPr>
              <w:autoSpaceDE w:val="0"/>
              <w:autoSpaceDN w:val="0"/>
              <w:adjustRightInd w:val="0"/>
              <w:snapToGrid w:val="0"/>
              <w:ind w:firstLineChars="0" w:firstLine="0"/>
              <w:jc w:val="center"/>
              <w:rPr>
                <w:kern w:val="0"/>
                <w:sz w:val="21"/>
                <w:szCs w:val="21"/>
              </w:rPr>
            </w:pPr>
          </w:p>
        </w:tc>
      </w:tr>
      <w:tr w:rsidR="00A858D1" w:rsidRPr="00A858D1" w14:paraId="3C9EED0B" w14:textId="77777777">
        <w:trPr>
          <w:trHeight w:val="510"/>
          <w:jc w:val="center"/>
        </w:trPr>
        <w:tc>
          <w:tcPr>
            <w:tcW w:w="2793" w:type="dxa"/>
            <w:vAlign w:val="center"/>
          </w:tcPr>
          <w:p w14:paraId="2690C801"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经营范围</w:t>
            </w:r>
          </w:p>
        </w:tc>
        <w:tc>
          <w:tcPr>
            <w:tcW w:w="6306" w:type="dxa"/>
            <w:gridSpan w:val="8"/>
            <w:vAlign w:val="center"/>
          </w:tcPr>
          <w:p w14:paraId="1B5590C1" w14:textId="77777777" w:rsidR="00E961FF" w:rsidRPr="00A858D1" w:rsidRDefault="00E961FF">
            <w:pPr>
              <w:autoSpaceDE w:val="0"/>
              <w:autoSpaceDN w:val="0"/>
              <w:adjustRightInd w:val="0"/>
              <w:snapToGrid w:val="0"/>
              <w:ind w:firstLineChars="0" w:firstLine="0"/>
              <w:jc w:val="center"/>
              <w:rPr>
                <w:kern w:val="0"/>
                <w:sz w:val="21"/>
                <w:szCs w:val="21"/>
              </w:rPr>
            </w:pPr>
          </w:p>
        </w:tc>
      </w:tr>
      <w:tr w:rsidR="00A858D1" w:rsidRPr="00A858D1" w14:paraId="4DC83AA8" w14:textId="77777777">
        <w:trPr>
          <w:trHeight w:val="510"/>
          <w:jc w:val="center"/>
        </w:trPr>
        <w:tc>
          <w:tcPr>
            <w:tcW w:w="2793" w:type="dxa"/>
            <w:vAlign w:val="center"/>
          </w:tcPr>
          <w:p w14:paraId="37F889ED" w14:textId="07737E9A" w:rsidR="00E961FF" w:rsidRPr="00A858D1" w:rsidRDefault="00D7010B">
            <w:pPr>
              <w:autoSpaceDE w:val="0"/>
              <w:autoSpaceDN w:val="0"/>
              <w:adjustRightInd w:val="0"/>
              <w:snapToGrid w:val="0"/>
              <w:spacing w:line="240" w:lineRule="auto"/>
              <w:ind w:firstLineChars="0" w:firstLine="0"/>
              <w:jc w:val="center"/>
              <w:rPr>
                <w:kern w:val="0"/>
                <w:sz w:val="21"/>
                <w:szCs w:val="21"/>
              </w:rPr>
            </w:pPr>
            <w:r w:rsidRPr="00A858D1">
              <w:rPr>
                <w:rFonts w:hint="eastAsia"/>
                <w:kern w:val="0"/>
                <w:sz w:val="21"/>
                <w:szCs w:val="21"/>
              </w:rPr>
              <w:t>201</w:t>
            </w:r>
            <w:r w:rsidR="0022649C" w:rsidRPr="00A858D1">
              <w:rPr>
                <w:kern w:val="0"/>
                <w:sz w:val="21"/>
                <w:szCs w:val="21"/>
              </w:rPr>
              <w:t>8</w:t>
            </w:r>
            <w:r w:rsidRPr="00A858D1">
              <w:rPr>
                <w:rFonts w:hint="eastAsia"/>
                <w:kern w:val="0"/>
                <w:sz w:val="21"/>
                <w:szCs w:val="21"/>
              </w:rPr>
              <w:t>年末</w:t>
            </w:r>
            <w:r w:rsidRPr="00A858D1">
              <w:rPr>
                <w:kern w:val="0"/>
                <w:sz w:val="21"/>
                <w:szCs w:val="21"/>
              </w:rPr>
              <w:t>资产负债构成情况及流动比率、</w:t>
            </w:r>
            <w:r w:rsidRPr="00A858D1">
              <w:rPr>
                <w:rFonts w:hint="eastAsia"/>
                <w:kern w:val="0"/>
                <w:sz w:val="21"/>
                <w:szCs w:val="21"/>
              </w:rPr>
              <w:t>201</w:t>
            </w:r>
            <w:r w:rsidR="0022649C" w:rsidRPr="00A858D1">
              <w:rPr>
                <w:kern w:val="0"/>
                <w:sz w:val="21"/>
                <w:szCs w:val="21"/>
              </w:rPr>
              <w:t>8</w:t>
            </w:r>
            <w:r w:rsidRPr="00A858D1">
              <w:rPr>
                <w:rFonts w:hint="eastAsia"/>
                <w:kern w:val="0"/>
                <w:sz w:val="21"/>
                <w:szCs w:val="21"/>
              </w:rPr>
              <w:t>年</w:t>
            </w:r>
            <w:r w:rsidRPr="00A858D1">
              <w:rPr>
                <w:kern w:val="0"/>
                <w:sz w:val="21"/>
                <w:szCs w:val="21"/>
              </w:rPr>
              <w:t>损益情况及净资产收益率</w:t>
            </w:r>
          </w:p>
        </w:tc>
        <w:tc>
          <w:tcPr>
            <w:tcW w:w="6306" w:type="dxa"/>
            <w:gridSpan w:val="8"/>
            <w:vAlign w:val="center"/>
          </w:tcPr>
          <w:p w14:paraId="54D01526" w14:textId="77777777" w:rsidR="00E961FF" w:rsidRPr="00A858D1" w:rsidRDefault="00E961FF">
            <w:pPr>
              <w:autoSpaceDE w:val="0"/>
              <w:autoSpaceDN w:val="0"/>
              <w:adjustRightInd w:val="0"/>
              <w:snapToGrid w:val="0"/>
              <w:ind w:firstLineChars="0" w:firstLine="0"/>
              <w:jc w:val="center"/>
              <w:rPr>
                <w:kern w:val="0"/>
                <w:sz w:val="21"/>
                <w:szCs w:val="21"/>
              </w:rPr>
            </w:pPr>
          </w:p>
        </w:tc>
      </w:tr>
      <w:tr w:rsidR="00A858D1" w:rsidRPr="00A858D1" w14:paraId="2EB498BE" w14:textId="77777777">
        <w:trPr>
          <w:trHeight w:val="782"/>
          <w:jc w:val="center"/>
        </w:trPr>
        <w:tc>
          <w:tcPr>
            <w:tcW w:w="2793" w:type="dxa"/>
            <w:vAlign w:val="center"/>
          </w:tcPr>
          <w:p w14:paraId="157F0F6F" w14:textId="77777777" w:rsidR="00E961FF" w:rsidRPr="00A858D1" w:rsidRDefault="00D7010B">
            <w:pPr>
              <w:autoSpaceDE w:val="0"/>
              <w:autoSpaceDN w:val="0"/>
              <w:adjustRightInd w:val="0"/>
              <w:snapToGrid w:val="0"/>
              <w:spacing w:line="240" w:lineRule="auto"/>
              <w:ind w:firstLineChars="0" w:firstLine="0"/>
              <w:jc w:val="center"/>
              <w:rPr>
                <w:kern w:val="0"/>
                <w:sz w:val="21"/>
                <w:szCs w:val="21"/>
              </w:rPr>
            </w:pPr>
            <w:r w:rsidRPr="00A858D1">
              <w:rPr>
                <w:kern w:val="0"/>
                <w:sz w:val="21"/>
                <w:szCs w:val="21"/>
              </w:rPr>
              <w:t>社会资本方投资的全资子公司、控股子公司和参股公司等关联企业情况</w:t>
            </w:r>
          </w:p>
        </w:tc>
        <w:tc>
          <w:tcPr>
            <w:tcW w:w="6306" w:type="dxa"/>
            <w:gridSpan w:val="8"/>
            <w:vAlign w:val="center"/>
          </w:tcPr>
          <w:p w14:paraId="467FC4FB" w14:textId="77777777" w:rsidR="00E961FF" w:rsidRPr="00A858D1" w:rsidRDefault="00E961FF">
            <w:pPr>
              <w:autoSpaceDE w:val="0"/>
              <w:autoSpaceDN w:val="0"/>
              <w:adjustRightInd w:val="0"/>
              <w:snapToGrid w:val="0"/>
              <w:ind w:firstLineChars="0" w:firstLine="0"/>
              <w:jc w:val="center"/>
              <w:rPr>
                <w:kern w:val="0"/>
                <w:sz w:val="21"/>
                <w:szCs w:val="21"/>
              </w:rPr>
            </w:pPr>
          </w:p>
        </w:tc>
      </w:tr>
      <w:tr w:rsidR="00E961FF" w:rsidRPr="00A858D1" w14:paraId="7E86D13D" w14:textId="77777777">
        <w:trPr>
          <w:trHeight w:val="510"/>
          <w:jc w:val="center"/>
        </w:trPr>
        <w:tc>
          <w:tcPr>
            <w:tcW w:w="2793" w:type="dxa"/>
            <w:vAlign w:val="center"/>
          </w:tcPr>
          <w:p w14:paraId="61547668" w14:textId="77777777" w:rsidR="00E961FF" w:rsidRPr="00A858D1" w:rsidRDefault="00D7010B">
            <w:pPr>
              <w:autoSpaceDE w:val="0"/>
              <w:autoSpaceDN w:val="0"/>
              <w:adjustRightInd w:val="0"/>
              <w:snapToGrid w:val="0"/>
              <w:ind w:firstLineChars="0" w:firstLine="0"/>
              <w:jc w:val="center"/>
              <w:rPr>
                <w:kern w:val="0"/>
                <w:sz w:val="21"/>
                <w:szCs w:val="21"/>
              </w:rPr>
            </w:pPr>
            <w:r w:rsidRPr="00A858D1">
              <w:rPr>
                <w:kern w:val="0"/>
                <w:sz w:val="21"/>
                <w:szCs w:val="21"/>
              </w:rPr>
              <w:t>备</w:t>
            </w:r>
            <w:r w:rsidRPr="00A858D1">
              <w:rPr>
                <w:kern w:val="0"/>
                <w:sz w:val="21"/>
                <w:szCs w:val="21"/>
              </w:rPr>
              <w:t xml:space="preserve">    </w:t>
            </w:r>
            <w:r w:rsidRPr="00A858D1">
              <w:rPr>
                <w:kern w:val="0"/>
                <w:sz w:val="21"/>
                <w:szCs w:val="21"/>
              </w:rPr>
              <w:t>注</w:t>
            </w:r>
          </w:p>
        </w:tc>
        <w:tc>
          <w:tcPr>
            <w:tcW w:w="6306" w:type="dxa"/>
            <w:gridSpan w:val="8"/>
            <w:vAlign w:val="center"/>
          </w:tcPr>
          <w:p w14:paraId="004F5544" w14:textId="77777777" w:rsidR="00E961FF" w:rsidRPr="00A858D1" w:rsidRDefault="00E961FF">
            <w:pPr>
              <w:autoSpaceDE w:val="0"/>
              <w:autoSpaceDN w:val="0"/>
              <w:adjustRightInd w:val="0"/>
              <w:snapToGrid w:val="0"/>
              <w:ind w:firstLineChars="0" w:firstLine="0"/>
              <w:jc w:val="center"/>
              <w:rPr>
                <w:kern w:val="0"/>
                <w:sz w:val="21"/>
                <w:szCs w:val="21"/>
              </w:rPr>
            </w:pPr>
          </w:p>
        </w:tc>
      </w:tr>
    </w:tbl>
    <w:p w14:paraId="15161291" w14:textId="77777777" w:rsidR="00E961FF" w:rsidRPr="00A858D1" w:rsidRDefault="00E961FF">
      <w:pPr>
        <w:tabs>
          <w:tab w:val="left" w:pos="900"/>
          <w:tab w:val="left" w:pos="1200"/>
        </w:tabs>
        <w:adjustRightInd w:val="0"/>
        <w:snapToGrid w:val="0"/>
        <w:spacing w:line="240" w:lineRule="auto"/>
        <w:ind w:firstLineChars="0" w:firstLine="0"/>
        <w:rPr>
          <w:rFonts w:ascii="宋体" w:hAnsi="宋体"/>
          <w:bCs/>
          <w:i/>
          <w:sz w:val="21"/>
          <w:szCs w:val="21"/>
        </w:rPr>
      </w:pPr>
    </w:p>
    <w:p w14:paraId="0AD2FADA" w14:textId="0F00B8AA" w:rsidR="00E961FF" w:rsidRPr="00A858D1" w:rsidRDefault="00D7010B">
      <w:pPr>
        <w:tabs>
          <w:tab w:val="left" w:pos="900"/>
          <w:tab w:val="left" w:pos="1200"/>
        </w:tabs>
        <w:adjustRightInd w:val="0"/>
        <w:snapToGrid w:val="0"/>
        <w:spacing w:line="240" w:lineRule="auto"/>
        <w:ind w:firstLineChars="0" w:firstLine="0"/>
        <w:rPr>
          <w:bCs/>
          <w:i/>
          <w:sz w:val="21"/>
          <w:szCs w:val="21"/>
        </w:rPr>
      </w:pPr>
      <w:r w:rsidRPr="00A858D1">
        <w:rPr>
          <w:rFonts w:ascii="宋体" w:hAnsi="宋体"/>
          <w:bCs/>
          <w:i/>
          <w:sz w:val="21"/>
          <w:szCs w:val="21"/>
        </w:rPr>
        <w:t>注：</w:t>
      </w:r>
      <w:r w:rsidRPr="00A858D1">
        <w:rPr>
          <w:bCs/>
          <w:i/>
          <w:sz w:val="21"/>
          <w:szCs w:val="21"/>
        </w:rPr>
        <w:t>1.</w:t>
      </w:r>
      <w:r w:rsidRPr="00A858D1">
        <w:rPr>
          <w:bCs/>
          <w:i/>
          <w:sz w:val="21"/>
          <w:szCs w:val="21"/>
        </w:rPr>
        <w:t>需附</w:t>
      </w:r>
      <w:r w:rsidR="00786DAA" w:rsidRPr="00A858D1">
        <w:rPr>
          <w:rFonts w:hint="eastAsia"/>
          <w:bCs/>
          <w:i/>
          <w:sz w:val="21"/>
          <w:szCs w:val="21"/>
        </w:rPr>
        <w:t>投标人</w:t>
      </w:r>
      <w:r w:rsidRPr="00A858D1">
        <w:rPr>
          <w:rFonts w:hint="eastAsia"/>
          <w:bCs/>
          <w:i/>
          <w:sz w:val="21"/>
          <w:szCs w:val="21"/>
        </w:rPr>
        <w:t>(</w:t>
      </w:r>
      <w:r w:rsidRPr="00A858D1">
        <w:rPr>
          <w:rFonts w:hint="eastAsia"/>
          <w:bCs/>
          <w:i/>
          <w:sz w:val="21"/>
          <w:szCs w:val="21"/>
        </w:rPr>
        <w:t>联合体牵头人和联合体成员均须提供</w:t>
      </w:r>
      <w:r w:rsidRPr="00A858D1">
        <w:rPr>
          <w:rFonts w:hint="eastAsia"/>
          <w:bCs/>
          <w:i/>
          <w:sz w:val="21"/>
          <w:szCs w:val="21"/>
        </w:rPr>
        <w:t>)</w:t>
      </w:r>
      <w:r w:rsidRPr="00A858D1">
        <w:rPr>
          <w:bCs/>
          <w:i/>
          <w:sz w:val="21"/>
          <w:szCs w:val="21"/>
        </w:rPr>
        <w:t>合格有效的企业法人营业执照</w:t>
      </w:r>
      <w:r w:rsidRPr="00A858D1">
        <w:rPr>
          <w:bCs/>
          <w:i/>
          <w:sz w:val="21"/>
          <w:szCs w:val="21"/>
        </w:rPr>
        <w:t>(</w:t>
      </w:r>
      <w:r w:rsidRPr="00A858D1">
        <w:rPr>
          <w:bCs/>
          <w:i/>
          <w:sz w:val="21"/>
          <w:szCs w:val="21"/>
        </w:rPr>
        <w:t>副本</w:t>
      </w:r>
      <w:r w:rsidRPr="00A858D1">
        <w:rPr>
          <w:bCs/>
          <w:i/>
          <w:sz w:val="21"/>
          <w:szCs w:val="21"/>
        </w:rPr>
        <w:t>)</w:t>
      </w:r>
      <w:r w:rsidRPr="00A858D1">
        <w:rPr>
          <w:bCs/>
          <w:i/>
          <w:sz w:val="21"/>
          <w:szCs w:val="21"/>
        </w:rPr>
        <w:t>复印件加盖公章，原件备查；</w:t>
      </w:r>
    </w:p>
    <w:p w14:paraId="5AEE3D2F" w14:textId="1C0E8BE5" w:rsidR="00E961FF" w:rsidRPr="00A858D1" w:rsidRDefault="00D7010B">
      <w:pPr>
        <w:tabs>
          <w:tab w:val="left" w:pos="630"/>
        </w:tabs>
        <w:adjustRightInd w:val="0"/>
        <w:snapToGrid w:val="0"/>
        <w:spacing w:line="240" w:lineRule="auto"/>
        <w:ind w:firstLine="420"/>
        <w:rPr>
          <w:rStyle w:val="unnamed11"/>
          <w:rFonts w:asciiTheme="minorHAnsi" w:eastAsiaTheme="minorEastAsia" w:hAnsiTheme="minorHAnsi" w:cstheme="minorBidi"/>
          <w:bCs/>
          <w:i/>
        </w:rPr>
      </w:pPr>
      <w:r w:rsidRPr="00A858D1">
        <w:rPr>
          <w:bCs/>
          <w:i/>
          <w:snapToGrid w:val="0"/>
          <w:sz w:val="21"/>
          <w:szCs w:val="21"/>
        </w:rPr>
        <w:t>2.</w:t>
      </w:r>
      <w:r w:rsidRPr="00A858D1">
        <w:rPr>
          <w:rFonts w:hint="eastAsia"/>
          <w:bCs/>
          <w:i/>
          <w:sz w:val="21"/>
          <w:szCs w:val="21"/>
        </w:rPr>
        <w:t>需附</w:t>
      </w:r>
      <w:r w:rsidR="00786DAA" w:rsidRPr="00A858D1">
        <w:rPr>
          <w:rFonts w:hint="eastAsia"/>
          <w:bCs/>
          <w:i/>
          <w:sz w:val="21"/>
          <w:szCs w:val="21"/>
        </w:rPr>
        <w:t>投标人</w:t>
      </w:r>
      <w:r w:rsidRPr="00A858D1">
        <w:rPr>
          <w:rFonts w:hint="eastAsia"/>
          <w:bCs/>
          <w:i/>
          <w:sz w:val="21"/>
          <w:szCs w:val="21"/>
        </w:rPr>
        <w:t>联合体牵头人</w:t>
      </w:r>
      <w:r w:rsidRPr="00A858D1">
        <w:rPr>
          <w:rFonts w:hint="eastAsia"/>
          <w:bCs/>
          <w:i/>
          <w:sz w:val="21"/>
          <w:szCs w:val="21"/>
        </w:rPr>
        <w:t>201</w:t>
      </w:r>
      <w:r w:rsidR="0022649C" w:rsidRPr="00A858D1">
        <w:rPr>
          <w:bCs/>
          <w:i/>
          <w:sz w:val="21"/>
          <w:szCs w:val="21"/>
        </w:rPr>
        <w:t>8</w:t>
      </w:r>
      <w:r w:rsidRPr="00A858D1">
        <w:rPr>
          <w:rFonts w:hint="eastAsia"/>
          <w:bCs/>
          <w:i/>
          <w:sz w:val="21"/>
          <w:szCs w:val="21"/>
        </w:rPr>
        <w:t>年度经审计的财务报告复印件加盖公章，原件备查。复印件应清晰可辨，无涂改遮盖，</w:t>
      </w:r>
      <w:proofErr w:type="gramStart"/>
      <w:r w:rsidRPr="00A858D1">
        <w:rPr>
          <w:rFonts w:hint="eastAsia"/>
          <w:bCs/>
          <w:i/>
          <w:sz w:val="21"/>
          <w:szCs w:val="21"/>
        </w:rPr>
        <w:t>否则导致</w:t>
      </w:r>
      <w:proofErr w:type="gramEnd"/>
      <w:r w:rsidRPr="00A858D1">
        <w:rPr>
          <w:rFonts w:hint="eastAsia"/>
          <w:bCs/>
          <w:i/>
          <w:sz w:val="21"/>
          <w:szCs w:val="21"/>
        </w:rPr>
        <w:t>相关事项无法认定的后果由投标人自行承担。</w:t>
      </w:r>
    </w:p>
    <w:p w14:paraId="00AE1290" w14:textId="3FB8353A" w:rsidR="00E961FF" w:rsidRPr="00A858D1" w:rsidRDefault="00D7010B">
      <w:pPr>
        <w:tabs>
          <w:tab w:val="left" w:pos="630"/>
        </w:tabs>
        <w:adjustRightInd w:val="0"/>
        <w:snapToGrid w:val="0"/>
        <w:spacing w:line="240" w:lineRule="auto"/>
        <w:ind w:firstLine="420"/>
        <w:rPr>
          <w:bCs/>
          <w:i/>
          <w:sz w:val="21"/>
          <w:szCs w:val="21"/>
        </w:rPr>
      </w:pPr>
      <w:r w:rsidRPr="00A858D1">
        <w:rPr>
          <w:rFonts w:hint="eastAsia"/>
          <w:bCs/>
          <w:i/>
          <w:snapToGrid w:val="0"/>
          <w:sz w:val="21"/>
          <w:szCs w:val="21"/>
        </w:rPr>
        <w:t>3</w:t>
      </w:r>
      <w:r w:rsidRPr="00A858D1">
        <w:rPr>
          <w:bCs/>
          <w:i/>
          <w:snapToGrid w:val="0"/>
          <w:sz w:val="21"/>
          <w:szCs w:val="21"/>
        </w:rPr>
        <w:t>.</w:t>
      </w:r>
      <w:r w:rsidRPr="00A858D1">
        <w:rPr>
          <w:rFonts w:hint="eastAsia"/>
          <w:bCs/>
          <w:i/>
          <w:sz w:val="21"/>
          <w:szCs w:val="21"/>
        </w:rPr>
        <w:t>需附</w:t>
      </w:r>
      <w:r w:rsidR="00786DAA" w:rsidRPr="00A858D1">
        <w:rPr>
          <w:rFonts w:hint="eastAsia"/>
          <w:bCs/>
          <w:i/>
          <w:sz w:val="21"/>
          <w:szCs w:val="21"/>
        </w:rPr>
        <w:t>投标人</w:t>
      </w:r>
      <w:r w:rsidRPr="00A858D1">
        <w:rPr>
          <w:rFonts w:hint="eastAsia"/>
          <w:bCs/>
          <w:i/>
          <w:sz w:val="21"/>
          <w:szCs w:val="21"/>
        </w:rPr>
        <w:t>(</w:t>
      </w:r>
      <w:r w:rsidRPr="00A858D1">
        <w:rPr>
          <w:rFonts w:hint="eastAsia"/>
          <w:bCs/>
          <w:i/>
          <w:sz w:val="21"/>
          <w:szCs w:val="21"/>
        </w:rPr>
        <w:t>承担施工责任的联合体成员</w:t>
      </w:r>
      <w:r w:rsidR="00786DAA" w:rsidRPr="00A858D1">
        <w:rPr>
          <w:rFonts w:hint="eastAsia"/>
          <w:bCs/>
          <w:i/>
          <w:sz w:val="21"/>
          <w:szCs w:val="21"/>
        </w:rPr>
        <w:t>提供</w:t>
      </w:r>
      <w:r w:rsidRPr="00A858D1">
        <w:rPr>
          <w:rFonts w:hint="eastAsia"/>
          <w:bCs/>
          <w:i/>
          <w:sz w:val="21"/>
          <w:szCs w:val="21"/>
        </w:rPr>
        <w:t>)</w:t>
      </w:r>
      <w:r w:rsidRPr="00A858D1">
        <w:rPr>
          <w:rFonts w:hint="eastAsia"/>
          <w:bCs/>
          <w:i/>
          <w:sz w:val="21"/>
          <w:szCs w:val="21"/>
        </w:rPr>
        <w:t>提供相关的施工资质证书、《施工安全生产许可证》复印件加盖单位公章，原件备查</w:t>
      </w:r>
      <w:r w:rsidRPr="00A858D1">
        <w:rPr>
          <w:rFonts w:ascii="宋体" w:hAnsi="宋体"/>
          <w:bCs/>
          <w:i/>
          <w:sz w:val="21"/>
          <w:szCs w:val="21"/>
        </w:rPr>
        <w:t>。</w:t>
      </w:r>
      <w:r w:rsidRPr="00A858D1">
        <w:rPr>
          <w:bCs/>
          <w:i/>
          <w:sz w:val="21"/>
          <w:szCs w:val="21"/>
        </w:rPr>
        <w:t>若企业</w:t>
      </w:r>
      <w:r w:rsidRPr="00A858D1">
        <w:rPr>
          <w:rFonts w:hint="eastAsia"/>
          <w:bCs/>
          <w:i/>
          <w:sz w:val="21"/>
          <w:szCs w:val="21"/>
        </w:rPr>
        <w:t>施工</w:t>
      </w:r>
      <w:r w:rsidRPr="00A858D1">
        <w:rPr>
          <w:bCs/>
          <w:i/>
          <w:sz w:val="21"/>
          <w:szCs w:val="21"/>
        </w:rPr>
        <w:t>资质证书不方便携带，可提供</w:t>
      </w:r>
      <w:r w:rsidRPr="00A858D1">
        <w:rPr>
          <w:rFonts w:hint="eastAsia"/>
          <w:bCs/>
          <w:i/>
          <w:sz w:val="21"/>
          <w:szCs w:val="21"/>
        </w:rPr>
        <w:t>印有</w:t>
      </w:r>
      <w:proofErr w:type="gramStart"/>
      <w:r w:rsidRPr="00A858D1">
        <w:rPr>
          <w:rFonts w:hint="eastAsia"/>
          <w:bCs/>
          <w:i/>
          <w:sz w:val="21"/>
          <w:szCs w:val="21"/>
        </w:rPr>
        <w:t>二维码的</w:t>
      </w:r>
      <w:proofErr w:type="gramEnd"/>
      <w:r w:rsidRPr="00A858D1">
        <w:rPr>
          <w:bCs/>
          <w:i/>
          <w:sz w:val="21"/>
          <w:szCs w:val="21"/>
        </w:rPr>
        <w:t>资质证书复印件</w:t>
      </w:r>
      <w:r w:rsidRPr="00A858D1">
        <w:rPr>
          <w:rFonts w:hint="eastAsia"/>
          <w:bCs/>
          <w:i/>
          <w:sz w:val="21"/>
          <w:szCs w:val="21"/>
        </w:rPr>
        <w:t>并加盖单位公章。</w:t>
      </w:r>
    </w:p>
    <w:p w14:paraId="310AD3AA" w14:textId="18DED5A7" w:rsidR="00E961FF" w:rsidRPr="00A858D1" w:rsidRDefault="00D7010B">
      <w:pPr>
        <w:tabs>
          <w:tab w:val="left" w:pos="630"/>
        </w:tabs>
        <w:adjustRightInd w:val="0"/>
        <w:snapToGrid w:val="0"/>
        <w:spacing w:line="240" w:lineRule="auto"/>
        <w:ind w:firstLine="420"/>
        <w:rPr>
          <w:bCs/>
          <w:i/>
          <w:sz w:val="21"/>
          <w:szCs w:val="21"/>
        </w:rPr>
      </w:pPr>
      <w:r w:rsidRPr="00A858D1">
        <w:rPr>
          <w:rFonts w:hint="eastAsia"/>
          <w:bCs/>
          <w:i/>
          <w:snapToGrid w:val="0"/>
          <w:sz w:val="21"/>
          <w:szCs w:val="21"/>
        </w:rPr>
        <w:t>4</w:t>
      </w:r>
      <w:r w:rsidRPr="00A858D1">
        <w:rPr>
          <w:bCs/>
          <w:i/>
          <w:snapToGrid w:val="0"/>
          <w:sz w:val="21"/>
          <w:szCs w:val="21"/>
        </w:rPr>
        <w:t>.</w:t>
      </w:r>
      <w:r w:rsidRPr="00A858D1">
        <w:rPr>
          <w:rFonts w:hint="eastAsia"/>
          <w:bCs/>
          <w:i/>
          <w:sz w:val="21"/>
          <w:szCs w:val="21"/>
        </w:rPr>
        <w:t>需附</w:t>
      </w:r>
      <w:r w:rsidR="00786DAA" w:rsidRPr="00A858D1">
        <w:rPr>
          <w:rFonts w:hint="eastAsia"/>
          <w:bCs/>
          <w:i/>
          <w:sz w:val="21"/>
          <w:szCs w:val="21"/>
        </w:rPr>
        <w:t>投标</w:t>
      </w:r>
      <w:r w:rsidRPr="00A858D1">
        <w:rPr>
          <w:rFonts w:hint="eastAsia"/>
          <w:bCs/>
          <w:i/>
          <w:sz w:val="21"/>
          <w:szCs w:val="21"/>
        </w:rPr>
        <w:t>人</w:t>
      </w:r>
      <w:r w:rsidRPr="00A858D1">
        <w:rPr>
          <w:rFonts w:hint="eastAsia"/>
          <w:bCs/>
          <w:i/>
          <w:sz w:val="21"/>
          <w:szCs w:val="21"/>
        </w:rPr>
        <w:t>(</w:t>
      </w:r>
      <w:r w:rsidRPr="00A858D1">
        <w:rPr>
          <w:rFonts w:hint="eastAsia"/>
          <w:bCs/>
          <w:i/>
          <w:sz w:val="21"/>
          <w:szCs w:val="21"/>
        </w:rPr>
        <w:t>承担设计责任的联合体成员</w:t>
      </w:r>
      <w:r w:rsidR="00786DAA" w:rsidRPr="00A858D1">
        <w:rPr>
          <w:rFonts w:hint="eastAsia"/>
          <w:bCs/>
          <w:i/>
          <w:sz w:val="21"/>
          <w:szCs w:val="21"/>
        </w:rPr>
        <w:t>提供</w:t>
      </w:r>
      <w:r w:rsidRPr="00A858D1">
        <w:rPr>
          <w:rFonts w:hint="eastAsia"/>
          <w:bCs/>
          <w:i/>
          <w:sz w:val="21"/>
          <w:szCs w:val="21"/>
        </w:rPr>
        <w:t>)</w:t>
      </w:r>
      <w:r w:rsidRPr="00A858D1">
        <w:rPr>
          <w:rFonts w:hint="eastAsia"/>
          <w:bCs/>
          <w:i/>
          <w:sz w:val="21"/>
          <w:szCs w:val="21"/>
        </w:rPr>
        <w:t>提供相关的设计资质证书复印件加盖单位公章，原件备查</w:t>
      </w:r>
      <w:r w:rsidRPr="00A858D1">
        <w:rPr>
          <w:rFonts w:ascii="宋体" w:hAnsi="宋体"/>
          <w:bCs/>
          <w:i/>
          <w:sz w:val="21"/>
          <w:szCs w:val="21"/>
        </w:rPr>
        <w:t>。</w:t>
      </w:r>
      <w:r w:rsidRPr="00A858D1">
        <w:rPr>
          <w:bCs/>
          <w:i/>
          <w:sz w:val="21"/>
          <w:szCs w:val="21"/>
        </w:rPr>
        <w:t>若企业设计资质证书不方便携带，可提供</w:t>
      </w:r>
      <w:r w:rsidRPr="00A858D1">
        <w:rPr>
          <w:rFonts w:hint="eastAsia"/>
          <w:bCs/>
          <w:i/>
          <w:sz w:val="21"/>
          <w:szCs w:val="21"/>
        </w:rPr>
        <w:t>印有</w:t>
      </w:r>
      <w:proofErr w:type="gramStart"/>
      <w:r w:rsidRPr="00A858D1">
        <w:rPr>
          <w:rFonts w:hint="eastAsia"/>
          <w:bCs/>
          <w:i/>
          <w:sz w:val="21"/>
          <w:szCs w:val="21"/>
        </w:rPr>
        <w:t>二维码的</w:t>
      </w:r>
      <w:proofErr w:type="gramEnd"/>
      <w:r w:rsidRPr="00A858D1">
        <w:rPr>
          <w:bCs/>
          <w:i/>
          <w:sz w:val="21"/>
          <w:szCs w:val="21"/>
        </w:rPr>
        <w:t>资质证书复印件</w:t>
      </w:r>
      <w:r w:rsidRPr="00A858D1">
        <w:rPr>
          <w:rFonts w:hint="eastAsia"/>
          <w:bCs/>
          <w:i/>
          <w:sz w:val="21"/>
          <w:szCs w:val="21"/>
        </w:rPr>
        <w:t>并加盖单位公章。</w:t>
      </w:r>
    </w:p>
    <w:p w14:paraId="0766E0D4" w14:textId="6EFF7260" w:rsidR="00E961FF" w:rsidRPr="00A858D1" w:rsidRDefault="00D7010B">
      <w:pPr>
        <w:tabs>
          <w:tab w:val="left" w:pos="630"/>
        </w:tabs>
        <w:adjustRightInd w:val="0"/>
        <w:snapToGrid w:val="0"/>
        <w:spacing w:line="240" w:lineRule="auto"/>
        <w:ind w:firstLine="420"/>
        <w:rPr>
          <w:bCs/>
          <w:i/>
          <w:sz w:val="21"/>
          <w:szCs w:val="21"/>
        </w:rPr>
      </w:pPr>
      <w:r w:rsidRPr="00A858D1">
        <w:rPr>
          <w:rFonts w:hint="eastAsia"/>
          <w:bCs/>
          <w:i/>
          <w:sz w:val="21"/>
          <w:szCs w:val="21"/>
        </w:rPr>
        <w:t>5.</w:t>
      </w:r>
      <w:r w:rsidRPr="00A858D1">
        <w:rPr>
          <w:rFonts w:hint="eastAsia"/>
          <w:bCs/>
          <w:i/>
          <w:sz w:val="21"/>
          <w:szCs w:val="21"/>
        </w:rPr>
        <w:t>联合体协议中无施工资质或设计资质的成员可不填写企业资质相关信息，不承担施工责任的联合体成员可不填写上表中项目经理、技术负责人、安全许可证相关信息。不承担设计责任的联合体成员可不填</w:t>
      </w:r>
      <w:r w:rsidRPr="00A858D1">
        <w:rPr>
          <w:rFonts w:hint="eastAsia"/>
          <w:bCs/>
          <w:i/>
          <w:sz w:val="21"/>
          <w:szCs w:val="21"/>
        </w:rPr>
        <w:lastRenderedPageBreak/>
        <w:t>写技术负责人、安全许可证相关信息。</w:t>
      </w:r>
    </w:p>
    <w:p w14:paraId="10CBC93F" w14:textId="77777777" w:rsidR="00E961FF" w:rsidRPr="00A858D1" w:rsidRDefault="00D7010B">
      <w:pPr>
        <w:tabs>
          <w:tab w:val="left" w:pos="630"/>
        </w:tabs>
        <w:adjustRightInd w:val="0"/>
        <w:snapToGrid w:val="0"/>
        <w:spacing w:line="240" w:lineRule="auto"/>
        <w:ind w:firstLine="420"/>
        <w:rPr>
          <w:bCs/>
          <w:sz w:val="21"/>
          <w:szCs w:val="21"/>
        </w:rPr>
      </w:pPr>
      <w:r w:rsidRPr="00A858D1">
        <w:rPr>
          <w:rFonts w:hint="eastAsia"/>
          <w:bCs/>
          <w:i/>
          <w:sz w:val="21"/>
          <w:szCs w:val="21"/>
        </w:rPr>
        <w:t>6.</w:t>
      </w:r>
      <w:r w:rsidRPr="00A858D1">
        <w:rPr>
          <w:rFonts w:hint="eastAsia"/>
          <w:bCs/>
          <w:i/>
          <w:sz w:val="21"/>
          <w:szCs w:val="21"/>
        </w:rPr>
        <w:t>联合体牵头人和联合体成员均须填写上表并按表后“注”的要求提供相关资料。</w:t>
      </w:r>
    </w:p>
    <w:p w14:paraId="74F435C3" w14:textId="77777777" w:rsidR="00E961FF" w:rsidRPr="00A858D1" w:rsidRDefault="00E961FF">
      <w:pPr>
        <w:tabs>
          <w:tab w:val="left" w:pos="630"/>
        </w:tabs>
        <w:adjustRightInd w:val="0"/>
        <w:snapToGrid w:val="0"/>
        <w:spacing w:line="240" w:lineRule="auto"/>
        <w:ind w:firstLine="420"/>
        <w:rPr>
          <w:rFonts w:ascii="宋体" w:hAnsi="宋体"/>
          <w:bCs/>
          <w:sz w:val="21"/>
          <w:szCs w:val="21"/>
        </w:rPr>
        <w:sectPr w:rsidR="00E961FF" w:rsidRPr="00A858D1">
          <w:pgSz w:w="11906" w:h="16838"/>
          <w:pgMar w:top="1701" w:right="1134" w:bottom="1134" w:left="1134" w:header="851" w:footer="992" w:gutter="0"/>
          <w:cols w:space="425"/>
          <w:docGrid w:type="lines" w:linePitch="326"/>
        </w:sectPr>
      </w:pPr>
    </w:p>
    <w:p w14:paraId="57BF610D" w14:textId="77777777" w:rsidR="00E961FF" w:rsidRPr="00A858D1" w:rsidRDefault="00D7010B">
      <w:pPr>
        <w:ind w:firstLineChars="0" w:firstLine="0"/>
        <w:jc w:val="center"/>
        <w:rPr>
          <w:b/>
          <w:sz w:val="28"/>
          <w:szCs w:val="28"/>
        </w:rPr>
      </w:pPr>
      <w:bookmarkStart w:id="194" w:name="_Toc468688640"/>
      <w:bookmarkStart w:id="195" w:name="_Toc468688881"/>
      <w:bookmarkStart w:id="196" w:name="_Toc453758757"/>
      <w:r w:rsidRPr="00A858D1">
        <w:rPr>
          <w:b/>
          <w:sz w:val="28"/>
          <w:szCs w:val="28"/>
        </w:rPr>
        <w:lastRenderedPageBreak/>
        <w:t>3</w:t>
      </w:r>
      <w:r w:rsidRPr="00A858D1">
        <w:rPr>
          <w:rFonts w:hint="eastAsia"/>
          <w:b/>
          <w:sz w:val="28"/>
          <w:szCs w:val="28"/>
        </w:rPr>
        <w:t xml:space="preserve">-5 </w:t>
      </w:r>
      <w:r w:rsidRPr="00A858D1">
        <w:rPr>
          <w:rFonts w:hint="eastAsia"/>
          <w:b/>
          <w:sz w:val="28"/>
          <w:szCs w:val="28"/>
        </w:rPr>
        <w:t>拟派项目组成员情况表</w:t>
      </w:r>
      <w:bookmarkEnd w:id="194"/>
      <w:bookmarkEnd w:id="195"/>
      <w:bookmarkEnd w:id="196"/>
    </w:p>
    <w:p w14:paraId="63FB24D5" w14:textId="77777777" w:rsidR="00E961FF" w:rsidRPr="00A858D1" w:rsidRDefault="00D7010B">
      <w:pPr>
        <w:tabs>
          <w:tab w:val="left" w:pos="4180"/>
        </w:tabs>
        <w:spacing w:line="460" w:lineRule="exact"/>
        <w:ind w:firstLineChars="0" w:firstLine="0"/>
        <w:jc w:val="center"/>
        <w:rPr>
          <w:b/>
          <w:bCs/>
          <w:szCs w:val="28"/>
        </w:rPr>
      </w:pPr>
      <w:r w:rsidRPr="00A858D1">
        <w:rPr>
          <w:b/>
          <w:bCs/>
          <w:szCs w:val="28"/>
        </w:rPr>
        <w:t>3</w:t>
      </w:r>
      <w:r w:rsidRPr="00A858D1">
        <w:rPr>
          <w:rFonts w:hint="eastAsia"/>
          <w:b/>
          <w:bCs/>
          <w:szCs w:val="28"/>
        </w:rPr>
        <w:t>-5</w:t>
      </w:r>
      <w:r w:rsidRPr="00A858D1">
        <w:rPr>
          <w:b/>
          <w:bCs/>
          <w:szCs w:val="28"/>
        </w:rPr>
        <w:t>-1</w:t>
      </w:r>
      <w:r w:rsidRPr="00A858D1">
        <w:rPr>
          <w:rFonts w:hint="eastAsia"/>
          <w:b/>
          <w:bCs/>
          <w:szCs w:val="28"/>
        </w:rPr>
        <w:t xml:space="preserve"> </w:t>
      </w:r>
      <w:r w:rsidRPr="00A858D1">
        <w:rPr>
          <w:rFonts w:hint="eastAsia"/>
          <w:b/>
          <w:bCs/>
          <w:szCs w:val="28"/>
        </w:rPr>
        <w:t>拟派项目经理履历表</w:t>
      </w:r>
    </w:p>
    <w:tbl>
      <w:tblPr>
        <w:tblW w:w="82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61"/>
        <w:gridCol w:w="1551"/>
        <w:gridCol w:w="1215"/>
        <w:gridCol w:w="849"/>
        <w:gridCol w:w="1215"/>
        <w:gridCol w:w="1213"/>
        <w:gridCol w:w="972"/>
      </w:tblGrid>
      <w:tr w:rsidR="00A858D1" w:rsidRPr="00A858D1" w14:paraId="17C5463B" w14:textId="77777777">
        <w:trPr>
          <w:trHeight w:val="20"/>
          <w:jc w:val="center"/>
        </w:trPr>
        <w:tc>
          <w:tcPr>
            <w:tcW w:w="1261" w:type="dxa"/>
            <w:vAlign w:val="center"/>
          </w:tcPr>
          <w:p w14:paraId="34C0FBE9" w14:textId="77777777" w:rsidR="00E961FF" w:rsidRPr="00A858D1" w:rsidRDefault="00D7010B">
            <w:pPr>
              <w:tabs>
                <w:tab w:val="left" w:pos="680"/>
              </w:tabs>
              <w:autoSpaceDE w:val="0"/>
              <w:autoSpaceDN w:val="0"/>
              <w:adjustRightInd w:val="0"/>
              <w:snapToGrid w:val="0"/>
              <w:spacing w:before="73"/>
              <w:ind w:firstLineChars="0" w:firstLine="0"/>
              <w:jc w:val="center"/>
              <w:rPr>
                <w:kern w:val="0"/>
                <w:sz w:val="21"/>
                <w:szCs w:val="21"/>
              </w:rPr>
            </w:pPr>
            <w:r w:rsidRPr="00A858D1">
              <w:rPr>
                <w:kern w:val="0"/>
                <w:sz w:val="21"/>
                <w:szCs w:val="21"/>
              </w:rPr>
              <w:t>姓</w:t>
            </w:r>
            <w:r w:rsidRPr="00A858D1">
              <w:rPr>
                <w:kern w:val="0"/>
                <w:sz w:val="21"/>
                <w:szCs w:val="21"/>
              </w:rPr>
              <w:tab/>
            </w:r>
            <w:r w:rsidRPr="00A858D1">
              <w:rPr>
                <w:kern w:val="0"/>
                <w:sz w:val="21"/>
                <w:szCs w:val="21"/>
              </w:rPr>
              <w:t>名</w:t>
            </w:r>
          </w:p>
        </w:tc>
        <w:tc>
          <w:tcPr>
            <w:tcW w:w="1551" w:type="dxa"/>
            <w:vAlign w:val="center"/>
          </w:tcPr>
          <w:p w14:paraId="6A8CEF23"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1215" w:type="dxa"/>
            <w:vAlign w:val="center"/>
          </w:tcPr>
          <w:p w14:paraId="3BBEF538" w14:textId="77777777" w:rsidR="00E961FF" w:rsidRPr="00A858D1" w:rsidRDefault="00D7010B">
            <w:pPr>
              <w:autoSpaceDE w:val="0"/>
              <w:autoSpaceDN w:val="0"/>
              <w:adjustRightInd w:val="0"/>
              <w:snapToGrid w:val="0"/>
              <w:spacing w:before="73"/>
              <w:ind w:firstLineChars="0" w:firstLine="0"/>
              <w:jc w:val="center"/>
              <w:rPr>
                <w:kern w:val="0"/>
                <w:sz w:val="21"/>
                <w:szCs w:val="21"/>
              </w:rPr>
            </w:pPr>
            <w:r w:rsidRPr="00A858D1">
              <w:rPr>
                <w:kern w:val="0"/>
                <w:sz w:val="21"/>
                <w:szCs w:val="21"/>
              </w:rPr>
              <w:t>年</w:t>
            </w:r>
            <w:r w:rsidRPr="00A858D1">
              <w:rPr>
                <w:kern w:val="0"/>
                <w:sz w:val="21"/>
                <w:szCs w:val="21"/>
              </w:rPr>
              <w:t xml:space="preserve">  </w:t>
            </w:r>
            <w:r w:rsidRPr="00A858D1">
              <w:rPr>
                <w:kern w:val="0"/>
                <w:sz w:val="21"/>
                <w:szCs w:val="21"/>
              </w:rPr>
              <w:t>龄</w:t>
            </w:r>
          </w:p>
        </w:tc>
        <w:tc>
          <w:tcPr>
            <w:tcW w:w="849" w:type="dxa"/>
            <w:vAlign w:val="center"/>
          </w:tcPr>
          <w:p w14:paraId="27D24794"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2428" w:type="dxa"/>
            <w:gridSpan w:val="2"/>
            <w:vAlign w:val="center"/>
          </w:tcPr>
          <w:p w14:paraId="4910B143" w14:textId="77777777" w:rsidR="00E961FF" w:rsidRPr="00A858D1" w:rsidRDefault="00D7010B">
            <w:pPr>
              <w:autoSpaceDE w:val="0"/>
              <w:autoSpaceDN w:val="0"/>
              <w:adjustRightInd w:val="0"/>
              <w:snapToGrid w:val="0"/>
              <w:spacing w:before="73"/>
              <w:ind w:firstLineChars="0" w:firstLine="0"/>
              <w:jc w:val="center"/>
              <w:rPr>
                <w:kern w:val="0"/>
                <w:sz w:val="21"/>
                <w:szCs w:val="21"/>
              </w:rPr>
            </w:pPr>
            <w:r w:rsidRPr="00A858D1">
              <w:rPr>
                <w:kern w:val="0"/>
                <w:sz w:val="21"/>
                <w:szCs w:val="21"/>
              </w:rPr>
              <w:t>专</w:t>
            </w:r>
            <w:r w:rsidRPr="00A858D1">
              <w:rPr>
                <w:kern w:val="0"/>
                <w:sz w:val="21"/>
                <w:szCs w:val="21"/>
              </w:rPr>
              <w:t xml:space="preserve">  </w:t>
            </w:r>
            <w:r w:rsidRPr="00A858D1">
              <w:rPr>
                <w:kern w:val="0"/>
                <w:sz w:val="21"/>
                <w:szCs w:val="21"/>
              </w:rPr>
              <w:t>业</w:t>
            </w:r>
          </w:p>
        </w:tc>
        <w:tc>
          <w:tcPr>
            <w:tcW w:w="972" w:type="dxa"/>
            <w:vAlign w:val="center"/>
          </w:tcPr>
          <w:p w14:paraId="206D2F88" w14:textId="77777777" w:rsidR="00E961FF" w:rsidRPr="00A858D1" w:rsidRDefault="00E961FF">
            <w:pPr>
              <w:adjustRightInd w:val="0"/>
              <w:snapToGrid w:val="0"/>
              <w:ind w:firstLineChars="0" w:firstLine="0"/>
              <w:jc w:val="center"/>
              <w:rPr>
                <w:sz w:val="21"/>
                <w:szCs w:val="21"/>
              </w:rPr>
            </w:pPr>
          </w:p>
        </w:tc>
      </w:tr>
      <w:tr w:rsidR="00A858D1" w:rsidRPr="00A858D1" w14:paraId="0AAA3B1A" w14:textId="77777777">
        <w:trPr>
          <w:trHeight w:val="20"/>
          <w:jc w:val="center"/>
        </w:trPr>
        <w:tc>
          <w:tcPr>
            <w:tcW w:w="1261" w:type="dxa"/>
            <w:vAlign w:val="center"/>
          </w:tcPr>
          <w:p w14:paraId="06240666" w14:textId="77777777" w:rsidR="00E961FF" w:rsidRPr="00A858D1" w:rsidRDefault="00D7010B">
            <w:pPr>
              <w:tabs>
                <w:tab w:val="left" w:pos="680"/>
              </w:tabs>
              <w:autoSpaceDE w:val="0"/>
              <w:autoSpaceDN w:val="0"/>
              <w:adjustRightInd w:val="0"/>
              <w:snapToGrid w:val="0"/>
              <w:spacing w:before="73"/>
              <w:ind w:firstLineChars="0" w:firstLine="0"/>
              <w:jc w:val="center"/>
              <w:rPr>
                <w:kern w:val="0"/>
                <w:sz w:val="21"/>
                <w:szCs w:val="21"/>
              </w:rPr>
            </w:pPr>
            <w:r w:rsidRPr="00A858D1">
              <w:rPr>
                <w:kern w:val="0"/>
                <w:sz w:val="21"/>
                <w:szCs w:val="21"/>
              </w:rPr>
              <w:t>职</w:t>
            </w:r>
            <w:r w:rsidRPr="00A858D1">
              <w:rPr>
                <w:kern w:val="0"/>
                <w:sz w:val="21"/>
                <w:szCs w:val="21"/>
              </w:rPr>
              <w:tab/>
            </w:r>
            <w:r w:rsidRPr="00A858D1">
              <w:rPr>
                <w:kern w:val="0"/>
                <w:sz w:val="21"/>
                <w:szCs w:val="21"/>
              </w:rPr>
              <w:t>称</w:t>
            </w:r>
          </w:p>
        </w:tc>
        <w:tc>
          <w:tcPr>
            <w:tcW w:w="1551" w:type="dxa"/>
            <w:vAlign w:val="center"/>
          </w:tcPr>
          <w:p w14:paraId="2F163D0A"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1215" w:type="dxa"/>
            <w:vAlign w:val="center"/>
          </w:tcPr>
          <w:p w14:paraId="03307523" w14:textId="77777777" w:rsidR="00E961FF" w:rsidRPr="00A858D1" w:rsidRDefault="00D7010B">
            <w:pPr>
              <w:autoSpaceDE w:val="0"/>
              <w:autoSpaceDN w:val="0"/>
              <w:adjustRightInd w:val="0"/>
              <w:snapToGrid w:val="0"/>
              <w:spacing w:before="73"/>
              <w:ind w:firstLineChars="0" w:firstLine="0"/>
              <w:jc w:val="center"/>
              <w:rPr>
                <w:kern w:val="0"/>
                <w:sz w:val="21"/>
                <w:szCs w:val="21"/>
              </w:rPr>
            </w:pPr>
            <w:r w:rsidRPr="00A858D1">
              <w:rPr>
                <w:kern w:val="0"/>
                <w:sz w:val="21"/>
                <w:szCs w:val="21"/>
              </w:rPr>
              <w:t>公司职务</w:t>
            </w:r>
          </w:p>
        </w:tc>
        <w:tc>
          <w:tcPr>
            <w:tcW w:w="849" w:type="dxa"/>
            <w:vAlign w:val="center"/>
          </w:tcPr>
          <w:p w14:paraId="750A84A5" w14:textId="77777777" w:rsidR="00E961FF" w:rsidRPr="00A858D1" w:rsidRDefault="00E961FF">
            <w:pPr>
              <w:autoSpaceDE w:val="0"/>
              <w:autoSpaceDN w:val="0"/>
              <w:adjustRightInd w:val="0"/>
              <w:snapToGrid w:val="0"/>
              <w:ind w:firstLineChars="0" w:firstLine="0"/>
              <w:jc w:val="center"/>
              <w:rPr>
                <w:kern w:val="0"/>
                <w:sz w:val="21"/>
                <w:szCs w:val="21"/>
              </w:rPr>
            </w:pPr>
          </w:p>
        </w:tc>
        <w:tc>
          <w:tcPr>
            <w:tcW w:w="2428" w:type="dxa"/>
            <w:gridSpan w:val="2"/>
            <w:vAlign w:val="center"/>
          </w:tcPr>
          <w:p w14:paraId="2F8FB258" w14:textId="77777777" w:rsidR="00E961FF" w:rsidRPr="00A858D1" w:rsidRDefault="00D7010B">
            <w:pPr>
              <w:autoSpaceDE w:val="0"/>
              <w:autoSpaceDN w:val="0"/>
              <w:adjustRightInd w:val="0"/>
              <w:snapToGrid w:val="0"/>
              <w:spacing w:before="73"/>
              <w:ind w:firstLineChars="0" w:firstLine="0"/>
              <w:jc w:val="center"/>
              <w:rPr>
                <w:kern w:val="0"/>
                <w:sz w:val="21"/>
                <w:szCs w:val="21"/>
              </w:rPr>
            </w:pPr>
            <w:r w:rsidRPr="00A858D1">
              <w:rPr>
                <w:kern w:val="0"/>
                <w:sz w:val="21"/>
                <w:szCs w:val="21"/>
              </w:rPr>
              <w:t>拟在本项目担任职务</w:t>
            </w:r>
          </w:p>
        </w:tc>
        <w:tc>
          <w:tcPr>
            <w:tcW w:w="972" w:type="dxa"/>
            <w:vAlign w:val="center"/>
          </w:tcPr>
          <w:p w14:paraId="36B9A2E0" w14:textId="77777777" w:rsidR="00E961FF" w:rsidRPr="00A858D1" w:rsidRDefault="00E961FF">
            <w:pPr>
              <w:adjustRightInd w:val="0"/>
              <w:snapToGrid w:val="0"/>
              <w:ind w:firstLineChars="0" w:firstLine="0"/>
              <w:jc w:val="center"/>
              <w:rPr>
                <w:sz w:val="21"/>
                <w:szCs w:val="21"/>
              </w:rPr>
            </w:pPr>
          </w:p>
        </w:tc>
      </w:tr>
      <w:tr w:rsidR="00A858D1" w:rsidRPr="00A858D1" w14:paraId="74AA424C" w14:textId="77777777">
        <w:trPr>
          <w:trHeight w:val="20"/>
          <w:jc w:val="center"/>
        </w:trPr>
        <w:tc>
          <w:tcPr>
            <w:tcW w:w="1261" w:type="dxa"/>
            <w:vAlign w:val="center"/>
          </w:tcPr>
          <w:p w14:paraId="3FAA121D" w14:textId="77777777" w:rsidR="00E961FF" w:rsidRPr="00A858D1" w:rsidRDefault="00D7010B">
            <w:pPr>
              <w:autoSpaceDE w:val="0"/>
              <w:autoSpaceDN w:val="0"/>
              <w:adjustRightInd w:val="0"/>
              <w:snapToGrid w:val="0"/>
              <w:spacing w:before="73"/>
              <w:ind w:firstLineChars="0" w:firstLine="0"/>
              <w:jc w:val="center"/>
              <w:rPr>
                <w:kern w:val="0"/>
                <w:sz w:val="21"/>
                <w:szCs w:val="21"/>
              </w:rPr>
            </w:pPr>
            <w:r w:rsidRPr="00A858D1">
              <w:rPr>
                <w:kern w:val="0"/>
                <w:sz w:val="21"/>
                <w:szCs w:val="21"/>
              </w:rPr>
              <w:t>毕业学校</w:t>
            </w:r>
          </w:p>
        </w:tc>
        <w:tc>
          <w:tcPr>
            <w:tcW w:w="7015" w:type="dxa"/>
            <w:gridSpan w:val="6"/>
            <w:vAlign w:val="center"/>
          </w:tcPr>
          <w:p w14:paraId="7A85A8D1" w14:textId="77777777" w:rsidR="00E961FF" w:rsidRPr="00A858D1" w:rsidRDefault="00D7010B">
            <w:pPr>
              <w:tabs>
                <w:tab w:val="left" w:pos="2820"/>
                <w:tab w:val="left" w:pos="4080"/>
              </w:tabs>
              <w:autoSpaceDE w:val="0"/>
              <w:autoSpaceDN w:val="0"/>
              <w:adjustRightInd w:val="0"/>
              <w:snapToGrid w:val="0"/>
              <w:spacing w:before="73"/>
              <w:ind w:leftChars="-615" w:left="-1476" w:firstLineChars="0" w:firstLine="0"/>
              <w:rPr>
                <w:kern w:val="0"/>
                <w:sz w:val="21"/>
                <w:szCs w:val="21"/>
              </w:rPr>
            </w:pPr>
            <w:r w:rsidRPr="00A858D1">
              <w:rPr>
                <w:kern w:val="0"/>
                <w:sz w:val="21"/>
                <w:szCs w:val="21"/>
                <w:u w:val="single"/>
              </w:rPr>
              <w:t xml:space="preserve">    </w:t>
            </w:r>
            <w:r w:rsidRPr="00A858D1">
              <w:rPr>
                <w:kern w:val="0"/>
                <w:sz w:val="21"/>
                <w:szCs w:val="21"/>
              </w:rPr>
              <w:t>年</w:t>
            </w:r>
            <w:r w:rsidRPr="00A858D1">
              <w:rPr>
                <w:kern w:val="0"/>
                <w:sz w:val="21"/>
                <w:szCs w:val="21"/>
                <w:u w:val="single"/>
              </w:rPr>
              <w:t xml:space="preserve">   </w:t>
            </w:r>
            <w:r w:rsidRPr="00A858D1">
              <w:rPr>
                <w:kern w:val="0"/>
                <w:sz w:val="21"/>
                <w:szCs w:val="21"/>
              </w:rPr>
              <w:t>月</w:t>
            </w:r>
            <w:r w:rsidRPr="00A858D1">
              <w:rPr>
                <w:rFonts w:hint="eastAsia"/>
                <w:kern w:val="0"/>
                <w:sz w:val="21"/>
                <w:szCs w:val="21"/>
              </w:rPr>
              <w:t xml:space="preserve"> </w:t>
            </w:r>
            <w:r w:rsidRPr="00A858D1">
              <w:rPr>
                <w:kern w:val="0"/>
                <w:sz w:val="21"/>
                <w:szCs w:val="21"/>
              </w:rPr>
              <w:t xml:space="preserve">   </w:t>
            </w:r>
            <w:r w:rsidRPr="00A858D1">
              <w:rPr>
                <w:rFonts w:hint="eastAsia"/>
                <w:kern w:val="0"/>
                <w:sz w:val="21"/>
                <w:szCs w:val="21"/>
              </w:rPr>
              <w:t>毕</w:t>
            </w:r>
            <w:r w:rsidRPr="00A858D1">
              <w:rPr>
                <w:kern w:val="0"/>
                <w:sz w:val="21"/>
                <w:szCs w:val="21"/>
              </w:rPr>
              <w:t>业于</w:t>
            </w:r>
            <w:r w:rsidRPr="00A858D1">
              <w:rPr>
                <w:kern w:val="0"/>
                <w:sz w:val="21"/>
                <w:szCs w:val="21"/>
                <w:u w:val="single"/>
              </w:rPr>
              <w:t xml:space="preserve">     </w:t>
            </w:r>
            <w:r w:rsidRPr="00A858D1">
              <w:rPr>
                <w:kern w:val="0"/>
                <w:sz w:val="21"/>
                <w:szCs w:val="21"/>
              </w:rPr>
              <w:t>学校</w:t>
            </w:r>
            <w:r w:rsidRPr="00A858D1">
              <w:rPr>
                <w:kern w:val="0"/>
                <w:sz w:val="21"/>
                <w:szCs w:val="21"/>
                <w:u w:val="single"/>
              </w:rPr>
              <w:t xml:space="preserve">   </w:t>
            </w:r>
            <w:r w:rsidRPr="00A858D1">
              <w:rPr>
                <w:kern w:val="0"/>
                <w:sz w:val="21"/>
                <w:szCs w:val="21"/>
              </w:rPr>
              <w:t>专业，学制</w:t>
            </w:r>
            <w:r w:rsidRPr="00A858D1">
              <w:rPr>
                <w:kern w:val="0"/>
                <w:sz w:val="21"/>
                <w:szCs w:val="21"/>
                <w:u w:val="single"/>
              </w:rPr>
              <w:t xml:space="preserve">    </w:t>
            </w:r>
            <w:r w:rsidRPr="00A858D1">
              <w:rPr>
                <w:kern w:val="0"/>
                <w:sz w:val="21"/>
                <w:szCs w:val="21"/>
              </w:rPr>
              <w:t>年。</w:t>
            </w:r>
          </w:p>
        </w:tc>
      </w:tr>
      <w:tr w:rsidR="00A858D1" w:rsidRPr="00A858D1" w14:paraId="1C4A0480" w14:textId="77777777">
        <w:trPr>
          <w:trHeight w:val="20"/>
          <w:jc w:val="center"/>
        </w:trPr>
        <w:tc>
          <w:tcPr>
            <w:tcW w:w="8276" w:type="dxa"/>
            <w:gridSpan w:val="7"/>
            <w:vAlign w:val="center"/>
          </w:tcPr>
          <w:p w14:paraId="42BE5EDC" w14:textId="77777777" w:rsidR="00E961FF" w:rsidRPr="00A858D1" w:rsidRDefault="00D7010B">
            <w:pPr>
              <w:adjustRightInd w:val="0"/>
              <w:snapToGrid w:val="0"/>
              <w:ind w:firstLineChars="0" w:firstLine="0"/>
              <w:jc w:val="center"/>
              <w:rPr>
                <w:sz w:val="21"/>
                <w:szCs w:val="21"/>
              </w:rPr>
            </w:pPr>
            <w:r w:rsidRPr="00A858D1">
              <w:rPr>
                <w:kern w:val="0"/>
                <w:sz w:val="21"/>
                <w:szCs w:val="21"/>
              </w:rPr>
              <w:t>经</w:t>
            </w:r>
            <w:r w:rsidRPr="00A858D1">
              <w:rPr>
                <w:kern w:val="0"/>
                <w:sz w:val="21"/>
                <w:szCs w:val="21"/>
              </w:rPr>
              <w:t xml:space="preserve">     </w:t>
            </w:r>
            <w:r w:rsidRPr="00A858D1">
              <w:rPr>
                <w:kern w:val="0"/>
                <w:sz w:val="21"/>
                <w:szCs w:val="21"/>
              </w:rPr>
              <w:t>历</w:t>
            </w:r>
          </w:p>
        </w:tc>
      </w:tr>
      <w:tr w:rsidR="00A858D1" w:rsidRPr="00A858D1" w14:paraId="5D3BF6A0" w14:textId="77777777">
        <w:trPr>
          <w:trHeight w:val="20"/>
          <w:jc w:val="center"/>
        </w:trPr>
        <w:tc>
          <w:tcPr>
            <w:tcW w:w="1261" w:type="dxa"/>
            <w:vAlign w:val="center"/>
          </w:tcPr>
          <w:p w14:paraId="5E9B6F86" w14:textId="77777777" w:rsidR="00E961FF" w:rsidRPr="00A858D1" w:rsidRDefault="00D7010B">
            <w:pPr>
              <w:adjustRightInd w:val="0"/>
              <w:snapToGrid w:val="0"/>
              <w:ind w:firstLineChars="0" w:firstLine="0"/>
              <w:jc w:val="center"/>
              <w:rPr>
                <w:sz w:val="21"/>
                <w:szCs w:val="21"/>
              </w:rPr>
            </w:pPr>
            <w:r w:rsidRPr="00A858D1">
              <w:rPr>
                <w:sz w:val="21"/>
                <w:szCs w:val="21"/>
              </w:rPr>
              <w:t>期间</w:t>
            </w:r>
          </w:p>
        </w:tc>
        <w:tc>
          <w:tcPr>
            <w:tcW w:w="3615" w:type="dxa"/>
            <w:gridSpan w:val="3"/>
            <w:vAlign w:val="center"/>
          </w:tcPr>
          <w:p w14:paraId="0C125D65" w14:textId="77777777" w:rsidR="00E961FF" w:rsidRPr="00A858D1" w:rsidRDefault="00D7010B">
            <w:pPr>
              <w:adjustRightInd w:val="0"/>
              <w:snapToGrid w:val="0"/>
              <w:ind w:firstLineChars="0" w:firstLine="0"/>
              <w:jc w:val="center"/>
              <w:rPr>
                <w:sz w:val="21"/>
                <w:szCs w:val="21"/>
              </w:rPr>
            </w:pPr>
            <w:r w:rsidRPr="00A858D1">
              <w:rPr>
                <w:kern w:val="0"/>
                <w:sz w:val="21"/>
                <w:szCs w:val="21"/>
              </w:rPr>
              <w:t>参加过的同类项目名称</w:t>
            </w:r>
          </w:p>
        </w:tc>
        <w:tc>
          <w:tcPr>
            <w:tcW w:w="1215" w:type="dxa"/>
            <w:vAlign w:val="center"/>
          </w:tcPr>
          <w:p w14:paraId="3795ACE1" w14:textId="77777777" w:rsidR="00E961FF" w:rsidRPr="00A858D1" w:rsidRDefault="00D7010B">
            <w:pPr>
              <w:adjustRightInd w:val="0"/>
              <w:snapToGrid w:val="0"/>
              <w:ind w:firstLineChars="0" w:firstLine="0"/>
              <w:jc w:val="center"/>
              <w:rPr>
                <w:sz w:val="21"/>
                <w:szCs w:val="21"/>
              </w:rPr>
            </w:pPr>
            <w:r w:rsidRPr="00A858D1">
              <w:rPr>
                <w:kern w:val="0"/>
                <w:sz w:val="21"/>
                <w:szCs w:val="21"/>
              </w:rPr>
              <w:t>担任何职</w:t>
            </w:r>
          </w:p>
        </w:tc>
        <w:tc>
          <w:tcPr>
            <w:tcW w:w="2185" w:type="dxa"/>
            <w:gridSpan w:val="2"/>
            <w:vAlign w:val="center"/>
          </w:tcPr>
          <w:p w14:paraId="04160EA1" w14:textId="77777777" w:rsidR="00E961FF" w:rsidRPr="00A858D1" w:rsidRDefault="00D7010B">
            <w:pPr>
              <w:adjustRightInd w:val="0"/>
              <w:snapToGrid w:val="0"/>
              <w:spacing w:line="240" w:lineRule="auto"/>
              <w:ind w:firstLineChars="0" w:firstLine="0"/>
              <w:rPr>
                <w:kern w:val="0"/>
                <w:sz w:val="21"/>
                <w:szCs w:val="21"/>
              </w:rPr>
            </w:pPr>
            <w:r w:rsidRPr="00A858D1">
              <w:rPr>
                <w:kern w:val="0"/>
                <w:sz w:val="21"/>
                <w:szCs w:val="21"/>
              </w:rPr>
              <w:t>发包联系人及联系电话</w:t>
            </w:r>
          </w:p>
        </w:tc>
      </w:tr>
      <w:tr w:rsidR="00A858D1" w:rsidRPr="00A858D1" w14:paraId="360BFDBC" w14:textId="77777777">
        <w:trPr>
          <w:trHeight w:val="20"/>
          <w:jc w:val="center"/>
        </w:trPr>
        <w:tc>
          <w:tcPr>
            <w:tcW w:w="1261" w:type="dxa"/>
            <w:vAlign w:val="center"/>
          </w:tcPr>
          <w:p w14:paraId="6071448B" w14:textId="77777777" w:rsidR="00E961FF" w:rsidRPr="00A858D1" w:rsidRDefault="00E961FF">
            <w:pPr>
              <w:adjustRightInd w:val="0"/>
              <w:snapToGrid w:val="0"/>
              <w:ind w:firstLineChars="0" w:firstLine="0"/>
              <w:jc w:val="center"/>
              <w:rPr>
                <w:sz w:val="21"/>
                <w:szCs w:val="21"/>
              </w:rPr>
            </w:pPr>
          </w:p>
        </w:tc>
        <w:tc>
          <w:tcPr>
            <w:tcW w:w="3615" w:type="dxa"/>
            <w:gridSpan w:val="3"/>
            <w:vAlign w:val="center"/>
          </w:tcPr>
          <w:p w14:paraId="745F8254" w14:textId="77777777" w:rsidR="00E961FF" w:rsidRPr="00A858D1" w:rsidRDefault="00E961FF">
            <w:pPr>
              <w:adjustRightInd w:val="0"/>
              <w:snapToGrid w:val="0"/>
              <w:ind w:firstLineChars="0" w:firstLine="0"/>
              <w:jc w:val="center"/>
              <w:rPr>
                <w:sz w:val="21"/>
                <w:szCs w:val="21"/>
              </w:rPr>
            </w:pPr>
          </w:p>
        </w:tc>
        <w:tc>
          <w:tcPr>
            <w:tcW w:w="1215" w:type="dxa"/>
            <w:vAlign w:val="center"/>
          </w:tcPr>
          <w:p w14:paraId="0F17B7B2" w14:textId="77777777" w:rsidR="00E961FF" w:rsidRPr="00A858D1" w:rsidRDefault="00E961FF">
            <w:pPr>
              <w:adjustRightInd w:val="0"/>
              <w:snapToGrid w:val="0"/>
              <w:ind w:firstLineChars="0" w:firstLine="0"/>
              <w:jc w:val="center"/>
              <w:rPr>
                <w:sz w:val="21"/>
                <w:szCs w:val="21"/>
              </w:rPr>
            </w:pPr>
          </w:p>
        </w:tc>
        <w:tc>
          <w:tcPr>
            <w:tcW w:w="2185" w:type="dxa"/>
            <w:gridSpan w:val="2"/>
            <w:vAlign w:val="center"/>
          </w:tcPr>
          <w:p w14:paraId="1BEEDFCA" w14:textId="77777777" w:rsidR="00E961FF" w:rsidRPr="00A858D1" w:rsidRDefault="00E961FF">
            <w:pPr>
              <w:adjustRightInd w:val="0"/>
              <w:snapToGrid w:val="0"/>
              <w:ind w:firstLineChars="0" w:firstLine="0"/>
              <w:jc w:val="center"/>
              <w:rPr>
                <w:sz w:val="21"/>
                <w:szCs w:val="21"/>
              </w:rPr>
            </w:pPr>
          </w:p>
        </w:tc>
      </w:tr>
      <w:tr w:rsidR="00A858D1" w:rsidRPr="00A858D1" w14:paraId="50EE3856" w14:textId="77777777">
        <w:trPr>
          <w:trHeight w:val="20"/>
          <w:jc w:val="center"/>
        </w:trPr>
        <w:tc>
          <w:tcPr>
            <w:tcW w:w="1261" w:type="dxa"/>
            <w:vAlign w:val="center"/>
          </w:tcPr>
          <w:p w14:paraId="0511D55D" w14:textId="77777777" w:rsidR="00E961FF" w:rsidRPr="00A858D1" w:rsidRDefault="00E961FF">
            <w:pPr>
              <w:adjustRightInd w:val="0"/>
              <w:snapToGrid w:val="0"/>
              <w:ind w:firstLineChars="0" w:firstLine="0"/>
              <w:jc w:val="center"/>
              <w:rPr>
                <w:sz w:val="21"/>
                <w:szCs w:val="21"/>
              </w:rPr>
            </w:pPr>
          </w:p>
        </w:tc>
        <w:tc>
          <w:tcPr>
            <w:tcW w:w="3615" w:type="dxa"/>
            <w:gridSpan w:val="3"/>
            <w:vAlign w:val="center"/>
          </w:tcPr>
          <w:p w14:paraId="18330FE1" w14:textId="77777777" w:rsidR="00E961FF" w:rsidRPr="00A858D1" w:rsidRDefault="00E961FF">
            <w:pPr>
              <w:adjustRightInd w:val="0"/>
              <w:snapToGrid w:val="0"/>
              <w:ind w:firstLineChars="0" w:firstLine="0"/>
              <w:jc w:val="center"/>
              <w:rPr>
                <w:sz w:val="21"/>
                <w:szCs w:val="21"/>
              </w:rPr>
            </w:pPr>
          </w:p>
        </w:tc>
        <w:tc>
          <w:tcPr>
            <w:tcW w:w="1215" w:type="dxa"/>
            <w:vAlign w:val="center"/>
          </w:tcPr>
          <w:p w14:paraId="79F4DBF7" w14:textId="77777777" w:rsidR="00E961FF" w:rsidRPr="00A858D1" w:rsidRDefault="00E961FF">
            <w:pPr>
              <w:adjustRightInd w:val="0"/>
              <w:snapToGrid w:val="0"/>
              <w:ind w:firstLineChars="0" w:firstLine="0"/>
              <w:jc w:val="center"/>
              <w:rPr>
                <w:sz w:val="21"/>
                <w:szCs w:val="21"/>
              </w:rPr>
            </w:pPr>
          </w:p>
        </w:tc>
        <w:tc>
          <w:tcPr>
            <w:tcW w:w="2185" w:type="dxa"/>
            <w:gridSpan w:val="2"/>
            <w:vAlign w:val="center"/>
          </w:tcPr>
          <w:p w14:paraId="41A77988" w14:textId="77777777" w:rsidR="00E961FF" w:rsidRPr="00A858D1" w:rsidRDefault="00E961FF">
            <w:pPr>
              <w:adjustRightInd w:val="0"/>
              <w:snapToGrid w:val="0"/>
              <w:ind w:firstLineChars="0" w:firstLine="0"/>
              <w:jc w:val="center"/>
              <w:rPr>
                <w:sz w:val="21"/>
                <w:szCs w:val="21"/>
              </w:rPr>
            </w:pPr>
          </w:p>
        </w:tc>
      </w:tr>
      <w:tr w:rsidR="00A858D1" w:rsidRPr="00A858D1" w14:paraId="0A431D3A" w14:textId="77777777">
        <w:trPr>
          <w:trHeight w:val="20"/>
          <w:jc w:val="center"/>
        </w:trPr>
        <w:tc>
          <w:tcPr>
            <w:tcW w:w="1261" w:type="dxa"/>
            <w:vAlign w:val="center"/>
          </w:tcPr>
          <w:p w14:paraId="5DF42497" w14:textId="77777777" w:rsidR="00E961FF" w:rsidRPr="00A858D1" w:rsidRDefault="00E961FF">
            <w:pPr>
              <w:adjustRightInd w:val="0"/>
              <w:snapToGrid w:val="0"/>
              <w:ind w:firstLineChars="0" w:firstLine="0"/>
              <w:jc w:val="center"/>
              <w:rPr>
                <w:sz w:val="21"/>
                <w:szCs w:val="21"/>
              </w:rPr>
            </w:pPr>
          </w:p>
        </w:tc>
        <w:tc>
          <w:tcPr>
            <w:tcW w:w="3615" w:type="dxa"/>
            <w:gridSpan w:val="3"/>
            <w:vAlign w:val="center"/>
          </w:tcPr>
          <w:p w14:paraId="7A2C9D87" w14:textId="77777777" w:rsidR="00E961FF" w:rsidRPr="00A858D1" w:rsidRDefault="00E961FF">
            <w:pPr>
              <w:adjustRightInd w:val="0"/>
              <w:snapToGrid w:val="0"/>
              <w:ind w:firstLineChars="0" w:firstLine="0"/>
              <w:jc w:val="center"/>
              <w:rPr>
                <w:sz w:val="21"/>
                <w:szCs w:val="21"/>
              </w:rPr>
            </w:pPr>
          </w:p>
        </w:tc>
        <w:tc>
          <w:tcPr>
            <w:tcW w:w="1215" w:type="dxa"/>
            <w:vAlign w:val="center"/>
          </w:tcPr>
          <w:p w14:paraId="1CA43ABB" w14:textId="77777777" w:rsidR="00E961FF" w:rsidRPr="00A858D1" w:rsidRDefault="00E961FF">
            <w:pPr>
              <w:adjustRightInd w:val="0"/>
              <w:snapToGrid w:val="0"/>
              <w:ind w:firstLineChars="0" w:firstLine="0"/>
              <w:jc w:val="center"/>
              <w:rPr>
                <w:sz w:val="21"/>
                <w:szCs w:val="21"/>
              </w:rPr>
            </w:pPr>
          </w:p>
        </w:tc>
        <w:tc>
          <w:tcPr>
            <w:tcW w:w="2185" w:type="dxa"/>
            <w:gridSpan w:val="2"/>
            <w:vAlign w:val="center"/>
          </w:tcPr>
          <w:p w14:paraId="636DE6FB" w14:textId="77777777" w:rsidR="00E961FF" w:rsidRPr="00A858D1" w:rsidRDefault="00E961FF">
            <w:pPr>
              <w:adjustRightInd w:val="0"/>
              <w:snapToGrid w:val="0"/>
              <w:ind w:firstLineChars="0" w:firstLine="0"/>
              <w:jc w:val="center"/>
              <w:rPr>
                <w:sz w:val="21"/>
                <w:szCs w:val="21"/>
              </w:rPr>
            </w:pPr>
          </w:p>
        </w:tc>
      </w:tr>
      <w:tr w:rsidR="00A858D1" w:rsidRPr="00A858D1" w14:paraId="08C08EC9" w14:textId="77777777">
        <w:trPr>
          <w:trHeight w:val="20"/>
          <w:jc w:val="center"/>
        </w:trPr>
        <w:tc>
          <w:tcPr>
            <w:tcW w:w="4876" w:type="dxa"/>
            <w:gridSpan w:val="4"/>
            <w:vAlign w:val="center"/>
          </w:tcPr>
          <w:p w14:paraId="4BC4FF14" w14:textId="77777777" w:rsidR="00E961FF" w:rsidRPr="00A858D1" w:rsidRDefault="00D7010B">
            <w:pPr>
              <w:adjustRightInd w:val="0"/>
              <w:snapToGrid w:val="0"/>
              <w:ind w:firstLineChars="0" w:firstLine="0"/>
              <w:jc w:val="center"/>
              <w:rPr>
                <w:sz w:val="21"/>
                <w:szCs w:val="21"/>
              </w:rPr>
            </w:pPr>
            <w:r w:rsidRPr="00A858D1">
              <w:rPr>
                <w:sz w:val="21"/>
                <w:szCs w:val="21"/>
              </w:rPr>
              <w:t>获奖情况</w:t>
            </w:r>
          </w:p>
        </w:tc>
        <w:tc>
          <w:tcPr>
            <w:tcW w:w="1215" w:type="dxa"/>
            <w:vAlign w:val="center"/>
          </w:tcPr>
          <w:p w14:paraId="5F7A8744" w14:textId="77777777" w:rsidR="00E961FF" w:rsidRPr="00A858D1" w:rsidRDefault="00E961FF">
            <w:pPr>
              <w:adjustRightInd w:val="0"/>
              <w:snapToGrid w:val="0"/>
              <w:ind w:firstLineChars="0" w:firstLine="0"/>
              <w:jc w:val="center"/>
              <w:rPr>
                <w:sz w:val="21"/>
                <w:szCs w:val="21"/>
              </w:rPr>
            </w:pPr>
          </w:p>
        </w:tc>
        <w:tc>
          <w:tcPr>
            <w:tcW w:w="2185" w:type="dxa"/>
            <w:gridSpan w:val="2"/>
            <w:vAlign w:val="center"/>
          </w:tcPr>
          <w:p w14:paraId="7AA43635" w14:textId="77777777" w:rsidR="00E961FF" w:rsidRPr="00A858D1" w:rsidRDefault="00E961FF">
            <w:pPr>
              <w:adjustRightInd w:val="0"/>
              <w:snapToGrid w:val="0"/>
              <w:ind w:firstLineChars="0" w:firstLine="0"/>
              <w:jc w:val="center"/>
              <w:rPr>
                <w:sz w:val="21"/>
                <w:szCs w:val="21"/>
              </w:rPr>
            </w:pPr>
          </w:p>
        </w:tc>
      </w:tr>
      <w:tr w:rsidR="00A858D1" w:rsidRPr="00A858D1" w14:paraId="192A04E7" w14:textId="77777777">
        <w:trPr>
          <w:trHeight w:val="20"/>
          <w:jc w:val="center"/>
        </w:trPr>
        <w:tc>
          <w:tcPr>
            <w:tcW w:w="1261" w:type="dxa"/>
            <w:vMerge w:val="restart"/>
            <w:vAlign w:val="center"/>
          </w:tcPr>
          <w:p w14:paraId="5E326E7D" w14:textId="77777777" w:rsidR="00E961FF" w:rsidRPr="00A858D1" w:rsidRDefault="00D7010B">
            <w:pPr>
              <w:adjustRightInd w:val="0"/>
              <w:snapToGrid w:val="0"/>
              <w:ind w:firstLineChars="0" w:firstLine="0"/>
              <w:jc w:val="center"/>
              <w:rPr>
                <w:sz w:val="21"/>
                <w:szCs w:val="21"/>
              </w:rPr>
            </w:pPr>
            <w:r w:rsidRPr="00A858D1">
              <w:rPr>
                <w:sz w:val="21"/>
                <w:szCs w:val="21"/>
              </w:rPr>
              <w:t>目前任职项目状况</w:t>
            </w:r>
          </w:p>
        </w:tc>
        <w:tc>
          <w:tcPr>
            <w:tcW w:w="3615" w:type="dxa"/>
            <w:gridSpan w:val="3"/>
            <w:vAlign w:val="center"/>
          </w:tcPr>
          <w:p w14:paraId="4FC59776" w14:textId="77777777" w:rsidR="00E961FF" w:rsidRPr="00A858D1" w:rsidRDefault="00D7010B">
            <w:pPr>
              <w:adjustRightInd w:val="0"/>
              <w:snapToGrid w:val="0"/>
              <w:ind w:firstLineChars="0" w:firstLine="0"/>
              <w:jc w:val="center"/>
              <w:rPr>
                <w:sz w:val="21"/>
                <w:szCs w:val="21"/>
              </w:rPr>
            </w:pPr>
            <w:r w:rsidRPr="00A858D1">
              <w:rPr>
                <w:sz w:val="21"/>
                <w:szCs w:val="21"/>
              </w:rPr>
              <w:t>项目名称</w:t>
            </w:r>
          </w:p>
        </w:tc>
        <w:tc>
          <w:tcPr>
            <w:tcW w:w="1215" w:type="dxa"/>
            <w:vAlign w:val="center"/>
          </w:tcPr>
          <w:p w14:paraId="6A5072D7" w14:textId="77777777" w:rsidR="00E961FF" w:rsidRPr="00A858D1" w:rsidRDefault="00E961FF">
            <w:pPr>
              <w:adjustRightInd w:val="0"/>
              <w:snapToGrid w:val="0"/>
              <w:ind w:firstLineChars="0" w:firstLine="0"/>
              <w:jc w:val="center"/>
              <w:rPr>
                <w:sz w:val="21"/>
                <w:szCs w:val="21"/>
              </w:rPr>
            </w:pPr>
          </w:p>
        </w:tc>
        <w:tc>
          <w:tcPr>
            <w:tcW w:w="2185" w:type="dxa"/>
            <w:gridSpan w:val="2"/>
            <w:vAlign w:val="center"/>
          </w:tcPr>
          <w:p w14:paraId="2B528E4E" w14:textId="77777777" w:rsidR="00E961FF" w:rsidRPr="00A858D1" w:rsidRDefault="00E961FF">
            <w:pPr>
              <w:adjustRightInd w:val="0"/>
              <w:snapToGrid w:val="0"/>
              <w:ind w:firstLineChars="0" w:firstLine="0"/>
              <w:jc w:val="center"/>
              <w:rPr>
                <w:sz w:val="21"/>
                <w:szCs w:val="21"/>
              </w:rPr>
            </w:pPr>
          </w:p>
        </w:tc>
      </w:tr>
      <w:tr w:rsidR="00A858D1" w:rsidRPr="00A858D1" w14:paraId="6172129C" w14:textId="77777777">
        <w:trPr>
          <w:trHeight w:val="20"/>
          <w:jc w:val="center"/>
        </w:trPr>
        <w:tc>
          <w:tcPr>
            <w:tcW w:w="1261" w:type="dxa"/>
            <w:vMerge/>
            <w:vAlign w:val="center"/>
          </w:tcPr>
          <w:p w14:paraId="7C0ADF17" w14:textId="77777777" w:rsidR="00E961FF" w:rsidRPr="00A858D1" w:rsidRDefault="00E961FF">
            <w:pPr>
              <w:adjustRightInd w:val="0"/>
              <w:snapToGrid w:val="0"/>
              <w:ind w:firstLineChars="0" w:firstLine="0"/>
              <w:jc w:val="center"/>
              <w:rPr>
                <w:sz w:val="21"/>
                <w:szCs w:val="21"/>
              </w:rPr>
            </w:pPr>
          </w:p>
        </w:tc>
        <w:tc>
          <w:tcPr>
            <w:tcW w:w="3615" w:type="dxa"/>
            <w:gridSpan w:val="3"/>
            <w:vAlign w:val="center"/>
          </w:tcPr>
          <w:p w14:paraId="481D7901" w14:textId="77777777" w:rsidR="00E961FF" w:rsidRPr="00A858D1" w:rsidRDefault="00D7010B">
            <w:pPr>
              <w:adjustRightInd w:val="0"/>
              <w:snapToGrid w:val="0"/>
              <w:ind w:firstLineChars="0" w:firstLine="0"/>
              <w:jc w:val="center"/>
              <w:rPr>
                <w:sz w:val="21"/>
                <w:szCs w:val="21"/>
              </w:rPr>
            </w:pPr>
            <w:r w:rsidRPr="00A858D1">
              <w:rPr>
                <w:sz w:val="21"/>
                <w:szCs w:val="21"/>
              </w:rPr>
              <w:t>担任职位</w:t>
            </w:r>
          </w:p>
        </w:tc>
        <w:tc>
          <w:tcPr>
            <w:tcW w:w="1215" w:type="dxa"/>
            <w:vAlign w:val="center"/>
          </w:tcPr>
          <w:p w14:paraId="2DB7FAC0" w14:textId="77777777" w:rsidR="00E961FF" w:rsidRPr="00A858D1" w:rsidRDefault="00E961FF">
            <w:pPr>
              <w:adjustRightInd w:val="0"/>
              <w:snapToGrid w:val="0"/>
              <w:ind w:firstLineChars="0" w:firstLine="0"/>
              <w:jc w:val="center"/>
              <w:rPr>
                <w:sz w:val="21"/>
                <w:szCs w:val="21"/>
              </w:rPr>
            </w:pPr>
          </w:p>
        </w:tc>
        <w:tc>
          <w:tcPr>
            <w:tcW w:w="2185" w:type="dxa"/>
            <w:gridSpan w:val="2"/>
            <w:vAlign w:val="center"/>
          </w:tcPr>
          <w:p w14:paraId="061B53FF" w14:textId="77777777" w:rsidR="00E961FF" w:rsidRPr="00A858D1" w:rsidRDefault="00E961FF">
            <w:pPr>
              <w:adjustRightInd w:val="0"/>
              <w:snapToGrid w:val="0"/>
              <w:ind w:firstLineChars="0" w:firstLine="0"/>
              <w:jc w:val="center"/>
              <w:rPr>
                <w:sz w:val="21"/>
                <w:szCs w:val="21"/>
              </w:rPr>
            </w:pPr>
          </w:p>
        </w:tc>
      </w:tr>
      <w:tr w:rsidR="00A858D1" w:rsidRPr="00A858D1" w14:paraId="6D80D3DF" w14:textId="77777777">
        <w:trPr>
          <w:trHeight w:val="20"/>
          <w:jc w:val="center"/>
        </w:trPr>
        <w:tc>
          <w:tcPr>
            <w:tcW w:w="1261" w:type="dxa"/>
            <w:vMerge/>
            <w:vAlign w:val="center"/>
          </w:tcPr>
          <w:p w14:paraId="7040D49E" w14:textId="77777777" w:rsidR="00E961FF" w:rsidRPr="00A858D1" w:rsidRDefault="00E961FF">
            <w:pPr>
              <w:adjustRightInd w:val="0"/>
              <w:snapToGrid w:val="0"/>
              <w:ind w:firstLineChars="0" w:firstLine="0"/>
              <w:jc w:val="center"/>
              <w:rPr>
                <w:sz w:val="21"/>
                <w:szCs w:val="21"/>
              </w:rPr>
            </w:pPr>
          </w:p>
        </w:tc>
        <w:tc>
          <w:tcPr>
            <w:tcW w:w="3615" w:type="dxa"/>
            <w:gridSpan w:val="3"/>
            <w:vAlign w:val="center"/>
          </w:tcPr>
          <w:p w14:paraId="0229AB76" w14:textId="77777777" w:rsidR="00E961FF" w:rsidRPr="00A858D1" w:rsidRDefault="00D7010B">
            <w:pPr>
              <w:adjustRightInd w:val="0"/>
              <w:snapToGrid w:val="0"/>
              <w:ind w:firstLineChars="0" w:firstLine="0"/>
              <w:jc w:val="center"/>
              <w:rPr>
                <w:sz w:val="21"/>
                <w:szCs w:val="21"/>
              </w:rPr>
            </w:pPr>
            <w:r w:rsidRPr="00A858D1">
              <w:rPr>
                <w:sz w:val="21"/>
                <w:szCs w:val="21"/>
              </w:rPr>
              <w:t>可以调离日期</w:t>
            </w:r>
          </w:p>
        </w:tc>
        <w:tc>
          <w:tcPr>
            <w:tcW w:w="1215" w:type="dxa"/>
            <w:vAlign w:val="center"/>
          </w:tcPr>
          <w:p w14:paraId="13A37D4D" w14:textId="77777777" w:rsidR="00E961FF" w:rsidRPr="00A858D1" w:rsidRDefault="00E961FF">
            <w:pPr>
              <w:adjustRightInd w:val="0"/>
              <w:snapToGrid w:val="0"/>
              <w:ind w:firstLineChars="0" w:firstLine="0"/>
              <w:jc w:val="center"/>
              <w:rPr>
                <w:sz w:val="21"/>
                <w:szCs w:val="21"/>
              </w:rPr>
            </w:pPr>
          </w:p>
        </w:tc>
        <w:tc>
          <w:tcPr>
            <w:tcW w:w="2185" w:type="dxa"/>
            <w:gridSpan w:val="2"/>
            <w:vAlign w:val="center"/>
          </w:tcPr>
          <w:p w14:paraId="020AA5A1" w14:textId="77777777" w:rsidR="00E961FF" w:rsidRPr="00A858D1" w:rsidRDefault="00E961FF">
            <w:pPr>
              <w:adjustRightInd w:val="0"/>
              <w:snapToGrid w:val="0"/>
              <w:ind w:firstLineChars="0" w:firstLine="0"/>
              <w:jc w:val="center"/>
              <w:rPr>
                <w:sz w:val="21"/>
                <w:szCs w:val="21"/>
              </w:rPr>
            </w:pPr>
          </w:p>
        </w:tc>
      </w:tr>
      <w:tr w:rsidR="00E961FF" w:rsidRPr="00A858D1" w14:paraId="12EBDD14" w14:textId="77777777">
        <w:trPr>
          <w:trHeight w:val="20"/>
          <w:jc w:val="center"/>
        </w:trPr>
        <w:tc>
          <w:tcPr>
            <w:tcW w:w="1261" w:type="dxa"/>
            <w:vAlign w:val="center"/>
          </w:tcPr>
          <w:p w14:paraId="024D0FAC" w14:textId="77777777" w:rsidR="00E961FF" w:rsidRPr="00A858D1" w:rsidRDefault="00D7010B">
            <w:pPr>
              <w:adjustRightInd w:val="0"/>
              <w:snapToGrid w:val="0"/>
              <w:ind w:firstLineChars="0" w:firstLine="0"/>
              <w:jc w:val="center"/>
              <w:rPr>
                <w:sz w:val="21"/>
                <w:szCs w:val="21"/>
              </w:rPr>
            </w:pPr>
            <w:r w:rsidRPr="00A858D1">
              <w:rPr>
                <w:sz w:val="21"/>
                <w:szCs w:val="21"/>
              </w:rPr>
              <w:t>备注</w:t>
            </w:r>
          </w:p>
        </w:tc>
        <w:tc>
          <w:tcPr>
            <w:tcW w:w="7015" w:type="dxa"/>
            <w:gridSpan w:val="6"/>
            <w:vAlign w:val="center"/>
          </w:tcPr>
          <w:p w14:paraId="615EF50D" w14:textId="77777777" w:rsidR="00E961FF" w:rsidRPr="00A858D1" w:rsidRDefault="00E961FF">
            <w:pPr>
              <w:adjustRightInd w:val="0"/>
              <w:snapToGrid w:val="0"/>
              <w:ind w:firstLineChars="0" w:firstLine="0"/>
              <w:jc w:val="center"/>
              <w:rPr>
                <w:sz w:val="21"/>
                <w:szCs w:val="21"/>
              </w:rPr>
            </w:pPr>
          </w:p>
        </w:tc>
      </w:tr>
    </w:tbl>
    <w:p w14:paraId="7D8CFB37" w14:textId="77777777" w:rsidR="00E961FF" w:rsidRPr="00A858D1" w:rsidRDefault="00E961FF">
      <w:pPr>
        <w:autoSpaceDE w:val="0"/>
        <w:autoSpaceDN w:val="0"/>
        <w:adjustRightInd w:val="0"/>
        <w:snapToGrid w:val="0"/>
        <w:ind w:leftChars="-204" w:left="-490" w:rightChars="-270" w:right="-648" w:firstLineChars="150" w:firstLine="360"/>
        <w:jc w:val="left"/>
        <w:rPr>
          <w:szCs w:val="21"/>
        </w:rPr>
      </w:pPr>
    </w:p>
    <w:p w14:paraId="248E5A9A" w14:textId="77777777" w:rsidR="00E961FF" w:rsidRPr="00A858D1" w:rsidRDefault="00D7010B">
      <w:pPr>
        <w:tabs>
          <w:tab w:val="left" w:pos="900"/>
          <w:tab w:val="left" w:pos="1200"/>
        </w:tabs>
        <w:adjustRightInd w:val="0"/>
        <w:snapToGrid w:val="0"/>
        <w:spacing w:line="240" w:lineRule="auto"/>
        <w:ind w:firstLineChars="0" w:firstLine="0"/>
        <w:rPr>
          <w:rFonts w:ascii="宋体" w:hAnsi="宋体"/>
          <w:bCs/>
          <w:i/>
          <w:sz w:val="21"/>
          <w:szCs w:val="21"/>
        </w:rPr>
      </w:pPr>
      <w:r w:rsidRPr="00A858D1">
        <w:rPr>
          <w:rFonts w:ascii="宋体" w:hAnsi="宋体"/>
          <w:bCs/>
          <w:i/>
          <w:sz w:val="21"/>
          <w:szCs w:val="21"/>
        </w:rPr>
        <w:t>注：</w:t>
      </w:r>
    </w:p>
    <w:p w14:paraId="043695E6" w14:textId="77777777" w:rsidR="00E961FF" w:rsidRPr="00A858D1" w:rsidRDefault="00D7010B">
      <w:pPr>
        <w:tabs>
          <w:tab w:val="left" w:pos="900"/>
          <w:tab w:val="left" w:pos="1200"/>
        </w:tabs>
        <w:adjustRightInd w:val="0"/>
        <w:snapToGrid w:val="0"/>
        <w:spacing w:line="240" w:lineRule="auto"/>
        <w:ind w:firstLine="420"/>
        <w:rPr>
          <w:bCs/>
          <w:i/>
          <w:sz w:val="21"/>
          <w:szCs w:val="21"/>
        </w:rPr>
      </w:pPr>
      <w:r w:rsidRPr="00A858D1">
        <w:rPr>
          <w:bCs/>
          <w:i/>
          <w:sz w:val="21"/>
          <w:szCs w:val="21"/>
        </w:rPr>
        <w:t>1.</w:t>
      </w:r>
      <w:r w:rsidRPr="00A858D1">
        <w:rPr>
          <w:bCs/>
          <w:i/>
          <w:sz w:val="21"/>
          <w:szCs w:val="21"/>
        </w:rPr>
        <w:t>本表后应</w:t>
      </w:r>
      <w:proofErr w:type="gramStart"/>
      <w:r w:rsidRPr="00A858D1">
        <w:rPr>
          <w:bCs/>
          <w:i/>
          <w:sz w:val="21"/>
          <w:szCs w:val="21"/>
        </w:rPr>
        <w:t>附项目</w:t>
      </w:r>
      <w:proofErr w:type="gramEnd"/>
      <w:r w:rsidRPr="00A858D1">
        <w:rPr>
          <w:bCs/>
          <w:i/>
          <w:sz w:val="21"/>
          <w:szCs w:val="21"/>
        </w:rPr>
        <w:t>经理的注册执业资格证书、职称证书以及其他相关证书的复印件。</w:t>
      </w:r>
    </w:p>
    <w:p w14:paraId="3D2144C3" w14:textId="14355DAD" w:rsidR="00E961FF" w:rsidRPr="00A858D1" w:rsidRDefault="00D7010B">
      <w:pPr>
        <w:tabs>
          <w:tab w:val="left" w:pos="900"/>
          <w:tab w:val="left" w:pos="1200"/>
        </w:tabs>
        <w:adjustRightInd w:val="0"/>
        <w:snapToGrid w:val="0"/>
        <w:spacing w:line="240" w:lineRule="auto"/>
        <w:ind w:firstLine="420"/>
        <w:rPr>
          <w:bCs/>
          <w:i/>
          <w:sz w:val="21"/>
          <w:szCs w:val="21"/>
        </w:rPr>
      </w:pPr>
      <w:r w:rsidRPr="00A858D1">
        <w:rPr>
          <w:bCs/>
          <w:i/>
          <w:sz w:val="21"/>
          <w:szCs w:val="21"/>
        </w:rPr>
        <w:t>2.</w:t>
      </w:r>
      <w:r w:rsidRPr="00A858D1">
        <w:rPr>
          <w:rFonts w:hint="eastAsia"/>
          <w:bCs/>
          <w:i/>
          <w:sz w:val="21"/>
          <w:szCs w:val="21"/>
        </w:rPr>
        <w:t>本表后应</w:t>
      </w:r>
      <w:proofErr w:type="gramStart"/>
      <w:r w:rsidRPr="00A858D1">
        <w:rPr>
          <w:rFonts w:hint="eastAsia"/>
          <w:bCs/>
          <w:i/>
          <w:sz w:val="21"/>
          <w:szCs w:val="21"/>
        </w:rPr>
        <w:t>附</w:t>
      </w:r>
      <w:r w:rsidRPr="00A858D1">
        <w:rPr>
          <w:bCs/>
          <w:i/>
          <w:sz w:val="21"/>
          <w:szCs w:val="21"/>
        </w:rPr>
        <w:t>项目</w:t>
      </w:r>
      <w:proofErr w:type="gramEnd"/>
      <w:r w:rsidRPr="00A858D1">
        <w:rPr>
          <w:bCs/>
          <w:i/>
          <w:sz w:val="21"/>
          <w:szCs w:val="21"/>
        </w:rPr>
        <w:t>经理</w:t>
      </w:r>
      <w:r w:rsidRPr="00A858D1">
        <w:rPr>
          <w:rFonts w:hint="eastAsia"/>
          <w:bCs/>
          <w:i/>
          <w:sz w:val="21"/>
          <w:szCs w:val="21"/>
        </w:rPr>
        <w:t>在社会资本方参加社保的证明</w:t>
      </w:r>
      <w:r w:rsidRPr="00A858D1">
        <w:rPr>
          <w:rFonts w:hint="eastAsia"/>
          <w:bCs/>
          <w:i/>
          <w:sz w:val="21"/>
          <w:szCs w:val="21"/>
        </w:rPr>
        <w:t>(</w:t>
      </w:r>
      <w:r w:rsidRPr="00A858D1">
        <w:rPr>
          <w:rFonts w:hint="eastAsia"/>
          <w:bCs/>
          <w:i/>
          <w:sz w:val="21"/>
          <w:szCs w:val="21"/>
        </w:rPr>
        <w:t>由社保机构出具的</w:t>
      </w:r>
      <w:r w:rsidRPr="00A858D1">
        <w:rPr>
          <w:rFonts w:hint="eastAsia"/>
          <w:b/>
          <w:bCs/>
          <w:i/>
          <w:sz w:val="21"/>
          <w:szCs w:val="21"/>
        </w:rPr>
        <w:t>201</w:t>
      </w:r>
      <w:r w:rsidR="0022649C" w:rsidRPr="00A858D1">
        <w:rPr>
          <w:b/>
          <w:bCs/>
          <w:i/>
          <w:sz w:val="21"/>
          <w:szCs w:val="21"/>
        </w:rPr>
        <w:t>8</w:t>
      </w:r>
      <w:r w:rsidRPr="00A858D1">
        <w:rPr>
          <w:rFonts w:hint="eastAsia"/>
          <w:b/>
          <w:bCs/>
          <w:i/>
          <w:sz w:val="21"/>
          <w:szCs w:val="21"/>
        </w:rPr>
        <w:t>年</w:t>
      </w:r>
      <w:r w:rsidR="0022649C" w:rsidRPr="00A858D1">
        <w:rPr>
          <w:b/>
          <w:bCs/>
          <w:i/>
          <w:sz w:val="21"/>
          <w:szCs w:val="21"/>
        </w:rPr>
        <w:t>12</w:t>
      </w:r>
      <w:r w:rsidRPr="00A858D1">
        <w:rPr>
          <w:rFonts w:hint="eastAsia"/>
          <w:b/>
          <w:bCs/>
          <w:i/>
          <w:sz w:val="21"/>
          <w:szCs w:val="21"/>
        </w:rPr>
        <w:t>月至</w:t>
      </w:r>
      <w:r w:rsidRPr="00A858D1">
        <w:rPr>
          <w:rFonts w:hint="eastAsia"/>
          <w:b/>
          <w:bCs/>
          <w:i/>
          <w:sz w:val="21"/>
          <w:szCs w:val="21"/>
        </w:rPr>
        <w:t>201</w:t>
      </w:r>
      <w:r w:rsidR="0022649C" w:rsidRPr="00A858D1">
        <w:rPr>
          <w:b/>
          <w:bCs/>
          <w:i/>
          <w:sz w:val="21"/>
          <w:szCs w:val="21"/>
        </w:rPr>
        <w:t>9</w:t>
      </w:r>
      <w:r w:rsidRPr="00A858D1">
        <w:rPr>
          <w:rFonts w:hint="eastAsia"/>
          <w:b/>
          <w:bCs/>
          <w:i/>
          <w:sz w:val="21"/>
          <w:szCs w:val="21"/>
        </w:rPr>
        <w:t>年</w:t>
      </w:r>
      <w:r w:rsidR="0022649C" w:rsidRPr="00A858D1">
        <w:rPr>
          <w:b/>
          <w:bCs/>
          <w:i/>
          <w:sz w:val="21"/>
          <w:szCs w:val="21"/>
        </w:rPr>
        <w:t>5</w:t>
      </w:r>
      <w:r w:rsidRPr="00A858D1">
        <w:rPr>
          <w:rFonts w:hint="eastAsia"/>
          <w:b/>
          <w:bCs/>
          <w:i/>
          <w:sz w:val="21"/>
          <w:szCs w:val="21"/>
        </w:rPr>
        <w:t>月</w:t>
      </w:r>
      <w:r w:rsidRPr="00A858D1">
        <w:rPr>
          <w:rFonts w:hint="eastAsia"/>
          <w:bCs/>
          <w:i/>
          <w:sz w:val="21"/>
          <w:szCs w:val="21"/>
        </w:rPr>
        <w:t>的缴费证明并加盖缴费证明专用章</w:t>
      </w:r>
      <w:r w:rsidRPr="00A858D1">
        <w:rPr>
          <w:rFonts w:hint="eastAsia"/>
          <w:bCs/>
          <w:i/>
          <w:sz w:val="21"/>
          <w:szCs w:val="21"/>
        </w:rPr>
        <w:t>)</w:t>
      </w:r>
      <w:r w:rsidRPr="00A858D1">
        <w:rPr>
          <w:rFonts w:hint="eastAsia"/>
          <w:bCs/>
          <w:i/>
          <w:sz w:val="21"/>
          <w:szCs w:val="21"/>
        </w:rPr>
        <w:t>。须</w:t>
      </w:r>
      <w:r w:rsidRPr="00A858D1">
        <w:rPr>
          <w:rFonts w:hint="eastAsia"/>
          <w:i/>
          <w:sz w:val="21"/>
          <w:szCs w:val="21"/>
        </w:rPr>
        <w:t>由联合体成员中承担施工责任的联合体成员</w:t>
      </w:r>
      <w:r w:rsidRPr="00A858D1">
        <w:rPr>
          <w:rFonts w:hint="eastAsia"/>
          <w:bCs/>
          <w:i/>
          <w:sz w:val="21"/>
          <w:szCs w:val="21"/>
        </w:rPr>
        <w:t>选派项目经理，且必须与资格预审提交的项目经理为同一人。</w:t>
      </w:r>
    </w:p>
    <w:p w14:paraId="4057CD1F" w14:textId="77777777" w:rsidR="00E961FF" w:rsidRPr="00A858D1" w:rsidRDefault="00D7010B">
      <w:pPr>
        <w:tabs>
          <w:tab w:val="left" w:pos="900"/>
          <w:tab w:val="left" w:pos="1200"/>
        </w:tabs>
        <w:adjustRightInd w:val="0"/>
        <w:snapToGrid w:val="0"/>
        <w:spacing w:line="240" w:lineRule="auto"/>
        <w:ind w:firstLine="420"/>
        <w:rPr>
          <w:rFonts w:ascii="宋体" w:hAnsi="宋体"/>
          <w:bCs/>
          <w:i/>
          <w:sz w:val="21"/>
          <w:szCs w:val="21"/>
        </w:rPr>
      </w:pPr>
      <w:r w:rsidRPr="00A858D1">
        <w:rPr>
          <w:bCs/>
          <w:i/>
          <w:sz w:val="21"/>
          <w:szCs w:val="21"/>
        </w:rPr>
        <w:t>3.</w:t>
      </w:r>
      <w:r w:rsidRPr="00A858D1">
        <w:rPr>
          <w:bCs/>
          <w:i/>
          <w:sz w:val="21"/>
          <w:szCs w:val="21"/>
        </w:rPr>
        <w:t>本表后</w:t>
      </w:r>
      <w:proofErr w:type="gramStart"/>
      <w:r w:rsidRPr="00A858D1">
        <w:rPr>
          <w:bCs/>
          <w:i/>
          <w:sz w:val="21"/>
          <w:szCs w:val="21"/>
        </w:rPr>
        <w:t>附</w:t>
      </w:r>
      <w:r w:rsidRPr="00A858D1">
        <w:rPr>
          <w:rFonts w:ascii="宋体" w:hAnsi="宋体" w:hint="eastAsia"/>
          <w:bCs/>
          <w:i/>
          <w:sz w:val="21"/>
          <w:szCs w:val="21"/>
        </w:rPr>
        <w:t>项目</w:t>
      </w:r>
      <w:proofErr w:type="gramEnd"/>
      <w:r w:rsidRPr="00A858D1">
        <w:rPr>
          <w:rFonts w:ascii="宋体" w:hAnsi="宋体" w:hint="eastAsia"/>
          <w:bCs/>
          <w:i/>
          <w:sz w:val="21"/>
          <w:szCs w:val="21"/>
        </w:rPr>
        <w:t>经理无在建工程的书面承诺(格式自拟，</w:t>
      </w:r>
      <w:proofErr w:type="gramStart"/>
      <w:r w:rsidRPr="00A858D1">
        <w:rPr>
          <w:rFonts w:ascii="宋体" w:hAnsi="宋体" w:hint="eastAsia"/>
          <w:bCs/>
          <w:i/>
          <w:sz w:val="21"/>
          <w:szCs w:val="21"/>
        </w:rPr>
        <w:t>需项目</w:t>
      </w:r>
      <w:proofErr w:type="gramEnd"/>
      <w:r w:rsidRPr="00A858D1">
        <w:rPr>
          <w:rFonts w:ascii="宋体" w:hAnsi="宋体" w:hint="eastAsia"/>
          <w:bCs/>
          <w:i/>
          <w:sz w:val="21"/>
          <w:szCs w:val="21"/>
        </w:rPr>
        <w:t>经理</w:t>
      </w:r>
      <w:r w:rsidRPr="00A858D1">
        <w:rPr>
          <w:rFonts w:ascii="宋体" w:hAnsi="宋体" w:hint="eastAsia"/>
          <w:b/>
          <w:bCs/>
          <w:i/>
          <w:sz w:val="21"/>
          <w:szCs w:val="21"/>
        </w:rPr>
        <w:t>签字</w:t>
      </w:r>
      <w:r w:rsidRPr="00A858D1">
        <w:rPr>
          <w:rFonts w:ascii="宋体" w:hAnsi="宋体" w:hint="eastAsia"/>
          <w:bCs/>
          <w:i/>
          <w:sz w:val="21"/>
          <w:szCs w:val="21"/>
        </w:rPr>
        <w:t>、法定代表人或授权代理人</w:t>
      </w:r>
      <w:r w:rsidRPr="00A858D1">
        <w:rPr>
          <w:rFonts w:ascii="宋体" w:hAnsi="宋体" w:hint="eastAsia"/>
          <w:b/>
          <w:bCs/>
          <w:i/>
          <w:sz w:val="21"/>
          <w:szCs w:val="21"/>
        </w:rPr>
        <w:t>签字</w:t>
      </w:r>
      <w:r w:rsidRPr="00A858D1">
        <w:rPr>
          <w:rFonts w:ascii="宋体" w:hAnsi="宋体" w:hint="eastAsia"/>
          <w:bCs/>
          <w:i/>
          <w:sz w:val="21"/>
          <w:szCs w:val="21"/>
        </w:rPr>
        <w:t>并加盖单位公章)。</w:t>
      </w:r>
    </w:p>
    <w:p w14:paraId="036507C4" w14:textId="77777777" w:rsidR="00E961FF" w:rsidRPr="00A858D1" w:rsidRDefault="00D7010B">
      <w:pPr>
        <w:tabs>
          <w:tab w:val="left" w:pos="900"/>
          <w:tab w:val="left" w:pos="1200"/>
        </w:tabs>
        <w:adjustRightInd w:val="0"/>
        <w:snapToGrid w:val="0"/>
        <w:spacing w:line="240" w:lineRule="auto"/>
        <w:ind w:firstLine="420"/>
        <w:rPr>
          <w:rFonts w:ascii="宋体" w:hAnsi="宋体"/>
          <w:bCs/>
          <w:sz w:val="21"/>
          <w:szCs w:val="21"/>
        </w:rPr>
      </w:pPr>
      <w:r w:rsidRPr="00A858D1">
        <w:rPr>
          <w:rFonts w:ascii="宋体" w:hAnsi="宋体"/>
          <w:bCs/>
          <w:sz w:val="21"/>
          <w:szCs w:val="21"/>
        </w:rPr>
        <w:br w:type="page"/>
      </w:r>
    </w:p>
    <w:p w14:paraId="55E79416" w14:textId="77777777" w:rsidR="00E961FF" w:rsidRPr="00A858D1" w:rsidRDefault="00D7010B">
      <w:pPr>
        <w:tabs>
          <w:tab w:val="left" w:pos="4180"/>
        </w:tabs>
        <w:spacing w:line="460" w:lineRule="exact"/>
        <w:ind w:firstLineChars="0" w:firstLine="0"/>
        <w:jc w:val="center"/>
        <w:rPr>
          <w:b/>
          <w:bCs/>
          <w:szCs w:val="28"/>
        </w:rPr>
      </w:pPr>
      <w:r w:rsidRPr="00A858D1">
        <w:rPr>
          <w:b/>
          <w:bCs/>
          <w:szCs w:val="28"/>
        </w:rPr>
        <w:lastRenderedPageBreak/>
        <w:t>3</w:t>
      </w:r>
      <w:r w:rsidRPr="00A858D1">
        <w:rPr>
          <w:rFonts w:hint="eastAsia"/>
          <w:b/>
          <w:bCs/>
          <w:szCs w:val="28"/>
        </w:rPr>
        <w:t>-5</w:t>
      </w:r>
      <w:r w:rsidRPr="00A858D1">
        <w:rPr>
          <w:b/>
          <w:bCs/>
          <w:szCs w:val="28"/>
        </w:rPr>
        <w:t>-</w:t>
      </w:r>
      <w:r w:rsidRPr="00A858D1">
        <w:rPr>
          <w:rFonts w:hint="eastAsia"/>
          <w:b/>
          <w:bCs/>
          <w:szCs w:val="28"/>
        </w:rPr>
        <w:t xml:space="preserve">2 </w:t>
      </w:r>
      <w:r w:rsidRPr="00A858D1">
        <w:rPr>
          <w:rFonts w:hint="eastAsia"/>
          <w:b/>
          <w:bCs/>
          <w:szCs w:val="28"/>
        </w:rPr>
        <w:t>拟派项目组其他成员一览表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65"/>
        <w:gridCol w:w="1265"/>
        <w:gridCol w:w="1266"/>
        <w:gridCol w:w="1265"/>
        <w:gridCol w:w="1265"/>
        <w:gridCol w:w="1266"/>
      </w:tblGrid>
      <w:tr w:rsidR="00A858D1" w:rsidRPr="00A858D1" w14:paraId="085D92D4" w14:textId="77777777">
        <w:trPr>
          <w:trHeight w:val="727"/>
        </w:trPr>
        <w:tc>
          <w:tcPr>
            <w:tcW w:w="704" w:type="dxa"/>
            <w:vAlign w:val="center"/>
          </w:tcPr>
          <w:p w14:paraId="3028FE70" w14:textId="77777777" w:rsidR="00E961FF" w:rsidRPr="00A858D1" w:rsidRDefault="00D7010B">
            <w:pPr>
              <w:pStyle w:val="af7"/>
              <w:spacing w:line="240" w:lineRule="exact"/>
              <w:jc w:val="center"/>
              <w:rPr>
                <w:rFonts w:asciiTheme="minorEastAsia" w:eastAsiaTheme="minorEastAsia" w:hAnsiTheme="minorEastAsia"/>
                <w:sz w:val="18"/>
                <w:szCs w:val="18"/>
              </w:rPr>
            </w:pPr>
            <w:r w:rsidRPr="00A858D1">
              <w:rPr>
                <w:rFonts w:asciiTheme="minorEastAsia" w:eastAsiaTheme="minorEastAsia" w:hAnsiTheme="minorEastAsia" w:hint="eastAsia"/>
                <w:sz w:val="18"/>
                <w:szCs w:val="18"/>
              </w:rPr>
              <w:t>序号</w:t>
            </w:r>
          </w:p>
        </w:tc>
        <w:tc>
          <w:tcPr>
            <w:tcW w:w="1265" w:type="dxa"/>
            <w:vAlign w:val="center"/>
          </w:tcPr>
          <w:p w14:paraId="2FB5DE7D" w14:textId="77777777" w:rsidR="00E961FF" w:rsidRPr="00A858D1" w:rsidRDefault="00D7010B">
            <w:pPr>
              <w:pStyle w:val="af7"/>
              <w:spacing w:line="240" w:lineRule="exact"/>
              <w:jc w:val="center"/>
              <w:rPr>
                <w:rFonts w:asciiTheme="minorEastAsia" w:eastAsiaTheme="minorEastAsia" w:hAnsiTheme="minorEastAsia"/>
                <w:sz w:val="18"/>
                <w:szCs w:val="18"/>
              </w:rPr>
            </w:pPr>
            <w:r w:rsidRPr="00A858D1">
              <w:rPr>
                <w:rFonts w:asciiTheme="minorEastAsia" w:eastAsiaTheme="minorEastAsia" w:hAnsiTheme="minorEastAsia" w:hint="eastAsia"/>
                <w:sz w:val="18"/>
                <w:szCs w:val="18"/>
              </w:rPr>
              <w:t>拟任职务</w:t>
            </w:r>
          </w:p>
        </w:tc>
        <w:tc>
          <w:tcPr>
            <w:tcW w:w="1265" w:type="dxa"/>
            <w:vAlign w:val="center"/>
          </w:tcPr>
          <w:p w14:paraId="6F25260B" w14:textId="77777777" w:rsidR="00E961FF" w:rsidRPr="00A858D1" w:rsidRDefault="00D7010B">
            <w:pPr>
              <w:pStyle w:val="af7"/>
              <w:spacing w:line="240" w:lineRule="exact"/>
              <w:jc w:val="center"/>
              <w:rPr>
                <w:rFonts w:asciiTheme="minorEastAsia" w:eastAsiaTheme="minorEastAsia" w:hAnsiTheme="minorEastAsia"/>
                <w:sz w:val="18"/>
                <w:szCs w:val="18"/>
              </w:rPr>
            </w:pPr>
            <w:r w:rsidRPr="00A858D1">
              <w:rPr>
                <w:rFonts w:asciiTheme="minorEastAsia" w:eastAsiaTheme="minorEastAsia" w:hAnsiTheme="minorEastAsia" w:hint="eastAsia"/>
                <w:sz w:val="18"/>
                <w:szCs w:val="18"/>
              </w:rPr>
              <w:t>姓  名</w:t>
            </w:r>
          </w:p>
        </w:tc>
        <w:tc>
          <w:tcPr>
            <w:tcW w:w="1266" w:type="dxa"/>
            <w:vAlign w:val="center"/>
          </w:tcPr>
          <w:p w14:paraId="7F315C84" w14:textId="77777777" w:rsidR="00E961FF" w:rsidRPr="00A858D1" w:rsidRDefault="00D7010B">
            <w:pPr>
              <w:pStyle w:val="af7"/>
              <w:spacing w:line="240" w:lineRule="exact"/>
              <w:jc w:val="center"/>
              <w:rPr>
                <w:rFonts w:asciiTheme="minorEastAsia" w:eastAsiaTheme="minorEastAsia" w:hAnsiTheme="minorEastAsia"/>
                <w:sz w:val="18"/>
                <w:szCs w:val="18"/>
              </w:rPr>
            </w:pPr>
            <w:r w:rsidRPr="00A858D1">
              <w:rPr>
                <w:rFonts w:asciiTheme="minorEastAsia" w:eastAsiaTheme="minorEastAsia" w:hAnsiTheme="minorEastAsia" w:hint="eastAsia"/>
                <w:sz w:val="18"/>
                <w:szCs w:val="18"/>
              </w:rPr>
              <w:t>学  历</w:t>
            </w:r>
          </w:p>
        </w:tc>
        <w:tc>
          <w:tcPr>
            <w:tcW w:w="1265" w:type="dxa"/>
            <w:vAlign w:val="center"/>
          </w:tcPr>
          <w:p w14:paraId="23B74325" w14:textId="77777777" w:rsidR="00E961FF" w:rsidRPr="00A858D1" w:rsidRDefault="00D7010B">
            <w:pPr>
              <w:pStyle w:val="af7"/>
              <w:spacing w:line="240" w:lineRule="exact"/>
              <w:jc w:val="center"/>
              <w:rPr>
                <w:rFonts w:asciiTheme="minorEastAsia" w:eastAsiaTheme="minorEastAsia" w:hAnsiTheme="minorEastAsia"/>
                <w:sz w:val="18"/>
                <w:szCs w:val="18"/>
              </w:rPr>
            </w:pPr>
            <w:r w:rsidRPr="00A858D1">
              <w:rPr>
                <w:rFonts w:asciiTheme="minorEastAsia" w:eastAsiaTheme="minorEastAsia" w:hAnsiTheme="minorEastAsia" w:hint="eastAsia"/>
                <w:sz w:val="18"/>
                <w:szCs w:val="18"/>
              </w:rPr>
              <w:t>专  业</w:t>
            </w:r>
          </w:p>
        </w:tc>
        <w:tc>
          <w:tcPr>
            <w:tcW w:w="1265" w:type="dxa"/>
            <w:vAlign w:val="center"/>
          </w:tcPr>
          <w:p w14:paraId="48979A6A" w14:textId="77777777" w:rsidR="00E961FF" w:rsidRPr="00A858D1" w:rsidRDefault="00D7010B">
            <w:pPr>
              <w:pStyle w:val="af7"/>
              <w:spacing w:line="240" w:lineRule="exact"/>
              <w:jc w:val="center"/>
              <w:rPr>
                <w:rFonts w:asciiTheme="minorEastAsia" w:eastAsiaTheme="minorEastAsia" w:hAnsiTheme="minorEastAsia"/>
                <w:sz w:val="18"/>
                <w:szCs w:val="18"/>
              </w:rPr>
            </w:pPr>
            <w:r w:rsidRPr="00A858D1">
              <w:rPr>
                <w:rFonts w:asciiTheme="minorEastAsia" w:eastAsiaTheme="minorEastAsia" w:hAnsiTheme="minorEastAsia" w:hint="eastAsia"/>
                <w:sz w:val="18"/>
                <w:szCs w:val="18"/>
              </w:rPr>
              <w:t>工作年限</w:t>
            </w:r>
          </w:p>
        </w:tc>
        <w:tc>
          <w:tcPr>
            <w:tcW w:w="1266" w:type="dxa"/>
            <w:vAlign w:val="center"/>
          </w:tcPr>
          <w:p w14:paraId="7B0BA248" w14:textId="77777777" w:rsidR="00E961FF" w:rsidRPr="00A858D1" w:rsidRDefault="00D7010B">
            <w:pPr>
              <w:pStyle w:val="af7"/>
              <w:spacing w:line="240" w:lineRule="exact"/>
              <w:jc w:val="center"/>
              <w:rPr>
                <w:rFonts w:asciiTheme="minorEastAsia" w:eastAsiaTheme="minorEastAsia" w:hAnsiTheme="minorEastAsia"/>
                <w:sz w:val="18"/>
                <w:szCs w:val="18"/>
              </w:rPr>
            </w:pPr>
            <w:r w:rsidRPr="00A858D1">
              <w:rPr>
                <w:rFonts w:asciiTheme="minorEastAsia" w:eastAsiaTheme="minorEastAsia" w:hAnsiTheme="minorEastAsia" w:hint="eastAsia"/>
                <w:sz w:val="18"/>
                <w:szCs w:val="18"/>
              </w:rPr>
              <w:t>参加类似工程项目数</w:t>
            </w:r>
          </w:p>
        </w:tc>
      </w:tr>
      <w:tr w:rsidR="00A858D1" w:rsidRPr="00A858D1" w14:paraId="7004CC67" w14:textId="77777777">
        <w:trPr>
          <w:trHeight w:val="363"/>
        </w:trPr>
        <w:tc>
          <w:tcPr>
            <w:tcW w:w="704" w:type="dxa"/>
            <w:vAlign w:val="center"/>
          </w:tcPr>
          <w:p w14:paraId="08D68D6F" w14:textId="77777777" w:rsidR="00E961FF" w:rsidRPr="00A858D1" w:rsidRDefault="00D7010B">
            <w:pPr>
              <w:pStyle w:val="af7"/>
              <w:spacing w:line="240" w:lineRule="exact"/>
              <w:jc w:val="center"/>
              <w:rPr>
                <w:rFonts w:asciiTheme="minorEastAsia" w:eastAsiaTheme="minorEastAsia" w:hAnsiTheme="minorEastAsia"/>
                <w:sz w:val="18"/>
                <w:szCs w:val="18"/>
              </w:rPr>
            </w:pPr>
            <w:r w:rsidRPr="00A858D1">
              <w:rPr>
                <w:rFonts w:asciiTheme="minorEastAsia" w:eastAsiaTheme="minorEastAsia" w:hAnsiTheme="minorEastAsia" w:hint="eastAsia"/>
                <w:sz w:val="18"/>
                <w:szCs w:val="18"/>
              </w:rPr>
              <w:t>1</w:t>
            </w:r>
          </w:p>
        </w:tc>
        <w:tc>
          <w:tcPr>
            <w:tcW w:w="1265" w:type="dxa"/>
            <w:vAlign w:val="center"/>
          </w:tcPr>
          <w:p w14:paraId="29FC9A91"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5AC26BD7"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6FAFF5AA"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4C705D70"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0DBD7412"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381A9CF9" w14:textId="77777777" w:rsidR="00E961FF" w:rsidRPr="00A858D1" w:rsidRDefault="00E961FF">
            <w:pPr>
              <w:pStyle w:val="af7"/>
              <w:spacing w:line="240" w:lineRule="exact"/>
              <w:jc w:val="center"/>
              <w:rPr>
                <w:rFonts w:asciiTheme="minorEastAsia" w:eastAsiaTheme="minorEastAsia" w:hAnsiTheme="minorEastAsia"/>
                <w:sz w:val="18"/>
                <w:szCs w:val="18"/>
              </w:rPr>
            </w:pPr>
          </w:p>
        </w:tc>
      </w:tr>
      <w:tr w:rsidR="00A858D1" w:rsidRPr="00A858D1" w14:paraId="0376F381" w14:textId="77777777">
        <w:trPr>
          <w:trHeight w:val="348"/>
        </w:trPr>
        <w:tc>
          <w:tcPr>
            <w:tcW w:w="704" w:type="dxa"/>
            <w:vAlign w:val="center"/>
          </w:tcPr>
          <w:p w14:paraId="0322845B" w14:textId="77777777" w:rsidR="00E961FF" w:rsidRPr="00A858D1" w:rsidRDefault="00D7010B">
            <w:pPr>
              <w:pStyle w:val="af7"/>
              <w:spacing w:line="240" w:lineRule="exact"/>
              <w:jc w:val="center"/>
              <w:rPr>
                <w:rFonts w:asciiTheme="minorEastAsia" w:eastAsiaTheme="minorEastAsia" w:hAnsiTheme="minorEastAsia"/>
                <w:sz w:val="18"/>
                <w:szCs w:val="18"/>
              </w:rPr>
            </w:pPr>
            <w:r w:rsidRPr="00A858D1">
              <w:rPr>
                <w:rFonts w:asciiTheme="minorEastAsia" w:eastAsiaTheme="minorEastAsia" w:hAnsiTheme="minorEastAsia" w:hint="eastAsia"/>
                <w:sz w:val="18"/>
                <w:szCs w:val="18"/>
              </w:rPr>
              <w:t>2</w:t>
            </w:r>
          </w:p>
        </w:tc>
        <w:tc>
          <w:tcPr>
            <w:tcW w:w="1265" w:type="dxa"/>
            <w:vAlign w:val="center"/>
          </w:tcPr>
          <w:p w14:paraId="5E3C5120"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4B013010"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079DB4D3"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482EC26B"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44E54C73"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2BB2BFDB" w14:textId="77777777" w:rsidR="00E961FF" w:rsidRPr="00A858D1" w:rsidRDefault="00E961FF">
            <w:pPr>
              <w:pStyle w:val="af7"/>
              <w:spacing w:line="240" w:lineRule="exact"/>
              <w:jc w:val="center"/>
              <w:rPr>
                <w:rFonts w:asciiTheme="minorEastAsia" w:eastAsiaTheme="minorEastAsia" w:hAnsiTheme="minorEastAsia"/>
                <w:sz w:val="18"/>
                <w:szCs w:val="18"/>
              </w:rPr>
            </w:pPr>
          </w:p>
        </w:tc>
      </w:tr>
      <w:tr w:rsidR="00A858D1" w:rsidRPr="00A858D1" w14:paraId="4140A127" w14:textId="77777777">
        <w:trPr>
          <w:trHeight w:val="363"/>
        </w:trPr>
        <w:tc>
          <w:tcPr>
            <w:tcW w:w="704" w:type="dxa"/>
            <w:vAlign w:val="center"/>
          </w:tcPr>
          <w:p w14:paraId="05683F29" w14:textId="77777777" w:rsidR="00E961FF" w:rsidRPr="00A858D1" w:rsidRDefault="00D7010B">
            <w:pPr>
              <w:pStyle w:val="af7"/>
              <w:spacing w:line="240" w:lineRule="exact"/>
              <w:jc w:val="center"/>
              <w:rPr>
                <w:rFonts w:asciiTheme="minorEastAsia" w:eastAsiaTheme="minorEastAsia" w:hAnsiTheme="minorEastAsia"/>
                <w:sz w:val="18"/>
                <w:szCs w:val="18"/>
              </w:rPr>
            </w:pPr>
            <w:r w:rsidRPr="00A858D1">
              <w:rPr>
                <w:rFonts w:asciiTheme="minorEastAsia" w:eastAsiaTheme="minorEastAsia" w:hAnsiTheme="minorEastAsia" w:hint="eastAsia"/>
                <w:sz w:val="18"/>
                <w:szCs w:val="18"/>
              </w:rPr>
              <w:t>3</w:t>
            </w:r>
          </w:p>
        </w:tc>
        <w:tc>
          <w:tcPr>
            <w:tcW w:w="1265" w:type="dxa"/>
            <w:vAlign w:val="center"/>
          </w:tcPr>
          <w:p w14:paraId="0B4BAA37"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70CDBACC"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1F841481"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29135E06"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670AD8C1"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262A5661" w14:textId="77777777" w:rsidR="00E961FF" w:rsidRPr="00A858D1" w:rsidRDefault="00E961FF">
            <w:pPr>
              <w:pStyle w:val="af7"/>
              <w:spacing w:line="240" w:lineRule="exact"/>
              <w:jc w:val="center"/>
              <w:rPr>
                <w:rFonts w:asciiTheme="minorEastAsia" w:eastAsiaTheme="minorEastAsia" w:hAnsiTheme="minorEastAsia"/>
                <w:sz w:val="18"/>
                <w:szCs w:val="18"/>
              </w:rPr>
            </w:pPr>
          </w:p>
        </w:tc>
      </w:tr>
      <w:tr w:rsidR="00A858D1" w:rsidRPr="00A858D1" w14:paraId="723041B0" w14:textId="77777777">
        <w:trPr>
          <w:trHeight w:val="363"/>
        </w:trPr>
        <w:tc>
          <w:tcPr>
            <w:tcW w:w="704" w:type="dxa"/>
            <w:vAlign w:val="center"/>
          </w:tcPr>
          <w:p w14:paraId="67732DCE" w14:textId="77777777" w:rsidR="00E961FF" w:rsidRPr="00A858D1" w:rsidRDefault="00D7010B">
            <w:pPr>
              <w:pStyle w:val="af7"/>
              <w:spacing w:line="240" w:lineRule="exact"/>
              <w:jc w:val="center"/>
              <w:rPr>
                <w:rFonts w:asciiTheme="minorEastAsia" w:eastAsiaTheme="minorEastAsia" w:hAnsiTheme="minorEastAsia"/>
                <w:sz w:val="18"/>
                <w:szCs w:val="18"/>
              </w:rPr>
            </w:pPr>
            <w:r w:rsidRPr="00A858D1">
              <w:rPr>
                <w:rFonts w:asciiTheme="minorEastAsia" w:eastAsiaTheme="minorEastAsia" w:hAnsiTheme="minorEastAsia" w:hint="eastAsia"/>
                <w:sz w:val="18"/>
                <w:szCs w:val="18"/>
              </w:rPr>
              <w:t>4</w:t>
            </w:r>
          </w:p>
        </w:tc>
        <w:tc>
          <w:tcPr>
            <w:tcW w:w="1265" w:type="dxa"/>
            <w:vAlign w:val="center"/>
          </w:tcPr>
          <w:p w14:paraId="48B13378"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51105131"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7A07B364"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147A076E"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287BC36E"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2F051CD7" w14:textId="77777777" w:rsidR="00E961FF" w:rsidRPr="00A858D1" w:rsidRDefault="00E961FF">
            <w:pPr>
              <w:pStyle w:val="af7"/>
              <w:spacing w:line="240" w:lineRule="exact"/>
              <w:jc w:val="center"/>
              <w:rPr>
                <w:rFonts w:asciiTheme="minorEastAsia" w:eastAsiaTheme="minorEastAsia" w:hAnsiTheme="minorEastAsia"/>
                <w:sz w:val="18"/>
                <w:szCs w:val="18"/>
              </w:rPr>
            </w:pPr>
          </w:p>
        </w:tc>
      </w:tr>
      <w:tr w:rsidR="00A858D1" w:rsidRPr="00A858D1" w14:paraId="0BECCB84" w14:textId="77777777">
        <w:trPr>
          <w:trHeight w:val="348"/>
        </w:trPr>
        <w:tc>
          <w:tcPr>
            <w:tcW w:w="704" w:type="dxa"/>
            <w:vAlign w:val="center"/>
          </w:tcPr>
          <w:p w14:paraId="4054F81F" w14:textId="77777777" w:rsidR="00E961FF" w:rsidRPr="00A858D1" w:rsidRDefault="00D7010B">
            <w:pPr>
              <w:pStyle w:val="af7"/>
              <w:spacing w:line="240" w:lineRule="exact"/>
              <w:jc w:val="center"/>
              <w:rPr>
                <w:rFonts w:asciiTheme="minorEastAsia" w:eastAsiaTheme="minorEastAsia" w:hAnsiTheme="minorEastAsia"/>
                <w:sz w:val="18"/>
                <w:szCs w:val="18"/>
              </w:rPr>
            </w:pPr>
            <w:r w:rsidRPr="00A858D1">
              <w:rPr>
                <w:rFonts w:asciiTheme="minorEastAsia" w:eastAsiaTheme="minorEastAsia" w:hAnsiTheme="minorEastAsia" w:hint="eastAsia"/>
                <w:sz w:val="18"/>
                <w:szCs w:val="18"/>
              </w:rPr>
              <w:t>5</w:t>
            </w:r>
          </w:p>
        </w:tc>
        <w:tc>
          <w:tcPr>
            <w:tcW w:w="1265" w:type="dxa"/>
            <w:vAlign w:val="center"/>
          </w:tcPr>
          <w:p w14:paraId="16BF886B"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4CE12B77"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754D4FB7"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31F8175E"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15A53C9B"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7F12B669" w14:textId="77777777" w:rsidR="00E961FF" w:rsidRPr="00A858D1" w:rsidRDefault="00E961FF">
            <w:pPr>
              <w:pStyle w:val="af7"/>
              <w:spacing w:line="240" w:lineRule="exact"/>
              <w:jc w:val="center"/>
              <w:rPr>
                <w:rFonts w:asciiTheme="minorEastAsia" w:eastAsiaTheme="minorEastAsia" w:hAnsiTheme="minorEastAsia"/>
                <w:sz w:val="18"/>
                <w:szCs w:val="18"/>
              </w:rPr>
            </w:pPr>
          </w:p>
        </w:tc>
      </w:tr>
      <w:tr w:rsidR="00A858D1" w:rsidRPr="00A858D1" w14:paraId="7002F6B7" w14:textId="77777777">
        <w:trPr>
          <w:trHeight w:val="363"/>
        </w:trPr>
        <w:tc>
          <w:tcPr>
            <w:tcW w:w="704" w:type="dxa"/>
            <w:vAlign w:val="center"/>
          </w:tcPr>
          <w:p w14:paraId="164833B0" w14:textId="77777777" w:rsidR="00E961FF" w:rsidRPr="00A858D1" w:rsidRDefault="00D7010B">
            <w:pPr>
              <w:pStyle w:val="af7"/>
              <w:spacing w:line="240" w:lineRule="exact"/>
              <w:jc w:val="center"/>
              <w:rPr>
                <w:rFonts w:asciiTheme="minorEastAsia" w:eastAsiaTheme="minorEastAsia" w:hAnsiTheme="minorEastAsia"/>
                <w:sz w:val="18"/>
                <w:szCs w:val="18"/>
              </w:rPr>
            </w:pPr>
            <w:r w:rsidRPr="00A858D1">
              <w:rPr>
                <w:rFonts w:asciiTheme="minorEastAsia" w:eastAsiaTheme="minorEastAsia" w:hAnsiTheme="minorEastAsia" w:hint="eastAsia"/>
                <w:sz w:val="18"/>
                <w:szCs w:val="18"/>
              </w:rPr>
              <w:t>6</w:t>
            </w:r>
          </w:p>
        </w:tc>
        <w:tc>
          <w:tcPr>
            <w:tcW w:w="1265" w:type="dxa"/>
            <w:vAlign w:val="center"/>
          </w:tcPr>
          <w:p w14:paraId="6AF3AB45"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20FE6915"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5B121D93"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61056D29"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2839B927"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4980DF4A" w14:textId="77777777" w:rsidR="00E961FF" w:rsidRPr="00A858D1" w:rsidRDefault="00E961FF">
            <w:pPr>
              <w:pStyle w:val="af7"/>
              <w:spacing w:line="240" w:lineRule="exact"/>
              <w:jc w:val="center"/>
              <w:rPr>
                <w:rFonts w:asciiTheme="minorEastAsia" w:eastAsiaTheme="minorEastAsia" w:hAnsiTheme="minorEastAsia"/>
                <w:sz w:val="18"/>
                <w:szCs w:val="18"/>
              </w:rPr>
            </w:pPr>
          </w:p>
        </w:tc>
      </w:tr>
      <w:tr w:rsidR="00A858D1" w:rsidRPr="00A858D1" w14:paraId="44888BFE" w14:textId="77777777">
        <w:trPr>
          <w:trHeight w:val="363"/>
        </w:trPr>
        <w:tc>
          <w:tcPr>
            <w:tcW w:w="704" w:type="dxa"/>
            <w:vAlign w:val="center"/>
          </w:tcPr>
          <w:p w14:paraId="3CBFCCB5" w14:textId="77777777" w:rsidR="00E961FF" w:rsidRPr="00A858D1" w:rsidRDefault="00D7010B">
            <w:pPr>
              <w:pStyle w:val="af7"/>
              <w:spacing w:line="240" w:lineRule="exact"/>
              <w:jc w:val="center"/>
              <w:rPr>
                <w:rFonts w:asciiTheme="minorEastAsia" w:eastAsiaTheme="minorEastAsia" w:hAnsiTheme="minorEastAsia"/>
                <w:sz w:val="18"/>
                <w:szCs w:val="18"/>
              </w:rPr>
            </w:pPr>
            <w:r w:rsidRPr="00A858D1">
              <w:rPr>
                <w:rFonts w:asciiTheme="minorEastAsia" w:eastAsiaTheme="minorEastAsia" w:hAnsiTheme="minorEastAsia" w:hint="eastAsia"/>
                <w:sz w:val="18"/>
                <w:szCs w:val="18"/>
              </w:rPr>
              <w:t>7</w:t>
            </w:r>
          </w:p>
        </w:tc>
        <w:tc>
          <w:tcPr>
            <w:tcW w:w="1265" w:type="dxa"/>
            <w:vAlign w:val="center"/>
          </w:tcPr>
          <w:p w14:paraId="251D09E8"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6611CE10"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541B3246"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326487F0"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55BFDA3A"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3C23CD52" w14:textId="77777777" w:rsidR="00E961FF" w:rsidRPr="00A858D1" w:rsidRDefault="00E961FF">
            <w:pPr>
              <w:pStyle w:val="af7"/>
              <w:spacing w:line="240" w:lineRule="exact"/>
              <w:jc w:val="center"/>
              <w:rPr>
                <w:rFonts w:asciiTheme="minorEastAsia" w:eastAsiaTheme="minorEastAsia" w:hAnsiTheme="minorEastAsia"/>
                <w:sz w:val="18"/>
                <w:szCs w:val="18"/>
              </w:rPr>
            </w:pPr>
          </w:p>
        </w:tc>
      </w:tr>
      <w:tr w:rsidR="00A858D1" w:rsidRPr="00A858D1" w14:paraId="1E86D690" w14:textId="77777777">
        <w:trPr>
          <w:trHeight w:val="348"/>
        </w:trPr>
        <w:tc>
          <w:tcPr>
            <w:tcW w:w="704" w:type="dxa"/>
            <w:vAlign w:val="center"/>
          </w:tcPr>
          <w:p w14:paraId="456F7ADF" w14:textId="77777777" w:rsidR="00E961FF" w:rsidRPr="00A858D1" w:rsidRDefault="00D7010B">
            <w:pPr>
              <w:pStyle w:val="af7"/>
              <w:spacing w:line="240" w:lineRule="exact"/>
              <w:jc w:val="center"/>
              <w:rPr>
                <w:rFonts w:asciiTheme="minorEastAsia" w:eastAsiaTheme="minorEastAsia" w:hAnsiTheme="minorEastAsia"/>
                <w:sz w:val="18"/>
                <w:szCs w:val="18"/>
              </w:rPr>
            </w:pPr>
            <w:r w:rsidRPr="00A858D1">
              <w:rPr>
                <w:rFonts w:asciiTheme="minorEastAsia" w:eastAsiaTheme="minorEastAsia" w:hAnsiTheme="minorEastAsia" w:hint="eastAsia"/>
                <w:sz w:val="18"/>
                <w:szCs w:val="18"/>
              </w:rPr>
              <w:t>8</w:t>
            </w:r>
          </w:p>
        </w:tc>
        <w:tc>
          <w:tcPr>
            <w:tcW w:w="1265" w:type="dxa"/>
            <w:vAlign w:val="center"/>
          </w:tcPr>
          <w:p w14:paraId="60C9908E"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2FBB85BB"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48063139"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309B2CD4"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4C1381AE"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2362C0B0" w14:textId="77777777" w:rsidR="00E961FF" w:rsidRPr="00A858D1" w:rsidRDefault="00E961FF">
            <w:pPr>
              <w:pStyle w:val="af7"/>
              <w:spacing w:line="240" w:lineRule="exact"/>
              <w:jc w:val="center"/>
              <w:rPr>
                <w:rFonts w:asciiTheme="minorEastAsia" w:eastAsiaTheme="minorEastAsia" w:hAnsiTheme="minorEastAsia"/>
                <w:sz w:val="18"/>
                <w:szCs w:val="18"/>
              </w:rPr>
            </w:pPr>
          </w:p>
        </w:tc>
      </w:tr>
      <w:tr w:rsidR="00A858D1" w:rsidRPr="00A858D1" w14:paraId="384EDD99" w14:textId="77777777">
        <w:trPr>
          <w:trHeight w:val="363"/>
        </w:trPr>
        <w:tc>
          <w:tcPr>
            <w:tcW w:w="704" w:type="dxa"/>
            <w:vAlign w:val="center"/>
          </w:tcPr>
          <w:p w14:paraId="35E215C0" w14:textId="77777777" w:rsidR="00E961FF" w:rsidRPr="00A858D1" w:rsidRDefault="00D7010B">
            <w:pPr>
              <w:pStyle w:val="af7"/>
              <w:spacing w:line="240" w:lineRule="exact"/>
              <w:jc w:val="center"/>
              <w:rPr>
                <w:rFonts w:asciiTheme="minorEastAsia" w:eastAsiaTheme="minorEastAsia" w:hAnsiTheme="minorEastAsia"/>
                <w:sz w:val="18"/>
                <w:szCs w:val="18"/>
              </w:rPr>
            </w:pPr>
            <w:r w:rsidRPr="00A858D1">
              <w:rPr>
                <w:rFonts w:asciiTheme="minorEastAsia" w:eastAsiaTheme="minorEastAsia" w:hAnsiTheme="minorEastAsia" w:hint="eastAsia"/>
                <w:sz w:val="18"/>
                <w:szCs w:val="18"/>
              </w:rPr>
              <w:t>9</w:t>
            </w:r>
          </w:p>
        </w:tc>
        <w:tc>
          <w:tcPr>
            <w:tcW w:w="1265" w:type="dxa"/>
            <w:vAlign w:val="center"/>
          </w:tcPr>
          <w:p w14:paraId="3D692C82"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06DD5531"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7419E3BB"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20428036"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323D5416"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75CF99DE" w14:textId="77777777" w:rsidR="00E961FF" w:rsidRPr="00A858D1" w:rsidRDefault="00E961FF">
            <w:pPr>
              <w:pStyle w:val="af7"/>
              <w:spacing w:line="240" w:lineRule="exact"/>
              <w:jc w:val="center"/>
              <w:rPr>
                <w:rFonts w:asciiTheme="minorEastAsia" w:eastAsiaTheme="minorEastAsia" w:hAnsiTheme="minorEastAsia"/>
                <w:sz w:val="18"/>
                <w:szCs w:val="18"/>
              </w:rPr>
            </w:pPr>
          </w:p>
        </w:tc>
      </w:tr>
      <w:tr w:rsidR="00A858D1" w:rsidRPr="00A858D1" w14:paraId="0F70456B" w14:textId="77777777">
        <w:trPr>
          <w:trHeight w:val="363"/>
        </w:trPr>
        <w:tc>
          <w:tcPr>
            <w:tcW w:w="704" w:type="dxa"/>
            <w:vAlign w:val="center"/>
          </w:tcPr>
          <w:p w14:paraId="44980B7A" w14:textId="77777777" w:rsidR="00E961FF" w:rsidRPr="00A858D1" w:rsidRDefault="00D7010B">
            <w:pPr>
              <w:pStyle w:val="af7"/>
              <w:spacing w:line="240" w:lineRule="exact"/>
              <w:jc w:val="center"/>
              <w:rPr>
                <w:rFonts w:asciiTheme="minorEastAsia" w:eastAsiaTheme="minorEastAsia" w:hAnsiTheme="minorEastAsia"/>
                <w:sz w:val="18"/>
                <w:szCs w:val="18"/>
              </w:rPr>
            </w:pPr>
            <w:r w:rsidRPr="00A858D1">
              <w:rPr>
                <w:rFonts w:asciiTheme="minorEastAsia" w:eastAsiaTheme="minorEastAsia" w:hAnsiTheme="minorEastAsia" w:hint="eastAsia"/>
                <w:sz w:val="18"/>
                <w:szCs w:val="18"/>
              </w:rPr>
              <w:t>10</w:t>
            </w:r>
          </w:p>
        </w:tc>
        <w:tc>
          <w:tcPr>
            <w:tcW w:w="1265" w:type="dxa"/>
            <w:vAlign w:val="center"/>
          </w:tcPr>
          <w:p w14:paraId="17FD1972"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63C5E0E3"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39514054"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7D1DA483"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753D3929"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48C6D899" w14:textId="77777777" w:rsidR="00E961FF" w:rsidRPr="00A858D1" w:rsidRDefault="00E961FF">
            <w:pPr>
              <w:pStyle w:val="af7"/>
              <w:spacing w:line="240" w:lineRule="exact"/>
              <w:jc w:val="center"/>
              <w:rPr>
                <w:rFonts w:asciiTheme="minorEastAsia" w:eastAsiaTheme="minorEastAsia" w:hAnsiTheme="minorEastAsia"/>
                <w:sz w:val="18"/>
                <w:szCs w:val="18"/>
              </w:rPr>
            </w:pPr>
          </w:p>
        </w:tc>
      </w:tr>
      <w:tr w:rsidR="00A858D1" w:rsidRPr="00A858D1" w14:paraId="16B9972D" w14:textId="77777777">
        <w:trPr>
          <w:trHeight w:val="348"/>
        </w:trPr>
        <w:tc>
          <w:tcPr>
            <w:tcW w:w="704" w:type="dxa"/>
            <w:vAlign w:val="center"/>
          </w:tcPr>
          <w:p w14:paraId="6123D98F" w14:textId="77777777" w:rsidR="00E961FF" w:rsidRPr="00A858D1" w:rsidRDefault="00D7010B">
            <w:pPr>
              <w:pStyle w:val="af7"/>
              <w:spacing w:line="240" w:lineRule="exact"/>
              <w:jc w:val="center"/>
              <w:rPr>
                <w:rFonts w:asciiTheme="minorEastAsia" w:eastAsiaTheme="minorEastAsia" w:hAnsiTheme="minorEastAsia"/>
                <w:sz w:val="18"/>
                <w:szCs w:val="18"/>
              </w:rPr>
            </w:pPr>
            <w:r w:rsidRPr="00A858D1">
              <w:rPr>
                <w:rFonts w:asciiTheme="minorEastAsia" w:eastAsiaTheme="minorEastAsia" w:hAnsiTheme="minorEastAsia" w:hint="eastAsia"/>
                <w:sz w:val="18"/>
                <w:szCs w:val="18"/>
              </w:rPr>
              <w:t>……</w:t>
            </w:r>
          </w:p>
        </w:tc>
        <w:tc>
          <w:tcPr>
            <w:tcW w:w="1265" w:type="dxa"/>
            <w:vAlign w:val="center"/>
          </w:tcPr>
          <w:p w14:paraId="375E2BED"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32C7E8EF"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3A3FD764"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3E36E481"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5AE90626"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389DBF1D" w14:textId="77777777" w:rsidR="00E961FF" w:rsidRPr="00A858D1" w:rsidRDefault="00E961FF">
            <w:pPr>
              <w:pStyle w:val="af7"/>
              <w:spacing w:line="240" w:lineRule="exact"/>
              <w:jc w:val="center"/>
              <w:rPr>
                <w:rFonts w:asciiTheme="minorEastAsia" w:eastAsiaTheme="minorEastAsia" w:hAnsiTheme="minorEastAsia"/>
                <w:sz w:val="18"/>
                <w:szCs w:val="18"/>
              </w:rPr>
            </w:pPr>
          </w:p>
        </w:tc>
      </w:tr>
      <w:tr w:rsidR="00A858D1" w:rsidRPr="00A858D1" w14:paraId="25E040F3" w14:textId="77777777">
        <w:trPr>
          <w:trHeight w:val="363"/>
        </w:trPr>
        <w:tc>
          <w:tcPr>
            <w:tcW w:w="704" w:type="dxa"/>
            <w:vAlign w:val="center"/>
          </w:tcPr>
          <w:p w14:paraId="68E95271"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5A0CA2A0"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31C7AB58"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540512EE"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61B404A2"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5222A254"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15BA4470" w14:textId="77777777" w:rsidR="00E961FF" w:rsidRPr="00A858D1" w:rsidRDefault="00E961FF">
            <w:pPr>
              <w:pStyle w:val="af7"/>
              <w:spacing w:line="240" w:lineRule="exact"/>
              <w:jc w:val="center"/>
              <w:rPr>
                <w:rFonts w:asciiTheme="minorEastAsia" w:eastAsiaTheme="minorEastAsia" w:hAnsiTheme="minorEastAsia"/>
                <w:sz w:val="18"/>
                <w:szCs w:val="18"/>
              </w:rPr>
            </w:pPr>
          </w:p>
        </w:tc>
      </w:tr>
      <w:tr w:rsidR="00A858D1" w:rsidRPr="00A858D1" w14:paraId="0E8F918E" w14:textId="77777777">
        <w:trPr>
          <w:trHeight w:val="363"/>
        </w:trPr>
        <w:tc>
          <w:tcPr>
            <w:tcW w:w="704" w:type="dxa"/>
            <w:vAlign w:val="center"/>
          </w:tcPr>
          <w:p w14:paraId="27286FF6"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555C075C"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469329D7"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16B8F9A5"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514DEEEE"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35D3FEF2"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20E865A1" w14:textId="77777777" w:rsidR="00E961FF" w:rsidRPr="00A858D1" w:rsidRDefault="00E961FF">
            <w:pPr>
              <w:pStyle w:val="af7"/>
              <w:spacing w:line="240" w:lineRule="exact"/>
              <w:jc w:val="center"/>
              <w:rPr>
                <w:rFonts w:asciiTheme="minorEastAsia" w:eastAsiaTheme="minorEastAsia" w:hAnsiTheme="minorEastAsia"/>
                <w:sz w:val="18"/>
                <w:szCs w:val="18"/>
              </w:rPr>
            </w:pPr>
          </w:p>
        </w:tc>
      </w:tr>
      <w:tr w:rsidR="00A858D1" w:rsidRPr="00A858D1" w14:paraId="4E5399CC" w14:textId="77777777">
        <w:trPr>
          <w:trHeight w:val="348"/>
        </w:trPr>
        <w:tc>
          <w:tcPr>
            <w:tcW w:w="704" w:type="dxa"/>
            <w:vAlign w:val="center"/>
          </w:tcPr>
          <w:p w14:paraId="34CFB3AD"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1F2CCB71"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14856E7E"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5DEC9357"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57DD59F4"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61D0CE50"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2287C9C0" w14:textId="77777777" w:rsidR="00E961FF" w:rsidRPr="00A858D1" w:rsidRDefault="00E961FF">
            <w:pPr>
              <w:pStyle w:val="af7"/>
              <w:spacing w:line="240" w:lineRule="exact"/>
              <w:jc w:val="center"/>
              <w:rPr>
                <w:rFonts w:asciiTheme="minorEastAsia" w:eastAsiaTheme="minorEastAsia" w:hAnsiTheme="minorEastAsia"/>
                <w:sz w:val="18"/>
                <w:szCs w:val="18"/>
              </w:rPr>
            </w:pPr>
          </w:p>
        </w:tc>
      </w:tr>
      <w:tr w:rsidR="00A858D1" w:rsidRPr="00A858D1" w14:paraId="5928AF68" w14:textId="77777777">
        <w:trPr>
          <w:trHeight w:val="363"/>
        </w:trPr>
        <w:tc>
          <w:tcPr>
            <w:tcW w:w="704" w:type="dxa"/>
            <w:vAlign w:val="center"/>
          </w:tcPr>
          <w:p w14:paraId="78401926"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4E11B22D"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17ED4D6E"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05C029B7"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380D0029"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65CC04F3"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5EE6D93C" w14:textId="77777777" w:rsidR="00E961FF" w:rsidRPr="00A858D1" w:rsidRDefault="00E961FF">
            <w:pPr>
              <w:pStyle w:val="af7"/>
              <w:spacing w:line="240" w:lineRule="exact"/>
              <w:jc w:val="center"/>
              <w:rPr>
                <w:rFonts w:asciiTheme="minorEastAsia" w:eastAsiaTheme="minorEastAsia" w:hAnsiTheme="minorEastAsia"/>
                <w:sz w:val="18"/>
                <w:szCs w:val="18"/>
              </w:rPr>
            </w:pPr>
          </w:p>
        </w:tc>
      </w:tr>
      <w:tr w:rsidR="00A858D1" w:rsidRPr="00A858D1" w14:paraId="07AA5F39" w14:textId="77777777">
        <w:trPr>
          <w:trHeight w:val="363"/>
        </w:trPr>
        <w:tc>
          <w:tcPr>
            <w:tcW w:w="704" w:type="dxa"/>
            <w:vAlign w:val="center"/>
          </w:tcPr>
          <w:p w14:paraId="08DE161B"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4B02BDCF"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43388A49"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6B1DF56C"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775D2771"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4BBF19F4"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7D5381E0" w14:textId="77777777" w:rsidR="00E961FF" w:rsidRPr="00A858D1" w:rsidRDefault="00E961FF">
            <w:pPr>
              <w:pStyle w:val="af7"/>
              <w:spacing w:line="240" w:lineRule="exact"/>
              <w:jc w:val="center"/>
              <w:rPr>
                <w:rFonts w:asciiTheme="minorEastAsia" w:eastAsiaTheme="minorEastAsia" w:hAnsiTheme="minorEastAsia"/>
                <w:sz w:val="18"/>
                <w:szCs w:val="18"/>
              </w:rPr>
            </w:pPr>
          </w:p>
        </w:tc>
      </w:tr>
      <w:tr w:rsidR="00A858D1" w:rsidRPr="00A858D1" w14:paraId="7EBC4488" w14:textId="77777777">
        <w:trPr>
          <w:trHeight w:val="348"/>
        </w:trPr>
        <w:tc>
          <w:tcPr>
            <w:tcW w:w="704" w:type="dxa"/>
            <w:vAlign w:val="center"/>
          </w:tcPr>
          <w:p w14:paraId="2E13B01A"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4457973B"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6F519EB4"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29424B4A"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6F4F1EEF"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4962BAD9"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6BA6F2C4" w14:textId="77777777" w:rsidR="00E961FF" w:rsidRPr="00A858D1" w:rsidRDefault="00E961FF">
            <w:pPr>
              <w:pStyle w:val="af7"/>
              <w:spacing w:line="240" w:lineRule="exact"/>
              <w:jc w:val="center"/>
              <w:rPr>
                <w:rFonts w:asciiTheme="minorEastAsia" w:eastAsiaTheme="minorEastAsia" w:hAnsiTheme="minorEastAsia"/>
                <w:sz w:val="18"/>
                <w:szCs w:val="18"/>
              </w:rPr>
            </w:pPr>
          </w:p>
        </w:tc>
      </w:tr>
      <w:tr w:rsidR="00A858D1" w:rsidRPr="00A858D1" w14:paraId="7F2D4FD7" w14:textId="77777777">
        <w:trPr>
          <w:trHeight w:val="363"/>
        </w:trPr>
        <w:tc>
          <w:tcPr>
            <w:tcW w:w="704" w:type="dxa"/>
            <w:vAlign w:val="center"/>
          </w:tcPr>
          <w:p w14:paraId="179E1503"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2698D475"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501B411A"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409D6FEA"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72DB4C4E"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620B468B"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659E2639" w14:textId="77777777" w:rsidR="00E961FF" w:rsidRPr="00A858D1" w:rsidRDefault="00E961FF">
            <w:pPr>
              <w:pStyle w:val="af7"/>
              <w:spacing w:line="240" w:lineRule="exact"/>
              <w:jc w:val="center"/>
              <w:rPr>
                <w:rFonts w:asciiTheme="minorEastAsia" w:eastAsiaTheme="minorEastAsia" w:hAnsiTheme="minorEastAsia"/>
                <w:sz w:val="18"/>
                <w:szCs w:val="18"/>
              </w:rPr>
            </w:pPr>
          </w:p>
        </w:tc>
      </w:tr>
      <w:tr w:rsidR="00A858D1" w:rsidRPr="00A858D1" w14:paraId="43C16994" w14:textId="77777777">
        <w:trPr>
          <w:trHeight w:val="363"/>
        </w:trPr>
        <w:tc>
          <w:tcPr>
            <w:tcW w:w="704" w:type="dxa"/>
            <w:vAlign w:val="center"/>
          </w:tcPr>
          <w:p w14:paraId="085CE3F8"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6EA2541E"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6481F77C"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69004229"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49F7113C"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265D0BAE"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5A95E6BB" w14:textId="77777777" w:rsidR="00E961FF" w:rsidRPr="00A858D1" w:rsidRDefault="00E961FF">
            <w:pPr>
              <w:pStyle w:val="af7"/>
              <w:spacing w:line="240" w:lineRule="exact"/>
              <w:jc w:val="center"/>
              <w:rPr>
                <w:rFonts w:asciiTheme="minorEastAsia" w:eastAsiaTheme="minorEastAsia" w:hAnsiTheme="minorEastAsia"/>
                <w:sz w:val="18"/>
                <w:szCs w:val="18"/>
              </w:rPr>
            </w:pPr>
          </w:p>
        </w:tc>
      </w:tr>
      <w:tr w:rsidR="00E961FF" w:rsidRPr="00A858D1" w14:paraId="5DDAB38B" w14:textId="77777777">
        <w:trPr>
          <w:trHeight w:val="363"/>
        </w:trPr>
        <w:tc>
          <w:tcPr>
            <w:tcW w:w="704" w:type="dxa"/>
            <w:vAlign w:val="center"/>
          </w:tcPr>
          <w:p w14:paraId="6DFC1DD7"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7C11C174"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50378530"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7CFD5AA0"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1E8AA450"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5" w:type="dxa"/>
            <w:vAlign w:val="center"/>
          </w:tcPr>
          <w:p w14:paraId="47CE5206" w14:textId="77777777" w:rsidR="00E961FF" w:rsidRPr="00A858D1" w:rsidRDefault="00E961FF">
            <w:pPr>
              <w:pStyle w:val="af7"/>
              <w:spacing w:line="240" w:lineRule="exact"/>
              <w:jc w:val="center"/>
              <w:rPr>
                <w:rFonts w:asciiTheme="minorEastAsia" w:eastAsiaTheme="minorEastAsia" w:hAnsiTheme="minorEastAsia"/>
                <w:sz w:val="18"/>
                <w:szCs w:val="18"/>
              </w:rPr>
            </w:pPr>
          </w:p>
        </w:tc>
        <w:tc>
          <w:tcPr>
            <w:tcW w:w="1266" w:type="dxa"/>
            <w:vAlign w:val="center"/>
          </w:tcPr>
          <w:p w14:paraId="512D9C86" w14:textId="77777777" w:rsidR="00E961FF" w:rsidRPr="00A858D1" w:rsidRDefault="00E961FF">
            <w:pPr>
              <w:pStyle w:val="af7"/>
              <w:spacing w:line="240" w:lineRule="exact"/>
              <w:jc w:val="center"/>
              <w:rPr>
                <w:rFonts w:asciiTheme="minorEastAsia" w:eastAsiaTheme="minorEastAsia" w:hAnsiTheme="minorEastAsia"/>
                <w:sz w:val="18"/>
                <w:szCs w:val="18"/>
              </w:rPr>
            </w:pPr>
          </w:p>
        </w:tc>
      </w:tr>
    </w:tbl>
    <w:p w14:paraId="2A26C6CC" w14:textId="77777777" w:rsidR="00E961FF" w:rsidRPr="00A858D1" w:rsidRDefault="00E961FF">
      <w:pPr>
        <w:tabs>
          <w:tab w:val="left" w:pos="900"/>
          <w:tab w:val="left" w:pos="1200"/>
        </w:tabs>
        <w:adjustRightInd w:val="0"/>
        <w:snapToGrid w:val="0"/>
        <w:ind w:firstLine="420"/>
        <w:rPr>
          <w:rFonts w:ascii="宋体" w:hAnsi="宋体"/>
          <w:bCs/>
          <w:sz w:val="21"/>
          <w:szCs w:val="21"/>
        </w:rPr>
      </w:pPr>
    </w:p>
    <w:p w14:paraId="2CA537C8" w14:textId="77777777" w:rsidR="00E961FF" w:rsidRPr="00A858D1" w:rsidRDefault="00D7010B">
      <w:pPr>
        <w:tabs>
          <w:tab w:val="left" w:pos="900"/>
          <w:tab w:val="left" w:pos="1200"/>
        </w:tabs>
        <w:adjustRightInd w:val="0"/>
        <w:snapToGrid w:val="0"/>
        <w:spacing w:line="240" w:lineRule="auto"/>
        <w:ind w:firstLine="420"/>
        <w:rPr>
          <w:bCs/>
          <w:i/>
          <w:sz w:val="21"/>
          <w:szCs w:val="21"/>
        </w:rPr>
      </w:pPr>
      <w:r w:rsidRPr="00A858D1">
        <w:rPr>
          <w:rFonts w:hint="eastAsia"/>
          <w:bCs/>
          <w:i/>
          <w:sz w:val="21"/>
          <w:szCs w:val="21"/>
        </w:rPr>
        <w:t>注：</w:t>
      </w:r>
      <w:r w:rsidRPr="00A858D1">
        <w:rPr>
          <w:rFonts w:hint="eastAsia"/>
          <w:bCs/>
          <w:i/>
          <w:sz w:val="21"/>
          <w:szCs w:val="21"/>
        </w:rPr>
        <w:t>1.</w:t>
      </w:r>
      <w:r w:rsidRPr="00A858D1">
        <w:rPr>
          <w:rFonts w:hint="eastAsia"/>
          <w:bCs/>
          <w:i/>
          <w:sz w:val="21"/>
          <w:szCs w:val="21"/>
        </w:rPr>
        <w:t>拟派项目组其他成员包括具有高级工程师、高级经济师、高级会计师、造价工程师、注册建造师、注册结构工程师、注册土木工程师、注册公用设备工程师</w:t>
      </w:r>
      <w:r w:rsidRPr="00A858D1">
        <w:rPr>
          <w:rFonts w:hint="eastAsia"/>
          <w:bCs/>
          <w:i/>
          <w:sz w:val="21"/>
          <w:szCs w:val="21"/>
        </w:rPr>
        <w:t>(</w:t>
      </w:r>
      <w:r w:rsidRPr="00A858D1">
        <w:rPr>
          <w:rFonts w:hint="eastAsia"/>
          <w:bCs/>
          <w:i/>
          <w:sz w:val="21"/>
          <w:szCs w:val="21"/>
        </w:rPr>
        <w:t>给水排水</w:t>
      </w:r>
      <w:r w:rsidRPr="00A858D1">
        <w:rPr>
          <w:rFonts w:hint="eastAsia"/>
          <w:bCs/>
          <w:i/>
          <w:sz w:val="21"/>
          <w:szCs w:val="21"/>
        </w:rPr>
        <w:t>)</w:t>
      </w:r>
      <w:r w:rsidRPr="00A858D1">
        <w:rPr>
          <w:rFonts w:hint="eastAsia"/>
          <w:bCs/>
          <w:i/>
          <w:sz w:val="21"/>
          <w:szCs w:val="21"/>
        </w:rPr>
        <w:t>等八类与工程投资、设计、融资、建设、运营相关的高级职称或执业资格</w:t>
      </w:r>
      <w:r w:rsidRPr="00A858D1">
        <w:rPr>
          <w:rFonts w:hint="eastAsia"/>
          <w:bCs/>
          <w:i/>
          <w:sz w:val="21"/>
          <w:szCs w:val="21"/>
        </w:rPr>
        <w:t>(</w:t>
      </w:r>
      <w:r w:rsidRPr="00A858D1">
        <w:rPr>
          <w:rFonts w:hint="eastAsia"/>
          <w:bCs/>
          <w:i/>
          <w:sz w:val="21"/>
          <w:szCs w:val="21"/>
        </w:rPr>
        <w:t>每类至少各提供</w:t>
      </w:r>
      <w:r w:rsidRPr="00A858D1">
        <w:rPr>
          <w:rFonts w:hint="eastAsia"/>
          <w:bCs/>
          <w:i/>
          <w:sz w:val="21"/>
          <w:szCs w:val="21"/>
        </w:rPr>
        <w:t>1</w:t>
      </w:r>
      <w:r w:rsidRPr="00A858D1">
        <w:rPr>
          <w:rFonts w:hint="eastAsia"/>
          <w:bCs/>
          <w:i/>
          <w:sz w:val="21"/>
          <w:szCs w:val="21"/>
        </w:rPr>
        <w:t>名</w:t>
      </w:r>
      <w:r w:rsidRPr="00A858D1">
        <w:rPr>
          <w:rFonts w:hint="eastAsia"/>
          <w:bCs/>
          <w:i/>
          <w:sz w:val="21"/>
          <w:szCs w:val="21"/>
        </w:rPr>
        <w:t>)</w:t>
      </w:r>
      <w:r w:rsidRPr="00A858D1">
        <w:rPr>
          <w:rFonts w:hint="eastAsia"/>
          <w:bCs/>
          <w:i/>
          <w:sz w:val="21"/>
          <w:szCs w:val="21"/>
        </w:rPr>
        <w:t>的人员。</w:t>
      </w:r>
    </w:p>
    <w:p w14:paraId="5959CBEC" w14:textId="77777777" w:rsidR="00E961FF" w:rsidRPr="00A858D1" w:rsidRDefault="00D7010B">
      <w:pPr>
        <w:tabs>
          <w:tab w:val="left" w:pos="900"/>
          <w:tab w:val="left" w:pos="1200"/>
        </w:tabs>
        <w:adjustRightInd w:val="0"/>
        <w:snapToGrid w:val="0"/>
        <w:spacing w:line="240" w:lineRule="auto"/>
        <w:ind w:firstLine="420"/>
        <w:rPr>
          <w:bCs/>
          <w:i/>
          <w:sz w:val="21"/>
          <w:szCs w:val="21"/>
        </w:rPr>
      </w:pPr>
      <w:r w:rsidRPr="00A858D1">
        <w:rPr>
          <w:rFonts w:hint="eastAsia"/>
          <w:bCs/>
          <w:i/>
          <w:sz w:val="21"/>
          <w:szCs w:val="21"/>
        </w:rPr>
        <w:t>2.</w:t>
      </w:r>
      <w:r w:rsidRPr="00A858D1">
        <w:rPr>
          <w:rFonts w:hint="eastAsia"/>
          <w:bCs/>
          <w:i/>
          <w:sz w:val="21"/>
          <w:szCs w:val="21"/>
        </w:rPr>
        <w:t>本表后应</w:t>
      </w:r>
      <w:proofErr w:type="gramStart"/>
      <w:r w:rsidRPr="00A858D1">
        <w:rPr>
          <w:rFonts w:hint="eastAsia"/>
          <w:bCs/>
          <w:i/>
          <w:sz w:val="21"/>
          <w:szCs w:val="21"/>
        </w:rPr>
        <w:t>附项目</w:t>
      </w:r>
      <w:proofErr w:type="gramEnd"/>
      <w:r w:rsidRPr="00A858D1">
        <w:rPr>
          <w:rFonts w:hint="eastAsia"/>
          <w:bCs/>
          <w:i/>
          <w:sz w:val="21"/>
          <w:szCs w:val="21"/>
        </w:rPr>
        <w:t>组其他成员的注册执业资格证书、职称证书以及其他相关证书的复印件并加盖公章。</w:t>
      </w:r>
    </w:p>
    <w:p w14:paraId="64F0F586" w14:textId="75B334C1" w:rsidR="00E961FF" w:rsidRPr="00A858D1" w:rsidRDefault="00D7010B">
      <w:pPr>
        <w:tabs>
          <w:tab w:val="left" w:pos="900"/>
          <w:tab w:val="left" w:pos="1200"/>
        </w:tabs>
        <w:adjustRightInd w:val="0"/>
        <w:snapToGrid w:val="0"/>
        <w:spacing w:line="240" w:lineRule="auto"/>
        <w:ind w:firstLine="420"/>
        <w:rPr>
          <w:bCs/>
          <w:i/>
          <w:sz w:val="21"/>
          <w:szCs w:val="21"/>
        </w:rPr>
      </w:pPr>
      <w:r w:rsidRPr="00A858D1">
        <w:rPr>
          <w:rFonts w:hint="eastAsia"/>
          <w:bCs/>
          <w:i/>
          <w:sz w:val="21"/>
          <w:szCs w:val="21"/>
        </w:rPr>
        <w:t>3.</w:t>
      </w:r>
      <w:r w:rsidRPr="00A858D1">
        <w:rPr>
          <w:rFonts w:hint="eastAsia"/>
          <w:bCs/>
          <w:i/>
          <w:sz w:val="21"/>
          <w:szCs w:val="21"/>
        </w:rPr>
        <w:t>本表后应</w:t>
      </w:r>
      <w:proofErr w:type="gramStart"/>
      <w:r w:rsidRPr="00A858D1">
        <w:rPr>
          <w:rFonts w:hint="eastAsia"/>
          <w:bCs/>
          <w:i/>
          <w:sz w:val="21"/>
          <w:szCs w:val="21"/>
        </w:rPr>
        <w:t>附项目</w:t>
      </w:r>
      <w:proofErr w:type="gramEnd"/>
      <w:r w:rsidRPr="00A858D1">
        <w:rPr>
          <w:rFonts w:hint="eastAsia"/>
          <w:bCs/>
          <w:i/>
          <w:sz w:val="21"/>
          <w:szCs w:val="21"/>
        </w:rPr>
        <w:t>组其他成员在社会资本方参加社保的证明</w:t>
      </w:r>
      <w:r w:rsidRPr="00A858D1">
        <w:rPr>
          <w:rFonts w:hint="eastAsia"/>
          <w:bCs/>
          <w:i/>
          <w:sz w:val="21"/>
          <w:szCs w:val="21"/>
        </w:rPr>
        <w:t>(</w:t>
      </w:r>
      <w:r w:rsidRPr="00A858D1">
        <w:rPr>
          <w:rFonts w:hint="eastAsia"/>
          <w:bCs/>
          <w:i/>
          <w:sz w:val="21"/>
          <w:szCs w:val="21"/>
        </w:rPr>
        <w:t>由社保机构出具的</w:t>
      </w:r>
      <w:r w:rsidRPr="00A858D1">
        <w:rPr>
          <w:rFonts w:hint="eastAsia"/>
          <w:b/>
          <w:bCs/>
          <w:i/>
          <w:sz w:val="21"/>
          <w:szCs w:val="21"/>
        </w:rPr>
        <w:t>2018</w:t>
      </w:r>
      <w:r w:rsidRPr="00A858D1">
        <w:rPr>
          <w:rFonts w:hint="eastAsia"/>
          <w:b/>
          <w:bCs/>
          <w:i/>
          <w:sz w:val="21"/>
          <w:szCs w:val="21"/>
        </w:rPr>
        <w:t>年</w:t>
      </w:r>
      <w:r w:rsidR="0022649C" w:rsidRPr="00A858D1">
        <w:rPr>
          <w:b/>
          <w:bCs/>
          <w:i/>
          <w:sz w:val="21"/>
          <w:szCs w:val="21"/>
        </w:rPr>
        <w:t>12</w:t>
      </w:r>
      <w:r w:rsidRPr="00A858D1">
        <w:rPr>
          <w:rFonts w:hint="eastAsia"/>
          <w:b/>
          <w:bCs/>
          <w:i/>
          <w:sz w:val="21"/>
          <w:szCs w:val="21"/>
        </w:rPr>
        <w:t>月</w:t>
      </w:r>
      <w:r w:rsidRPr="00A858D1">
        <w:rPr>
          <w:rFonts w:hint="eastAsia"/>
          <w:b/>
          <w:bCs/>
          <w:i/>
          <w:sz w:val="21"/>
          <w:szCs w:val="21"/>
        </w:rPr>
        <w:t>-20</w:t>
      </w:r>
      <w:r w:rsidR="0022649C" w:rsidRPr="00A858D1">
        <w:rPr>
          <w:b/>
          <w:bCs/>
          <w:i/>
          <w:sz w:val="21"/>
          <w:szCs w:val="21"/>
        </w:rPr>
        <w:t>19</w:t>
      </w:r>
      <w:r w:rsidRPr="00A858D1">
        <w:rPr>
          <w:rFonts w:hint="eastAsia"/>
          <w:b/>
          <w:bCs/>
          <w:i/>
          <w:sz w:val="21"/>
          <w:szCs w:val="21"/>
        </w:rPr>
        <w:t>年</w:t>
      </w:r>
      <w:r w:rsidR="0022649C" w:rsidRPr="00A858D1">
        <w:rPr>
          <w:b/>
          <w:bCs/>
          <w:i/>
          <w:sz w:val="21"/>
          <w:szCs w:val="21"/>
        </w:rPr>
        <w:t>5</w:t>
      </w:r>
      <w:r w:rsidRPr="00A858D1">
        <w:rPr>
          <w:rFonts w:hint="eastAsia"/>
          <w:b/>
          <w:bCs/>
          <w:i/>
          <w:sz w:val="21"/>
          <w:szCs w:val="21"/>
        </w:rPr>
        <w:t>月</w:t>
      </w:r>
      <w:r w:rsidRPr="00A858D1">
        <w:rPr>
          <w:rFonts w:hint="eastAsia"/>
          <w:bCs/>
          <w:i/>
          <w:sz w:val="21"/>
          <w:szCs w:val="21"/>
        </w:rPr>
        <w:t>的缴费证明</w:t>
      </w:r>
      <w:r w:rsidRPr="00A858D1">
        <w:rPr>
          <w:rFonts w:hint="eastAsia"/>
          <w:bCs/>
          <w:i/>
          <w:sz w:val="21"/>
          <w:szCs w:val="21"/>
        </w:rPr>
        <w:t>)</w:t>
      </w:r>
      <w:r w:rsidRPr="00A858D1">
        <w:rPr>
          <w:rFonts w:hint="eastAsia"/>
          <w:bCs/>
          <w:i/>
          <w:sz w:val="21"/>
          <w:szCs w:val="21"/>
        </w:rPr>
        <w:t>。</w:t>
      </w:r>
    </w:p>
    <w:p w14:paraId="0B07F8E3" w14:textId="77777777" w:rsidR="00E961FF" w:rsidRPr="00A858D1" w:rsidRDefault="00E961FF">
      <w:pPr>
        <w:tabs>
          <w:tab w:val="left" w:pos="900"/>
          <w:tab w:val="left" w:pos="1200"/>
        </w:tabs>
        <w:adjustRightInd w:val="0"/>
        <w:snapToGrid w:val="0"/>
        <w:ind w:firstLine="420"/>
        <w:rPr>
          <w:rFonts w:ascii="宋体" w:hAnsi="宋体"/>
          <w:bCs/>
          <w:sz w:val="21"/>
          <w:szCs w:val="21"/>
        </w:rPr>
      </w:pPr>
    </w:p>
    <w:p w14:paraId="4BE3E2D2" w14:textId="77777777" w:rsidR="00E961FF" w:rsidRPr="00A858D1" w:rsidRDefault="00E961FF">
      <w:pPr>
        <w:ind w:firstLine="480"/>
        <w:sectPr w:rsidR="00E961FF" w:rsidRPr="00A858D1">
          <w:pgSz w:w="11906" w:h="16838"/>
          <w:pgMar w:top="1440" w:right="1800" w:bottom="1440" w:left="1800" w:header="851" w:footer="992" w:gutter="0"/>
          <w:cols w:space="425"/>
          <w:docGrid w:type="lines" w:linePitch="312"/>
        </w:sectPr>
      </w:pPr>
    </w:p>
    <w:p w14:paraId="008181A3" w14:textId="77777777" w:rsidR="00E961FF" w:rsidRPr="00A858D1" w:rsidRDefault="00D7010B">
      <w:pPr>
        <w:ind w:firstLineChars="0" w:firstLine="0"/>
        <w:jc w:val="center"/>
        <w:rPr>
          <w:b/>
          <w:sz w:val="28"/>
          <w:szCs w:val="28"/>
        </w:rPr>
      </w:pPr>
      <w:bookmarkStart w:id="197" w:name="_Toc453758758"/>
      <w:bookmarkStart w:id="198" w:name="_Toc468688882"/>
      <w:bookmarkStart w:id="199" w:name="_Toc468688641"/>
      <w:r w:rsidRPr="00A858D1">
        <w:rPr>
          <w:b/>
          <w:sz w:val="28"/>
          <w:szCs w:val="28"/>
        </w:rPr>
        <w:lastRenderedPageBreak/>
        <w:t>3</w:t>
      </w:r>
      <w:r w:rsidRPr="00A858D1">
        <w:rPr>
          <w:rFonts w:hint="eastAsia"/>
          <w:b/>
          <w:sz w:val="28"/>
          <w:szCs w:val="28"/>
        </w:rPr>
        <w:t>-6</w:t>
      </w:r>
      <w:r w:rsidRPr="00A858D1">
        <w:rPr>
          <w:b/>
          <w:sz w:val="28"/>
          <w:szCs w:val="28"/>
        </w:rPr>
        <w:t xml:space="preserve"> </w:t>
      </w:r>
      <w:r w:rsidRPr="00A858D1">
        <w:rPr>
          <w:b/>
          <w:sz w:val="28"/>
          <w:szCs w:val="28"/>
        </w:rPr>
        <w:t>投标人经验表</w:t>
      </w:r>
      <w:bookmarkEnd w:id="197"/>
      <w:bookmarkEnd w:id="198"/>
      <w:bookmarkEnd w:id="199"/>
    </w:p>
    <w:p w14:paraId="0356FA8C" w14:textId="7D4EE801" w:rsidR="00E961FF" w:rsidRPr="00A858D1" w:rsidRDefault="00D7010B">
      <w:pPr>
        <w:pStyle w:val="af7"/>
        <w:spacing w:line="360" w:lineRule="auto"/>
        <w:ind w:firstLineChars="200" w:firstLine="420"/>
        <w:rPr>
          <w:rFonts w:hAnsi="宋体"/>
          <w:sz w:val="21"/>
        </w:rPr>
      </w:pPr>
      <w:r w:rsidRPr="00A858D1">
        <w:rPr>
          <w:rFonts w:hAnsi="宋体" w:hint="eastAsia"/>
          <w:sz w:val="21"/>
        </w:rPr>
        <w:t xml:space="preserve">序号：    </w:t>
      </w:r>
      <w:r w:rsidRPr="00A858D1">
        <w:rPr>
          <w:rFonts w:hAnsi="宋体"/>
          <w:sz w:val="21"/>
        </w:rPr>
        <w:t xml:space="preserve">    </w:t>
      </w:r>
      <w:r w:rsidRPr="00A858D1">
        <w:rPr>
          <w:rFonts w:hAnsi="宋体" w:hint="eastAsia"/>
          <w:sz w:val="21"/>
        </w:rPr>
        <w:t>项目经验类型：□</w:t>
      </w:r>
      <w:r w:rsidRPr="00A858D1">
        <w:rPr>
          <w:rFonts w:ascii="Times New Roman" w:hAnsi="Times New Roman" w:hint="eastAsia"/>
          <w:sz w:val="21"/>
        </w:rPr>
        <w:t>PPP</w:t>
      </w:r>
      <w:r w:rsidR="003534BE" w:rsidRPr="00A858D1">
        <w:rPr>
          <w:rFonts w:ascii="Times New Roman" w:hAnsi="Times New Roman" w:hint="eastAsia"/>
          <w:sz w:val="21"/>
        </w:rPr>
        <w:t>项目</w:t>
      </w:r>
      <w:r w:rsidRPr="00A858D1">
        <w:rPr>
          <w:rFonts w:ascii="Times New Roman" w:hAnsi="Times New Roman" w:hint="eastAsia"/>
          <w:sz w:val="21"/>
        </w:rPr>
        <w:t>类</w:t>
      </w:r>
      <w:r w:rsidRPr="00A858D1">
        <w:rPr>
          <w:rFonts w:hAnsi="宋体" w:hint="eastAsia"/>
          <w:sz w:val="21"/>
        </w:rPr>
        <w:t>□运营</w:t>
      </w:r>
      <w:r w:rsidRPr="00A858D1">
        <w:rPr>
          <w:rFonts w:ascii="Times New Roman" w:hAnsi="Times New Roman" w:hint="eastAsia"/>
          <w:sz w:val="21"/>
        </w:rPr>
        <w:t>类</w:t>
      </w:r>
      <w:r w:rsidRPr="00A858D1">
        <w:rPr>
          <w:rFonts w:hAnsi="宋体" w:hint="eastAsia"/>
          <w:sz w:val="21"/>
        </w:rPr>
        <w:t>□设计</w:t>
      </w:r>
      <w:r w:rsidRPr="00A858D1">
        <w:rPr>
          <w:rFonts w:ascii="Times New Roman" w:hAnsi="Times New Roman" w:hint="eastAsia"/>
          <w:sz w:val="21"/>
        </w:rPr>
        <w:t>类</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5448"/>
      </w:tblGrid>
      <w:tr w:rsidR="00A858D1" w:rsidRPr="00A858D1" w14:paraId="02FD4B44" w14:textId="77777777">
        <w:trPr>
          <w:trHeight w:val="20"/>
          <w:jc w:val="center"/>
        </w:trPr>
        <w:tc>
          <w:tcPr>
            <w:tcW w:w="3708" w:type="dxa"/>
            <w:vAlign w:val="center"/>
          </w:tcPr>
          <w:p w14:paraId="3AD68668" w14:textId="77777777" w:rsidR="00E961FF" w:rsidRPr="00A858D1" w:rsidRDefault="00D7010B">
            <w:pPr>
              <w:pStyle w:val="af7"/>
              <w:adjustRightInd w:val="0"/>
              <w:snapToGrid w:val="0"/>
              <w:jc w:val="center"/>
              <w:rPr>
                <w:rFonts w:ascii="Times New Roman" w:hAnsi="Times New Roman"/>
                <w:sz w:val="21"/>
              </w:rPr>
            </w:pPr>
            <w:r w:rsidRPr="00A858D1">
              <w:rPr>
                <w:rFonts w:ascii="Times New Roman" w:hAnsi="Times New Roman"/>
                <w:sz w:val="21"/>
              </w:rPr>
              <w:t>合同名称</w:t>
            </w:r>
          </w:p>
        </w:tc>
        <w:tc>
          <w:tcPr>
            <w:tcW w:w="5448" w:type="dxa"/>
            <w:vAlign w:val="center"/>
          </w:tcPr>
          <w:p w14:paraId="52EF15EF" w14:textId="77777777" w:rsidR="00E961FF" w:rsidRPr="00A858D1" w:rsidRDefault="00E961FF">
            <w:pPr>
              <w:pStyle w:val="af7"/>
              <w:adjustRightInd w:val="0"/>
              <w:snapToGrid w:val="0"/>
              <w:jc w:val="center"/>
              <w:rPr>
                <w:rFonts w:ascii="Times New Roman" w:hAnsi="Times New Roman"/>
                <w:sz w:val="21"/>
              </w:rPr>
            </w:pPr>
          </w:p>
          <w:p w14:paraId="39295DB9" w14:textId="77777777" w:rsidR="00E961FF" w:rsidRPr="00A858D1" w:rsidRDefault="00E961FF">
            <w:pPr>
              <w:pStyle w:val="af7"/>
              <w:adjustRightInd w:val="0"/>
              <w:snapToGrid w:val="0"/>
              <w:jc w:val="center"/>
              <w:rPr>
                <w:rFonts w:ascii="Times New Roman" w:hAnsi="Times New Roman"/>
                <w:sz w:val="21"/>
              </w:rPr>
            </w:pPr>
          </w:p>
        </w:tc>
      </w:tr>
      <w:tr w:rsidR="00A858D1" w:rsidRPr="00A858D1" w14:paraId="5F6B4E23" w14:textId="77777777">
        <w:trPr>
          <w:trHeight w:val="20"/>
          <w:jc w:val="center"/>
        </w:trPr>
        <w:tc>
          <w:tcPr>
            <w:tcW w:w="3708" w:type="dxa"/>
            <w:vAlign w:val="center"/>
          </w:tcPr>
          <w:p w14:paraId="4A3D2700" w14:textId="77777777" w:rsidR="00E961FF" w:rsidRPr="00A858D1" w:rsidRDefault="00D7010B">
            <w:pPr>
              <w:pStyle w:val="af7"/>
              <w:adjustRightInd w:val="0"/>
              <w:snapToGrid w:val="0"/>
              <w:jc w:val="center"/>
              <w:rPr>
                <w:rFonts w:ascii="Times New Roman" w:hAnsi="Times New Roman"/>
                <w:sz w:val="21"/>
              </w:rPr>
            </w:pPr>
            <w:r w:rsidRPr="00A858D1">
              <w:rPr>
                <w:rFonts w:ascii="Times New Roman" w:hAnsi="Times New Roman"/>
                <w:sz w:val="21"/>
              </w:rPr>
              <w:t>合同项目所在地</w:t>
            </w:r>
          </w:p>
        </w:tc>
        <w:tc>
          <w:tcPr>
            <w:tcW w:w="5448" w:type="dxa"/>
            <w:vAlign w:val="center"/>
          </w:tcPr>
          <w:p w14:paraId="270E06CB" w14:textId="77777777" w:rsidR="00E961FF" w:rsidRPr="00A858D1" w:rsidRDefault="00E961FF">
            <w:pPr>
              <w:pStyle w:val="af7"/>
              <w:adjustRightInd w:val="0"/>
              <w:snapToGrid w:val="0"/>
              <w:jc w:val="center"/>
              <w:rPr>
                <w:rFonts w:ascii="Times New Roman" w:hAnsi="Times New Roman"/>
                <w:sz w:val="21"/>
              </w:rPr>
            </w:pPr>
          </w:p>
          <w:p w14:paraId="6027516B" w14:textId="77777777" w:rsidR="00E961FF" w:rsidRPr="00A858D1" w:rsidRDefault="00E961FF">
            <w:pPr>
              <w:pStyle w:val="af7"/>
              <w:adjustRightInd w:val="0"/>
              <w:snapToGrid w:val="0"/>
              <w:jc w:val="center"/>
              <w:rPr>
                <w:rFonts w:ascii="Times New Roman" w:hAnsi="Times New Roman"/>
                <w:sz w:val="21"/>
              </w:rPr>
            </w:pPr>
          </w:p>
        </w:tc>
      </w:tr>
      <w:tr w:rsidR="00A858D1" w:rsidRPr="00A858D1" w14:paraId="0A90F19D" w14:textId="77777777">
        <w:trPr>
          <w:trHeight w:val="20"/>
          <w:jc w:val="center"/>
        </w:trPr>
        <w:tc>
          <w:tcPr>
            <w:tcW w:w="3708" w:type="dxa"/>
            <w:vAlign w:val="center"/>
          </w:tcPr>
          <w:p w14:paraId="32A16D82" w14:textId="77777777" w:rsidR="00E961FF" w:rsidRPr="00A858D1" w:rsidRDefault="00D7010B">
            <w:pPr>
              <w:pStyle w:val="af7"/>
              <w:adjustRightInd w:val="0"/>
              <w:snapToGrid w:val="0"/>
              <w:jc w:val="center"/>
              <w:rPr>
                <w:rFonts w:ascii="Times New Roman" w:hAnsi="Times New Roman"/>
                <w:sz w:val="21"/>
              </w:rPr>
            </w:pPr>
            <w:r w:rsidRPr="00A858D1">
              <w:rPr>
                <w:rFonts w:ascii="Times New Roman" w:hAnsi="Times New Roman"/>
                <w:sz w:val="21"/>
              </w:rPr>
              <w:t>发包人名称</w:t>
            </w:r>
          </w:p>
        </w:tc>
        <w:tc>
          <w:tcPr>
            <w:tcW w:w="5448" w:type="dxa"/>
            <w:vAlign w:val="center"/>
          </w:tcPr>
          <w:p w14:paraId="75F2D111" w14:textId="77777777" w:rsidR="00E961FF" w:rsidRPr="00A858D1" w:rsidRDefault="00E961FF">
            <w:pPr>
              <w:pStyle w:val="af7"/>
              <w:adjustRightInd w:val="0"/>
              <w:snapToGrid w:val="0"/>
              <w:jc w:val="center"/>
              <w:rPr>
                <w:rFonts w:ascii="Times New Roman" w:hAnsi="Times New Roman"/>
                <w:sz w:val="21"/>
              </w:rPr>
            </w:pPr>
          </w:p>
          <w:p w14:paraId="7F4B65E5" w14:textId="77777777" w:rsidR="00E961FF" w:rsidRPr="00A858D1" w:rsidRDefault="00E961FF">
            <w:pPr>
              <w:pStyle w:val="af7"/>
              <w:adjustRightInd w:val="0"/>
              <w:snapToGrid w:val="0"/>
              <w:jc w:val="center"/>
              <w:rPr>
                <w:rFonts w:ascii="Times New Roman" w:hAnsi="Times New Roman"/>
                <w:sz w:val="21"/>
              </w:rPr>
            </w:pPr>
          </w:p>
        </w:tc>
      </w:tr>
      <w:tr w:rsidR="00A858D1" w:rsidRPr="00A858D1" w14:paraId="46638385" w14:textId="77777777">
        <w:trPr>
          <w:trHeight w:val="20"/>
          <w:jc w:val="center"/>
        </w:trPr>
        <w:tc>
          <w:tcPr>
            <w:tcW w:w="3708" w:type="dxa"/>
            <w:vAlign w:val="center"/>
          </w:tcPr>
          <w:p w14:paraId="7591CB67" w14:textId="77777777" w:rsidR="00E961FF" w:rsidRPr="00A858D1" w:rsidRDefault="00D7010B">
            <w:pPr>
              <w:pStyle w:val="af7"/>
              <w:adjustRightInd w:val="0"/>
              <w:snapToGrid w:val="0"/>
              <w:jc w:val="center"/>
              <w:rPr>
                <w:rFonts w:ascii="Times New Roman" w:hAnsi="Times New Roman"/>
                <w:sz w:val="21"/>
              </w:rPr>
            </w:pPr>
            <w:r w:rsidRPr="00A858D1">
              <w:rPr>
                <w:rFonts w:ascii="Times New Roman" w:hAnsi="Times New Roman"/>
                <w:sz w:val="21"/>
              </w:rPr>
              <w:t>发包人地址</w:t>
            </w:r>
          </w:p>
        </w:tc>
        <w:tc>
          <w:tcPr>
            <w:tcW w:w="5448" w:type="dxa"/>
            <w:vAlign w:val="center"/>
          </w:tcPr>
          <w:p w14:paraId="75353789" w14:textId="77777777" w:rsidR="00E961FF" w:rsidRPr="00A858D1" w:rsidRDefault="00E961FF">
            <w:pPr>
              <w:pStyle w:val="af7"/>
              <w:adjustRightInd w:val="0"/>
              <w:snapToGrid w:val="0"/>
              <w:jc w:val="center"/>
              <w:rPr>
                <w:rFonts w:ascii="Times New Roman" w:hAnsi="Times New Roman"/>
                <w:sz w:val="21"/>
              </w:rPr>
            </w:pPr>
          </w:p>
          <w:p w14:paraId="15A06C32" w14:textId="77777777" w:rsidR="00E961FF" w:rsidRPr="00A858D1" w:rsidRDefault="00E961FF">
            <w:pPr>
              <w:pStyle w:val="af7"/>
              <w:adjustRightInd w:val="0"/>
              <w:snapToGrid w:val="0"/>
              <w:jc w:val="center"/>
              <w:rPr>
                <w:rFonts w:ascii="Times New Roman" w:hAnsi="Times New Roman"/>
                <w:sz w:val="21"/>
              </w:rPr>
            </w:pPr>
          </w:p>
        </w:tc>
      </w:tr>
      <w:tr w:rsidR="00A858D1" w:rsidRPr="00A858D1" w14:paraId="0E965536" w14:textId="77777777">
        <w:trPr>
          <w:trHeight w:val="20"/>
          <w:jc w:val="center"/>
        </w:trPr>
        <w:tc>
          <w:tcPr>
            <w:tcW w:w="3708" w:type="dxa"/>
            <w:vAlign w:val="center"/>
          </w:tcPr>
          <w:p w14:paraId="72B9587C" w14:textId="77777777" w:rsidR="00E961FF" w:rsidRPr="00A858D1" w:rsidRDefault="00D7010B">
            <w:pPr>
              <w:pStyle w:val="af7"/>
              <w:adjustRightInd w:val="0"/>
              <w:snapToGrid w:val="0"/>
              <w:jc w:val="center"/>
              <w:rPr>
                <w:rFonts w:ascii="Times New Roman" w:hAnsi="Times New Roman"/>
                <w:sz w:val="21"/>
              </w:rPr>
            </w:pPr>
            <w:r w:rsidRPr="00A858D1">
              <w:rPr>
                <w:rFonts w:ascii="Times New Roman" w:hAnsi="Times New Roman"/>
                <w:sz w:val="21"/>
              </w:rPr>
              <w:t>发包人电话</w:t>
            </w:r>
          </w:p>
        </w:tc>
        <w:tc>
          <w:tcPr>
            <w:tcW w:w="5448" w:type="dxa"/>
            <w:vAlign w:val="center"/>
          </w:tcPr>
          <w:p w14:paraId="4B847EB6" w14:textId="77777777" w:rsidR="00E961FF" w:rsidRPr="00A858D1" w:rsidRDefault="00E961FF">
            <w:pPr>
              <w:pStyle w:val="af7"/>
              <w:adjustRightInd w:val="0"/>
              <w:snapToGrid w:val="0"/>
              <w:jc w:val="center"/>
              <w:rPr>
                <w:rFonts w:ascii="Times New Roman" w:hAnsi="Times New Roman"/>
                <w:sz w:val="21"/>
              </w:rPr>
            </w:pPr>
          </w:p>
          <w:p w14:paraId="34FDFB16" w14:textId="77777777" w:rsidR="00E961FF" w:rsidRPr="00A858D1" w:rsidRDefault="00E961FF">
            <w:pPr>
              <w:pStyle w:val="af7"/>
              <w:adjustRightInd w:val="0"/>
              <w:snapToGrid w:val="0"/>
              <w:jc w:val="center"/>
              <w:rPr>
                <w:rFonts w:ascii="Times New Roman" w:hAnsi="Times New Roman"/>
                <w:sz w:val="21"/>
              </w:rPr>
            </w:pPr>
          </w:p>
        </w:tc>
      </w:tr>
      <w:tr w:rsidR="00A858D1" w:rsidRPr="00A858D1" w14:paraId="096FDCC7" w14:textId="77777777">
        <w:trPr>
          <w:trHeight w:val="421"/>
          <w:jc w:val="center"/>
        </w:trPr>
        <w:tc>
          <w:tcPr>
            <w:tcW w:w="3708" w:type="dxa"/>
            <w:vAlign w:val="center"/>
          </w:tcPr>
          <w:p w14:paraId="384FA068" w14:textId="77777777" w:rsidR="00E961FF" w:rsidRPr="00A858D1" w:rsidRDefault="00D7010B">
            <w:pPr>
              <w:pStyle w:val="af7"/>
              <w:adjustRightInd w:val="0"/>
              <w:snapToGrid w:val="0"/>
              <w:jc w:val="center"/>
              <w:rPr>
                <w:rFonts w:ascii="Times New Roman" w:hAnsi="Times New Roman"/>
                <w:sz w:val="21"/>
              </w:rPr>
            </w:pPr>
            <w:r w:rsidRPr="00A858D1">
              <w:rPr>
                <w:rFonts w:ascii="Times New Roman" w:hAnsi="Times New Roman"/>
                <w:sz w:val="21"/>
              </w:rPr>
              <w:t>项目投资额</w:t>
            </w:r>
          </w:p>
        </w:tc>
        <w:tc>
          <w:tcPr>
            <w:tcW w:w="5448" w:type="dxa"/>
            <w:vAlign w:val="center"/>
          </w:tcPr>
          <w:p w14:paraId="61C97A90" w14:textId="77777777" w:rsidR="00E961FF" w:rsidRPr="00A858D1" w:rsidRDefault="00E961FF">
            <w:pPr>
              <w:pStyle w:val="af7"/>
              <w:adjustRightInd w:val="0"/>
              <w:snapToGrid w:val="0"/>
              <w:jc w:val="center"/>
              <w:rPr>
                <w:rFonts w:ascii="Times New Roman" w:hAnsi="Times New Roman"/>
                <w:sz w:val="21"/>
              </w:rPr>
            </w:pPr>
          </w:p>
        </w:tc>
      </w:tr>
      <w:tr w:rsidR="00A858D1" w:rsidRPr="00A858D1" w14:paraId="6F413EA4" w14:textId="77777777">
        <w:trPr>
          <w:trHeight w:val="20"/>
          <w:jc w:val="center"/>
        </w:trPr>
        <w:tc>
          <w:tcPr>
            <w:tcW w:w="3708" w:type="dxa"/>
            <w:vAlign w:val="center"/>
          </w:tcPr>
          <w:p w14:paraId="23757870" w14:textId="77777777" w:rsidR="00E961FF" w:rsidRPr="00A858D1" w:rsidRDefault="00D7010B">
            <w:pPr>
              <w:pStyle w:val="af7"/>
              <w:adjustRightInd w:val="0"/>
              <w:snapToGrid w:val="0"/>
              <w:jc w:val="center"/>
              <w:rPr>
                <w:rFonts w:ascii="Times New Roman" w:hAnsi="Times New Roman"/>
                <w:sz w:val="21"/>
              </w:rPr>
            </w:pPr>
            <w:r w:rsidRPr="00A858D1">
              <w:rPr>
                <w:rFonts w:ascii="Times New Roman" w:hAnsi="Times New Roman"/>
                <w:sz w:val="21"/>
              </w:rPr>
              <w:t>签约合同价</w:t>
            </w:r>
          </w:p>
        </w:tc>
        <w:tc>
          <w:tcPr>
            <w:tcW w:w="5448" w:type="dxa"/>
            <w:vAlign w:val="center"/>
          </w:tcPr>
          <w:p w14:paraId="6C9A38BA" w14:textId="77777777" w:rsidR="00E961FF" w:rsidRPr="00A858D1" w:rsidRDefault="00E961FF">
            <w:pPr>
              <w:pStyle w:val="af7"/>
              <w:adjustRightInd w:val="0"/>
              <w:snapToGrid w:val="0"/>
              <w:jc w:val="center"/>
              <w:rPr>
                <w:rFonts w:ascii="Times New Roman" w:hAnsi="Times New Roman"/>
                <w:sz w:val="21"/>
              </w:rPr>
            </w:pPr>
          </w:p>
          <w:p w14:paraId="737F21D1" w14:textId="77777777" w:rsidR="00E961FF" w:rsidRPr="00A858D1" w:rsidRDefault="00E961FF">
            <w:pPr>
              <w:pStyle w:val="af7"/>
              <w:adjustRightInd w:val="0"/>
              <w:snapToGrid w:val="0"/>
              <w:jc w:val="center"/>
              <w:rPr>
                <w:rFonts w:ascii="Times New Roman" w:hAnsi="Times New Roman"/>
                <w:sz w:val="21"/>
              </w:rPr>
            </w:pPr>
          </w:p>
        </w:tc>
      </w:tr>
      <w:tr w:rsidR="00A858D1" w:rsidRPr="00A858D1" w14:paraId="0775D48F" w14:textId="77777777">
        <w:trPr>
          <w:trHeight w:val="20"/>
          <w:jc w:val="center"/>
        </w:trPr>
        <w:tc>
          <w:tcPr>
            <w:tcW w:w="3708" w:type="dxa"/>
            <w:vAlign w:val="center"/>
          </w:tcPr>
          <w:p w14:paraId="350D1330" w14:textId="77777777" w:rsidR="00E961FF" w:rsidRPr="00A858D1" w:rsidRDefault="00D7010B">
            <w:pPr>
              <w:pStyle w:val="af7"/>
              <w:adjustRightInd w:val="0"/>
              <w:snapToGrid w:val="0"/>
              <w:jc w:val="center"/>
              <w:rPr>
                <w:rFonts w:ascii="Times New Roman" w:hAnsi="Times New Roman"/>
                <w:sz w:val="21"/>
              </w:rPr>
            </w:pPr>
            <w:r w:rsidRPr="00A858D1">
              <w:rPr>
                <w:rFonts w:ascii="Times New Roman" w:hAnsi="Times New Roman" w:hint="eastAsia"/>
                <w:sz w:val="21"/>
              </w:rPr>
              <w:t>开始运营</w:t>
            </w:r>
            <w:r w:rsidRPr="00A858D1">
              <w:rPr>
                <w:rFonts w:ascii="Times New Roman" w:hAnsi="Times New Roman"/>
                <w:sz w:val="21"/>
              </w:rPr>
              <w:t>日期</w:t>
            </w:r>
          </w:p>
        </w:tc>
        <w:tc>
          <w:tcPr>
            <w:tcW w:w="5448" w:type="dxa"/>
            <w:vAlign w:val="center"/>
          </w:tcPr>
          <w:p w14:paraId="51A5EAC8" w14:textId="77777777" w:rsidR="00E961FF" w:rsidRPr="00A858D1" w:rsidRDefault="00E961FF">
            <w:pPr>
              <w:pStyle w:val="af7"/>
              <w:adjustRightInd w:val="0"/>
              <w:snapToGrid w:val="0"/>
              <w:jc w:val="center"/>
              <w:rPr>
                <w:rFonts w:ascii="Times New Roman" w:hAnsi="Times New Roman"/>
                <w:sz w:val="21"/>
              </w:rPr>
            </w:pPr>
          </w:p>
          <w:p w14:paraId="652CEC65" w14:textId="77777777" w:rsidR="00E961FF" w:rsidRPr="00A858D1" w:rsidRDefault="00E961FF">
            <w:pPr>
              <w:pStyle w:val="af7"/>
              <w:adjustRightInd w:val="0"/>
              <w:snapToGrid w:val="0"/>
              <w:jc w:val="center"/>
              <w:rPr>
                <w:rFonts w:ascii="Times New Roman" w:hAnsi="Times New Roman"/>
                <w:sz w:val="21"/>
              </w:rPr>
            </w:pPr>
          </w:p>
        </w:tc>
      </w:tr>
      <w:tr w:rsidR="00A858D1" w:rsidRPr="00A858D1" w14:paraId="58A951BB" w14:textId="77777777">
        <w:trPr>
          <w:trHeight w:val="20"/>
          <w:jc w:val="center"/>
        </w:trPr>
        <w:tc>
          <w:tcPr>
            <w:tcW w:w="3708" w:type="dxa"/>
            <w:vAlign w:val="center"/>
          </w:tcPr>
          <w:p w14:paraId="4E681AB6" w14:textId="77777777" w:rsidR="00E961FF" w:rsidRPr="00A858D1" w:rsidRDefault="00D7010B">
            <w:pPr>
              <w:pStyle w:val="af7"/>
              <w:adjustRightInd w:val="0"/>
              <w:snapToGrid w:val="0"/>
              <w:jc w:val="center"/>
              <w:rPr>
                <w:rFonts w:ascii="Times New Roman" w:hAnsi="Times New Roman"/>
                <w:sz w:val="21"/>
              </w:rPr>
            </w:pPr>
            <w:r w:rsidRPr="00A858D1">
              <w:rPr>
                <w:rFonts w:ascii="Times New Roman" w:hAnsi="Times New Roman" w:hint="eastAsia"/>
                <w:sz w:val="21"/>
              </w:rPr>
              <w:t>结束运营</w:t>
            </w:r>
            <w:r w:rsidRPr="00A858D1">
              <w:rPr>
                <w:rFonts w:ascii="Times New Roman" w:hAnsi="Times New Roman"/>
                <w:sz w:val="21"/>
              </w:rPr>
              <w:t>日期</w:t>
            </w:r>
          </w:p>
        </w:tc>
        <w:tc>
          <w:tcPr>
            <w:tcW w:w="5448" w:type="dxa"/>
            <w:vAlign w:val="center"/>
          </w:tcPr>
          <w:p w14:paraId="0AD58AC4" w14:textId="77777777" w:rsidR="00E961FF" w:rsidRPr="00A858D1" w:rsidRDefault="00E961FF">
            <w:pPr>
              <w:pStyle w:val="af7"/>
              <w:adjustRightInd w:val="0"/>
              <w:snapToGrid w:val="0"/>
              <w:jc w:val="center"/>
              <w:rPr>
                <w:rFonts w:ascii="Times New Roman" w:hAnsi="Times New Roman"/>
                <w:sz w:val="21"/>
              </w:rPr>
            </w:pPr>
          </w:p>
          <w:p w14:paraId="3D394217" w14:textId="77777777" w:rsidR="00E961FF" w:rsidRPr="00A858D1" w:rsidRDefault="00E961FF">
            <w:pPr>
              <w:pStyle w:val="af7"/>
              <w:adjustRightInd w:val="0"/>
              <w:snapToGrid w:val="0"/>
              <w:jc w:val="center"/>
              <w:rPr>
                <w:rFonts w:ascii="Times New Roman" w:hAnsi="Times New Roman"/>
                <w:sz w:val="21"/>
              </w:rPr>
            </w:pPr>
          </w:p>
        </w:tc>
      </w:tr>
      <w:tr w:rsidR="00A858D1" w:rsidRPr="00A858D1" w14:paraId="29C92A37" w14:textId="77777777">
        <w:trPr>
          <w:trHeight w:val="20"/>
          <w:jc w:val="center"/>
        </w:trPr>
        <w:tc>
          <w:tcPr>
            <w:tcW w:w="3708" w:type="dxa"/>
            <w:vAlign w:val="center"/>
          </w:tcPr>
          <w:p w14:paraId="72B169EB" w14:textId="77777777" w:rsidR="00E961FF" w:rsidRPr="00A858D1" w:rsidRDefault="00D7010B">
            <w:pPr>
              <w:pStyle w:val="af7"/>
              <w:adjustRightInd w:val="0"/>
              <w:snapToGrid w:val="0"/>
              <w:jc w:val="center"/>
              <w:rPr>
                <w:rFonts w:ascii="Times New Roman" w:hAnsi="Times New Roman"/>
                <w:sz w:val="21"/>
              </w:rPr>
            </w:pPr>
            <w:r w:rsidRPr="00A858D1">
              <w:rPr>
                <w:rFonts w:ascii="Times New Roman" w:hAnsi="Times New Roman"/>
                <w:sz w:val="21"/>
              </w:rPr>
              <w:t>承担的工作</w:t>
            </w:r>
          </w:p>
        </w:tc>
        <w:tc>
          <w:tcPr>
            <w:tcW w:w="5448" w:type="dxa"/>
            <w:vAlign w:val="center"/>
          </w:tcPr>
          <w:p w14:paraId="1B39474C" w14:textId="77777777" w:rsidR="00E961FF" w:rsidRPr="00A858D1" w:rsidRDefault="00E961FF">
            <w:pPr>
              <w:pStyle w:val="af7"/>
              <w:adjustRightInd w:val="0"/>
              <w:snapToGrid w:val="0"/>
              <w:jc w:val="center"/>
              <w:rPr>
                <w:rFonts w:ascii="Times New Roman" w:hAnsi="Times New Roman"/>
                <w:sz w:val="21"/>
              </w:rPr>
            </w:pPr>
          </w:p>
          <w:p w14:paraId="7F70E9E0" w14:textId="77777777" w:rsidR="00E961FF" w:rsidRPr="00A858D1" w:rsidRDefault="00E961FF">
            <w:pPr>
              <w:pStyle w:val="af7"/>
              <w:adjustRightInd w:val="0"/>
              <w:snapToGrid w:val="0"/>
              <w:jc w:val="center"/>
              <w:rPr>
                <w:rFonts w:ascii="Times New Roman" w:hAnsi="Times New Roman"/>
                <w:sz w:val="21"/>
              </w:rPr>
            </w:pPr>
          </w:p>
        </w:tc>
      </w:tr>
      <w:tr w:rsidR="00A858D1" w:rsidRPr="00A858D1" w14:paraId="6FFD3A0B" w14:textId="77777777">
        <w:trPr>
          <w:trHeight w:val="20"/>
          <w:jc w:val="center"/>
        </w:trPr>
        <w:tc>
          <w:tcPr>
            <w:tcW w:w="3708" w:type="dxa"/>
            <w:vAlign w:val="center"/>
          </w:tcPr>
          <w:p w14:paraId="256552EE" w14:textId="77777777" w:rsidR="00E961FF" w:rsidRPr="00A858D1" w:rsidRDefault="00D7010B">
            <w:pPr>
              <w:pStyle w:val="af7"/>
              <w:adjustRightInd w:val="0"/>
              <w:snapToGrid w:val="0"/>
              <w:jc w:val="center"/>
              <w:rPr>
                <w:rFonts w:ascii="Times New Roman" w:hAnsi="Times New Roman"/>
                <w:sz w:val="21"/>
              </w:rPr>
            </w:pPr>
            <w:r w:rsidRPr="00A858D1">
              <w:rPr>
                <w:rFonts w:ascii="Times New Roman" w:hAnsi="Times New Roman" w:hint="eastAsia"/>
                <w:sz w:val="21"/>
              </w:rPr>
              <w:t>负责人</w:t>
            </w:r>
          </w:p>
        </w:tc>
        <w:tc>
          <w:tcPr>
            <w:tcW w:w="5448" w:type="dxa"/>
            <w:vAlign w:val="center"/>
          </w:tcPr>
          <w:p w14:paraId="3B2B2ADC" w14:textId="77777777" w:rsidR="00E961FF" w:rsidRPr="00A858D1" w:rsidRDefault="00E961FF">
            <w:pPr>
              <w:pStyle w:val="af7"/>
              <w:adjustRightInd w:val="0"/>
              <w:snapToGrid w:val="0"/>
              <w:jc w:val="center"/>
              <w:rPr>
                <w:rFonts w:ascii="Times New Roman" w:hAnsi="Times New Roman"/>
                <w:sz w:val="21"/>
              </w:rPr>
            </w:pPr>
          </w:p>
          <w:p w14:paraId="02180ED2" w14:textId="77777777" w:rsidR="00E961FF" w:rsidRPr="00A858D1" w:rsidRDefault="00E961FF">
            <w:pPr>
              <w:pStyle w:val="af7"/>
              <w:adjustRightInd w:val="0"/>
              <w:snapToGrid w:val="0"/>
              <w:jc w:val="center"/>
              <w:rPr>
                <w:rFonts w:ascii="Times New Roman" w:hAnsi="Times New Roman"/>
                <w:sz w:val="21"/>
              </w:rPr>
            </w:pPr>
          </w:p>
        </w:tc>
      </w:tr>
      <w:tr w:rsidR="00A858D1" w:rsidRPr="00A858D1" w14:paraId="01C73125" w14:textId="77777777">
        <w:trPr>
          <w:trHeight w:val="20"/>
          <w:jc w:val="center"/>
        </w:trPr>
        <w:tc>
          <w:tcPr>
            <w:tcW w:w="3708" w:type="dxa"/>
            <w:vAlign w:val="center"/>
          </w:tcPr>
          <w:p w14:paraId="60A8BB32" w14:textId="77777777" w:rsidR="00E961FF" w:rsidRPr="00A858D1" w:rsidRDefault="00D7010B">
            <w:pPr>
              <w:pStyle w:val="af7"/>
              <w:adjustRightInd w:val="0"/>
              <w:snapToGrid w:val="0"/>
              <w:jc w:val="center"/>
              <w:rPr>
                <w:rFonts w:ascii="Times New Roman" w:hAnsi="Times New Roman"/>
                <w:sz w:val="21"/>
              </w:rPr>
            </w:pPr>
            <w:r w:rsidRPr="00A858D1">
              <w:rPr>
                <w:rFonts w:ascii="Times New Roman" w:hAnsi="Times New Roman"/>
                <w:sz w:val="21"/>
              </w:rPr>
              <w:t>合同项目描述</w:t>
            </w:r>
          </w:p>
        </w:tc>
        <w:tc>
          <w:tcPr>
            <w:tcW w:w="5448" w:type="dxa"/>
            <w:vAlign w:val="center"/>
          </w:tcPr>
          <w:p w14:paraId="44226007" w14:textId="77777777" w:rsidR="00E961FF" w:rsidRPr="00A858D1" w:rsidRDefault="00E961FF">
            <w:pPr>
              <w:pStyle w:val="af7"/>
              <w:adjustRightInd w:val="0"/>
              <w:snapToGrid w:val="0"/>
              <w:jc w:val="center"/>
              <w:rPr>
                <w:rFonts w:ascii="Times New Roman" w:hAnsi="Times New Roman"/>
                <w:sz w:val="21"/>
              </w:rPr>
            </w:pPr>
          </w:p>
          <w:p w14:paraId="75CAD7D6" w14:textId="77777777" w:rsidR="00E961FF" w:rsidRPr="00A858D1" w:rsidRDefault="00E961FF">
            <w:pPr>
              <w:pStyle w:val="af7"/>
              <w:adjustRightInd w:val="0"/>
              <w:snapToGrid w:val="0"/>
              <w:jc w:val="center"/>
              <w:rPr>
                <w:rFonts w:ascii="Times New Roman" w:hAnsi="Times New Roman"/>
                <w:sz w:val="21"/>
              </w:rPr>
            </w:pPr>
          </w:p>
        </w:tc>
      </w:tr>
      <w:tr w:rsidR="00E961FF" w:rsidRPr="00A858D1" w14:paraId="049C3894" w14:textId="77777777">
        <w:trPr>
          <w:trHeight w:val="20"/>
          <w:jc w:val="center"/>
        </w:trPr>
        <w:tc>
          <w:tcPr>
            <w:tcW w:w="3708" w:type="dxa"/>
            <w:vAlign w:val="center"/>
          </w:tcPr>
          <w:p w14:paraId="51B50A6B" w14:textId="77777777" w:rsidR="00E961FF" w:rsidRPr="00A858D1" w:rsidRDefault="00D7010B">
            <w:pPr>
              <w:pStyle w:val="af7"/>
              <w:adjustRightInd w:val="0"/>
              <w:snapToGrid w:val="0"/>
              <w:jc w:val="center"/>
              <w:rPr>
                <w:rFonts w:ascii="Times New Roman" w:hAnsi="Times New Roman"/>
                <w:sz w:val="21"/>
              </w:rPr>
            </w:pPr>
            <w:r w:rsidRPr="00A858D1">
              <w:rPr>
                <w:rFonts w:ascii="Times New Roman" w:hAnsi="Times New Roman"/>
                <w:sz w:val="21"/>
              </w:rPr>
              <w:t>备注</w:t>
            </w:r>
          </w:p>
        </w:tc>
        <w:tc>
          <w:tcPr>
            <w:tcW w:w="5448" w:type="dxa"/>
            <w:vAlign w:val="center"/>
          </w:tcPr>
          <w:p w14:paraId="295D8AA2" w14:textId="77777777" w:rsidR="00E961FF" w:rsidRPr="00A858D1" w:rsidRDefault="00D7010B">
            <w:pPr>
              <w:pStyle w:val="af7"/>
              <w:adjustRightInd w:val="0"/>
              <w:snapToGrid w:val="0"/>
              <w:rPr>
                <w:rFonts w:ascii="Times New Roman" w:hAnsi="Times New Roman"/>
                <w:i/>
                <w:sz w:val="21"/>
              </w:rPr>
            </w:pPr>
            <w:r w:rsidRPr="00A858D1">
              <w:rPr>
                <w:rFonts w:ascii="Times New Roman" w:hAnsi="Times New Roman"/>
                <w:i/>
                <w:sz w:val="21"/>
              </w:rPr>
              <w:t>合同项目描述内容至少包括项目概况、本合同在项目中的角色</w:t>
            </w:r>
            <w:r w:rsidRPr="00A858D1">
              <w:rPr>
                <w:rFonts w:ascii="Times New Roman" w:hAnsi="Times New Roman" w:hint="eastAsia"/>
                <w:i/>
                <w:sz w:val="21"/>
              </w:rPr>
              <w:t>、主要承担的工作以及对该项工作的评价</w:t>
            </w:r>
          </w:p>
        </w:tc>
      </w:tr>
    </w:tbl>
    <w:p w14:paraId="7833436E" w14:textId="77777777" w:rsidR="00E961FF" w:rsidRPr="00A858D1" w:rsidRDefault="00E961FF">
      <w:pPr>
        <w:snapToGrid w:val="0"/>
        <w:ind w:leftChars="-270" w:left="-648" w:firstLine="562"/>
        <w:rPr>
          <w:b/>
          <w:sz w:val="28"/>
          <w:szCs w:val="28"/>
        </w:rPr>
      </w:pPr>
    </w:p>
    <w:p w14:paraId="61AEBF9B" w14:textId="77777777" w:rsidR="00E961FF" w:rsidRPr="00A858D1" w:rsidRDefault="00D7010B">
      <w:pPr>
        <w:pStyle w:val="af7"/>
        <w:snapToGrid w:val="0"/>
        <w:rPr>
          <w:rFonts w:ascii="Times New Roman" w:hAnsi="Times New Roman"/>
          <w:i/>
          <w:sz w:val="21"/>
        </w:rPr>
      </w:pPr>
      <w:r w:rsidRPr="00A858D1">
        <w:rPr>
          <w:rFonts w:ascii="Times New Roman" w:hAnsi="Times New Roman"/>
          <w:i/>
          <w:sz w:val="21"/>
        </w:rPr>
        <w:t>注：</w:t>
      </w:r>
    </w:p>
    <w:p w14:paraId="07F985D6" w14:textId="77777777" w:rsidR="00E961FF" w:rsidRPr="00A858D1" w:rsidRDefault="00D7010B">
      <w:pPr>
        <w:pStyle w:val="af7"/>
        <w:snapToGrid w:val="0"/>
        <w:ind w:firstLine="525"/>
        <w:rPr>
          <w:rFonts w:ascii="Times New Roman" w:hAnsi="Times New Roman"/>
          <w:i/>
          <w:sz w:val="21"/>
        </w:rPr>
      </w:pPr>
      <w:r w:rsidRPr="00A858D1">
        <w:rPr>
          <w:rFonts w:ascii="Times New Roman" w:hAnsi="Times New Roman"/>
          <w:i/>
          <w:sz w:val="21"/>
        </w:rPr>
        <w:t>1.</w:t>
      </w:r>
      <w:r w:rsidRPr="00A858D1">
        <w:rPr>
          <w:rFonts w:ascii="Times New Roman" w:hAnsi="Times New Roman"/>
          <w:i/>
          <w:sz w:val="21"/>
        </w:rPr>
        <w:t>每张表格只填写一个项目，并标明序号。</w:t>
      </w:r>
    </w:p>
    <w:p w14:paraId="0A902522" w14:textId="77777777" w:rsidR="00E961FF" w:rsidRPr="00A858D1" w:rsidRDefault="00D7010B">
      <w:pPr>
        <w:pStyle w:val="af7"/>
        <w:snapToGrid w:val="0"/>
        <w:ind w:firstLineChars="250" w:firstLine="525"/>
        <w:rPr>
          <w:rFonts w:ascii="Times New Roman" w:hAnsi="Times New Roman"/>
          <w:i/>
          <w:sz w:val="21"/>
        </w:rPr>
      </w:pPr>
      <w:r w:rsidRPr="00A858D1">
        <w:rPr>
          <w:rFonts w:ascii="Times New Roman" w:hAnsi="Times New Roman" w:hint="eastAsia"/>
          <w:i/>
          <w:sz w:val="21"/>
        </w:rPr>
        <w:t>2.</w:t>
      </w:r>
      <w:r w:rsidRPr="00A858D1">
        <w:rPr>
          <w:rFonts w:ascii="Times New Roman" w:hAnsi="Times New Roman" w:hint="eastAsia"/>
          <w:i/>
          <w:sz w:val="21"/>
        </w:rPr>
        <w:t>请按评标细则中经验分类标明所提供的经验类型，在方框中打勾即可。</w:t>
      </w:r>
    </w:p>
    <w:p w14:paraId="56ED3A47" w14:textId="77777777" w:rsidR="00E961FF" w:rsidRPr="00A858D1" w:rsidRDefault="00D7010B">
      <w:pPr>
        <w:pStyle w:val="af7"/>
        <w:snapToGrid w:val="0"/>
        <w:ind w:firstLineChars="250" w:firstLine="525"/>
        <w:rPr>
          <w:rFonts w:ascii="Times New Roman" w:hAnsi="Times New Roman"/>
          <w:i/>
          <w:sz w:val="21"/>
        </w:rPr>
      </w:pPr>
      <w:r w:rsidRPr="00A858D1">
        <w:rPr>
          <w:rFonts w:ascii="Times New Roman" w:hAnsi="Times New Roman" w:hint="eastAsia"/>
          <w:i/>
          <w:sz w:val="21"/>
        </w:rPr>
        <w:t>3</w:t>
      </w:r>
      <w:r w:rsidRPr="00A858D1">
        <w:rPr>
          <w:rFonts w:ascii="Times New Roman" w:hAnsi="Times New Roman"/>
          <w:i/>
          <w:sz w:val="21"/>
        </w:rPr>
        <w:t>.</w:t>
      </w:r>
      <w:r w:rsidRPr="00A858D1">
        <w:rPr>
          <w:rFonts w:ascii="Times New Roman" w:hAnsi="Times New Roman"/>
          <w:i/>
          <w:sz w:val="21"/>
        </w:rPr>
        <w:t>本表后须附</w:t>
      </w:r>
      <w:r w:rsidRPr="00A858D1">
        <w:rPr>
          <w:rFonts w:ascii="Times New Roman" w:hAnsi="Times New Roman" w:hint="eastAsia"/>
          <w:i/>
          <w:sz w:val="21"/>
        </w:rPr>
        <w:t>满足招标文件要求的</w:t>
      </w:r>
      <w:r w:rsidRPr="00A858D1">
        <w:rPr>
          <w:rFonts w:ascii="Times New Roman" w:hAnsi="Times New Roman"/>
          <w:i/>
          <w:sz w:val="21"/>
        </w:rPr>
        <w:t>相关证明材料。</w:t>
      </w:r>
    </w:p>
    <w:p w14:paraId="65E1A715" w14:textId="08E6719B" w:rsidR="00E961FF" w:rsidRPr="00A858D1" w:rsidRDefault="00D7010B">
      <w:pPr>
        <w:pStyle w:val="af7"/>
        <w:snapToGrid w:val="0"/>
        <w:ind w:firstLineChars="250" w:firstLine="525"/>
        <w:rPr>
          <w:rFonts w:ascii="Times New Roman" w:hAnsi="Times New Roman"/>
          <w:i/>
          <w:sz w:val="21"/>
        </w:rPr>
      </w:pPr>
      <w:r w:rsidRPr="00A858D1">
        <w:rPr>
          <w:rFonts w:ascii="Times New Roman" w:hAnsi="Times New Roman" w:hint="eastAsia"/>
          <w:i/>
          <w:sz w:val="21"/>
        </w:rPr>
        <w:t>4.</w:t>
      </w:r>
      <w:r w:rsidRPr="00A858D1">
        <w:rPr>
          <w:rFonts w:ascii="Times New Roman" w:hAnsi="Times New Roman" w:hint="eastAsia"/>
          <w:i/>
          <w:sz w:val="21"/>
        </w:rPr>
        <w:t>以上证明材料复印件加盖证明材料</w:t>
      </w:r>
      <w:r w:rsidR="00786DAA" w:rsidRPr="00A858D1">
        <w:rPr>
          <w:rFonts w:ascii="Times New Roman" w:hAnsi="Times New Roman" w:hint="eastAsia"/>
          <w:i/>
          <w:sz w:val="21"/>
        </w:rPr>
        <w:t>提交方</w:t>
      </w:r>
      <w:r w:rsidRPr="00A858D1">
        <w:rPr>
          <w:rFonts w:ascii="Times New Roman" w:hAnsi="Times New Roman" w:hint="eastAsia"/>
          <w:i/>
          <w:sz w:val="21"/>
        </w:rPr>
        <w:t>的单位公章</w:t>
      </w:r>
      <w:r w:rsidRPr="00A858D1">
        <w:rPr>
          <w:rFonts w:ascii="Times New Roman" w:hAnsi="Times New Roman" w:hint="eastAsia"/>
          <w:b/>
          <w:i/>
          <w:sz w:val="21"/>
        </w:rPr>
        <w:t>并加盖联合体牵头人公章</w:t>
      </w:r>
      <w:r w:rsidRPr="00A858D1">
        <w:rPr>
          <w:rFonts w:ascii="Times New Roman" w:hAnsi="Times New Roman" w:hint="eastAsia"/>
          <w:i/>
          <w:sz w:val="21"/>
        </w:rPr>
        <w:t>。</w:t>
      </w:r>
    </w:p>
    <w:p w14:paraId="1CD3C30C" w14:textId="77777777" w:rsidR="00E961FF" w:rsidRPr="00A858D1" w:rsidRDefault="00E961FF">
      <w:pPr>
        <w:pStyle w:val="af7"/>
        <w:spacing w:line="360" w:lineRule="auto"/>
        <w:ind w:firstLineChars="250" w:firstLine="525"/>
        <w:rPr>
          <w:rFonts w:ascii="Times New Roman" w:hAnsi="Times New Roman"/>
          <w:sz w:val="21"/>
        </w:rPr>
      </w:pPr>
    </w:p>
    <w:p w14:paraId="02EE64DA" w14:textId="77777777" w:rsidR="00E961FF" w:rsidRPr="00A858D1" w:rsidRDefault="00E961FF">
      <w:pPr>
        <w:pStyle w:val="af7"/>
        <w:spacing w:line="360" w:lineRule="auto"/>
        <w:ind w:firstLineChars="250" w:firstLine="525"/>
        <w:rPr>
          <w:rFonts w:ascii="Times New Roman" w:hAnsi="Times New Roman"/>
          <w:sz w:val="21"/>
        </w:rPr>
        <w:sectPr w:rsidR="00E961FF" w:rsidRPr="00A858D1">
          <w:pgSz w:w="11906" w:h="16838"/>
          <w:pgMar w:top="1418" w:right="1134" w:bottom="1418" w:left="1418" w:header="851" w:footer="992" w:gutter="0"/>
          <w:cols w:space="720"/>
          <w:docGrid w:linePitch="312"/>
        </w:sectPr>
      </w:pPr>
    </w:p>
    <w:p w14:paraId="0E9FA93C" w14:textId="77777777" w:rsidR="00E961FF" w:rsidRPr="00A858D1" w:rsidRDefault="00D7010B">
      <w:pPr>
        <w:ind w:firstLineChars="0" w:firstLine="0"/>
        <w:jc w:val="center"/>
        <w:rPr>
          <w:b/>
          <w:sz w:val="28"/>
          <w:szCs w:val="28"/>
        </w:rPr>
      </w:pPr>
      <w:bookmarkStart w:id="200" w:name="_Toc468688883"/>
      <w:bookmarkStart w:id="201" w:name="_Toc468688642"/>
      <w:r w:rsidRPr="00A858D1">
        <w:rPr>
          <w:b/>
          <w:sz w:val="28"/>
          <w:szCs w:val="28"/>
        </w:rPr>
        <w:lastRenderedPageBreak/>
        <w:t>3-</w:t>
      </w:r>
      <w:r w:rsidRPr="00A858D1">
        <w:rPr>
          <w:rFonts w:hint="eastAsia"/>
          <w:b/>
          <w:sz w:val="28"/>
          <w:szCs w:val="28"/>
        </w:rPr>
        <w:t>7</w:t>
      </w:r>
      <w:r w:rsidRPr="00A858D1">
        <w:rPr>
          <w:b/>
          <w:sz w:val="28"/>
          <w:szCs w:val="28"/>
        </w:rPr>
        <w:t xml:space="preserve"> </w:t>
      </w:r>
      <w:bookmarkStart w:id="202" w:name="_Hlk531904886"/>
      <w:bookmarkEnd w:id="200"/>
      <w:bookmarkEnd w:id="201"/>
      <w:r w:rsidRPr="00A858D1">
        <w:rPr>
          <w:rFonts w:hint="eastAsia"/>
          <w:b/>
          <w:sz w:val="28"/>
          <w:szCs w:val="28"/>
        </w:rPr>
        <w:t>投标人董事会或股东会同意参加投标的文件</w:t>
      </w:r>
      <w:r w:rsidRPr="00A858D1">
        <w:rPr>
          <w:rFonts w:hint="eastAsia"/>
          <w:b/>
          <w:sz w:val="28"/>
          <w:szCs w:val="28"/>
        </w:rPr>
        <w:t>(</w:t>
      </w:r>
      <w:proofErr w:type="gramStart"/>
      <w:r w:rsidRPr="00A858D1">
        <w:rPr>
          <w:rFonts w:hint="eastAsia"/>
          <w:b/>
          <w:sz w:val="28"/>
          <w:szCs w:val="28"/>
        </w:rPr>
        <w:t>央企子公司</w:t>
      </w:r>
      <w:proofErr w:type="gramEnd"/>
      <w:r w:rsidRPr="00A858D1">
        <w:rPr>
          <w:rFonts w:hint="eastAsia"/>
          <w:b/>
          <w:sz w:val="28"/>
          <w:szCs w:val="28"/>
        </w:rPr>
        <w:t>同时提供母公司同意子公司参加投标的批准文件</w:t>
      </w:r>
      <w:r w:rsidRPr="00A858D1">
        <w:rPr>
          <w:rFonts w:hint="eastAsia"/>
          <w:b/>
          <w:sz w:val="28"/>
          <w:szCs w:val="28"/>
        </w:rPr>
        <w:t>)</w:t>
      </w:r>
      <w:bookmarkEnd w:id="202"/>
    </w:p>
    <w:p w14:paraId="1E2C1275" w14:textId="77777777" w:rsidR="00E961FF" w:rsidRPr="00A858D1" w:rsidRDefault="00E961FF">
      <w:pPr>
        <w:ind w:firstLineChars="0" w:firstLine="0"/>
        <w:jc w:val="center"/>
        <w:rPr>
          <w:b/>
          <w:sz w:val="28"/>
          <w:szCs w:val="28"/>
        </w:rPr>
      </w:pPr>
    </w:p>
    <w:p w14:paraId="1BCCCAB4" w14:textId="77777777" w:rsidR="00E961FF" w:rsidRPr="00A858D1" w:rsidRDefault="00E961FF">
      <w:pPr>
        <w:tabs>
          <w:tab w:val="left" w:pos="0"/>
          <w:tab w:val="left" w:pos="567"/>
          <w:tab w:val="left" w:pos="993"/>
          <w:tab w:val="left" w:pos="1134"/>
        </w:tabs>
        <w:adjustRightInd w:val="0"/>
        <w:snapToGrid w:val="0"/>
        <w:ind w:firstLine="480"/>
        <w:textAlignment w:val="baseline"/>
        <w:rPr>
          <w:rFonts w:ascii="宋体" w:hAnsi="宋体"/>
        </w:rPr>
      </w:pPr>
    </w:p>
    <w:p w14:paraId="1A8917B6" w14:textId="77777777" w:rsidR="00E961FF" w:rsidRPr="00A858D1" w:rsidRDefault="00D7010B">
      <w:pPr>
        <w:tabs>
          <w:tab w:val="left" w:pos="900"/>
          <w:tab w:val="left" w:pos="1200"/>
        </w:tabs>
        <w:snapToGrid w:val="0"/>
        <w:ind w:firstLineChars="0" w:firstLine="0"/>
        <w:rPr>
          <w:rFonts w:ascii="宋体" w:hAnsi="宋体"/>
          <w:bCs/>
          <w:i/>
          <w:sz w:val="21"/>
          <w:szCs w:val="21"/>
        </w:rPr>
      </w:pPr>
      <w:r w:rsidRPr="00A858D1">
        <w:rPr>
          <w:rFonts w:ascii="宋体" w:hAnsi="宋体"/>
          <w:bCs/>
          <w:i/>
          <w:sz w:val="21"/>
          <w:szCs w:val="21"/>
        </w:rPr>
        <w:t>注：</w:t>
      </w:r>
    </w:p>
    <w:p w14:paraId="185F5D10" w14:textId="77777777" w:rsidR="00E961FF" w:rsidRPr="00A858D1" w:rsidRDefault="00D7010B">
      <w:pPr>
        <w:snapToGrid w:val="0"/>
        <w:spacing w:line="240" w:lineRule="auto"/>
        <w:ind w:firstLine="420"/>
        <w:rPr>
          <w:i/>
          <w:sz w:val="21"/>
          <w:szCs w:val="21"/>
        </w:rPr>
      </w:pPr>
      <w:r w:rsidRPr="00A858D1">
        <w:rPr>
          <w:i/>
          <w:sz w:val="21"/>
          <w:szCs w:val="21"/>
        </w:rPr>
        <w:t>联合体牵头人及其成员均需</w:t>
      </w:r>
      <w:r w:rsidRPr="00A858D1">
        <w:rPr>
          <w:rFonts w:hint="eastAsia"/>
          <w:i/>
          <w:sz w:val="21"/>
          <w:szCs w:val="21"/>
        </w:rPr>
        <w:t>提供，格式自拟</w:t>
      </w:r>
      <w:r w:rsidRPr="00A858D1">
        <w:rPr>
          <w:i/>
          <w:sz w:val="21"/>
          <w:szCs w:val="21"/>
        </w:rPr>
        <w:t>。</w:t>
      </w:r>
    </w:p>
    <w:p w14:paraId="1D81EE47" w14:textId="0BA0F984" w:rsidR="00E961FF" w:rsidRPr="00A858D1" w:rsidRDefault="00D7010B">
      <w:pPr>
        <w:snapToGrid w:val="0"/>
        <w:spacing w:line="240" w:lineRule="auto"/>
        <w:ind w:firstLine="420"/>
        <w:rPr>
          <w:i/>
          <w:sz w:val="21"/>
          <w:szCs w:val="21"/>
        </w:rPr>
      </w:pPr>
      <w:r w:rsidRPr="00A858D1">
        <w:rPr>
          <w:rFonts w:hint="eastAsia"/>
          <w:i/>
          <w:sz w:val="21"/>
          <w:szCs w:val="21"/>
        </w:rPr>
        <w:t>如果投标人属于</w:t>
      </w:r>
      <w:proofErr w:type="gramStart"/>
      <w:r w:rsidRPr="00A858D1">
        <w:rPr>
          <w:rFonts w:hint="eastAsia"/>
          <w:i/>
          <w:sz w:val="21"/>
          <w:szCs w:val="21"/>
        </w:rPr>
        <w:t>央企且母</w:t>
      </w:r>
      <w:proofErr w:type="gramEnd"/>
      <w:r w:rsidRPr="00A858D1">
        <w:rPr>
          <w:rFonts w:hint="eastAsia"/>
          <w:i/>
          <w:sz w:val="21"/>
          <w:szCs w:val="21"/>
        </w:rPr>
        <w:t>公司对投标人的投标或长期投资给予授权，请在招标文件中提供母公司授权文件复印件</w:t>
      </w:r>
      <w:r w:rsidRPr="00A858D1">
        <w:rPr>
          <w:rFonts w:hint="eastAsia"/>
          <w:i/>
          <w:sz w:val="21"/>
          <w:szCs w:val="21"/>
        </w:rPr>
        <w:t>(</w:t>
      </w:r>
      <w:r w:rsidRPr="00A858D1">
        <w:rPr>
          <w:rFonts w:hint="eastAsia"/>
          <w:i/>
          <w:sz w:val="21"/>
          <w:szCs w:val="21"/>
        </w:rPr>
        <w:t>加盖母公司公章</w:t>
      </w:r>
      <w:r w:rsidRPr="00A858D1">
        <w:rPr>
          <w:rFonts w:hint="eastAsia"/>
          <w:i/>
          <w:sz w:val="21"/>
          <w:szCs w:val="21"/>
        </w:rPr>
        <w:t>)</w:t>
      </w:r>
      <w:r w:rsidRPr="00A858D1">
        <w:rPr>
          <w:rFonts w:hint="eastAsia"/>
          <w:i/>
          <w:sz w:val="21"/>
          <w:szCs w:val="21"/>
        </w:rPr>
        <w:t>，原件备查；并提供</w:t>
      </w:r>
      <w:r w:rsidR="00786DAA" w:rsidRPr="00A858D1">
        <w:rPr>
          <w:rFonts w:hint="eastAsia"/>
          <w:i/>
          <w:sz w:val="21"/>
          <w:szCs w:val="21"/>
        </w:rPr>
        <w:t>投标人</w:t>
      </w:r>
      <w:r w:rsidRPr="00A858D1">
        <w:rPr>
          <w:rFonts w:hint="eastAsia"/>
          <w:i/>
          <w:sz w:val="21"/>
          <w:szCs w:val="21"/>
        </w:rPr>
        <w:t>章程复印件</w:t>
      </w:r>
      <w:r w:rsidRPr="00A858D1">
        <w:rPr>
          <w:rFonts w:hint="eastAsia"/>
          <w:i/>
          <w:sz w:val="21"/>
          <w:szCs w:val="21"/>
        </w:rPr>
        <w:t>(</w:t>
      </w:r>
      <w:r w:rsidRPr="00A858D1">
        <w:rPr>
          <w:rFonts w:hint="eastAsia"/>
          <w:i/>
          <w:sz w:val="21"/>
          <w:szCs w:val="21"/>
        </w:rPr>
        <w:t>加盖母公司公章</w:t>
      </w:r>
      <w:r w:rsidRPr="00A858D1">
        <w:rPr>
          <w:rFonts w:hint="eastAsia"/>
          <w:i/>
          <w:sz w:val="21"/>
          <w:szCs w:val="21"/>
        </w:rPr>
        <w:t>)</w:t>
      </w:r>
      <w:r w:rsidRPr="00A858D1">
        <w:rPr>
          <w:i/>
          <w:sz w:val="21"/>
          <w:szCs w:val="21"/>
        </w:rPr>
        <w:t>，原件备查。</w:t>
      </w:r>
    </w:p>
    <w:p w14:paraId="1C9EEDDD" w14:textId="77777777" w:rsidR="00E961FF" w:rsidRPr="00A858D1" w:rsidRDefault="00E961FF">
      <w:pPr>
        <w:snapToGrid w:val="0"/>
        <w:spacing w:line="240" w:lineRule="auto"/>
        <w:ind w:firstLine="420"/>
        <w:rPr>
          <w:i/>
          <w:sz w:val="21"/>
          <w:szCs w:val="21"/>
        </w:rPr>
        <w:sectPr w:rsidR="00E961FF" w:rsidRPr="00A858D1">
          <w:pgSz w:w="11906" w:h="16838"/>
          <w:pgMar w:top="1418" w:right="1134" w:bottom="1418" w:left="1418" w:header="851" w:footer="992" w:gutter="0"/>
          <w:cols w:space="720"/>
          <w:docGrid w:linePitch="312"/>
        </w:sectPr>
      </w:pPr>
    </w:p>
    <w:p w14:paraId="1818097C" w14:textId="77777777" w:rsidR="00E961FF" w:rsidRPr="00A858D1" w:rsidRDefault="00D7010B">
      <w:pPr>
        <w:ind w:firstLineChars="0" w:firstLine="0"/>
        <w:jc w:val="center"/>
        <w:rPr>
          <w:b/>
          <w:sz w:val="28"/>
          <w:szCs w:val="28"/>
        </w:rPr>
      </w:pPr>
      <w:bookmarkStart w:id="203" w:name="_Toc468688643"/>
      <w:bookmarkStart w:id="204" w:name="_Toc453758759"/>
      <w:bookmarkStart w:id="205" w:name="_Toc468688884"/>
      <w:r w:rsidRPr="00A858D1">
        <w:rPr>
          <w:b/>
          <w:sz w:val="28"/>
          <w:szCs w:val="28"/>
        </w:rPr>
        <w:lastRenderedPageBreak/>
        <w:t>3</w:t>
      </w:r>
      <w:r w:rsidRPr="00A858D1">
        <w:rPr>
          <w:rFonts w:hint="eastAsia"/>
          <w:b/>
          <w:sz w:val="28"/>
          <w:szCs w:val="28"/>
        </w:rPr>
        <w:t xml:space="preserve">-8 </w:t>
      </w:r>
      <w:r w:rsidRPr="00A858D1">
        <w:rPr>
          <w:rFonts w:hint="eastAsia"/>
          <w:b/>
          <w:sz w:val="28"/>
          <w:szCs w:val="28"/>
        </w:rPr>
        <w:t>投标人认为应当提供的其他证明材料和文件</w:t>
      </w:r>
      <w:bookmarkEnd w:id="203"/>
      <w:bookmarkEnd w:id="204"/>
      <w:bookmarkEnd w:id="205"/>
    </w:p>
    <w:p w14:paraId="6D30977C" w14:textId="77777777" w:rsidR="00E961FF" w:rsidRPr="00A858D1" w:rsidRDefault="00D7010B">
      <w:pPr>
        <w:tabs>
          <w:tab w:val="left" w:pos="4180"/>
        </w:tabs>
        <w:spacing w:line="460" w:lineRule="exact"/>
        <w:ind w:firstLineChars="0" w:firstLine="0"/>
        <w:jc w:val="center"/>
        <w:rPr>
          <w:b/>
          <w:bCs/>
          <w:szCs w:val="28"/>
        </w:rPr>
      </w:pPr>
      <w:r w:rsidRPr="00A858D1">
        <w:rPr>
          <w:b/>
          <w:bCs/>
          <w:szCs w:val="28"/>
        </w:rPr>
        <w:t>3</w:t>
      </w:r>
      <w:r w:rsidRPr="00A858D1">
        <w:rPr>
          <w:rFonts w:hint="eastAsia"/>
          <w:b/>
          <w:bCs/>
          <w:szCs w:val="28"/>
        </w:rPr>
        <w:t>-8</w:t>
      </w:r>
      <w:r w:rsidRPr="00A858D1">
        <w:rPr>
          <w:b/>
          <w:bCs/>
          <w:szCs w:val="28"/>
        </w:rPr>
        <w:t>-1</w:t>
      </w:r>
      <w:r w:rsidRPr="00A858D1">
        <w:rPr>
          <w:rFonts w:hint="eastAsia"/>
          <w:b/>
          <w:bCs/>
          <w:szCs w:val="28"/>
        </w:rPr>
        <w:t xml:space="preserve"> </w:t>
      </w:r>
      <w:r w:rsidRPr="00A858D1">
        <w:rPr>
          <w:rFonts w:hint="eastAsia"/>
          <w:b/>
          <w:bCs/>
          <w:szCs w:val="28"/>
        </w:rPr>
        <w:t>获奖情况及证明材料</w:t>
      </w:r>
    </w:p>
    <w:p w14:paraId="7C306E26" w14:textId="77777777" w:rsidR="00E961FF" w:rsidRPr="00A858D1" w:rsidRDefault="00D7010B">
      <w:pPr>
        <w:tabs>
          <w:tab w:val="left" w:pos="4180"/>
        </w:tabs>
        <w:spacing w:line="460" w:lineRule="exact"/>
        <w:ind w:firstLineChars="0" w:firstLine="0"/>
        <w:jc w:val="center"/>
        <w:rPr>
          <w:bCs/>
          <w:i/>
          <w:sz w:val="21"/>
          <w:szCs w:val="21"/>
        </w:rPr>
        <w:sectPr w:rsidR="00E961FF" w:rsidRPr="00A858D1">
          <w:pgSz w:w="11906" w:h="16838"/>
          <w:pgMar w:top="1440" w:right="1800" w:bottom="1440" w:left="1800" w:header="851" w:footer="992" w:gutter="0"/>
          <w:cols w:space="425"/>
          <w:docGrid w:type="lines" w:linePitch="312"/>
        </w:sectPr>
      </w:pPr>
      <w:r w:rsidRPr="00A858D1">
        <w:rPr>
          <w:rFonts w:hint="eastAsia"/>
          <w:bCs/>
          <w:i/>
          <w:sz w:val="21"/>
          <w:szCs w:val="21"/>
        </w:rPr>
        <w:t>[</w:t>
      </w:r>
      <w:r w:rsidRPr="00A858D1">
        <w:rPr>
          <w:rFonts w:hint="eastAsia"/>
          <w:bCs/>
          <w:i/>
          <w:sz w:val="21"/>
          <w:szCs w:val="21"/>
        </w:rPr>
        <w:t>提供符合招标文件要求的获奖情况及证明材料</w:t>
      </w:r>
      <w:r w:rsidRPr="00A858D1">
        <w:rPr>
          <w:rFonts w:hint="eastAsia"/>
          <w:bCs/>
          <w:i/>
          <w:sz w:val="21"/>
          <w:szCs w:val="21"/>
        </w:rPr>
        <w:t>]</w:t>
      </w:r>
    </w:p>
    <w:p w14:paraId="68FE9C9E" w14:textId="77777777" w:rsidR="00E961FF" w:rsidRPr="00A858D1" w:rsidRDefault="00D7010B">
      <w:pPr>
        <w:tabs>
          <w:tab w:val="left" w:pos="4180"/>
        </w:tabs>
        <w:spacing w:line="460" w:lineRule="exact"/>
        <w:ind w:firstLineChars="0" w:firstLine="0"/>
        <w:jc w:val="center"/>
        <w:rPr>
          <w:b/>
          <w:bCs/>
          <w:szCs w:val="28"/>
        </w:rPr>
      </w:pPr>
      <w:r w:rsidRPr="00A858D1">
        <w:rPr>
          <w:b/>
          <w:bCs/>
          <w:szCs w:val="28"/>
        </w:rPr>
        <w:lastRenderedPageBreak/>
        <w:t>3</w:t>
      </w:r>
      <w:r w:rsidRPr="00A858D1">
        <w:rPr>
          <w:rFonts w:hint="eastAsia"/>
          <w:b/>
          <w:bCs/>
          <w:szCs w:val="28"/>
        </w:rPr>
        <w:t>-8</w:t>
      </w:r>
      <w:r w:rsidRPr="00A858D1">
        <w:rPr>
          <w:b/>
          <w:bCs/>
          <w:szCs w:val="28"/>
        </w:rPr>
        <w:t>-</w:t>
      </w:r>
      <w:r w:rsidRPr="00A858D1">
        <w:rPr>
          <w:rFonts w:hint="eastAsia"/>
          <w:b/>
          <w:bCs/>
          <w:szCs w:val="28"/>
        </w:rPr>
        <w:t xml:space="preserve">2 </w:t>
      </w:r>
      <w:r w:rsidRPr="00A858D1">
        <w:rPr>
          <w:rFonts w:hint="eastAsia"/>
          <w:b/>
          <w:bCs/>
          <w:szCs w:val="28"/>
        </w:rPr>
        <w:t>企业主体资信等级评估证明材料</w:t>
      </w:r>
    </w:p>
    <w:p w14:paraId="0ACB3A22" w14:textId="77777777" w:rsidR="00E961FF" w:rsidRPr="00A858D1" w:rsidRDefault="00D7010B">
      <w:pPr>
        <w:tabs>
          <w:tab w:val="left" w:pos="4180"/>
        </w:tabs>
        <w:spacing w:line="460" w:lineRule="exact"/>
        <w:ind w:firstLineChars="0" w:firstLine="0"/>
        <w:jc w:val="center"/>
        <w:rPr>
          <w:bCs/>
          <w:i/>
          <w:sz w:val="21"/>
          <w:szCs w:val="21"/>
        </w:rPr>
        <w:sectPr w:rsidR="00E961FF" w:rsidRPr="00A858D1">
          <w:pgSz w:w="11906" w:h="16838"/>
          <w:pgMar w:top="1440" w:right="1800" w:bottom="1440" w:left="1800" w:header="851" w:footer="992" w:gutter="0"/>
          <w:cols w:space="425"/>
          <w:docGrid w:type="lines" w:linePitch="312"/>
        </w:sectPr>
      </w:pPr>
      <w:r w:rsidRPr="00A858D1">
        <w:rPr>
          <w:rFonts w:hint="eastAsia"/>
          <w:bCs/>
          <w:i/>
          <w:sz w:val="21"/>
          <w:szCs w:val="21"/>
        </w:rPr>
        <w:t>[</w:t>
      </w:r>
      <w:r w:rsidRPr="00A858D1">
        <w:rPr>
          <w:rFonts w:hint="eastAsia"/>
          <w:bCs/>
          <w:i/>
          <w:sz w:val="21"/>
          <w:szCs w:val="21"/>
        </w:rPr>
        <w:t>提供符合招标文件要求的企业主体资信等级评估证明材料</w:t>
      </w:r>
      <w:r w:rsidRPr="00A858D1">
        <w:rPr>
          <w:rFonts w:hint="eastAsia"/>
          <w:bCs/>
          <w:i/>
          <w:sz w:val="21"/>
          <w:szCs w:val="21"/>
        </w:rPr>
        <w:t>]</w:t>
      </w:r>
    </w:p>
    <w:p w14:paraId="3181F0EF" w14:textId="77777777" w:rsidR="00E961FF" w:rsidRPr="00A858D1" w:rsidRDefault="00D7010B">
      <w:pPr>
        <w:tabs>
          <w:tab w:val="left" w:pos="4180"/>
        </w:tabs>
        <w:spacing w:line="460" w:lineRule="exact"/>
        <w:ind w:firstLineChars="0" w:firstLine="0"/>
        <w:jc w:val="center"/>
        <w:rPr>
          <w:b/>
          <w:bCs/>
          <w:szCs w:val="28"/>
        </w:rPr>
      </w:pPr>
      <w:r w:rsidRPr="00A858D1">
        <w:rPr>
          <w:b/>
          <w:bCs/>
          <w:szCs w:val="28"/>
        </w:rPr>
        <w:lastRenderedPageBreak/>
        <w:t>3</w:t>
      </w:r>
      <w:r w:rsidRPr="00A858D1">
        <w:rPr>
          <w:rFonts w:hint="eastAsia"/>
          <w:b/>
          <w:bCs/>
          <w:szCs w:val="28"/>
        </w:rPr>
        <w:t>-8</w:t>
      </w:r>
      <w:r w:rsidRPr="00A858D1">
        <w:rPr>
          <w:b/>
          <w:bCs/>
          <w:szCs w:val="28"/>
        </w:rPr>
        <w:t>-</w:t>
      </w:r>
      <w:r w:rsidRPr="00A858D1">
        <w:rPr>
          <w:rFonts w:hint="eastAsia"/>
          <w:b/>
          <w:bCs/>
          <w:szCs w:val="28"/>
        </w:rPr>
        <w:t xml:space="preserve">3 </w:t>
      </w:r>
      <w:r w:rsidRPr="00A858D1">
        <w:rPr>
          <w:rFonts w:hint="eastAsia"/>
          <w:b/>
          <w:bCs/>
          <w:szCs w:val="28"/>
        </w:rPr>
        <w:t>其他材料</w:t>
      </w:r>
    </w:p>
    <w:p w14:paraId="6104DEB5" w14:textId="77777777" w:rsidR="00E961FF" w:rsidRPr="00A858D1" w:rsidRDefault="00D7010B">
      <w:pPr>
        <w:tabs>
          <w:tab w:val="left" w:pos="4180"/>
        </w:tabs>
        <w:spacing w:line="460" w:lineRule="exact"/>
        <w:ind w:firstLineChars="0" w:firstLine="0"/>
        <w:jc w:val="center"/>
        <w:rPr>
          <w:bCs/>
          <w:i/>
          <w:sz w:val="21"/>
          <w:szCs w:val="21"/>
        </w:rPr>
        <w:sectPr w:rsidR="00E961FF" w:rsidRPr="00A858D1">
          <w:pgSz w:w="11906" w:h="16838"/>
          <w:pgMar w:top="1440" w:right="1800" w:bottom="1440" w:left="1800" w:header="851" w:footer="992" w:gutter="0"/>
          <w:cols w:space="425"/>
          <w:docGrid w:type="lines" w:linePitch="312"/>
        </w:sectPr>
      </w:pPr>
      <w:r w:rsidRPr="00A858D1">
        <w:rPr>
          <w:rFonts w:hint="eastAsia"/>
          <w:bCs/>
          <w:i/>
          <w:sz w:val="21"/>
          <w:szCs w:val="21"/>
        </w:rPr>
        <w:t>[</w:t>
      </w:r>
      <w:r w:rsidRPr="00A858D1">
        <w:rPr>
          <w:rFonts w:hint="eastAsia"/>
          <w:bCs/>
          <w:i/>
          <w:sz w:val="21"/>
          <w:szCs w:val="21"/>
        </w:rPr>
        <w:t>提供招标文件要求的其他证明材料和文件或投标人认为应当提供的其他证明材料和文件</w:t>
      </w:r>
      <w:r w:rsidRPr="00A858D1">
        <w:rPr>
          <w:rFonts w:hint="eastAsia"/>
          <w:bCs/>
          <w:i/>
          <w:sz w:val="21"/>
          <w:szCs w:val="21"/>
        </w:rPr>
        <w:t>]</w:t>
      </w:r>
    </w:p>
    <w:p w14:paraId="12E0B673" w14:textId="77777777" w:rsidR="00E961FF" w:rsidRPr="00A858D1" w:rsidRDefault="00D7010B">
      <w:pPr>
        <w:pStyle w:val="2"/>
        <w:rPr>
          <w:sz w:val="30"/>
          <w:szCs w:val="30"/>
        </w:rPr>
      </w:pPr>
      <w:bookmarkStart w:id="206" w:name="_Toc453758760"/>
      <w:bookmarkStart w:id="207" w:name="_Toc468688644"/>
      <w:bookmarkStart w:id="208" w:name="_Toc468688885"/>
      <w:bookmarkStart w:id="209" w:name="_Toc15712107"/>
      <w:r w:rsidRPr="00A858D1">
        <w:rPr>
          <w:rFonts w:hint="eastAsia"/>
          <w:sz w:val="30"/>
          <w:szCs w:val="30"/>
        </w:rPr>
        <w:lastRenderedPageBreak/>
        <w:t>四、财务方案</w:t>
      </w:r>
      <w:bookmarkEnd w:id="206"/>
      <w:r w:rsidRPr="00A858D1">
        <w:rPr>
          <w:rFonts w:hint="eastAsia"/>
          <w:sz w:val="30"/>
          <w:szCs w:val="30"/>
        </w:rPr>
        <w:t>(</w:t>
      </w:r>
      <w:proofErr w:type="gramStart"/>
      <w:r w:rsidRPr="00A858D1">
        <w:rPr>
          <w:rFonts w:hint="eastAsia"/>
          <w:sz w:val="30"/>
          <w:szCs w:val="30"/>
        </w:rPr>
        <w:t>含投融资</w:t>
      </w:r>
      <w:proofErr w:type="gramEnd"/>
      <w:r w:rsidRPr="00A858D1">
        <w:rPr>
          <w:rFonts w:hint="eastAsia"/>
          <w:sz w:val="30"/>
          <w:szCs w:val="30"/>
        </w:rPr>
        <w:t>方案</w:t>
      </w:r>
      <w:r w:rsidRPr="00A858D1">
        <w:rPr>
          <w:rFonts w:hint="eastAsia"/>
          <w:sz w:val="30"/>
          <w:szCs w:val="30"/>
        </w:rPr>
        <w:t>)</w:t>
      </w:r>
      <w:bookmarkEnd w:id="207"/>
      <w:bookmarkEnd w:id="208"/>
      <w:bookmarkEnd w:id="209"/>
    </w:p>
    <w:p w14:paraId="51C41472" w14:textId="77777777" w:rsidR="00E961FF" w:rsidRPr="00A858D1" w:rsidRDefault="00D7010B">
      <w:pPr>
        <w:snapToGrid w:val="0"/>
        <w:ind w:firstLine="480"/>
        <w:rPr>
          <w:szCs w:val="21"/>
        </w:rPr>
      </w:pPr>
      <w:r w:rsidRPr="00A858D1">
        <w:rPr>
          <w:szCs w:val="21"/>
        </w:rPr>
        <w:t>(</w:t>
      </w:r>
      <w:proofErr w:type="gramStart"/>
      <w:r w:rsidRPr="00A858D1">
        <w:rPr>
          <w:szCs w:val="21"/>
        </w:rPr>
        <w:t>一</w:t>
      </w:r>
      <w:proofErr w:type="gramEnd"/>
      <w:r w:rsidRPr="00A858D1">
        <w:rPr>
          <w:szCs w:val="21"/>
        </w:rPr>
        <w:t xml:space="preserve">) </w:t>
      </w:r>
      <w:r w:rsidRPr="00A858D1">
        <w:rPr>
          <w:szCs w:val="21"/>
        </w:rPr>
        <w:t>融资方案</w:t>
      </w:r>
    </w:p>
    <w:p w14:paraId="6A513BDE" w14:textId="77777777" w:rsidR="00E961FF" w:rsidRPr="00A858D1" w:rsidRDefault="00D7010B">
      <w:pPr>
        <w:snapToGrid w:val="0"/>
        <w:ind w:firstLine="480"/>
        <w:rPr>
          <w:szCs w:val="21"/>
        </w:rPr>
      </w:pPr>
      <w:r w:rsidRPr="00A858D1">
        <w:rPr>
          <w:szCs w:val="21"/>
        </w:rPr>
        <w:t>(</w:t>
      </w:r>
      <w:r w:rsidRPr="00A858D1">
        <w:rPr>
          <w:szCs w:val="21"/>
        </w:rPr>
        <w:t>二</w:t>
      </w:r>
      <w:r w:rsidRPr="00A858D1">
        <w:rPr>
          <w:szCs w:val="21"/>
        </w:rPr>
        <w:t xml:space="preserve">) </w:t>
      </w:r>
      <w:r w:rsidRPr="00A858D1">
        <w:rPr>
          <w:szCs w:val="21"/>
        </w:rPr>
        <w:t>项目公司日常运营维护成本方案</w:t>
      </w:r>
    </w:p>
    <w:p w14:paraId="4972A76A" w14:textId="77777777" w:rsidR="00E961FF" w:rsidRPr="00A858D1" w:rsidRDefault="00D7010B">
      <w:pPr>
        <w:snapToGrid w:val="0"/>
        <w:ind w:firstLine="480"/>
        <w:rPr>
          <w:szCs w:val="21"/>
        </w:rPr>
      </w:pPr>
      <w:r w:rsidRPr="00A858D1">
        <w:rPr>
          <w:szCs w:val="21"/>
        </w:rPr>
        <w:t>(</w:t>
      </w:r>
      <w:r w:rsidRPr="00A858D1">
        <w:rPr>
          <w:szCs w:val="21"/>
        </w:rPr>
        <w:t>三</w:t>
      </w:r>
      <w:r w:rsidRPr="00A858D1">
        <w:rPr>
          <w:szCs w:val="21"/>
        </w:rPr>
        <w:t xml:space="preserve">) </w:t>
      </w:r>
      <w:r w:rsidRPr="00A858D1">
        <w:rPr>
          <w:szCs w:val="21"/>
        </w:rPr>
        <w:t>项目设施的日常维修</w:t>
      </w:r>
      <w:r w:rsidRPr="00A858D1">
        <w:rPr>
          <w:rFonts w:hint="eastAsia"/>
          <w:szCs w:val="21"/>
        </w:rPr>
        <w:t>、大中修、</w:t>
      </w:r>
      <w:r w:rsidRPr="00A858D1">
        <w:rPr>
          <w:szCs w:val="21"/>
        </w:rPr>
        <w:t>改进、更新和重置计划及相应的资金筹措方案</w:t>
      </w:r>
    </w:p>
    <w:p w14:paraId="4E8D5956" w14:textId="77777777" w:rsidR="00E961FF" w:rsidRPr="00A858D1" w:rsidRDefault="00D7010B">
      <w:pPr>
        <w:snapToGrid w:val="0"/>
        <w:ind w:firstLine="480"/>
        <w:rPr>
          <w:szCs w:val="21"/>
        </w:rPr>
      </w:pPr>
      <w:r w:rsidRPr="00A858D1">
        <w:rPr>
          <w:szCs w:val="21"/>
        </w:rPr>
        <w:t>(</w:t>
      </w:r>
      <w:r w:rsidRPr="00A858D1">
        <w:rPr>
          <w:szCs w:val="21"/>
        </w:rPr>
        <w:t>四</w:t>
      </w:r>
      <w:r w:rsidRPr="00A858D1">
        <w:rPr>
          <w:szCs w:val="21"/>
        </w:rPr>
        <w:t xml:space="preserve">) </w:t>
      </w:r>
      <w:r w:rsidRPr="00A858D1">
        <w:rPr>
          <w:szCs w:val="21"/>
        </w:rPr>
        <w:t>项目总体风险分析和风险控制措施与保险方案</w:t>
      </w:r>
    </w:p>
    <w:p w14:paraId="1FA90B31" w14:textId="77777777" w:rsidR="00E961FF" w:rsidRPr="00A858D1" w:rsidRDefault="00D7010B">
      <w:pPr>
        <w:ind w:firstLine="480"/>
      </w:pPr>
      <w:r w:rsidRPr="00A858D1">
        <w:rPr>
          <w:rFonts w:hint="eastAsia"/>
          <w:i/>
          <w:szCs w:val="21"/>
        </w:rPr>
        <w:t>财务方案</w:t>
      </w:r>
      <w:r w:rsidRPr="00A858D1">
        <w:rPr>
          <w:i/>
          <w:szCs w:val="21"/>
        </w:rPr>
        <w:t>(</w:t>
      </w:r>
      <w:proofErr w:type="gramStart"/>
      <w:r w:rsidRPr="00A858D1">
        <w:rPr>
          <w:rFonts w:hint="eastAsia"/>
          <w:i/>
          <w:szCs w:val="21"/>
        </w:rPr>
        <w:t>含投融资</w:t>
      </w:r>
      <w:proofErr w:type="gramEnd"/>
      <w:r w:rsidRPr="00A858D1">
        <w:rPr>
          <w:rFonts w:hint="eastAsia"/>
          <w:i/>
          <w:szCs w:val="21"/>
        </w:rPr>
        <w:t>方案</w:t>
      </w:r>
      <w:r w:rsidRPr="00A858D1">
        <w:rPr>
          <w:i/>
          <w:szCs w:val="21"/>
        </w:rPr>
        <w:t>)</w:t>
      </w:r>
      <w:r w:rsidRPr="00A858D1">
        <w:rPr>
          <w:rFonts w:hint="eastAsia"/>
          <w:i/>
          <w:szCs w:val="21"/>
        </w:rPr>
        <w:t>还需满足本招标文件</w:t>
      </w:r>
      <w:r w:rsidRPr="00A858D1">
        <w:rPr>
          <w:i/>
          <w:szCs w:val="21"/>
        </w:rPr>
        <w:t>3.4.2</w:t>
      </w:r>
      <w:r w:rsidRPr="00A858D1">
        <w:rPr>
          <w:rFonts w:hint="eastAsia"/>
          <w:i/>
          <w:szCs w:val="21"/>
        </w:rPr>
        <w:t>条“评分细则”的要求。</w:t>
      </w:r>
    </w:p>
    <w:p w14:paraId="331F0D33" w14:textId="77777777" w:rsidR="00E961FF" w:rsidRPr="00A858D1" w:rsidRDefault="00E961FF">
      <w:pPr>
        <w:snapToGrid w:val="0"/>
        <w:ind w:firstLine="480"/>
        <w:rPr>
          <w:szCs w:val="21"/>
        </w:rPr>
      </w:pPr>
    </w:p>
    <w:p w14:paraId="494A326C" w14:textId="77777777" w:rsidR="00E961FF" w:rsidRPr="00A858D1" w:rsidRDefault="00E961FF">
      <w:pPr>
        <w:snapToGrid w:val="0"/>
        <w:ind w:firstLine="480"/>
        <w:rPr>
          <w:szCs w:val="21"/>
        </w:rPr>
        <w:sectPr w:rsidR="00E961FF" w:rsidRPr="00A858D1">
          <w:pgSz w:w="11906" w:h="16838"/>
          <w:pgMar w:top="1418" w:right="1134" w:bottom="1418" w:left="1418" w:header="851" w:footer="992" w:gutter="0"/>
          <w:cols w:space="720"/>
          <w:docGrid w:linePitch="312"/>
        </w:sectPr>
      </w:pPr>
    </w:p>
    <w:p w14:paraId="3E7D2B5B" w14:textId="77777777" w:rsidR="00E961FF" w:rsidRPr="00A858D1" w:rsidRDefault="00D7010B">
      <w:pPr>
        <w:pStyle w:val="2"/>
        <w:rPr>
          <w:sz w:val="30"/>
          <w:szCs w:val="30"/>
        </w:rPr>
      </w:pPr>
      <w:bookmarkStart w:id="210" w:name="_Toc468688645"/>
      <w:bookmarkStart w:id="211" w:name="_Toc453758761"/>
      <w:bookmarkStart w:id="212" w:name="_Toc468688886"/>
      <w:bookmarkStart w:id="213" w:name="_Toc15712108"/>
      <w:r w:rsidRPr="00A858D1">
        <w:rPr>
          <w:rFonts w:hint="eastAsia"/>
          <w:sz w:val="30"/>
          <w:szCs w:val="30"/>
        </w:rPr>
        <w:lastRenderedPageBreak/>
        <w:t>五、法律方案</w:t>
      </w:r>
      <w:bookmarkEnd w:id="210"/>
      <w:bookmarkEnd w:id="211"/>
      <w:bookmarkEnd w:id="212"/>
      <w:bookmarkEnd w:id="213"/>
    </w:p>
    <w:p w14:paraId="62F51EE5" w14:textId="34028881" w:rsidR="00E961FF" w:rsidRPr="00A858D1" w:rsidRDefault="00D7010B">
      <w:pPr>
        <w:snapToGrid w:val="0"/>
        <w:ind w:firstLine="480"/>
        <w:rPr>
          <w:szCs w:val="21"/>
        </w:rPr>
      </w:pPr>
      <w:r w:rsidRPr="00A858D1">
        <w:rPr>
          <w:szCs w:val="21"/>
        </w:rPr>
        <w:t>(</w:t>
      </w:r>
      <w:proofErr w:type="gramStart"/>
      <w:r w:rsidRPr="00A858D1">
        <w:rPr>
          <w:szCs w:val="21"/>
        </w:rPr>
        <w:t>一</w:t>
      </w:r>
      <w:proofErr w:type="gramEnd"/>
      <w:r w:rsidRPr="00A858D1">
        <w:rPr>
          <w:szCs w:val="21"/>
        </w:rPr>
        <w:t xml:space="preserve">) </w:t>
      </w:r>
      <w:r w:rsidRPr="00A858D1">
        <w:rPr>
          <w:szCs w:val="21"/>
        </w:rPr>
        <w:t>社会资本方是否接受</w:t>
      </w:r>
      <w:r w:rsidR="00E177F6" w:rsidRPr="00A858D1">
        <w:rPr>
          <w:rFonts w:hint="eastAsia"/>
          <w:szCs w:val="21"/>
        </w:rPr>
        <w:t>PPP</w:t>
      </w:r>
      <w:r w:rsidR="00E177F6" w:rsidRPr="00A858D1">
        <w:rPr>
          <w:rFonts w:hint="eastAsia"/>
          <w:szCs w:val="21"/>
        </w:rPr>
        <w:t>项目</w:t>
      </w:r>
      <w:r w:rsidRPr="00A858D1">
        <w:rPr>
          <w:szCs w:val="21"/>
        </w:rPr>
        <w:t>投资合作协议和</w:t>
      </w:r>
      <w:r w:rsidR="00E177F6" w:rsidRPr="00A858D1">
        <w:rPr>
          <w:rFonts w:hint="eastAsia"/>
          <w:szCs w:val="21"/>
        </w:rPr>
        <w:t>PPP</w:t>
      </w:r>
      <w:r w:rsidRPr="00A858D1">
        <w:rPr>
          <w:szCs w:val="21"/>
        </w:rPr>
        <w:t>项目合同各项条款内容</w:t>
      </w:r>
      <w:r w:rsidRPr="00A858D1">
        <w:rPr>
          <w:rFonts w:hint="eastAsia"/>
          <w:szCs w:val="21"/>
        </w:rPr>
        <w:t>(</w:t>
      </w:r>
      <w:r w:rsidRPr="00A858D1">
        <w:rPr>
          <w:rFonts w:hint="eastAsia"/>
          <w:szCs w:val="21"/>
        </w:rPr>
        <w:t>除社会资本方须知前附表第</w:t>
      </w:r>
      <w:r w:rsidRPr="00A858D1">
        <w:rPr>
          <w:rFonts w:hint="eastAsia"/>
          <w:szCs w:val="21"/>
        </w:rPr>
        <w:t>11</w:t>
      </w:r>
      <w:r w:rsidRPr="00A858D1">
        <w:rPr>
          <w:rFonts w:hint="eastAsia"/>
          <w:szCs w:val="21"/>
        </w:rPr>
        <w:t>项表述的内容外。以下声明或响应均不包含社会资本方须知前附表第</w:t>
      </w:r>
      <w:r w:rsidRPr="00A858D1">
        <w:rPr>
          <w:szCs w:val="21"/>
        </w:rPr>
        <w:t>11</w:t>
      </w:r>
      <w:r w:rsidRPr="00A858D1">
        <w:rPr>
          <w:rFonts w:hint="eastAsia"/>
          <w:szCs w:val="21"/>
        </w:rPr>
        <w:t>项所述内容</w:t>
      </w:r>
      <w:r w:rsidRPr="00A858D1">
        <w:rPr>
          <w:rFonts w:hint="eastAsia"/>
          <w:szCs w:val="21"/>
        </w:rPr>
        <w:t>)</w:t>
      </w:r>
      <w:r w:rsidRPr="00A858D1">
        <w:rPr>
          <w:szCs w:val="21"/>
        </w:rPr>
        <w:t>的明确陈述。</w:t>
      </w:r>
    </w:p>
    <w:p w14:paraId="70AF130D" w14:textId="77777777" w:rsidR="00E961FF" w:rsidRPr="00A858D1" w:rsidRDefault="00D7010B">
      <w:pPr>
        <w:snapToGrid w:val="0"/>
        <w:ind w:firstLine="480"/>
        <w:rPr>
          <w:szCs w:val="21"/>
        </w:rPr>
      </w:pPr>
      <w:r w:rsidRPr="00A858D1">
        <w:rPr>
          <w:szCs w:val="21"/>
        </w:rPr>
        <w:t>(</w:t>
      </w:r>
      <w:r w:rsidRPr="00A858D1">
        <w:rPr>
          <w:szCs w:val="21"/>
        </w:rPr>
        <w:t>二</w:t>
      </w:r>
      <w:r w:rsidRPr="00A858D1">
        <w:rPr>
          <w:szCs w:val="21"/>
        </w:rPr>
        <w:t xml:space="preserve">) </w:t>
      </w:r>
      <w:r w:rsidRPr="00A858D1">
        <w:rPr>
          <w:szCs w:val="21"/>
        </w:rPr>
        <w:t>修改建议</w:t>
      </w:r>
    </w:p>
    <w:p w14:paraId="077ACE17" w14:textId="00822B05" w:rsidR="00E961FF" w:rsidRPr="00A858D1" w:rsidRDefault="00D7010B">
      <w:pPr>
        <w:snapToGrid w:val="0"/>
        <w:ind w:firstLine="480"/>
        <w:rPr>
          <w:szCs w:val="21"/>
        </w:rPr>
      </w:pPr>
      <w:r w:rsidRPr="00A858D1">
        <w:rPr>
          <w:szCs w:val="21"/>
        </w:rPr>
        <w:t>在对</w:t>
      </w:r>
      <w:r w:rsidR="00E177F6" w:rsidRPr="00A858D1">
        <w:rPr>
          <w:rFonts w:hint="eastAsia"/>
          <w:szCs w:val="21"/>
        </w:rPr>
        <w:t>PPP</w:t>
      </w:r>
      <w:r w:rsidR="00E177F6" w:rsidRPr="00A858D1">
        <w:rPr>
          <w:rFonts w:hint="eastAsia"/>
          <w:szCs w:val="21"/>
        </w:rPr>
        <w:t>项目</w:t>
      </w:r>
      <w:r w:rsidRPr="00A858D1">
        <w:rPr>
          <w:szCs w:val="21"/>
        </w:rPr>
        <w:t>投资合作协议、</w:t>
      </w:r>
      <w:r w:rsidR="00E177F6" w:rsidRPr="00A858D1">
        <w:rPr>
          <w:rFonts w:hint="eastAsia"/>
          <w:szCs w:val="21"/>
        </w:rPr>
        <w:t>PPP</w:t>
      </w:r>
      <w:r w:rsidRPr="00A858D1">
        <w:rPr>
          <w:szCs w:val="21"/>
        </w:rPr>
        <w:t>项目合同的内容不提出不利于采购人的实质性修改的前提下，社会资本方可在其响应文件中说明对所提出的投资合作协议、项目合同条款之修改建议。</w:t>
      </w:r>
    </w:p>
    <w:p w14:paraId="0D40FF48" w14:textId="77777777" w:rsidR="00E961FF" w:rsidRPr="00A858D1" w:rsidRDefault="00D7010B">
      <w:pPr>
        <w:snapToGrid w:val="0"/>
        <w:ind w:firstLine="480"/>
        <w:rPr>
          <w:szCs w:val="21"/>
        </w:rPr>
      </w:pPr>
      <w:r w:rsidRPr="00A858D1">
        <w:rPr>
          <w:rFonts w:hint="eastAsia"/>
          <w:szCs w:val="21"/>
        </w:rPr>
        <w:t>(</w:t>
      </w:r>
      <w:r w:rsidRPr="00A858D1">
        <w:rPr>
          <w:rFonts w:hint="eastAsia"/>
          <w:szCs w:val="21"/>
        </w:rPr>
        <w:t>三</w:t>
      </w:r>
      <w:r w:rsidRPr="00A858D1">
        <w:rPr>
          <w:rFonts w:hint="eastAsia"/>
          <w:szCs w:val="21"/>
        </w:rPr>
        <w:t>)</w:t>
      </w:r>
      <w:r w:rsidRPr="00A858D1">
        <w:rPr>
          <w:szCs w:val="21"/>
        </w:rPr>
        <w:t xml:space="preserve"> </w:t>
      </w:r>
      <w:r w:rsidRPr="00A858D1">
        <w:rPr>
          <w:rFonts w:hint="eastAsia"/>
          <w:szCs w:val="21"/>
        </w:rPr>
        <w:t>承诺</w:t>
      </w:r>
    </w:p>
    <w:p w14:paraId="118E261B" w14:textId="22C5824A" w:rsidR="00E961FF" w:rsidRPr="00A858D1" w:rsidRDefault="00786DAA" w:rsidP="00786DAA">
      <w:pPr>
        <w:snapToGrid w:val="0"/>
        <w:ind w:firstLine="480"/>
        <w:rPr>
          <w:szCs w:val="21"/>
        </w:rPr>
      </w:pPr>
      <w:r w:rsidRPr="00A858D1">
        <w:rPr>
          <w:rFonts w:hint="eastAsia"/>
          <w:szCs w:val="21"/>
        </w:rPr>
        <w:t>若响应投资合作协议和项目合同，投标人须在法律方案中承诺：</w:t>
      </w:r>
      <w:r w:rsidRPr="00A858D1">
        <w:rPr>
          <w:rFonts w:hint="eastAsia"/>
        </w:rPr>
        <w:t>中标后不得再与政府方进行合同谈判，并保证在收到中标通知书后</w:t>
      </w:r>
      <w:r w:rsidR="004E3836" w:rsidRPr="00A858D1">
        <w:rPr>
          <w:rFonts w:hint="eastAsia"/>
        </w:rPr>
        <w:t>原则上</w:t>
      </w:r>
      <w:r w:rsidR="004E3836" w:rsidRPr="00A858D1">
        <w:rPr>
          <w:rFonts w:hint="eastAsia"/>
        </w:rPr>
        <w:t>15</w:t>
      </w:r>
      <w:r w:rsidRPr="00A858D1">
        <w:rPr>
          <w:rFonts w:hint="eastAsia"/>
        </w:rPr>
        <w:t>日内</w:t>
      </w:r>
      <w:r w:rsidRPr="00A858D1">
        <w:rPr>
          <w:rFonts w:hint="eastAsia"/>
        </w:rPr>
        <w:t>(</w:t>
      </w:r>
      <w:r w:rsidRPr="00A858D1">
        <w:rPr>
          <w:rFonts w:hint="eastAsia"/>
        </w:rPr>
        <w:t>起始时间为中标通知书签发日期</w:t>
      </w:r>
      <w:r w:rsidRPr="00A858D1">
        <w:rPr>
          <w:rFonts w:hint="eastAsia"/>
        </w:rPr>
        <w:t>)</w:t>
      </w:r>
      <w:r w:rsidRPr="00A858D1">
        <w:rPr>
          <w:rFonts w:hint="eastAsia"/>
        </w:rPr>
        <w:t>与政府方签订</w:t>
      </w:r>
      <w:r w:rsidRPr="00A858D1">
        <w:rPr>
          <w:rFonts w:hint="eastAsia"/>
        </w:rPr>
        <w:t>PPP</w:t>
      </w:r>
      <w:r w:rsidRPr="00A858D1">
        <w:rPr>
          <w:rFonts w:hint="eastAsia"/>
        </w:rPr>
        <w:t>项目投资合作协议，</w:t>
      </w:r>
      <w:r w:rsidRPr="00A858D1">
        <w:rPr>
          <w:rFonts w:hint="eastAsia"/>
        </w:rPr>
        <w:t>PPP</w:t>
      </w:r>
      <w:r w:rsidRPr="00A858D1">
        <w:rPr>
          <w:rFonts w:hint="eastAsia"/>
        </w:rPr>
        <w:t>项目投资合作协议生效后</w:t>
      </w:r>
      <w:r w:rsidRPr="00A858D1">
        <w:rPr>
          <w:rFonts w:hint="eastAsia"/>
        </w:rPr>
        <w:t>30</w:t>
      </w:r>
      <w:r w:rsidRPr="00A858D1">
        <w:rPr>
          <w:rFonts w:hint="eastAsia"/>
        </w:rPr>
        <w:t>日内成立项目公司，项目公司成立后</w:t>
      </w:r>
      <w:r w:rsidRPr="00A858D1">
        <w:rPr>
          <w:rFonts w:hint="eastAsia"/>
        </w:rPr>
        <w:t>30</w:t>
      </w:r>
      <w:proofErr w:type="gramStart"/>
      <w:r w:rsidRPr="00A858D1">
        <w:rPr>
          <w:rFonts w:hint="eastAsia"/>
        </w:rPr>
        <w:t>日内与</w:t>
      </w:r>
      <w:proofErr w:type="gramEnd"/>
      <w:r w:rsidRPr="00A858D1">
        <w:rPr>
          <w:rFonts w:hint="eastAsia"/>
        </w:rPr>
        <w:t>项目采购人签订项目合同。</w:t>
      </w:r>
      <w:r w:rsidRPr="00A858D1">
        <w:rPr>
          <w:rFonts w:hint="eastAsia"/>
          <w:szCs w:val="21"/>
        </w:rPr>
        <w:t>投标人在</w:t>
      </w:r>
      <w:proofErr w:type="gramStart"/>
      <w:r w:rsidRPr="00A858D1">
        <w:rPr>
          <w:rFonts w:hint="eastAsia"/>
          <w:szCs w:val="21"/>
        </w:rPr>
        <w:t>完全响应</w:t>
      </w:r>
      <w:proofErr w:type="gramEnd"/>
      <w:r w:rsidRPr="00A858D1">
        <w:rPr>
          <w:rFonts w:hint="eastAsia"/>
          <w:szCs w:val="21"/>
        </w:rPr>
        <w:t>PPP</w:t>
      </w:r>
      <w:r w:rsidRPr="00A858D1">
        <w:rPr>
          <w:rFonts w:hint="eastAsia"/>
          <w:szCs w:val="21"/>
        </w:rPr>
        <w:t>项目投资合作协议、</w:t>
      </w:r>
      <w:r w:rsidRPr="00A858D1">
        <w:rPr>
          <w:rFonts w:hint="eastAsia"/>
          <w:szCs w:val="21"/>
        </w:rPr>
        <w:t>PPP</w:t>
      </w:r>
      <w:r w:rsidRPr="00A858D1">
        <w:rPr>
          <w:rFonts w:hint="eastAsia"/>
          <w:szCs w:val="21"/>
        </w:rPr>
        <w:t>项目合同的前提下，提出的修改意见如有利于项目实施或维护政府方利益且不增加政府方义务，则在征得项目采购人同意后方可修改</w:t>
      </w:r>
      <w:r w:rsidRPr="00A858D1">
        <w:rPr>
          <w:rFonts w:hint="eastAsia"/>
          <w:szCs w:val="21"/>
        </w:rPr>
        <w:t>PPP</w:t>
      </w:r>
      <w:r w:rsidRPr="00A858D1">
        <w:rPr>
          <w:rFonts w:hint="eastAsia"/>
          <w:szCs w:val="21"/>
        </w:rPr>
        <w:t>项目投资合作协议、</w:t>
      </w:r>
      <w:r w:rsidRPr="00A858D1">
        <w:rPr>
          <w:rFonts w:hint="eastAsia"/>
          <w:szCs w:val="21"/>
        </w:rPr>
        <w:t>PPP</w:t>
      </w:r>
      <w:r w:rsidRPr="00A858D1">
        <w:rPr>
          <w:rFonts w:hint="eastAsia"/>
          <w:szCs w:val="21"/>
        </w:rPr>
        <w:t>项目合同。</w:t>
      </w:r>
    </w:p>
    <w:p w14:paraId="15588F16" w14:textId="77777777" w:rsidR="00E961FF" w:rsidRPr="00A858D1" w:rsidRDefault="00D7010B">
      <w:pPr>
        <w:snapToGrid w:val="0"/>
        <w:ind w:firstLine="480"/>
        <w:rPr>
          <w:i/>
          <w:szCs w:val="21"/>
        </w:rPr>
      </w:pPr>
      <w:r w:rsidRPr="00A858D1">
        <w:rPr>
          <w:szCs w:val="21"/>
        </w:rPr>
        <w:t>不</w:t>
      </w:r>
      <w:r w:rsidRPr="00A858D1">
        <w:rPr>
          <w:i/>
          <w:szCs w:val="21"/>
        </w:rPr>
        <w:t>可接受之变更建议</w:t>
      </w:r>
    </w:p>
    <w:p w14:paraId="0175F817" w14:textId="77777777" w:rsidR="00E961FF" w:rsidRPr="00A858D1" w:rsidRDefault="00D7010B">
      <w:pPr>
        <w:snapToGrid w:val="0"/>
        <w:ind w:firstLine="480"/>
        <w:rPr>
          <w:i/>
          <w:szCs w:val="21"/>
        </w:rPr>
      </w:pPr>
      <w:r w:rsidRPr="00A858D1">
        <w:rPr>
          <w:i/>
          <w:szCs w:val="21"/>
        </w:rPr>
        <w:t>如果社会资本方在响应文件及其中的法律方案中提出包括但不限于下列任</w:t>
      </w:r>
      <w:proofErr w:type="gramStart"/>
      <w:r w:rsidRPr="00A858D1">
        <w:rPr>
          <w:i/>
          <w:szCs w:val="21"/>
        </w:rPr>
        <w:t>一</w:t>
      </w:r>
      <w:proofErr w:type="gramEnd"/>
      <w:r w:rsidRPr="00A858D1">
        <w:rPr>
          <w:i/>
          <w:szCs w:val="21"/>
        </w:rPr>
        <w:t>变更要求，则不仅其变更建议不会被接受，并且会导致招标人拒绝整份投标文件：</w:t>
      </w:r>
    </w:p>
    <w:p w14:paraId="25BB4D91" w14:textId="77777777" w:rsidR="00E961FF" w:rsidRPr="00A858D1" w:rsidRDefault="00D7010B">
      <w:pPr>
        <w:snapToGrid w:val="0"/>
        <w:ind w:firstLine="480"/>
        <w:rPr>
          <w:i/>
          <w:szCs w:val="21"/>
        </w:rPr>
      </w:pPr>
      <w:r w:rsidRPr="00A858D1">
        <w:rPr>
          <w:i/>
          <w:szCs w:val="21"/>
        </w:rPr>
        <w:t>1.</w:t>
      </w:r>
      <w:r w:rsidRPr="00A858D1">
        <w:rPr>
          <w:i/>
          <w:szCs w:val="21"/>
        </w:rPr>
        <w:t>要求采购人相关职能部门提供本项目收益或其他固定回报的保证；</w:t>
      </w:r>
    </w:p>
    <w:p w14:paraId="1D9B8AE5" w14:textId="77777777" w:rsidR="00E961FF" w:rsidRPr="00A858D1" w:rsidRDefault="00D7010B">
      <w:pPr>
        <w:snapToGrid w:val="0"/>
        <w:ind w:firstLine="480"/>
        <w:rPr>
          <w:i/>
          <w:szCs w:val="21"/>
        </w:rPr>
      </w:pPr>
      <w:r w:rsidRPr="00A858D1">
        <w:rPr>
          <w:i/>
          <w:szCs w:val="21"/>
        </w:rPr>
        <w:t>2.</w:t>
      </w:r>
      <w:r w:rsidRPr="00A858D1">
        <w:rPr>
          <w:i/>
          <w:szCs w:val="21"/>
        </w:rPr>
        <w:t>要求任何政府部门向项目提供的信用支持超过本招标文件已说明的信用支持；</w:t>
      </w:r>
    </w:p>
    <w:p w14:paraId="732C42A6" w14:textId="77777777" w:rsidR="00E961FF" w:rsidRPr="00A858D1" w:rsidRDefault="00D7010B">
      <w:pPr>
        <w:snapToGrid w:val="0"/>
        <w:ind w:firstLine="480"/>
        <w:rPr>
          <w:i/>
          <w:szCs w:val="21"/>
        </w:rPr>
      </w:pPr>
      <w:r w:rsidRPr="00A858D1">
        <w:rPr>
          <w:i/>
          <w:szCs w:val="21"/>
        </w:rPr>
        <w:t>3.</w:t>
      </w:r>
      <w:r w:rsidRPr="00A858D1">
        <w:rPr>
          <w:i/>
          <w:szCs w:val="21"/>
        </w:rPr>
        <w:t>要求改变本招标文件</w:t>
      </w:r>
      <w:r w:rsidRPr="00A858D1">
        <w:rPr>
          <w:rFonts w:ascii="宋体" w:hAnsi="宋体"/>
          <w:i/>
          <w:szCs w:val="21"/>
        </w:rPr>
        <w:t>“社会资本方须知前附表”</w:t>
      </w:r>
      <w:r w:rsidRPr="00A858D1">
        <w:rPr>
          <w:i/>
          <w:szCs w:val="21"/>
        </w:rPr>
        <w:t>中的实质性内容；</w:t>
      </w:r>
    </w:p>
    <w:p w14:paraId="0405DF7E" w14:textId="77777777" w:rsidR="00E961FF" w:rsidRPr="00A858D1" w:rsidRDefault="00D7010B">
      <w:pPr>
        <w:snapToGrid w:val="0"/>
        <w:ind w:firstLine="480"/>
        <w:rPr>
          <w:i/>
          <w:szCs w:val="21"/>
        </w:rPr>
      </w:pPr>
      <w:r w:rsidRPr="00A858D1">
        <w:rPr>
          <w:i/>
          <w:szCs w:val="21"/>
        </w:rPr>
        <w:t>4.</w:t>
      </w:r>
      <w:r w:rsidRPr="00A858D1">
        <w:rPr>
          <w:i/>
          <w:szCs w:val="21"/>
        </w:rPr>
        <w:t>要求改变项目建设内容、运营期限、</w:t>
      </w:r>
      <w:proofErr w:type="gramStart"/>
      <w:r w:rsidRPr="00A858D1">
        <w:rPr>
          <w:rFonts w:hint="eastAsia"/>
          <w:i/>
          <w:szCs w:val="21"/>
        </w:rPr>
        <w:t>报价</w:t>
      </w:r>
      <w:r w:rsidRPr="00A858D1">
        <w:rPr>
          <w:i/>
          <w:szCs w:val="21"/>
        </w:rPr>
        <w:t>报价</w:t>
      </w:r>
      <w:proofErr w:type="gramEnd"/>
      <w:r w:rsidRPr="00A858D1">
        <w:rPr>
          <w:i/>
          <w:szCs w:val="21"/>
        </w:rPr>
        <w:t>上限。</w:t>
      </w:r>
    </w:p>
    <w:p w14:paraId="705BA655" w14:textId="06F47A95" w:rsidR="00E961FF" w:rsidRPr="00A858D1" w:rsidRDefault="00D7010B">
      <w:pPr>
        <w:snapToGrid w:val="0"/>
        <w:ind w:firstLine="480"/>
        <w:rPr>
          <w:i/>
          <w:szCs w:val="21"/>
        </w:rPr>
      </w:pPr>
      <w:r w:rsidRPr="00A858D1">
        <w:rPr>
          <w:i/>
          <w:szCs w:val="21"/>
        </w:rPr>
        <w:t>5.</w:t>
      </w:r>
      <w:r w:rsidRPr="00A858D1">
        <w:rPr>
          <w:i/>
          <w:szCs w:val="21"/>
        </w:rPr>
        <w:t>对招标文件中的</w:t>
      </w:r>
      <w:r w:rsidR="00786DAA" w:rsidRPr="00A858D1">
        <w:rPr>
          <w:rFonts w:hint="eastAsia"/>
          <w:i/>
          <w:szCs w:val="21"/>
        </w:rPr>
        <w:t>PPP</w:t>
      </w:r>
      <w:r w:rsidR="00786DAA" w:rsidRPr="00A858D1">
        <w:rPr>
          <w:rFonts w:hint="eastAsia"/>
          <w:i/>
          <w:szCs w:val="21"/>
        </w:rPr>
        <w:t>项目</w:t>
      </w:r>
      <w:r w:rsidRPr="00A858D1">
        <w:rPr>
          <w:i/>
          <w:szCs w:val="21"/>
        </w:rPr>
        <w:t>投资合作协议、</w:t>
      </w:r>
      <w:r w:rsidR="00786DAA" w:rsidRPr="00A858D1">
        <w:rPr>
          <w:rFonts w:hint="eastAsia"/>
          <w:i/>
          <w:szCs w:val="21"/>
        </w:rPr>
        <w:t>PPP</w:t>
      </w:r>
      <w:r w:rsidRPr="00A858D1">
        <w:rPr>
          <w:i/>
          <w:szCs w:val="21"/>
        </w:rPr>
        <w:t>项目</w:t>
      </w:r>
      <w:r w:rsidRPr="00A858D1">
        <w:rPr>
          <w:rFonts w:hint="eastAsia"/>
          <w:i/>
          <w:szCs w:val="21"/>
        </w:rPr>
        <w:t>合同</w:t>
      </w:r>
      <w:r w:rsidRPr="00A858D1">
        <w:rPr>
          <w:i/>
          <w:szCs w:val="21"/>
        </w:rPr>
        <w:t>的条款提出不利于招标人的其他实质性变更。</w:t>
      </w:r>
    </w:p>
    <w:p w14:paraId="0709089D" w14:textId="77777777" w:rsidR="00E961FF" w:rsidRPr="00A858D1" w:rsidRDefault="00D7010B">
      <w:pPr>
        <w:snapToGrid w:val="0"/>
        <w:ind w:firstLine="480"/>
        <w:rPr>
          <w:i/>
          <w:szCs w:val="21"/>
        </w:rPr>
      </w:pPr>
      <w:r w:rsidRPr="00A858D1">
        <w:rPr>
          <w:rFonts w:hint="eastAsia"/>
          <w:i/>
          <w:szCs w:val="21"/>
        </w:rPr>
        <w:t>法律方案还需满足本招标文件</w:t>
      </w:r>
      <w:r w:rsidRPr="00A858D1">
        <w:rPr>
          <w:i/>
          <w:szCs w:val="21"/>
        </w:rPr>
        <w:t>3.4.2</w:t>
      </w:r>
      <w:r w:rsidRPr="00A858D1">
        <w:rPr>
          <w:rFonts w:hint="eastAsia"/>
          <w:i/>
          <w:szCs w:val="21"/>
        </w:rPr>
        <w:t>条“评分细则”的要求。</w:t>
      </w:r>
    </w:p>
    <w:p w14:paraId="009C1AB9" w14:textId="77777777" w:rsidR="00E961FF" w:rsidRPr="00A858D1" w:rsidRDefault="00D7010B">
      <w:pPr>
        <w:widowControl/>
        <w:spacing w:line="240" w:lineRule="auto"/>
        <w:ind w:firstLineChars="0" w:firstLine="0"/>
        <w:jc w:val="left"/>
        <w:rPr>
          <w:rFonts w:eastAsiaTheme="majorEastAsia" w:cstheme="majorBidi"/>
          <w:b/>
          <w:bCs/>
          <w:sz w:val="30"/>
          <w:szCs w:val="30"/>
        </w:rPr>
      </w:pPr>
      <w:bookmarkStart w:id="214" w:name="_Toc468688646"/>
      <w:bookmarkStart w:id="215" w:name="_Toc468688887"/>
      <w:bookmarkStart w:id="216" w:name="_Toc453758762"/>
      <w:r w:rsidRPr="00A858D1">
        <w:rPr>
          <w:sz w:val="30"/>
          <w:szCs w:val="30"/>
        </w:rPr>
        <w:br w:type="page"/>
      </w:r>
    </w:p>
    <w:p w14:paraId="7FB9DAB5" w14:textId="77777777" w:rsidR="00E961FF" w:rsidRPr="00A858D1" w:rsidRDefault="00D7010B">
      <w:pPr>
        <w:pStyle w:val="2"/>
        <w:rPr>
          <w:sz w:val="30"/>
          <w:szCs w:val="30"/>
        </w:rPr>
      </w:pPr>
      <w:bookmarkStart w:id="217" w:name="_Toc15712109"/>
      <w:r w:rsidRPr="00A858D1">
        <w:rPr>
          <w:rFonts w:hint="eastAsia"/>
          <w:sz w:val="30"/>
          <w:szCs w:val="30"/>
        </w:rPr>
        <w:lastRenderedPageBreak/>
        <w:t>六、项目公司组建方案</w:t>
      </w:r>
      <w:bookmarkEnd w:id="214"/>
      <w:bookmarkEnd w:id="215"/>
      <w:bookmarkEnd w:id="216"/>
      <w:bookmarkEnd w:id="217"/>
    </w:p>
    <w:p w14:paraId="1808581B" w14:textId="77777777" w:rsidR="00E961FF" w:rsidRPr="00A858D1" w:rsidRDefault="00D7010B">
      <w:pPr>
        <w:ind w:firstLine="480"/>
        <w:rPr>
          <w:i/>
        </w:rPr>
      </w:pPr>
      <w:bookmarkStart w:id="218" w:name="_Toc453758763"/>
      <w:r w:rsidRPr="00A858D1">
        <w:rPr>
          <w:i/>
        </w:rPr>
        <w:t>投标文件必须包括投标人组建项目公司的方案，并提供相关文件或资料证明，项目公司组建方案</w:t>
      </w:r>
      <w:proofErr w:type="gramStart"/>
      <w:r w:rsidRPr="00A858D1">
        <w:rPr>
          <w:i/>
        </w:rPr>
        <w:t>须包括</w:t>
      </w:r>
      <w:proofErr w:type="gramEnd"/>
      <w:r w:rsidRPr="00A858D1">
        <w:rPr>
          <w:i/>
        </w:rPr>
        <w:t>但不限于下列内容：</w:t>
      </w:r>
      <w:r w:rsidRPr="00A858D1">
        <w:rPr>
          <w:rFonts w:hint="eastAsia"/>
          <w:i/>
        </w:rPr>
        <w:t>项目公司股权结构、治理结构、机构设置、部门职责、岗位编制、薪酬安排、为政府方履行职责提供的便利、与政府方的协调配合等。</w:t>
      </w:r>
    </w:p>
    <w:p w14:paraId="1328B6B0" w14:textId="77777777" w:rsidR="00E961FF" w:rsidRPr="00A858D1" w:rsidRDefault="00D7010B">
      <w:pPr>
        <w:snapToGrid w:val="0"/>
        <w:ind w:firstLine="480"/>
        <w:rPr>
          <w:i/>
          <w:szCs w:val="21"/>
        </w:rPr>
      </w:pPr>
      <w:r w:rsidRPr="00A858D1">
        <w:rPr>
          <w:rFonts w:hint="eastAsia"/>
          <w:i/>
          <w:szCs w:val="21"/>
        </w:rPr>
        <w:t>项目公司组建方案还需满足本招标文件</w:t>
      </w:r>
      <w:r w:rsidRPr="00A858D1">
        <w:rPr>
          <w:rFonts w:hint="eastAsia"/>
          <w:i/>
          <w:szCs w:val="21"/>
        </w:rPr>
        <w:t>3.4.2</w:t>
      </w:r>
      <w:r w:rsidRPr="00A858D1">
        <w:rPr>
          <w:rFonts w:hint="eastAsia"/>
          <w:i/>
          <w:szCs w:val="21"/>
        </w:rPr>
        <w:t>条“评分细则”的要求。</w:t>
      </w:r>
    </w:p>
    <w:p w14:paraId="1BF53E3A" w14:textId="77777777" w:rsidR="00E961FF" w:rsidRPr="00A858D1" w:rsidRDefault="00E961FF">
      <w:pPr>
        <w:snapToGrid w:val="0"/>
        <w:ind w:firstLine="480"/>
        <w:rPr>
          <w:i/>
          <w:szCs w:val="21"/>
        </w:rPr>
        <w:sectPr w:rsidR="00E961FF" w:rsidRPr="00A858D1">
          <w:pgSz w:w="11906" w:h="16838"/>
          <w:pgMar w:top="1701" w:right="1134" w:bottom="1134" w:left="1134" w:header="851" w:footer="992" w:gutter="0"/>
          <w:cols w:space="720"/>
          <w:docGrid w:linePitch="326"/>
        </w:sectPr>
      </w:pPr>
    </w:p>
    <w:p w14:paraId="2A610B11" w14:textId="77777777" w:rsidR="00E961FF" w:rsidRPr="00A858D1" w:rsidRDefault="00D7010B">
      <w:pPr>
        <w:pStyle w:val="2"/>
        <w:rPr>
          <w:sz w:val="30"/>
          <w:szCs w:val="30"/>
        </w:rPr>
      </w:pPr>
      <w:bookmarkStart w:id="219" w:name="_Toc468688647"/>
      <w:bookmarkStart w:id="220" w:name="_Toc468688888"/>
      <w:bookmarkStart w:id="221" w:name="_Toc15712110"/>
      <w:r w:rsidRPr="00A858D1">
        <w:rPr>
          <w:sz w:val="30"/>
          <w:szCs w:val="30"/>
        </w:rPr>
        <w:lastRenderedPageBreak/>
        <w:t>七、</w:t>
      </w:r>
      <w:r w:rsidRPr="00A858D1">
        <w:rPr>
          <w:rFonts w:hint="eastAsia"/>
          <w:sz w:val="30"/>
          <w:szCs w:val="30"/>
        </w:rPr>
        <w:t>项目施工准备、</w:t>
      </w:r>
      <w:r w:rsidRPr="00A858D1">
        <w:rPr>
          <w:sz w:val="30"/>
          <w:szCs w:val="30"/>
        </w:rPr>
        <w:t>建设方案</w:t>
      </w:r>
      <w:bookmarkEnd w:id="218"/>
      <w:bookmarkEnd w:id="219"/>
      <w:bookmarkEnd w:id="220"/>
      <w:bookmarkEnd w:id="221"/>
    </w:p>
    <w:p w14:paraId="67F25667" w14:textId="77777777" w:rsidR="00E961FF" w:rsidRPr="00A858D1" w:rsidRDefault="00D7010B">
      <w:pPr>
        <w:snapToGrid w:val="0"/>
        <w:ind w:firstLine="480"/>
        <w:rPr>
          <w:szCs w:val="21"/>
        </w:rPr>
      </w:pPr>
      <w:r w:rsidRPr="00A858D1">
        <w:rPr>
          <w:rFonts w:hint="eastAsia"/>
          <w:szCs w:val="21"/>
        </w:rPr>
        <w:t>(</w:t>
      </w:r>
      <w:proofErr w:type="gramStart"/>
      <w:r w:rsidRPr="00A858D1">
        <w:rPr>
          <w:rFonts w:hint="eastAsia"/>
          <w:szCs w:val="21"/>
        </w:rPr>
        <w:t>一</w:t>
      </w:r>
      <w:proofErr w:type="gramEnd"/>
      <w:r w:rsidRPr="00A858D1">
        <w:rPr>
          <w:rFonts w:hint="eastAsia"/>
          <w:szCs w:val="21"/>
        </w:rPr>
        <w:t>)</w:t>
      </w:r>
      <w:r w:rsidRPr="00A858D1">
        <w:rPr>
          <w:szCs w:val="21"/>
        </w:rPr>
        <w:t xml:space="preserve"> </w:t>
      </w:r>
      <w:r w:rsidRPr="00A858D1">
        <w:rPr>
          <w:rFonts w:hint="eastAsia"/>
          <w:szCs w:val="21"/>
        </w:rPr>
        <w:t>施工准备方案</w:t>
      </w:r>
    </w:p>
    <w:p w14:paraId="56E99558" w14:textId="77777777" w:rsidR="00E961FF" w:rsidRPr="00A858D1" w:rsidRDefault="00D7010B">
      <w:pPr>
        <w:snapToGrid w:val="0"/>
        <w:ind w:firstLine="480"/>
        <w:rPr>
          <w:szCs w:val="21"/>
        </w:rPr>
      </w:pPr>
      <w:r w:rsidRPr="00A858D1">
        <w:rPr>
          <w:rFonts w:hint="eastAsia"/>
          <w:szCs w:val="21"/>
        </w:rPr>
        <w:t>1.</w:t>
      </w:r>
      <w:r w:rsidRPr="00A858D1">
        <w:rPr>
          <w:rFonts w:hint="eastAsia"/>
          <w:szCs w:val="21"/>
        </w:rPr>
        <w:t>施工手续办理方案</w:t>
      </w:r>
    </w:p>
    <w:p w14:paraId="5A132855" w14:textId="77777777" w:rsidR="00E961FF" w:rsidRPr="00A858D1" w:rsidRDefault="00D7010B">
      <w:pPr>
        <w:snapToGrid w:val="0"/>
        <w:ind w:firstLine="480"/>
        <w:rPr>
          <w:szCs w:val="21"/>
        </w:rPr>
      </w:pPr>
      <w:r w:rsidRPr="00A858D1">
        <w:rPr>
          <w:rFonts w:hint="eastAsia"/>
          <w:szCs w:val="21"/>
        </w:rPr>
        <w:t>2.</w:t>
      </w:r>
      <w:r w:rsidRPr="00A858D1">
        <w:rPr>
          <w:rFonts w:hint="eastAsia"/>
          <w:szCs w:val="21"/>
        </w:rPr>
        <w:t>设计工作思路和配合政府方工作事项</w:t>
      </w:r>
    </w:p>
    <w:p w14:paraId="2BFF3D24" w14:textId="77777777" w:rsidR="00E961FF" w:rsidRPr="00A858D1" w:rsidRDefault="00D7010B">
      <w:pPr>
        <w:snapToGrid w:val="0"/>
        <w:ind w:firstLine="480"/>
        <w:rPr>
          <w:szCs w:val="21"/>
        </w:rPr>
      </w:pPr>
      <w:r w:rsidRPr="00A858D1">
        <w:rPr>
          <w:szCs w:val="21"/>
        </w:rPr>
        <w:t>(</w:t>
      </w:r>
      <w:r w:rsidRPr="00A858D1">
        <w:rPr>
          <w:rFonts w:hint="eastAsia"/>
          <w:szCs w:val="21"/>
        </w:rPr>
        <w:t>二</w:t>
      </w:r>
      <w:r w:rsidRPr="00A858D1">
        <w:rPr>
          <w:szCs w:val="21"/>
        </w:rPr>
        <w:t xml:space="preserve">) </w:t>
      </w:r>
      <w:r w:rsidRPr="00A858D1">
        <w:rPr>
          <w:szCs w:val="21"/>
        </w:rPr>
        <w:t>项目建设方案</w:t>
      </w:r>
      <w:r w:rsidRPr="00A858D1">
        <w:rPr>
          <w:rFonts w:hint="eastAsia"/>
          <w:szCs w:val="21"/>
        </w:rPr>
        <w:t>(</w:t>
      </w:r>
      <w:proofErr w:type="gramStart"/>
      <w:r w:rsidRPr="00A858D1">
        <w:rPr>
          <w:rFonts w:hint="eastAsia"/>
          <w:szCs w:val="21"/>
        </w:rPr>
        <w:t>含施工</w:t>
      </w:r>
      <w:proofErr w:type="gramEnd"/>
      <w:r w:rsidRPr="00A858D1">
        <w:rPr>
          <w:rFonts w:hint="eastAsia"/>
          <w:szCs w:val="21"/>
        </w:rPr>
        <w:t>组织、质量、安全、进度、成本等</w:t>
      </w:r>
      <w:r w:rsidRPr="00A858D1">
        <w:rPr>
          <w:rFonts w:hint="eastAsia"/>
          <w:szCs w:val="21"/>
        </w:rPr>
        <w:t>)</w:t>
      </w:r>
    </w:p>
    <w:p w14:paraId="79D95602" w14:textId="77777777" w:rsidR="00E961FF" w:rsidRPr="00A858D1" w:rsidRDefault="00D7010B">
      <w:pPr>
        <w:snapToGrid w:val="0"/>
        <w:ind w:firstLine="480"/>
        <w:rPr>
          <w:szCs w:val="21"/>
        </w:rPr>
      </w:pPr>
      <w:r w:rsidRPr="00A858D1">
        <w:rPr>
          <w:rFonts w:hint="eastAsia"/>
          <w:szCs w:val="21"/>
        </w:rPr>
        <w:t>1.</w:t>
      </w:r>
      <w:r w:rsidRPr="00A858D1">
        <w:rPr>
          <w:rFonts w:hint="eastAsia"/>
          <w:szCs w:val="21"/>
        </w:rPr>
        <w:t>建设管理组织结构方案</w:t>
      </w:r>
    </w:p>
    <w:p w14:paraId="21C572F4" w14:textId="77777777" w:rsidR="00E961FF" w:rsidRPr="00A858D1" w:rsidRDefault="00D7010B">
      <w:pPr>
        <w:snapToGrid w:val="0"/>
        <w:ind w:firstLine="480"/>
        <w:rPr>
          <w:szCs w:val="21"/>
        </w:rPr>
      </w:pPr>
      <w:r w:rsidRPr="00A858D1">
        <w:rPr>
          <w:rFonts w:hint="eastAsia"/>
          <w:szCs w:val="21"/>
        </w:rPr>
        <w:t>2.</w:t>
      </w:r>
      <w:r w:rsidRPr="00A858D1">
        <w:rPr>
          <w:rFonts w:hint="eastAsia"/>
          <w:szCs w:val="21"/>
        </w:rPr>
        <w:t>施工方案及技术措施</w:t>
      </w:r>
    </w:p>
    <w:p w14:paraId="2ED7C798" w14:textId="77777777" w:rsidR="00E961FF" w:rsidRPr="00A858D1" w:rsidRDefault="00D7010B">
      <w:pPr>
        <w:snapToGrid w:val="0"/>
        <w:ind w:firstLine="480"/>
        <w:rPr>
          <w:szCs w:val="21"/>
        </w:rPr>
      </w:pPr>
      <w:r w:rsidRPr="00A858D1">
        <w:rPr>
          <w:rFonts w:hint="eastAsia"/>
          <w:szCs w:val="21"/>
        </w:rPr>
        <w:t>3.</w:t>
      </w:r>
      <w:r w:rsidRPr="00A858D1">
        <w:rPr>
          <w:rFonts w:hint="eastAsia"/>
          <w:szCs w:val="21"/>
        </w:rPr>
        <w:t>质量、安全、环境保护与文明施工的管理体系及措施</w:t>
      </w:r>
    </w:p>
    <w:p w14:paraId="2710DA9A" w14:textId="77777777" w:rsidR="00E961FF" w:rsidRPr="00A858D1" w:rsidRDefault="00D7010B">
      <w:pPr>
        <w:snapToGrid w:val="0"/>
        <w:ind w:firstLine="480"/>
        <w:rPr>
          <w:szCs w:val="21"/>
        </w:rPr>
      </w:pPr>
      <w:r w:rsidRPr="00A858D1">
        <w:rPr>
          <w:rFonts w:hint="eastAsia"/>
          <w:szCs w:val="21"/>
        </w:rPr>
        <w:t>4.</w:t>
      </w:r>
      <w:r w:rsidRPr="00A858D1">
        <w:rPr>
          <w:rFonts w:hint="eastAsia"/>
          <w:szCs w:val="21"/>
        </w:rPr>
        <w:t>工程进度、资金到位详细计划与管理措施、成本控制措施</w:t>
      </w:r>
    </w:p>
    <w:p w14:paraId="4C9F0B41" w14:textId="77777777" w:rsidR="00E961FF" w:rsidRPr="00A858D1" w:rsidRDefault="00D7010B">
      <w:pPr>
        <w:snapToGrid w:val="0"/>
        <w:ind w:firstLine="480"/>
        <w:rPr>
          <w:szCs w:val="21"/>
        </w:rPr>
      </w:pPr>
      <w:r w:rsidRPr="00A858D1">
        <w:rPr>
          <w:rFonts w:hint="eastAsia"/>
          <w:szCs w:val="21"/>
        </w:rPr>
        <w:t>5.</w:t>
      </w:r>
      <w:r w:rsidRPr="00A858D1">
        <w:rPr>
          <w:rFonts w:hint="eastAsia"/>
          <w:szCs w:val="21"/>
        </w:rPr>
        <w:t>资源配备计划</w:t>
      </w:r>
    </w:p>
    <w:p w14:paraId="0C7F9721" w14:textId="77777777" w:rsidR="00E961FF" w:rsidRPr="00A858D1" w:rsidRDefault="00D7010B">
      <w:pPr>
        <w:snapToGrid w:val="0"/>
        <w:ind w:firstLine="480"/>
        <w:rPr>
          <w:szCs w:val="21"/>
        </w:rPr>
      </w:pPr>
      <w:r w:rsidRPr="00A858D1">
        <w:rPr>
          <w:rFonts w:hint="eastAsia"/>
          <w:szCs w:val="21"/>
        </w:rPr>
        <w:t>施工准备、</w:t>
      </w:r>
      <w:r w:rsidRPr="00A858D1">
        <w:rPr>
          <w:szCs w:val="21"/>
        </w:rPr>
        <w:t>建设方案的编制要求：</w:t>
      </w:r>
    </w:p>
    <w:p w14:paraId="15D590A7" w14:textId="77777777" w:rsidR="00E961FF" w:rsidRPr="00A858D1" w:rsidRDefault="00D7010B">
      <w:pPr>
        <w:snapToGrid w:val="0"/>
        <w:ind w:firstLine="480"/>
        <w:rPr>
          <w:szCs w:val="21"/>
        </w:rPr>
      </w:pPr>
      <w:r w:rsidRPr="00A858D1">
        <w:rPr>
          <w:rFonts w:hint="eastAsia"/>
          <w:szCs w:val="21"/>
        </w:rPr>
        <w:t>1.</w:t>
      </w:r>
      <w:r w:rsidRPr="00A858D1">
        <w:rPr>
          <w:rFonts w:hint="eastAsia"/>
          <w:szCs w:val="21"/>
        </w:rPr>
        <w:t>有利于推进项目及时开工</w:t>
      </w:r>
    </w:p>
    <w:p w14:paraId="3D1B0AF8" w14:textId="77777777" w:rsidR="00E961FF" w:rsidRPr="00A858D1" w:rsidRDefault="00D7010B">
      <w:pPr>
        <w:snapToGrid w:val="0"/>
        <w:ind w:firstLine="480"/>
        <w:rPr>
          <w:szCs w:val="21"/>
        </w:rPr>
      </w:pPr>
      <w:r w:rsidRPr="00A858D1">
        <w:rPr>
          <w:szCs w:val="21"/>
        </w:rPr>
        <w:t>2.</w:t>
      </w:r>
      <w:r w:rsidRPr="00A858D1">
        <w:rPr>
          <w:szCs w:val="21"/>
        </w:rPr>
        <w:t>满足行业规范和技术标准；</w:t>
      </w:r>
      <w:r w:rsidRPr="00A858D1">
        <w:rPr>
          <w:szCs w:val="21"/>
        </w:rPr>
        <w:t xml:space="preserve"> </w:t>
      </w:r>
    </w:p>
    <w:p w14:paraId="51809DB1" w14:textId="77777777" w:rsidR="00E961FF" w:rsidRPr="00A858D1" w:rsidRDefault="00D7010B">
      <w:pPr>
        <w:snapToGrid w:val="0"/>
        <w:ind w:firstLine="480"/>
        <w:rPr>
          <w:szCs w:val="21"/>
        </w:rPr>
      </w:pPr>
      <w:r w:rsidRPr="00A858D1">
        <w:rPr>
          <w:szCs w:val="21"/>
        </w:rPr>
        <w:t>3.</w:t>
      </w:r>
      <w:r w:rsidRPr="00A858D1">
        <w:rPr>
          <w:szCs w:val="21"/>
        </w:rPr>
        <w:t>足够详细，</w:t>
      </w:r>
      <w:r w:rsidRPr="00A858D1">
        <w:rPr>
          <w:rFonts w:hint="eastAsia"/>
          <w:szCs w:val="21"/>
        </w:rPr>
        <w:t>能够使招标人理解投标人将如何实施项目，以及以客观和公开的标准及与招标文件相一致的方式对投标文件进行比较。</w:t>
      </w:r>
    </w:p>
    <w:p w14:paraId="4E2E61B9" w14:textId="77777777" w:rsidR="00E961FF" w:rsidRPr="00A858D1" w:rsidRDefault="00D7010B">
      <w:pPr>
        <w:snapToGrid w:val="0"/>
        <w:ind w:firstLine="480"/>
        <w:rPr>
          <w:i/>
          <w:szCs w:val="21"/>
        </w:rPr>
      </w:pPr>
      <w:r w:rsidRPr="00A858D1">
        <w:rPr>
          <w:rFonts w:hint="eastAsia"/>
          <w:i/>
          <w:szCs w:val="21"/>
        </w:rPr>
        <w:t>施工准备、建设方案还需满足本招标文件</w:t>
      </w:r>
      <w:r w:rsidRPr="00A858D1">
        <w:rPr>
          <w:rFonts w:hint="eastAsia"/>
          <w:i/>
          <w:szCs w:val="21"/>
        </w:rPr>
        <w:t>3.4.2</w:t>
      </w:r>
      <w:r w:rsidRPr="00A858D1">
        <w:rPr>
          <w:rFonts w:hint="eastAsia"/>
          <w:i/>
          <w:szCs w:val="21"/>
        </w:rPr>
        <w:t>条“评分细则”的要求。</w:t>
      </w:r>
    </w:p>
    <w:p w14:paraId="6467C88D" w14:textId="77777777" w:rsidR="00E961FF" w:rsidRPr="00A858D1" w:rsidRDefault="00E961FF">
      <w:pPr>
        <w:snapToGrid w:val="0"/>
        <w:ind w:firstLine="480"/>
        <w:rPr>
          <w:szCs w:val="21"/>
        </w:rPr>
      </w:pPr>
    </w:p>
    <w:p w14:paraId="7C85BAF6" w14:textId="77777777" w:rsidR="00E961FF" w:rsidRPr="00A858D1" w:rsidRDefault="00E961FF">
      <w:pPr>
        <w:snapToGrid w:val="0"/>
        <w:ind w:firstLine="480"/>
        <w:rPr>
          <w:szCs w:val="21"/>
        </w:rPr>
        <w:sectPr w:rsidR="00E961FF" w:rsidRPr="00A858D1">
          <w:pgSz w:w="11906" w:h="16838"/>
          <w:pgMar w:top="1701" w:right="1134" w:bottom="1134" w:left="1134" w:header="851" w:footer="992" w:gutter="0"/>
          <w:cols w:space="425"/>
          <w:docGrid w:type="lines" w:linePitch="326"/>
        </w:sectPr>
      </w:pPr>
    </w:p>
    <w:p w14:paraId="3162653B" w14:textId="77777777" w:rsidR="00E961FF" w:rsidRPr="00A858D1" w:rsidRDefault="00D7010B">
      <w:pPr>
        <w:pStyle w:val="2"/>
        <w:rPr>
          <w:sz w:val="30"/>
          <w:szCs w:val="30"/>
        </w:rPr>
      </w:pPr>
      <w:bookmarkStart w:id="222" w:name="_Toc15712111"/>
      <w:r w:rsidRPr="00A858D1">
        <w:rPr>
          <w:rFonts w:hint="eastAsia"/>
          <w:sz w:val="30"/>
          <w:szCs w:val="30"/>
        </w:rPr>
        <w:lastRenderedPageBreak/>
        <w:t>八</w:t>
      </w:r>
      <w:r w:rsidRPr="00A858D1">
        <w:rPr>
          <w:sz w:val="30"/>
          <w:szCs w:val="30"/>
        </w:rPr>
        <w:t>、</w:t>
      </w:r>
      <w:r w:rsidRPr="00A858D1">
        <w:rPr>
          <w:rFonts w:hint="eastAsia"/>
          <w:sz w:val="30"/>
          <w:szCs w:val="30"/>
        </w:rPr>
        <w:t>项目运营维护方案</w:t>
      </w:r>
      <w:bookmarkEnd w:id="222"/>
    </w:p>
    <w:p w14:paraId="26D257A2" w14:textId="77777777" w:rsidR="00E961FF" w:rsidRPr="00A858D1" w:rsidRDefault="00D7010B">
      <w:pPr>
        <w:snapToGrid w:val="0"/>
        <w:ind w:firstLineChars="0" w:firstLine="480"/>
        <w:rPr>
          <w:szCs w:val="21"/>
        </w:rPr>
      </w:pPr>
      <w:r w:rsidRPr="00A858D1">
        <w:rPr>
          <w:szCs w:val="21"/>
        </w:rPr>
        <w:t>(</w:t>
      </w:r>
      <w:proofErr w:type="gramStart"/>
      <w:r w:rsidRPr="00A858D1">
        <w:rPr>
          <w:rFonts w:hint="eastAsia"/>
          <w:szCs w:val="21"/>
        </w:rPr>
        <w:t>一</w:t>
      </w:r>
      <w:proofErr w:type="gramEnd"/>
      <w:r w:rsidRPr="00A858D1">
        <w:rPr>
          <w:szCs w:val="21"/>
        </w:rPr>
        <w:t>)</w:t>
      </w:r>
      <w:r w:rsidRPr="00A858D1">
        <w:rPr>
          <w:rFonts w:hint="eastAsia"/>
          <w:szCs w:val="21"/>
        </w:rPr>
        <w:t>项目的运营维护管理方案</w:t>
      </w:r>
    </w:p>
    <w:p w14:paraId="6E78BB77" w14:textId="77777777" w:rsidR="00E961FF" w:rsidRPr="00A858D1" w:rsidRDefault="00D7010B">
      <w:pPr>
        <w:snapToGrid w:val="0"/>
        <w:ind w:firstLineChars="0" w:firstLine="480"/>
        <w:rPr>
          <w:szCs w:val="21"/>
        </w:rPr>
      </w:pPr>
      <w:r w:rsidRPr="00A858D1">
        <w:rPr>
          <w:rFonts w:hint="eastAsia"/>
          <w:szCs w:val="21"/>
        </w:rPr>
        <w:t>1.</w:t>
      </w:r>
      <w:r w:rsidRPr="00A858D1">
        <w:rPr>
          <w:rFonts w:hint="eastAsia"/>
          <w:szCs w:val="21"/>
        </w:rPr>
        <w:t>运营维护目标与标准</w:t>
      </w:r>
    </w:p>
    <w:p w14:paraId="28BCA75D" w14:textId="77777777" w:rsidR="00E961FF" w:rsidRPr="00A858D1" w:rsidRDefault="00D7010B">
      <w:pPr>
        <w:snapToGrid w:val="0"/>
        <w:ind w:firstLineChars="0" w:firstLine="480"/>
        <w:rPr>
          <w:szCs w:val="21"/>
        </w:rPr>
      </w:pPr>
      <w:r w:rsidRPr="00A858D1">
        <w:rPr>
          <w:rFonts w:hint="eastAsia"/>
          <w:szCs w:val="21"/>
        </w:rPr>
        <w:t>2.</w:t>
      </w:r>
      <w:r w:rsidRPr="00A858D1">
        <w:rPr>
          <w:rFonts w:hint="eastAsia"/>
          <w:szCs w:val="21"/>
        </w:rPr>
        <w:t>运营阶段项目公司架构或运营维护机构的组建与运作</w:t>
      </w:r>
    </w:p>
    <w:p w14:paraId="686D5A3F" w14:textId="77777777" w:rsidR="00E961FF" w:rsidRPr="00A858D1" w:rsidRDefault="00D7010B">
      <w:pPr>
        <w:snapToGrid w:val="0"/>
        <w:ind w:firstLineChars="0" w:firstLine="480"/>
        <w:rPr>
          <w:szCs w:val="21"/>
        </w:rPr>
      </w:pPr>
      <w:r w:rsidRPr="00A858D1">
        <w:rPr>
          <w:rFonts w:hint="eastAsia"/>
          <w:szCs w:val="21"/>
        </w:rPr>
        <w:t>3.</w:t>
      </w:r>
      <w:r w:rsidRPr="00A858D1">
        <w:rPr>
          <w:rFonts w:hint="eastAsia"/>
          <w:szCs w:val="21"/>
        </w:rPr>
        <w:t>运营维护内容与作业流程</w:t>
      </w:r>
    </w:p>
    <w:p w14:paraId="462C1D52" w14:textId="77777777" w:rsidR="00E961FF" w:rsidRPr="00A858D1" w:rsidRDefault="00D7010B">
      <w:pPr>
        <w:snapToGrid w:val="0"/>
        <w:ind w:firstLineChars="0" w:firstLine="480"/>
        <w:rPr>
          <w:szCs w:val="21"/>
        </w:rPr>
      </w:pPr>
      <w:r w:rsidRPr="00A858D1">
        <w:rPr>
          <w:rFonts w:hint="eastAsia"/>
          <w:szCs w:val="21"/>
        </w:rPr>
        <w:t>4.</w:t>
      </w:r>
      <w:r w:rsidRPr="00A858D1">
        <w:rPr>
          <w:rFonts w:hint="eastAsia"/>
          <w:szCs w:val="21"/>
        </w:rPr>
        <w:t>大中修方案</w:t>
      </w:r>
    </w:p>
    <w:p w14:paraId="256DA4FD" w14:textId="77777777" w:rsidR="00E961FF" w:rsidRPr="00A858D1" w:rsidRDefault="00D7010B">
      <w:pPr>
        <w:snapToGrid w:val="0"/>
        <w:ind w:firstLineChars="0" w:firstLine="480"/>
        <w:rPr>
          <w:szCs w:val="21"/>
        </w:rPr>
      </w:pPr>
      <w:r w:rsidRPr="00A858D1">
        <w:rPr>
          <w:rFonts w:hint="eastAsia"/>
          <w:szCs w:val="21"/>
        </w:rPr>
        <w:t>5.</w:t>
      </w:r>
      <w:r w:rsidRPr="00A858D1">
        <w:rPr>
          <w:rFonts w:hint="eastAsia"/>
          <w:szCs w:val="21"/>
        </w:rPr>
        <w:t>运营维护质量目标和内部绩效考核</w:t>
      </w:r>
    </w:p>
    <w:p w14:paraId="7A5F3B59" w14:textId="77777777" w:rsidR="00E961FF" w:rsidRPr="00A858D1" w:rsidRDefault="00D7010B">
      <w:pPr>
        <w:snapToGrid w:val="0"/>
        <w:ind w:firstLineChars="0" w:firstLine="480"/>
        <w:rPr>
          <w:szCs w:val="21"/>
        </w:rPr>
      </w:pPr>
      <w:r w:rsidRPr="00A858D1">
        <w:rPr>
          <w:rFonts w:hint="eastAsia"/>
          <w:szCs w:val="21"/>
        </w:rPr>
        <w:t>6.</w:t>
      </w:r>
      <w:r w:rsidRPr="00A858D1">
        <w:rPr>
          <w:rFonts w:hint="eastAsia"/>
          <w:szCs w:val="21"/>
        </w:rPr>
        <w:t>运营维护保障措施</w:t>
      </w:r>
    </w:p>
    <w:p w14:paraId="3274C370" w14:textId="77777777" w:rsidR="00E961FF" w:rsidRPr="00A858D1" w:rsidRDefault="00D7010B">
      <w:pPr>
        <w:snapToGrid w:val="0"/>
        <w:ind w:firstLine="480"/>
        <w:rPr>
          <w:szCs w:val="21"/>
        </w:rPr>
      </w:pPr>
      <w:r w:rsidRPr="00A858D1">
        <w:rPr>
          <w:rFonts w:hint="eastAsia"/>
          <w:szCs w:val="21"/>
        </w:rPr>
        <w:t>7.</w:t>
      </w:r>
      <w:r w:rsidRPr="00A858D1">
        <w:rPr>
          <w:rFonts w:hint="eastAsia"/>
          <w:szCs w:val="21"/>
        </w:rPr>
        <w:t>突发事件应急处理和风险管理项目</w:t>
      </w:r>
    </w:p>
    <w:p w14:paraId="447A6E23" w14:textId="77777777" w:rsidR="00E961FF" w:rsidRPr="00A858D1" w:rsidRDefault="00D7010B">
      <w:pPr>
        <w:snapToGrid w:val="0"/>
        <w:ind w:firstLine="480"/>
        <w:rPr>
          <w:szCs w:val="21"/>
        </w:rPr>
      </w:pPr>
      <w:r w:rsidRPr="00A858D1">
        <w:rPr>
          <w:rFonts w:hint="eastAsia"/>
          <w:szCs w:val="21"/>
        </w:rPr>
        <w:t>编制要求符合招标文件评分细则，</w:t>
      </w:r>
      <w:r w:rsidRPr="00A858D1">
        <w:rPr>
          <w:szCs w:val="21"/>
        </w:rPr>
        <w:t>足够详细，</w:t>
      </w:r>
      <w:r w:rsidRPr="00A858D1">
        <w:rPr>
          <w:rFonts w:hint="eastAsia"/>
          <w:szCs w:val="21"/>
        </w:rPr>
        <w:t>能够使招标人理解投标人将如何运营本项目，以及以客观和公开的标准及与招标文件相一致的方式对投标文件进行比较。</w:t>
      </w:r>
    </w:p>
    <w:p w14:paraId="27E01560" w14:textId="77777777" w:rsidR="00E961FF" w:rsidRPr="00A858D1" w:rsidRDefault="00D7010B">
      <w:pPr>
        <w:snapToGrid w:val="0"/>
        <w:ind w:firstLine="480"/>
        <w:rPr>
          <w:i/>
          <w:szCs w:val="21"/>
        </w:rPr>
      </w:pPr>
      <w:r w:rsidRPr="00A858D1">
        <w:rPr>
          <w:rFonts w:hint="eastAsia"/>
          <w:i/>
          <w:szCs w:val="21"/>
        </w:rPr>
        <w:t>项目运营维护管理方案还需满足本招标文件</w:t>
      </w:r>
      <w:r w:rsidRPr="00A858D1">
        <w:rPr>
          <w:rFonts w:hint="eastAsia"/>
          <w:i/>
          <w:szCs w:val="21"/>
        </w:rPr>
        <w:t>3.4.2</w:t>
      </w:r>
      <w:r w:rsidRPr="00A858D1">
        <w:rPr>
          <w:rFonts w:hint="eastAsia"/>
          <w:i/>
          <w:szCs w:val="21"/>
        </w:rPr>
        <w:t>条“评分细则”的要求。</w:t>
      </w:r>
    </w:p>
    <w:p w14:paraId="5AA0C37D" w14:textId="77777777" w:rsidR="00E961FF" w:rsidRPr="00A858D1" w:rsidRDefault="00E961FF">
      <w:pPr>
        <w:snapToGrid w:val="0"/>
        <w:ind w:firstLine="480"/>
        <w:rPr>
          <w:szCs w:val="21"/>
        </w:rPr>
      </w:pPr>
    </w:p>
    <w:p w14:paraId="6478746A" w14:textId="77777777" w:rsidR="00E961FF" w:rsidRPr="00A858D1" w:rsidRDefault="00E961FF">
      <w:pPr>
        <w:snapToGrid w:val="0"/>
        <w:ind w:firstLine="480"/>
        <w:rPr>
          <w:szCs w:val="21"/>
        </w:rPr>
        <w:sectPr w:rsidR="00E961FF" w:rsidRPr="00A858D1">
          <w:pgSz w:w="11906" w:h="16838"/>
          <w:pgMar w:top="1701" w:right="1134" w:bottom="1134" w:left="1134" w:header="851" w:footer="992" w:gutter="0"/>
          <w:cols w:space="425"/>
          <w:docGrid w:type="lines" w:linePitch="326"/>
        </w:sectPr>
      </w:pPr>
    </w:p>
    <w:p w14:paraId="7C16F6D2" w14:textId="77777777" w:rsidR="00E961FF" w:rsidRPr="00A858D1" w:rsidRDefault="00D7010B">
      <w:pPr>
        <w:pStyle w:val="2"/>
        <w:rPr>
          <w:sz w:val="30"/>
          <w:szCs w:val="30"/>
        </w:rPr>
      </w:pPr>
      <w:bookmarkStart w:id="223" w:name="_Toc15712112"/>
      <w:r w:rsidRPr="00A858D1">
        <w:rPr>
          <w:rFonts w:hint="eastAsia"/>
          <w:sz w:val="30"/>
          <w:szCs w:val="30"/>
        </w:rPr>
        <w:lastRenderedPageBreak/>
        <w:t>九</w:t>
      </w:r>
      <w:r w:rsidRPr="00A858D1">
        <w:rPr>
          <w:sz w:val="30"/>
          <w:szCs w:val="30"/>
        </w:rPr>
        <w:t>、</w:t>
      </w:r>
      <w:r w:rsidRPr="00A858D1">
        <w:rPr>
          <w:rFonts w:hint="eastAsia"/>
          <w:sz w:val="30"/>
          <w:szCs w:val="30"/>
        </w:rPr>
        <w:t>移交方案</w:t>
      </w:r>
      <w:bookmarkEnd w:id="223"/>
    </w:p>
    <w:p w14:paraId="1807E135" w14:textId="77777777" w:rsidR="00E961FF" w:rsidRPr="00A858D1" w:rsidRDefault="00D7010B">
      <w:pPr>
        <w:snapToGrid w:val="0"/>
        <w:ind w:firstLine="480"/>
        <w:rPr>
          <w:szCs w:val="21"/>
        </w:rPr>
      </w:pPr>
      <w:r w:rsidRPr="00A858D1">
        <w:rPr>
          <w:rFonts w:hint="eastAsia"/>
          <w:szCs w:val="21"/>
        </w:rPr>
        <w:t>1.</w:t>
      </w:r>
      <w:r w:rsidRPr="00A858D1">
        <w:rPr>
          <w:szCs w:val="21"/>
        </w:rPr>
        <w:t>移交委员会组建方案</w:t>
      </w:r>
    </w:p>
    <w:p w14:paraId="01577F1B" w14:textId="77777777" w:rsidR="00E961FF" w:rsidRPr="00A858D1" w:rsidRDefault="00D7010B">
      <w:pPr>
        <w:snapToGrid w:val="0"/>
        <w:ind w:firstLine="480"/>
        <w:rPr>
          <w:szCs w:val="21"/>
        </w:rPr>
      </w:pPr>
      <w:r w:rsidRPr="00A858D1">
        <w:rPr>
          <w:rFonts w:hint="eastAsia"/>
          <w:szCs w:val="21"/>
        </w:rPr>
        <w:t>2.</w:t>
      </w:r>
      <w:r w:rsidRPr="00A858D1">
        <w:rPr>
          <w:szCs w:val="21"/>
        </w:rPr>
        <w:t>保障恢复性大修方案</w:t>
      </w:r>
    </w:p>
    <w:p w14:paraId="14B3E1EA" w14:textId="77777777" w:rsidR="00E961FF" w:rsidRPr="00A858D1" w:rsidRDefault="00D7010B">
      <w:pPr>
        <w:snapToGrid w:val="0"/>
        <w:ind w:firstLine="480"/>
        <w:rPr>
          <w:szCs w:val="21"/>
        </w:rPr>
      </w:pPr>
      <w:r w:rsidRPr="00A858D1">
        <w:rPr>
          <w:rFonts w:hint="eastAsia"/>
          <w:szCs w:val="21"/>
        </w:rPr>
        <w:t>3.</w:t>
      </w:r>
      <w:r w:rsidRPr="00A858D1">
        <w:rPr>
          <w:szCs w:val="21"/>
        </w:rPr>
        <w:t>移交方案</w:t>
      </w:r>
    </w:p>
    <w:p w14:paraId="53EE7CD7" w14:textId="77777777" w:rsidR="00E961FF" w:rsidRPr="00A858D1" w:rsidRDefault="00D7010B">
      <w:pPr>
        <w:snapToGrid w:val="0"/>
        <w:ind w:firstLine="480"/>
        <w:rPr>
          <w:szCs w:val="21"/>
        </w:rPr>
      </w:pPr>
      <w:r w:rsidRPr="00A858D1">
        <w:rPr>
          <w:szCs w:val="21"/>
        </w:rPr>
        <w:t>移交方案的编制要求：</w:t>
      </w:r>
    </w:p>
    <w:p w14:paraId="7F38173C" w14:textId="77777777" w:rsidR="00E961FF" w:rsidRPr="00A858D1" w:rsidRDefault="00D7010B">
      <w:pPr>
        <w:snapToGrid w:val="0"/>
        <w:ind w:firstLine="480"/>
        <w:rPr>
          <w:szCs w:val="21"/>
        </w:rPr>
      </w:pPr>
      <w:r w:rsidRPr="00A858D1">
        <w:rPr>
          <w:rFonts w:hint="eastAsia"/>
          <w:szCs w:val="21"/>
        </w:rPr>
        <w:t>1</w:t>
      </w:r>
      <w:r w:rsidRPr="00A858D1">
        <w:rPr>
          <w:szCs w:val="21"/>
        </w:rPr>
        <w:t>.</w:t>
      </w:r>
      <w:r w:rsidRPr="00A858D1">
        <w:rPr>
          <w:szCs w:val="21"/>
        </w:rPr>
        <w:t>满足行业规范和技术标准；</w:t>
      </w:r>
      <w:r w:rsidRPr="00A858D1">
        <w:rPr>
          <w:szCs w:val="21"/>
        </w:rPr>
        <w:t xml:space="preserve"> </w:t>
      </w:r>
    </w:p>
    <w:p w14:paraId="25E05A20" w14:textId="77777777" w:rsidR="00E961FF" w:rsidRPr="00A858D1" w:rsidRDefault="00D7010B">
      <w:pPr>
        <w:snapToGrid w:val="0"/>
        <w:ind w:firstLine="480"/>
        <w:rPr>
          <w:szCs w:val="21"/>
        </w:rPr>
      </w:pPr>
      <w:r w:rsidRPr="00A858D1">
        <w:rPr>
          <w:rFonts w:hint="eastAsia"/>
          <w:szCs w:val="21"/>
        </w:rPr>
        <w:t>2</w:t>
      </w:r>
      <w:r w:rsidRPr="00A858D1">
        <w:rPr>
          <w:szCs w:val="21"/>
        </w:rPr>
        <w:t>.</w:t>
      </w:r>
      <w:r w:rsidRPr="00A858D1">
        <w:rPr>
          <w:szCs w:val="21"/>
        </w:rPr>
        <w:t>足够详细，</w:t>
      </w:r>
      <w:r w:rsidRPr="00A858D1">
        <w:rPr>
          <w:rFonts w:hint="eastAsia"/>
          <w:szCs w:val="21"/>
        </w:rPr>
        <w:t>能够使招标人理解投标人将如何实施，以及以客观和公开的标准及与招标文件相一致的方式对投标文件进行比较。</w:t>
      </w:r>
    </w:p>
    <w:p w14:paraId="2AEE44E2" w14:textId="77777777" w:rsidR="00E961FF" w:rsidRPr="00A858D1" w:rsidRDefault="00D7010B">
      <w:pPr>
        <w:snapToGrid w:val="0"/>
        <w:ind w:firstLine="480"/>
        <w:rPr>
          <w:i/>
          <w:szCs w:val="21"/>
        </w:rPr>
      </w:pPr>
      <w:r w:rsidRPr="00A858D1">
        <w:rPr>
          <w:rFonts w:hint="eastAsia"/>
          <w:i/>
          <w:szCs w:val="21"/>
        </w:rPr>
        <w:t>移交方案还需满足本招标文件</w:t>
      </w:r>
      <w:r w:rsidRPr="00A858D1">
        <w:rPr>
          <w:rFonts w:hint="eastAsia"/>
          <w:i/>
          <w:szCs w:val="21"/>
        </w:rPr>
        <w:t>3.4.2</w:t>
      </w:r>
      <w:r w:rsidRPr="00A858D1">
        <w:rPr>
          <w:rFonts w:hint="eastAsia"/>
          <w:i/>
          <w:szCs w:val="21"/>
        </w:rPr>
        <w:t>条“评分细则”的要求。</w:t>
      </w:r>
    </w:p>
    <w:p w14:paraId="11D561FA" w14:textId="77777777" w:rsidR="00E961FF" w:rsidRPr="00A858D1" w:rsidRDefault="00E961FF">
      <w:pPr>
        <w:snapToGrid w:val="0"/>
        <w:ind w:firstLine="480"/>
        <w:rPr>
          <w:szCs w:val="21"/>
        </w:rPr>
      </w:pPr>
    </w:p>
    <w:p w14:paraId="421C7F6C" w14:textId="77777777" w:rsidR="00E961FF" w:rsidRPr="00A858D1" w:rsidRDefault="00E961FF">
      <w:pPr>
        <w:snapToGrid w:val="0"/>
        <w:ind w:firstLine="480"/>
        <w:rPr>
          <w:szCs w:val="21"/>
        </w:rPr>
        <w:sectPr w:rsidR="00E961FF" w:rsidRPr="00A858D1">
          <w:pgSz w:w="11906" w:h="16838"/>
          <w:pgMar w:top="1701" w:right="1134" w:bottom="1134" w:left="1134" w:header="851" w:footer="992" w:gutter="0"/>
          <w:cols w:space="425"/>
          <w:docGrid w:type="lines" w:linePitch="326"/>
        </w:sectPr>
      </w:pPr>
    </w:p>
    <w:p w14:paraId="0511B740" w14:textId="01FC8E7A" w:rsidR="00D905AE" w:rsidRPr="00A858D1" w:rsidRDefault="00D7010B">
      <w:pPr>
        <w:pStyle w:val="2"/>
        <w:rPr>
          <w:sz w:val="30"/>
          <w:szCs w:val="30"/>
        </w:rPr>
      </w:pPr>
      <w:bookmarkStart w:id="224" w:name="_Toc15712113"/>
      <w:bookmarkStart w:id="225" w:name="_Toc468688648"/>
      <w:bookmarkStart w:id="226" w:name="_Toc453758764"/>
      <w:bookmarkStart w:id="227" w:name="_Toc468688889"/>
      <w:r w:rsidRPr="00A858D1">
        <w:rPr>
          <w:rFonts w:hint="eastAsia"/>
          <w:sz w:val="30"/>
          <w:szCs w:val="30"/>
        </w:rPr>
        <w:lastRenderedPageBreak/>
        <w:t>十、</w:t>
      </w:r>
      <w:r w:rsidR="00D905AE" w:rsidRPr="00A858D1">
        <w:rPr>
          <w:rFonts w:hint="eastAsia"/>
          <w:sz w:val="30"/>
          <w:szCs w:val="30"/>
        </w:rPr>
        <w:t>初步设计方案</w:t>
      </w:r>
      <w:bookmarkEnd w:id="224"/>
    </w:p>
    <w:p w14:paraId="76AD2FD4" w14:textId="00B74496" w:rsidR="00D905AE" w:rsidRPr="00A858D1" w:rsidRDefault="00D905AE" w:rsidP="00D905AE">
      <w:pPr>
        <w:snapToGrid w:val="0"/>
        <w:ind w:firstLine="480"/>
        <w:rPr>
          <w:szCs w:val="21"/>
        </w:rPr>
      </w:pPr>
      <w:r w:rsidRPr="00A858D1">
        <w:rPr>
          <w:szCs w:val="21"/>
        </w:rPr>
        <w:t>编制要求：</w:t>
      </w:r>
    </w:p>
    <w:p w14:paraId="6D10D9A4" w14:textId="05BE2A4E" w:rsidR="00D905AE" w:rsidRPr="00A858D1" w:rsidRDefault="00D905AE" w:rsidP="00D905AE">
      <w:pPr>
        <w:snapToGrid w:val="0"/>
        <w:ind w:firstLine="480"/>
        <w:rPr>
          <w:szCs w:val="21"/>
        </w:rPr>
      </w:pPr>
      <w:r w:rsidRPr="00A858D1">
        <w:rPr>
          <w:rFonts w:hint="eastAsia"/>
          <w:szCs w:val="21"/>
        </w:rPr>
        <w:t>1</w:t>
      </w:r>
      <w:r w:rsidRPr="00A858D1">
        <w:rPr>
          <w:szCs w:val="21"/>
        </w:rPr>
        <w:t>.</w:t>
      </w:r>
      <w:r w:rsidRPr="00A858D1">
        <w:rPr>
          <w:szCs w:val="21"/>
        </w:rPr>
        <w:t>满足行业规范和技术标准</w:t>
      </w:r>
      <w:r w:rsidR="00786DAA" w:rsidRPr="00A858D1">
        <w:rPr>
          <w:szCs w:val="21"/>
        </w:rPr>
        <w:t>，</w:t>
      </w:r>
      <w:r w:rsidR="00786DAA" w:rsidRPr="00A858D1">
        <w:rPr>
          <w:rFonts w:hint="eastAsia"/>
          <w:szCs w:val="21"/>
        </w:rPr>
        <w:t>满足国家、行业和地方政府关于初步设计文件的深度要求</w:t>
      </w:r>
      <w:r w:rsidRPr="00A858D1">
        <w:rPr>
          <w:szCs w:val="21"/>
        </w:rPr>
        <w:t>；</w:t>
      </w:r>
      <w:r w:rsidRPr="00A858D1">
        <w:rPr>
          <w:szCs w:val="21"/>
        </w:rPr>
        <w:t xml:space="preserve"> </w:t>
      </w:r>
    </w:p>
    <w:p w14:paraId="3A7A4BB5" w14:textId="1A37BAF1" w:rsidR="00D905AE" w:rsidRPr="00A858D1" w:rsidRDefault="00D905AE" w:rsidP="00D905AE">
      <w:pPr>
        <w:snapToGrid w:val="0"/>
        <w:ind w:firstLine="480"/>
        <w:rPr>
          <w:szCs w:val="21"/>
        </w:rPr>
      </w:pPr>
      <w:r w:rsidRPr="00A858D1">
        <w:rPr>
          <w:rFonts w:hint="eastAsia"/>
          <w:szCs w:val="21"/>
        </w:rPr>
        <w:t>2</w:t>
      </w:r>
      <w:r w:rsidRPr="00A858D1">
        <w:rPr>
          <w:szCs w:val="21"/>
        </w:rPr>
        <w:t>.</w:t>
      </w:r>
      <w:r w:rsidRPr="00A858D1">
        <w:rPr>
          <w:szCs w:val="21"/>
        </w:rPr>
        <w:t>足够详细，</w:t>
      </w:r>
      <w:r w:rsidRPr="00A858D1">
        <w:rPr>
          <w:rFonts w:hint="eastAsia"/>
          <w:szCs w:val="21"/>
        </w:rPr>
        <w:t>能够使招标人理解投标人将如何实施，以及以客观和公开的标准及与招标文件相一致的方式对投标文件进行比较。</w:t>
      </w:r>
    </w:p>
    <w:p w14:paraId="3EF92624" w14:textId="37390751" w:rsidR="00786DAA" w:rsidRPr="00A858D1" w:rsidRDefault="00786DAA" w:rsidP="00786DAA">
      <w:pPr>
        <w:snapToGrid w:val="0"/>
        <w:ind w:firstLine="480"/>
        <w:rPr>
          <w:szCs w:val="21"/>
        </w:rPr>
      </w:pPr>
      <w:r w:rsidRPr="00A858D1">
        <w:rPr>
          <w:rFonts w:hint="eastAsia"/>
          <w:i/>
          <w:szCs w:val="21"/>
        </w:rPr>
        <w:t>初步设计方案还需满足本招标文件</w:t>
      </w:r>
      <w:r w:rsidRPr="00A858D1">
        <w:rPr>
          <w:rFonts w:hint="eastAsia"/>
          <w:i/>
          <w:szCs w:val="21"/>
        </w:rPr>
        <w:t>3.4.2</w:t>
      </w:r>
      <w:r w:rsidRPr="00A858D1">
        <w:rPr>
          <w:rFonts w:hint="eastAsia"/>
          <w:i/>
          <w:szCs w:val="21"/>
        </w:rPr>
        <w:t>条“评分细则”的要求</w:t>
      </w:r>
      <w:r w:rsidR="00C87E0B" w:rsidRPr="00A858D1">
        <w:rPr>
          <w:rFonts w:hint="eastAsia"/>
          <w:i/>
          <w:szCs w:val="21"/>
        </w:rPr>
        <w:t>。</w:t>
      </w:r>
    </w:p>
    <w:p w14:paraId="10370C76" w14:textId="77777777" w:rsidR="00D905AE" w:rsidRPr="00A858D1" w:rsidRDefault="00D905AE">
      <w:pPr>
        <w:pStyle w:val="2"/>
        <w:rPr>
          <w:sz w:val="30"/>
          <w:szCs w:val="30"/>
        </w:rPr>
      </w:pPr>
      <w:r w:rsidRPr="00A858D1">
        <w:rPr>
          <w:sz w:val="30"/>
          <w:szCs w:val="30"/>
        </w:rPr>
        <w:br w:type="page"/>
      </w:r>
    </w:p>
    <w:p w14:paraId="5A5136A3" w14:textId="4C58C4C1" w:rsidR="00E961FF" w:rsidRPr="00A858D1" w:rsidRDefault="00D905AE">
      <w:pPr>
        <w:pStyle w:val="2"/>
        <w:rPr>
          <w:sz w:val="30"/>
          <w:szCs w:val="30"/>
        </w:rPr>
      </w:pPr>
      <w:bookmarkStart w:id="228" w:name="_Toc15712114"/>
      <w:r w:rsidRPr="00A858D1">
        <w:rPr>
          <w:rFonts w:hint="eastAsia"/>
          <w:sz w:val="30"/>
          <w:szCs w:val="30"/>
        </w:rPr>
        <w:lastRenderedPageBreak/>
        <w:t>十一、</w:t>
      </w:r>
      <w:r w:rsidR="00D7010B" w:rsidRPr="00A858D1">
        <w:rPr>
          <w:rFonts w:hint="eastAsia"/>
          <w:sz w:val="30"/>
          <w:szCs w:val="30"/>
        </w:rPr>
        <w:t>特别声明</w:t>
      </w:r>
      <w:r w:rsidR="00D7010B" w:rsidRPr="00A858D1">
        <w:rPr>
          <w:rFonts w:hint="eastAsia"/>
          <w:sz w:val="30"/>
          <w:szCs w:val="30"/>
        </w:rPr>
        <w:t>(</w:t>
      </w:r>
      <w:r w:rsidR="00D7010B" w:rsidRPr="00A858D1">
        <w:rPr>
          <w:sz w:val="30"/>
          <w:szCs w:val="30"/>
        </w:rPr>
        <w:t>如有</w:t>
      </w:r>
      <w:r w:rsidR="00D7010B" w:rsidRPr="00A858D1">
        <w:rPr>
          <w:rFonts w:hint="eastAsia"/>
          <w:sz w:val="30"/>
          <w:szCs w:val="30"/>
        </w:rPr>
        <w:t>)</w:t>
      </w:r>
      <w:bookmarkEnd w:id="225"/>
      <w:bookmarkEnd w:id="226"/>
      <w:bookmarkEnd w:id="227"/>
      <w:bookmarkEnd w:id="228"/>
    </w:p>
    <w:p w14:paraId="78A9F456" w14:textId="77777777" w:rsidR="00E961FF" w:rsidRPr="00A858D1" w:rsidRDefault="00D7010B">
      <w:pPr>
        <w:ind w:firstLineChars="0" w:firstLine="0"/>
        <w:jc w:val="center"/>
        <w:rPr>
          <w:rFonts w:ascii="宋体" w:hAnsi="宋体"/>
          <w:i/>
          <w:sz w:val="28"/>
          <w:szCs w:val="28"/>
        </w:rPr>
      </w:pPr>
      <w:bookmarkStart w:id="229" w:name="_Toc468688649"/>
      <w:bookmarkStart w:id="230" w:name="_Toc468688890"/>
      <w:bookmarkStart w:id="231" w:name="_Toc456756385"/>
      <w:r w:rsidRPr="00A858D1">
        <w:rPr>
          <w:rFonts w:ascii="宋体" w:hAnsi="宋体" w:hint="eastAsia"/>
          <w:b/>
          <w:i/>
          <w:sz w:val="28"/>
          <w:szCs w:val="28"/>
        </w:rPr>
        <w:t>说明</w:t>
      </w:r>
      <w:bookmarkEnd w:id="229"/>
      <w:bookmarkEnd w:id="230"/>
      <w:bookmarkEnd w:id="231"/>
    </w:p>
    <w:p w14:paraId="2B0F8160" w14:textId="77777777" w:rsidR="00E961FF" w:rsidRPr="00A858D1" w:rsidRDefault="00D7010B">
      <w:pPr>
        <w:ind w:firstLine="480"/>
        <w:rPr>
          <w:rFonts w:ascii="宋体" w:hAnsi="宋体"/>
          <w:i/>
          <w:szCs w:val="28"/>
        </w:rPr>
      </w:pPr>
      <w:r w:rsidRPr="00A858D1">
        <w:rPr>
          <w:rFonts w:ascii="宋体" w:hAnsi="宋体"/>
          <w:i/>
          <w:szCs w:val="28"/>
        </w:rPr>
        <w:t>投标人有下列情况可进行特别声明(必须有投标人盖章及法定代表人或授权代理人签署的特别声明方可作为有效的声明)：</w:t>
      </w:r>
    </w:p>
    <w:p w14:paraId="0CE31CB7" w14:textId="77777777" w:rsidR="00E961FF" w:rsidRPr="00A858D1" w:rsidRDefault="00D7010B">
      <w:pPr>
        <w:ind w:firstLine="480"/>
        <w:rPr>
          <w:rFonts w:ascii="宋体" w:hAnsi="宋体"/>
          <w:i/>
          <w:szCs w:val="28"/>
        </w:rPr>
      </w:pPr>
      <w:r w:rsidRPr="00A858D1">
        <w:rPr>
          <w:rFonts w:ascii="宋体" w:hAnsi="宋体"/>
          <w:i/>
          <w:szCs w:val="28"/>
        </w:rPr>
        <w:t>1</w:t>
      </w:r>
      <w:r w:rsidRPr="00A858D1">
        <w:rPr>
          <w:rFonts w:ascii="宋体" w:hAnsi="宋体" w:hint="eastAsia"/>
          <w:i/>
          <w:szCs w:val="28"/>
        </w:rPr>
        <w:t>.</w:t>
      </w:r>
      <w:r w:rsidRPr="00A858D1">
        <w:rPr>
          <w:rFonts w:ascii="宋体" w:hAnsi="宋体"/>
          <w:i/>
          <w:szCs w:val="28"/>
        </w:rPr>
        <w:t>投标人认为其投标文件有需要特别说明的地方；</w:t>
      </w:r>
      <w:r w:rsidRPr="00A858D1">
        <w:rPr>
          <w:rFonts w:ascii="宋体" w:hAnsi="宋体"/>
          <w:b/>
          <w:i/>
          <w:szCs w:val="28"/>
        </w:rPr>
        <w:t>请</w:t>
      </w:r>
      <w:r w:rsidRPr="00A858D1">
        <w:rPr>
          <w:rFonts w:ascii="宋体" w:hAnsi="宋体" w:hint="eastAsia"/>
          <w:b/>
          <w:i/>
          <w:szCs w:val="28"/>
        </w:rPr>
        <w:t>注意：该特别说明不得违背本招标文件实质性要求或增加政府方义务，否则评审小组有权否决其投标。</w:t>
      </w:r>
    </w:p>
    <w:p w14:paraId="7FD14DFA" w14:textId="77777777" w:rsidR="00E961FF" w:rsidRPr="00A858D1" w:rsidRDefault="00D7010B">
      <w:pPr>
        <w:ind w:firstLine="480"/>
        <w:rPr>
          <w:rFonts w:ascii="宋体" w:hAnsi="宋体"/>
          <w:i/>
        </w:rPr>
      </w:pPr>
      <w:r w:rsidRPr="00A858D1">
        <w:rPr>
          <w:rFonts w:ascii="宋体" w:hAnsi="宋体"/>
          <w:i/>
          <w:szCs w:val="28"/>
        </w:rPr>
        <w:t>2</w:t>
      </w:r>
      <w:r w:rsidRPr="00A858D1">
        <w:rPr>
          <w:rFonts w:ascii="宋体" w:hAnsi="宋体" w:hint="eastAsia"/>
          <w:i/>
          <w:szCs w:val="28"/>
        </w:rPr>
        <w:t>.</w:t>
      </w:r>
      <w:r w:rsidRPr="00A858D1">
        <w:rPr>
          <w:rFonts w:ascii="宋体" w:hAnsi="宋体"/>
          <w:i/>
          <w:szCs w:val="28"/>
        </w:rPr>
        <w:t>投标人提出的特别优惠条款；</w:t>
      </w:r>
    </w:p>
    <w:p w14:paraId="1BA96430" w14:textId="77777777" w:rsidR="00E961FF" w:rsidRPr="00A858D1" w:rsidRDefault="00D7010B">
      <w:pPr>
        <w:ind w:firstLine="480"/>
        <w:rPr>
          <w:rFonts w:ascii="宋体" w:hAnsi="宋体"/>
          <w:i/>
          <w:sz w:val="32"/>
        </w:rPr>
      </w:pPr>
      <w:r w:rsidRPr="00A858D1">
        <w:rPr>
          <w:rFonts w:ascii="宋体" w:hAnsi="宋体"/>
          <w:i/>
        </w:rPr>
        <w:t>3</w:t>
      </w:r>
      <w:r w:rsidRPr="00A858D1">
        <w:rPr>
          <w:rFonts w:ascii="宋体" w:hAnsi="宋体" w:hint="eastAsia"/>
          <w:i/>
        </w:rPr>
        <w:t>.</w:t>
      </w:r>
      <w:r w:rsidRPr="00A858D1">
        <w:rPr>
          <w:rFonts w:ascii="宋体" w:hAnsi="宋体"/>
          <w:i/>
        </w:rPr>
        <w:t>为利于采购人更深入了解投标人的水平及实力，附上的其他相关材料。</w:t>
      </w:r>
    </w:p>
    <w:p w14:paraId="4C753C5C" w14:textId="77777777" w:rsidR="00E961FF" w:rsidRPr="00A858D1" w:rsidRDefault="00E961FF">
      <w:pPr>
        <w:pStyle w:val="ae"/>
        <w:ind w:firstLine="600"/>
        <w:jc w:val="center"/>
        <w:rPr>
          <w:rFonts w:ascii="宋体" w:hAnsi="宋体"/>
          <w:sz w:val="30"/>
          <w:szCs w:val="30"/>
        </w:rPr>
      </w:pPr>
    </w:p>
    <w:p w14:paraId="489974BB" w14:textId="77777777" w:rsidR="00E961FF" w:rsidRPr="00A858D1" w:rsidRDefault="00D7010B">
      <w:pPr>
        <w:snapToGrid w:val="0"/>
        <w:spacing w:line="240" w:lineRule="auto"/>
        <w:ind w:firstLine="420"/>
        <w:rPr>
          <w:rFonts w:ascii="宋体" w:hAnsi="宋体"/>
          <w:bCs/>
          <w:i/>
          <w:sz w:val="21"/>
          <w:szCs w:val="21"/>
        </w:rPr>
      </w:pPr>
      <w:r w:rsidRPr="00A858D1">
        <w:rPr>
          <w:rFonts w:ascii="宋体" w:hAnsi="宋体"/>
          <w:bCs/>
          <w:i/>
          <w:sz w:val="21"/>
          <w:szCs w:val="21"/>
        </w:rPr>
        <w:t>注：</w:t>
      </w:r>
    </w:p>
    <w:p w14:paraId="42200592" w14:textId="77777777" w:rsidR="00E961FF" w:rsidRPr="00A858D1" w:rsidRDefault="00D7010B">
      <w:pPr>
        <w:snapToGrid w:val="0"/>
        <w:spacing w:line="240" w:lineRule="auto"/>
        <w:ind w:firstLine="420"/>
        <w:rPr>
          <w:bCs/>
          <w:i/>
          <w:sz w:val="21"/>
          <w:szCs w:val="21"/>
        </w:rPr>
      </w:pPr>
      <w:r w:rsidRPr="00A858D1">
        <w:rPr>
          <w:bCs/>
          <w:i/>
          <w:sz w:val="21"/>
          <w:szCs w:val="21"/>
        </w:rPr>
        <w:t>1.</w:t>
      </w:r>
      <w:r w:rsidRPr="00A858D1">
        <w:rPr>
          <w:bCs/>
          <w:i/>
          <w:sz w:val="21"/>
          <w:szCs w:val="21"/>
        </w:rPr>
        <w:t>如果投标人有特别声明，则投标人法定代表人或授权代理人签字的特别声明，格式自拟。</w:t>
      </w:r>
    </w:p>
    <w:p w14:paraId="6182917F" w14:textId="77777777" w:rsidR="00E961FF" w:rsidRPr="00A858D1" w:rsidRDefault="00D7010B">
      <w:pPr>
        <w:snapToGrid w:val="0"/>
        <w:spacing w:line="240" w:lineRule="auto"/>
        <w:ind w:firstLine="420"/>
        <w:rPr>
          <w:bCs/>
          <w:i/>
          <w:sz w:val="21"/>
          <w:szCs w:val="21"/>
        </w:rPr>
        <w:sectPr w:rsidR="00E961FF" w:rsidRPr="00A858D1">
          <w:pgSz w:w="11906" w:h="16838"/>
          <w:pgMar w:top="1701" w:right="1134" w:bottom="1134" w:left="1134" w:header="851" w:footer="992" w:gutter="0"/>
          <w:cols w:space="425"/>
          <w:docGrid w:type="lines" w:linePitch="326"/>
        </w:sectPr>
      </w:pPr>
      <w:r w:rsidRPr="00A858D1">
        <w:rPr>
          <w:bCs/>
          <w:i/>
          <w:sz w:val="21"/>
          <w:szCs w:val="21"/>
        </w:rPr>
        <w:t>2.</w:t>
      </w:r>
      <w:r w:rsidRPr="00A858D1">
        <w:rPr>
          <w:bCs/>
          <w:i/>
          <w:sz w:val="21"/>
          <w:szCs w:val="21"/>
        </w:rPr>
        <w:t>由联合体牵头人提交上述材料，并加盖联合体牵头人公章以及由联合体牵头人法定代表人或授权代理人签字。</w:t>
      </w:r>
    </w:p>
    <w:p w14:paraId="69149EB5" w14:textId="60A414FF" w:rsidR="00E961FF" w:rsidRPr="00A858D1" w:rsidRDefault="00D7010B">
      <w:pPr>
        <w:pStyle w:val="2"/>
        <w:rPr>
          <w:sz w:val="30"/>
          <w:szCs w:val="30"/>
        </w:rPr>
      </w:pPr>
      <w:bookmarkStart w:id="232" w:name="_Toc468688891"/>
      <w:bookmarkStart w:id="233" w:name="_Toc468688650"/>
      <w:bookmarkStart w:id="234" w:name="_Toc15712115"/>
      <w:r w:rsidRPr="00A858D1">
        <w:rPr>
          <w:rFonts w:hint="eastAsia"/>
          <w:sz w:val="30"/>
          <w:szCs w:val="30"/>
        </w:rPr>
        <w:lastRenderedPageBreak/>
        <w:t>十</w:t>
      </w:r>
      <w:r w:rsidR="00D905AE" w:rsidRPr="00A858D1">
        <w:rPr>
          <w:rFonts w:hint="eastAsia"/>
          <w:sz w:val="30"/>
          <w:szCs w:val="30"/>
        </w:rPr>
        <w:t>二</w:t>
      </w:r>
      <w:r w:rsidRPr="00A858D1">
        <w:rPr>
          <w:rFonts w:hint="eastAsia"/>
          <w:sz w:val="30"/>
          <w:szCs w:val="30"/>
        </w:rPr>
        <w:t>、开标一览表</w:t>
      </w:r>
      <w:bookmarkEnd w:id="232"/>
      <w:bookmarkEnd w:id="233"/>
      <w:bookmarkEnd w:id="234"/>
    </w:p>
    <w:p w14:paraId="57198355" w14:textId="77777777" w:rsidR="00E961FF" w:rsidRPr="00A858D1" w:rsidRDefault="00E961FF">
      <w:pPr>
        <w:widowControl/>
        <w:snapToGrid w:val="0"/>
        <w:ind w:firstLineChars="0" w:firstLine="0"/>
        <w:jc w:val="left"/>
        <w:rPr>
          <w:rFonts w:ascii="Calibri" w:hAnsi="Calibri"/>
          <w:sz w:val="21"/>
          <w:szCs w:val="21"/>
        </w:rPr>
      </w:pPr>
    </w:p>
    <w:p w14:paraId="08D03E35" w14:textId="77777777" w:rsidR="00E961FF" w:rsidRPr="00A858D1" w:rsidRDefault="00D7010B">
      <w:pPr>
        <w:widowControl/>
        <w:snapToGrid w:val="0"/>
        <w:ind w:firstLineChars="0" w:firstLine="0"/>
        <w:jc w:val="left"/>
        <w:rPr>
          <w:rFonts w:ascii="Calibri" w:hAnsi="Calibri"/>
          <w:sz w:val="21"/>
          <w:szCs w:val="21"/>
        </w:rPr>
      </w:pPr>
      <w:r w:rsidRPr="00A858D1">
        <w:rPr>
          <w:rFonts w:ascii="Calibri" w:hAnsi="Calibri" w:hint="eastAsia"/>
          <w:sz w:val="21"/>
          <w:szCs w:val="21"/>
        </w:rPr>
        <w:t>项目名称：</w:t>
      </w:r>
    </w:p>
    <w:p w14:paraId="37EF2111" w14:textId="77777777" w:rsidR="00E961FF" w:rsidRPr="00A858D1" w:rsidRDefault="00D7010B">
      <w:pPr>
        <w:widowControl/>
        <w:snapToGrid w:val="0"/>
        <w:ind w:firstLineChars="0" w:firstLine="0"/>
        <w:jc w:val="left"/>
        <w:rPr>
          <w:rFonts w:ascii="Calibri" w:hAnsi="Calibri"/>
          <w:sz w:val="21"/>
          <w:szCs w:val="21"/>
        </w:rPr>
      </w:pPr>
      <w:r w:rsidRPr="00A858D1">
        <w:rPr>
          <w:rFonts w:ascii="Calibri" w:hAnsi="Calibri" w:hint="eastAsia"/>
          <w:sz w:val="21"/>
          <w:szCs w:val="21"/>
        </w:rPr>
        <w:t>采购编号：</w:t>
      </w:r>
    </w:p>
    <w:tbl>
      <w:tblPr>
        <w:tblStyle w:val="13"/>
        <w:tblW w:w="9854" w:type="dxa"/>
        <w:jc w:val="center"/>
        <w:tblLayout w:type="fixed"/>
        <w:tblLook w:val="04A0" w:firstRow="1" w:lastRow="0" w:firstColumn="1" w:lastColumn="0" w:noHBand="0" w:noVBand="1"/>
      </w:tblPr>
      <w:tblGrid>
        <w:gridCol w:w="616"/>
        <w:gridCol w:w="2186"/>
        <w:gridCol w:w="3526"/>
        <w:gridCol w:w="3526"/>
      </w:tblGrid>
      <w:tr w:rsidR="00A858D1" w:rsidRPr="00A858D1" w14:paraId="6A9AE7C3" w14:textId="77777777" w:rsidTr="00D012A5">
        <w:trPr>
          <w:trHeight w:val="676"/>
          <w:jc w:val="center"/>
        </w:trPr>
        <w:tc>
          <w:tcPr>
            <w:tcW w:w="616" w:type="dxa"/>
            <w:vMerge w:val="restart"/>
            <w:vAlign w:val="center"/>
          </w:tcPr>
          <w:p w14:paraId="6BD44A49" w14:textId="77777777" w:rsidR="00D35948" w:rsidRPr="00A858D1" w:rsidRDefault="00D35948">
            <w:pPr>
              <w:widowControl/>
              <w:spacing w:line="240" w:lineRule="auto"/>
              <w:ind w:firstLineChars="0" w:firstLine="0"/>
              <w:jc w:val="center"/>
              <w:rPr>
                <w:b/>
                <w:sz w:val="21"/>
                <w:szCs w:val="22"/>
              </w:rPr>
            </w:pPr>
            <w:r w:rsidRPr="00A858D1">
              <w:rPr>
                <w:b/>
                <w:sz w:val="21"/>
                <w:szCs w:val="22"/>
              </w:rPr>
              <w:t>表</w:t>
            </w:r>
            <w:r w:rsidRPr="00A858D1">
              <w:rPr>
                <w:b/>
                <w:sz w:val="21"/>
                <w:szCs w:val="22"/>
              </w:rPr>
              <w:t>1</w:t>
            </w:r>
          </w:p>
        </w:tc>
        <w:tc>
          <w:tcPr>
            <w:tcW w:w="2186" w:type="dxa"/>
            <w:vAlign w:val="center"/>
          </w:tcPr>
          <w:p w14:paraId="4A32CCCD" w14:textId="77777777" w:rsidR="00D35948" w:rsidRPr="00A858D1" w:rsidRDefault="00D35948">
            <w:pPr>
              <w:widowControl/>
              <w:spacing w:line="240" w:lineRule="auto"/>
              <w:ind w:firstLineChars="0" w:firstLine="0"/>
              <w:jc w:val="center"/>
              <w:rPr>
                <w:b/>
                <w:sz w:val="21"/>
                <w:szCs w:val="22"/>
              </w:rPr>
            </w:pPr>
            <w:r w:rsidRPr="00A858D1">
              <w:rPr>
                <w:b/>
                <w:sz w:val="21"/>
                <w:szCs w:val="22"/>
              </w:rPr>
              <w:t>类别</w:t>
            </w:r>
          </w:p>
        </w:tc>
        <w:tc>
          <w:tcPr>
            <w:tcW w:w="3526" w:type="dxa"/>
            <w:vAlign w:val="center"/>
          </w:tcPr>
          <w:p w14:paraId="49925128" w14:textId="7020193D" w:rsidR="00D35948" w:rsidRPr="00A858D1" w:rsidRDefault="00D35948" w:rsidP="00D35948">
            <w:pPr>
              <w:autoSpaceDE w:val="0"/>
              <w:autoSpaceDN w:val="0"/>
              <w:adjustRightInd w:val="0"/>
              <w:snapToGrid w:val="0"/>
              <w:spacing w:line="240" w:lineRule="exact"/>
              <w:ind w:right="-20" w:firstLineChars="0" w:firstLine="0"/>
              <w:jc w:val="center"/>
              <w:rPr>
                <w:sz w:val="18"/>
                <w:szCs w:val="18"/>
              </w:rPr>
            </w:pPr>
            <w:r w:rsidRPr="00A858D1">
              <w:rPr>
                <w:b/>
                <w:sz w:val="21"/>
              </w:rPr>
              <w:t>比率</w:t>
            </w:r>
            <w:r w:rsidRPr="00A858D1">
              <w:rPr>
                <w:b/>
                <w:sz w:val="21"/>
              </w:rPr>
              <w:t>(%)</w:t>
            </w:r>
          </w:p>
        </w:tc>
        <w:tc>
          <w:tcPr>
            <w:tcW w:w="3526" w:type="dxa"/>
            <w:vAlign w:val="center"/>
          </w:tcPr>
          <w:p w14:paraId="19E7BF19" w14:textId="15B7DC49" w:rsidR="00D35948" w:rsidRPr="00A858D1" w:rsidRDefault="00D35948">
            <w:pPr>
              <w:widowControl/>
              <w:spacing w:line="240" w:lineRule="auto"/>
              <w:ind w:firstLineChars="0" w:firstLine="0"/>
              <w:jc w:val="center"/>
              <w:rPr>
                <w:b/>
                <w:sz w:val="21"/>
                <w:szCs w:val="22"/>
              </w:rPr>
            </w:pPr>
            <w:r w:rsidRPr="00A858D1">
              <w:rPr>
                <w:rFonts w:hint="eastAsia"/>
                <w:b/>
                <w:sz w:val="21"/>
                <w:szCs w:val="22"/>
              </w:rPr>
              <w:t>根据公式计算的工程建安费用</w:t>
            </w:r>
            <w:r w:rsidRPr="00A858D1">
              <w:rPr>
                <w:rFonts w:hint="eastAsia"/>
                <w:b/>
                <w:sz w:val="21"/>
                <w:szCs w:val="22"/>
              </w:rPr>
              <w:t>=</w:t>
            </w:r>
            <w:r w:rsidRPr="00A858D1">
              <w:rPr>
                <w:rFonts w:hint="eastAsia"/>
                <w:b/>
                <w:sz w:val="21"/>
                <w:szCs w:val="22"/>
              </w:rPr>
              <w:t>工程建安费用</w:t>
            </w:r>
            <w:r w:rsidR="00786DAA" w:rsidRPr="00A858D1">
              <w:rPr>
                <w:rFonts w:hint="eastAsia"/>
                <w:b/>
                <w:sz w:val="21"/>
                <w:szCs w:val="22"/>
              </w:rPr>
              <w:t>上限</w:t>
            </w:r>
            <w:r w:rsidR="00786DAA" w:rsidRPr="00A858D1">
              <w:rPr>
                <w:rFonts w:hint="eastAsia"/>
                <w:b/>
                <w:sz w:val="21"/>
                <w:szCs w:val="22"/>
              </w:rPr>
              <w:t>(</w:t>
            </w:r>
            <w:r w:rsidR="00786DAA" w:rsidRPr="00A858D1">
              <w:rPr>
                <w:rFonts w:hint="eastAsia"/>
                <w:b/>
                <w:sz w:val="21"/>
                <w:szCs w:val="22"/>
              </w:rPr>
              <w:t>即未下浮前</w:t>
            </w:r>
            <w:r w:rsidR="00786DAA" w:rsidRPr="00A858D1">
              <w:rPr>
                <w:rFonts w:hint="eastAsia"/>
                <w:b/>
                <w:sz w:val="21"/>
                <w:szCs w:val="22"/>
              </w:rPr>
              <w:t>)</w:t>
            </w:r>
            <w:r w:rsidRPr="00A858D1">
              <w:rPr>
                <w:rFonts w:hint="eastAsia"/>
                <w:b/>
                <w:sz w:val="21"/>
                <w:szCs w:val="22"/>
              </w:rPr>
              <w:t>89211.36</w:t>
            </w:r>
            <w:r w:rsidRPr="00A858D1">
              <w:rPr>
                <w:rFonts w:hint="eastAsia"/>
                <w:b/>
                <w:sz w:val="21"/>
                <w:szCs w:val="22"/>
              </w:rPr>
              <w:t>万元×（</w:t>
            </w:r>
            <w:r w:rsidRPr="00A858D1">
              <w:rPr>
                <w:rFonts w:hint="eastAsia"/>
                <w:b/>
                <w:sz w:val="21"/>
                <w:szCs w:val="22"/>
              </w:rPr>
              <w:t>1-</w:t>
            </w:r>
            <w:r w:rsidRPr="00A858D1">
              <w:rPr>
                <w:rFonts w:hint="eastAsia"/>
                <w:b/>
                <w:sz w:val="21"/>
                <w:szCs w:val="22"/>
              </w:rPr>
              <w:t>工程建安费用下浮率）</w:t>
            </w:r>
          </w:p>
        </w:tc>
      </w:tr>
      <w:tr w:rsidR="00A858D1" w:rsidRPr="00A858D1" w14:paraId="72CC30A7" w14:textId="77777777" w:rsidTr="00D012A5">
        <w:trPr>
          <w:trHeight w:val="1017"/>
          <w:jc w:val="center"/>
        </w:trPr>
        <w:tc>
          <w:tcPr>
            <w:tcW w:w="616" w:type="dxa"/>
            <w:vMerge/>
          </w:tcPr>
          <w:p w14:paraId="53BA2132" w14:textId="77777777" w:rsidR="00D35948" w:rsidRPr="00A858D1" w:rsidRDefault="00D35948" w:rsidP="00D35948">
            <w:pPr>
              <w:widowControl/>
              <w:spacing w:line="240" w:lineRule="auto"/>
              <w:ind w:firstLineChars="0" w:firstLine="0"/>
              <w:jc w:val="center"/>
              <w:rPr>
                <w:sz w:val="21"/>
              </w:rPr>
            </w:pPr>
          </w:p>
        </w:tc>
        <w:tc>
          <w:tcPr>
            <w:tcW w:w="2186" w:type="dxa"/>
            <w:vAlign w:val="center"/>
          </w:tcPr>
          <w:p w14:paraId="26985096" w14:textId="77777777" w:rsidR="00D35948" w:rsidRPr="00A858D1" w:rsidRDefault="00D35948" w:rsidP="00D35948">
            <w:pPr>
              <w:widowControl/>
              <w:spacing w:line="240" w:lineRule="auto"/>
              <w:ind w:firstLineChars="0" w:firstLine="0"/>
              <w:jc w:val="center"/>
              <w:rPr>
                <w:sz w:val="21"/>
                <w:szCs w:val="22"/>
              </w:rPr>
            </w:pPr>
            <w:r w:rsidRPr="00A858D1">
              <w:rPr>
                <w:sz w:val="21"/>
              </w:rPr>
              <w:t>工程建安费用</w:t>
            </w:r>
          </w:p>
        </w:tc>
        <w:tc>
          <w:tcPr>
            <w:tcW w:w="3526" w:type="dxa"/>
            <w:vAlign w:val="center"/>
          </w:tcPr>
          <w:p w14:paraId="0300EFCD" w14:textId="2D92F641" w:rsidR="00D35948" w:rsidRPr="00A858D1" w:rsidRDefault="00D35948" w:rsidP="00D35948">
            <w:pPr>
              <w:widowControl/>
              <w:spacing w:line="240" w:lineRule="auto"/>
              <w:ind w:firstLineChars="0" w:firstLine="0"/>
              <w:jc w:val="center"/>
              <w:rPr>
                <w:sz w:val="21"/>
                <w:szCs w:val="22"/>
              </w:rPr>
            </w:pPr>
            <w:r w:rsidRPr="00A858D1">
              <w:rPr>
                <w:rFonts w:hint="eastAsia"/>
                <w:sz w:val="21"/>
                <w:szCs w:val="22"/>
              </w:rPr>
              <w:t>下浮</w:t>
            </w:r>
            <w:r w:rsidRPr="00A858D1">
              <w:rPr>
                <w:rFonts w:hint="eastAsia"/>
                <w:sz w:val="21"/>
                <w:szCs w:val="22"/>
                <w:u w:val="single"/>
              </w:rPr>
              <w:t xml:space="preserve"> </w:t>
            </w:r>
            <w:r w:rsidRPr="00A858D1">
              <w:rPr>
                <w:sz w:val="21"/>
                <w:szCs w:val="22"/>
                <w:u w:val="single"/>
              </w:rPr>
              <w:t xml:space="preserve"> </w:t>
            </w:r>
            <w:r w:rsidRPr="00A858D1">
              <w:rPr>
                <w:sz w:val="21"/>
                <w:szCs w:val="22"/>
              </w:rPr>
              <w:t>%</w:t>
            </w:r>
          </w:p>
        </w:tc>
        <w:tc>
          <w:tcPr>
            <w:tcW w:w="3526" w:type="dxa"/>
            <w:vAlign w:val="center"/>
          </w:tcPr>
          <w:p w14:paraId="7D3F4B57" w14:textId="77777777" w:rsidR="00D35948" w:rsidRPr="00A858D1" w:rsidRDefault="00D35948" w:rsidP="00D35948">
            <w:pPr>
              <w:widowControl/>
              <w:spacing w:line="240" w:lineRule="auto"/>
              <w:ind w:firstLineChars="0" w:firstLine="0"/>
              <w:rPr>
                <w:sz w:val="21"/>
                <w:szCs w:val="22"/>
              </w:rPr>
            </w:pPr>
            <w:r w:rsidRPr="00A858D1">
              <w:rPr>
                <w:sz w:val="21"/>
                <w:szCs w:val="22"/>
              </w:rPr>
              <w:t>大写：</w:t>
            </w:r>
          </w:p>
          <w:p w14:paraId="20B5A01D" w14:textId="003A48AA" w:rsidR="00D35948" w:rsidRPr="00A858D1" w:rsidRDefault="00D35948" w:rsidP="00D35948">
            <w:pPr>
              <w:widowControl/>
              <w:spacing w:line="240" w:lineRule="auto"/>
              <w:ind w:firstLineChars="0" w:firstLine="0"/>
              <w:rPr>
                <w:sz w:val="21"/>
                <w:szCs w:val="22"/>
              </w:rPr>
            </w:pPr>
            <w:r w:rsidRPr="00A858D1">
              <w:rPr>
                <w:sz w:val="21"/>
                <w:szCs w:val="22"/>
              </w:rPr>
              <w:t>小写：</w:t>
            </w:r>
          </w:p>
        </w:tc>
      </w:tr>
    </w:tbl>
    <w:p w14:paraId="4A811BFB" w14:textId="77777777" w:rsidR="00E961FF" w:rsidRPr="00A858D1" w:rsidRDefault="00D7010B">
      <w:pPr>
        <w:widowControl/>
        <w:spacing w:line="240" w:lineRule="auto"/>
        <w:ind w:firstLineChars="0" w:firstLine="0"/>
        <w:rPr>
          <w:rFonts w:ascii="Calibri" w:hAnsi="Calibri"/>
          <w:sz w:val="21"/>
          <w:szCs w:val="22"/>
        </w:rPr>
      </w:pPr>
      <w:r w:rsidRPr="00A858D1">
        <w:rPr>
          <w:rFonts w:ascii="Calibri" w:hAnsi="Calibri" w:hint="eastAsia"/>
          <w:sz w:val="21"/>
          <w:szCs w:val="22"/>
        </w:rPr>
        <w:t xml:space="preserve"> </w:t>
      </w:r>
    </w:p>
    <w:tbl>
      <w:tblPr>
        <w:tblStyle w:val="13"/>
        <w:tblW w:w="9854" w:type="dxa"/>
        <w:jc w:val="center"/>
        <w:tblLayout w:type="fixed"/>
        <w:tblLook w:val="04A0" w:firstRow="1" w:lastRow="0" w:firstColumn="1" w:lastColumn="0" w:noHBand="0" w:noVBand="1"/>
      </w:tblPr>
      <w:tblGrid>
        <w:gridCol w:w="617"/>
        <w:gridCol w:w="2186"/>
        <w:gridCol w:w="3281"/>
        <w:gridCol w:w="3770"/>
      </w:tblGrid>
      <w:tr w:rsidR="00A858D1" w:rsidRPr="00A858D1" w14:paraId="05629F66" w14:textId="77777777">
        <w:trPr>
          <w:trHeight w:val="302"/>
          <w:jc w:val="center"/>
        </w:trPr>
        <w:tc>
          <w:tcPr>
            <w:tcW w:w="617" w:type="dxa"/>
            <w:vMerge w:val="restart"/>
            <w:vAlign w:val="center"/>
          </w:tcPr>
          <w:p w14:paraId="561B4E1D" w14:textId="77777777" w:rsidR="00E961FF" w:rsidRPr="00A858D1" w:rsidRDefault="00D7010B">
            <w:pPr>
              <w:widowControl/>
              <w:spacing w:line="240" w:lineRule="auto"/>
              <w:ind w:firstLineChars="0" w:firstLine="0"/>
              <w:jc w:val="center"/>
              <w:rPr>
                <w:b/>
                <w:sz w:val="21"/>
                <w:szCs w:val="22"/>
              </w:rPr>
            </w:pPr>
            <w:r w:rsidRPr="00A858D1">
              <w:rPr>
                <w:b/>
                <w:sz w:val="21"/>
                <w:szCs w:val="22"/>
              </w:rPr>
              <w:t>表</w:t>
            </w:r>
            <w:r w:rsidRPr="00A858D1">
              <w:rPr>
                <w:b/>
                <w:sz w:val="21"/>
                <w:szCs w:val="22"/>
              </w:rPr>
              <w:t xml:space="preserve">2 </w:t>
            </w:r>
          </w:p>
        </w:tc>
        <w:tc>
          <w:tcPr>
            <w:tcW w:w="2186" w:type="dxa"/>
            <w:vAlign w:val="center"/>
          </w:tcPr>
          <w:p w14:paraId="709097E2" w14:textId="77777777" w:rsidR="00E961FF" w:rsidRPr="00A858D1" w:rsidRDefault="00D7010B">
            <w:pPr>
              <w:widowControl/>
              <w:spacing w:line="240" w:lineRule="auto"/>
              <w:ind w:firstLineChars="0" w:firstLine="0"/>
              <w:jc w:val="center"/>
              <w:rPr>
                <w:b/>
                <w:sz w:val="21"/>
                <w:szCs w:val="22"/>
              </w:rPr>
            </w:pPr>
            <w:r w:rsidRPr="00A858D1">
              <w:rPr>
                <w:b/>
                <w:sz w:val="21"/>
                <w:szCs w:val="22"/>
              </w:rPr>
              <w:t>类别</w:t>
            </w:r>
          </w:p>
        </w:tc>
        <w:tc>
          <w:tcPr>
            <w:tcW w:w="3281" w:type="dxa"/>
            <w:vAlign w:val="center"/>
          </w:tcPr>
          <w:p w14:paraId="761FA1C6" w14:textId="77777777" w:rsidR="00E961FF" w:rsidRPr="00A858D1" w:rsidRDefault="00D7010B">
            <w:pPr>
              <w:widowControl/>
              <w:snapToGrid w:val="0"/>
              <w:spacing w:line="240" w:lineRule="auto"/>
              <w:ind w:firstLineChars="0" w:firstLine="0"/>
              <w:jc w:val="center"/>
              <w:rPr>
                <w:sz w:val="21"/>
                <w:szCs w:val="22"/>
              </w:rPr>
            </w:pPr>
            <w:r w:rsidRPr="00A858D1">
              <w:rPr>
                <w:b/>
                <w:sz w:val="21"/>
                <w:szCs w:val="22"/>
              </w:rPr>
              <w:t>以中国人民银行公布的金融机构</w:t>
            </w:r>
            <w:r w:rsidRPr="00A858D1">
              <w:rPr>
                <w:b/>
                <w:sz w:val="21"/>
                <w:szCs w:val="22"/>
              </w:rPr>
              <w:t>5</w:t>
            </w:r>
            <w:r w:rsidRPr="00A858D1">
              <w:rPr>
                <w:b/>
                <w:sz w:val="21"/>
                <w:szCs w:val="22"/>
              </w:rPr>
              <w:t>年以上贷款基准利率为基础的浮动率</w:t>
            </w:r>
          </w:p>
        </w:tc>
        <w:tc>
          <w:tcPr>
            <w:tcW w:w="3770" w:type="dxa"/>
            <w:vAlign w:val="center"/>
          </w:tcPr>
          <w:p w14:paraId="368E1FB1" w14:textId="77777777" w:rsidR="00E961FF" w:rsidRPr="00A858D1" w:rsidRDefault="00D7010B">
            <w:pPr>
              <w:widowControl/>
              <w:snapToGrid w:val="0"/>
              <w:spacing w:line="240" w:lineRule="auto"/>
              <w:ind w:firstLineChars="0" w:firstLine="0"/>
              <w:jc w:val="center"/>
              <w:rPr>
                <w:b/>
                <w:sz w:val="21"/>
                <w:szCs w:val="22"/>
              </w:rPr>
            </w:pPr>
            <w:r w:rsidRPr="00A858D1">
              <w:rPr>
                <w:b/>
                <w:sz w:val="21"/>
                <w:szCs w:val="22"/>
              </w:rPr>
              <w:t>根据公式计算的合理利润率</w:t>
            </w:r>
            <w:r w:rsidRPr="00A858D1">
              <w:rPr>
                <w:b/>
                <w:sz w:val="21"/>
                <w:szCs w:val="22"/>
              </w:rPr>
              <w:t>/</w:t>
            </w:r>
            <w:r w:rsidRPr="00A858D1">
              <w:rPr>
                <w:b/>
                <w:sz w:val="21"/>
                <w:szCs w:val="22"/>
              </w:rPr>
              <w:t>融资利率</w:t>
            </w:r>
            <w:r w:rsidRPr="00A858D1">
              <w:rPr>
                <w:b/>
                <w:sz w:val="21"/>
                <w:szCs w:val="22"/>
              </w:rPr>
              <w:t>=4.9%×(1+</w:t>
            </w:r>
            <w:r w:rsidRPr="00A858D1">
              <w:rPr>
                <w:b/>
                <w:sz w:val="21"/>
                <w:szCs w:val="22"/>
              </w:rPr>
              <w:t>投标人浮动率报价</w:t>
            </w:r>
            <w:r w:rsidRPr="00A858D1">
              <w:rPr>
                <w:b/>
                <w:sz w:val="21"/>
                <w:szCs w:val="22"/>
              </w:rPr>
              <w:t>)</w:t>
            </w:r>
          </w:p>
        </w:tc>
      </w:tr>
      <w:tr w:rsidR="00A858D1" w:rsidRPr="00A858D1" w14:paraId="2BFA5C04" w14:textId="77777777">
        <w:trPr>
          <w:trHeight w:val="853"/>
          <w:jc w:val="center"/>
        </w:trPr>
        <w:tc>
          <w:tcPr>
            <w:tcW w:w="617" w:type="dxa"/>
            <w:vMerge/>
            <w:vAlign w:val="center"/>
          </w:tcPr>
          <w:p w14:paraId="3389B438" w14:textId="77777777" w:rsidR="00E961FF" w:rsidRPr="00A858D1" w:rsidRDefault="00E961FF">
            <w:pPr>
              <w:widowControl/>
              <w:spacing w:line="240" w:lineRule="auto"/>
              <w:ind w:firstLineChars="0" w:firstLine="0"/>
              <w:jc w:val="center"/>
              <w:rPr>
                <w:sz w:val="21"/>
              </w:rPr>
            </w:pPr>
          </w:p>
        </w:tc>
        <w:tc>
          <w:tcPr>
            <w:tcW w:w="2186" w:type="dxa"/>
            <w:vAlign w:val="center"/>
          </w:tcPr>
          <w:p w14:paraId="44D3899B" w14:textId="77777777" w:rsidR="00E961FF" w:rsidRPr="00A858D1" w:rsidRDefault="00D7010B">
            <w:pPr>
              <w:widowControl/>
              <w:spacing w:line="240" w:lineRule="auto"/>
              <w:ind w:firstLineChars="0" w:firstLine="0"/>
              <w:jc w:val="center"/>
              <w:rPr>
                <w:sz w:val="21"/>
                <w:szCs w:val="22"/>
              </w:rPr>
            </w:pPr>
            <w:r w:rsidRPr="00A858D1">
              <w:rPr>
                <w:sz w:val="21"/>
                <w:szCs w:val="22"/>
              </w:rPr>
              <w:t>合理利润率</w:t>
            </w:r>
          </w:p>
        </w:tc>
        <w:tc>
          <w:tcPr>
            <w:tcW w:w="3281" w:type="dxa"/>
            <w:vAlign w:val="center"/>
          </w:tcPr>
          <w:p w14:paraId="0252E12B" w14:textId="77777777" w:rsidR="00E961FF" w:rsidRPr="00A858D1" w:rsidRDefault="00D7010B">
            <w:pPr>
              <w:widowControl/>
              <w:spacing w:line="240" w:lineRule="auto"/>
              <w:ind w:firstLineChars="0" w:firstLine="0"/>
              <w:jc w:val="center"/>
              <w:rPr>
                <w:sz w:val="21"/>
                <w:szCs w:val="22"/>
                <w:u w:val="single"/>
              </w:rPr>
            </w:pPr>
            <w:r w:rsidRPr="00A858D1">
              <w:rPr>
                <w:sz w:val="21"/>
                <w:szCs w:val="22"/>
                <w:u w:val="single"/>
              </w:rPr>
              <w:t>上</w:t>
            </w:r>
            <w:r w:rsidRPr="00A858D1">
              <w:rPr>
                <w:sz w:val="21"/>
                <w:szCs w:val="22"/>
                <w:u w:val="single"/>
              </w:rPr>
              <w:t>/</w:t>
            </w:r>
            <w:r w:rsidRPr="00A858D1">
              <w:rPr>
                <w:sz w:val="21"/>
                <w:szCs w:val="22"/>
                <w:u w:val="single"/>
              </w:rPr>
              <w:t>下</w:t>
            </w:r>
            <w:r w:rsidRPr="00A858D1">
              <w:rPr>
                <w:sz w:val="21"/>
                <w:szCs w:val="22"/>
              </w:rPr>
              <w:t>浮</w:t>
            </w:r>
            <w:r w:rsidRPr="00A858D1">
              <w:rPr>
                <w:sz w:val="21"/>
                <w:szCs w:val="22"/>
                <w:u w:val="single"/>
              </w:rPr>
              <w:t xml:space="preserve">   </w:t>
            </w:r>
            <w:r w:rsidRPr="00A858D1">
              <w:rPr>
                <w:sz w:val="21"/>
                <w:szCs w:val="22"/>
              </w:rPr>
              <w:t>%</w:t>
            </w:r>
          </w:p>
        </w:tc>
        <w:tc>
          <w:tcPr>
            <w:tcW w:w="3770" w:type="dxa"/>
            <w:vAlign w:val="center"/>
          </w:tcPr>
          <w:p w14:paraId="4094EAA4" w14:textId="5C4BB64F" w:rsidR="00E961FF" w:rsidRPr="00A858D1" w:rsidRDefault="00D35948">
            <w:pPr>
              <w:widowControl/>
              <w:spacing w:line="240" w:lineRule="auto"/>
              <w:ind w:firstLineChars="0" w:firstLine="0"/>
              <w:jc w:val="center"/>
              <w:rPr>
                <w:sz w:val="21"/>
                <w:szCs w:val="22"/>
              </w:rPr>
            </w:pPr>
            <w:r w:rsidRPr="00A858D1">
              <w:rPr>
                <w:sz w:val="21"/>
                <w:szCs w:val="22"/>
                <w:u w:val="single"/>
              </w:rPr>
              <w:t xml:space="preserve">  </w:t>
            </w:r>
            <w:r w:rsidRPr="00A858D1">
              <w:rPr>
                <w:sz w:val="21"/>
                <w:szCs w:val="22"/>
              </w:rPr>
              <w:t>%</w:t>
            </w:r>
          </w:p>
        </w:tc>
      </w:tr>
      <w:tr w:rsidR="00E961FF" w:rsidRPr="00A858D1" w14:paraId="172E4494" w14:textId="77777777">
        <w:trPr>
          <w:trHeight w:val="853"/>
          <w:jc w:val="center"/>
        </w:trPr>
        <w:tc>
          <w:tcPr>
            <w:tcW w:w="617" w:type="dxa"/>
            <w:vMerge/>
            <w:vAlign w:val="center"/>
          </w:tcPr>
          <w:p w14:paraId="3EA8C60B" w14:textId="77777777" w:rsidR="00E961FF" w:rsidRPr="00A858D1" w:rsidRDefault="00E961FF">
            <w:pPr>
              <w:widowControl/>
              <w:spacing w:line="240" w:lineRule="auto"/>
              <w:ind w:firstLineChars="0" w:firstLine="0"/>
              <w:jc w:val="center"/>
              <w:rPr>
                <w:sz w:val="21"/>
              </w:rPr>
            </w:pPr>
          </w:p>
        </w:tc>
        <w:tc>
          <w:tcPr>
            <w:tcW w:w="2186" w:type="dxa"/>
            <w:vAlign w:val="center"/>
          </w:tcPr>
          <w:p w14:paraId="6BC25D80" w14:textId="77777777" w:rsidR="00E961FF" w:rsidRPr="00A858D1" w:rsidRDefault="00D7010B">
            <w:pPr>
              <w:widowControl/>
              <w:spacing w:line="240" w:lineRule="auto"/>
              <w:ind w:firstLineChars="0" w:firstLine="0"/>
              <w:jc w:val="center"/>
              <w:rPr>
                <w:sz w:val="21"/>
                <w:szCs w:val="22"/>
              </w:rPr>
            </w:pPr>
            <w:r w:rsidRPr="00A858D1">
              <w:rPr>
                <w:sz w:val="21"/>
                <w:szCs w:val="22"/>
              </w:rPr>
              <w:t>融资利率</w:t>
            </w:r>
          </w:p>
        </w:tc>
        <w:tc>
          <w:tcPr>
            <w:tcW w:w="3281" w:type="dxa"/>
            <w:vAlign w:val="center"/>
          </w:tcPr>
          <w:p w14:paraId="1A89D89C" w14:textId="77777777" w:rsidR="00E961FF" w:rsidRPr="00A858D1" w:rsidRDefault="00D7010B">
            <w:pPr>
              <w:widowControl/>
              <w:spacing w:line="240" w:lineRule="auto"/>
              <w:ind w:firstLineChars="0" w:firstLine="0"/>
              <w:jc w:val="center"/>
              <w:rPr>
                <w:sz w:val="21"/>
                <w:szCs w:val="22"/>
                <w:u w:val="single"/>
              </w:rPr>
            </w:pPr>
            <w:r w:rsidRPr="00A858D1">
              <w:rPr>
                <w:sz w:val="21"/>
                <w:szCs w:val="22"/>
                <w:u w:val="single"/>
              </w:rPr>
              <w:t>上</w:t>
            </w:r>
            <w:r w:rsidRPr="00A858D1">
              <w:rPr>
                <w:sz w:val="21"/>
                <w:szCs w:val="22"/>
                <w:u w:val="single"/>
              </w:rPr>
              <w:t>/</w:t>
            </w:r>
            <w:r w:rsidRPr="00A858D1">
              <w:rPr>
                <w:sz w:val="21"/>
                <w:szCs w:val="22"/>
                <w:u w:val="single"/>
              </w:rPr>
              <w:t>下</w:t>
            </w:r>
            <w:r w:rsidRPr="00A858D1">
              <w:rPr>
                <w:sz w:val="21"/>
                <w:szCs w:val="22"/>
              </w:rPr>
              <w:t>浮</w:t>
            </w:r>
            <w:r w:rsidRPr="00A858D1">
              <w:rPr>
                <w:sz w:val="21"/>
                <w:szCs w:val="22"/>
                <w:u w:val="single"/>
              </w:rPr>
              <w:t xml:space="preserve">   </w:t>
            </w:r>
            <w:r w:rsidRPr="00A858D1">
              <w:rPr>
                <w:sz w:val="21"/>
                <w:szCs w:val="22"/>
              </w:rPr>
              <w:t>%</w:t>
            </w:r>
          </w:p>
        </w:tc>
        <w:tc>
          <w:tcPr>
            <w:tcW w:w="3770" w:type="dxa"/>
            <w:vAlign w:val="center"/>
          </w:tcPr>
          <w:p w14:paraId="35479BBC" w14:textId="470033AA" w:rsidR="00E961FF" w:rsidRPr="00A858D1" w:rsidRDefault="00D35948">
            <w:pPr>
              <w:widowControl/>
              <w:spacing w:line="240" w:lineRule="auto"/>
              <w:ind w:firstLineChars="0" w:firstLine="0"/>
              <w:jc w:val="center"/>
              <w:rPr>
                <w:sz w:val="21"/>
                <w:szCs w:val="22"/>
              </w:rPr>
            </w:pPr>
            <w:r w:rsidRPr="00A858D1">
              <w:rPr>
                <w:sz w:val="21"/>
                <w:szCs w:val="22"/>
                <w:u w:val="single"/>
              </w:rPr>
              <w:t xml:space="preserve">  </w:t>
            </w:r>
            <w:r w:rsidRPr="00A858D1">
              <w:rPr>
                <w:sz w:val="21"/>
                <w:szCs w:val="22"/>
              </w:rPr>
              <w:t>%</w:t>
            </w:r>
          </w:p>
        </w:tc>
      </w:tr>
    </w:tbl>
    <w:p w14:paraId="6509ADF7" w14:textId="77777777" w:rsidR="00E961FF" w:rsidRPr="00A858D1" w:rsidRDefault="00E961FF">
      <w:pPr>
        <w:widowControl/>
        <w:snapToGrid w:val="0"/>
        <w:spacing w:line="240" w:lineRule="auto"/>
        <w:ind w:firstLineChars="0" w:firstLine="0"/>
        <w:rPr>
          <w:i/>
          <w:sz w:val="21"/>
          <w:szCs w:val="21"/>
        </w:rPr>
      </w:pPr>
    </w:p>
    <w:tbl>
      <w:tblPr>
        <w:tblStyle w:val="13"/>
        <w:tblW w:w="9854" w:type="dxa"/>
        <w:jc w:val="center"/>
        <w:tblLayout w:type="fixed"/>
        <w:tblLook w:val="04A0" w:firstRow="1" w:lastRow="0" w:firstColumn="1" w:lastColumn="0" w:noHBand="0" w:noVBand="1"/>
      </w:tblPr>
      <w:tblGrid>
        <w:gridCol w:w="616"/>
        <w:gridCol w:w="2186"/>
        <w:gridCol w:w="3526"/>
        <w:gridCol w:w="3526"/>
      </w:tblGrid>
      <w:tr w:rsidR="00A858D1" w:rsidRPr="00A858D1" w14:paraId="1A48B83C" w14:textId="77777777" w:rsidTr="00D012A5">
        <w:trPr>
          <w:trHeight w:val="676"/>
          <w:jc w:val="center"/>
        </w:trPr>
        <w:tc>
          <w:tcPr>
            <w:tcW w:w="616" w:type="dxa"/>
            <w:vMerge w:val="restart"/>
            <w:vAlign w:val="center"/>
          </w:tcPr>
          <w:p w14:paraId="3F63D285" w14:textId="77777777" w:rsidR="00D35948" w:rsidRPr="00A858D1" w:rsidRDefault="00D35948">
            <w:pPr>
              <w:widowControl/>
              <w:spacing w:line="240" w:lineRule="auto"/>
              <w:ind w:firstLineChars="0" w:firstLine="0"/>
              <w:jc w:val="center"/>
              <w:rPr>
                <w:b/>
                <w:sz w:val="21"/>
                <w:szCs w:val="22"/>
              </w:rPr>
            </w:pPr>
            <w:r w:rsidRPr="00A858D1">
              <w:rPr>
                <w:b/>
                <w:sz w:val="21"/>
                <w:szCs w:val="22"/>
              </w:rPr>
              <w:t>表</w:t>
            </w:r>
            <w:r w:rsidRPr="00A858D1">
              <w:rPr>
                <w:b/>
                <w:sz w:val="21"/>
                <w:szCs w:val="22"/>
              </w:rPr>
              <w:t>3</w:t>
            </w:r>
          </w:p>
        </w:tc>
        <w:tc>
          <w:tcPr>
            <w:tcW w:w="2186" w:type="dxa"/>
            <w:vAlign w:val="center"/>
          </w:tcPr>
          <w:p w14:paraId="73900078" w14:textId="77777777" w:rsidR="00D35948" w:rsidRPr="00A858D1" w:rsidRDefault="00D35948">
            <w:pPr>
              <w:widowControl/>
              <w:spacing w:line="240" w:lineRule="auto"/>
              <w:ind w:firstLineChars="0" w:firstLine="0"/>
              <w:jc w:val="center"/>
              <w:rPr>
                <w:b/>
                <w:sz w:val="21"/>
                <w:szCs w:val="22"/>
              </w:rPr>
            </w:pPr>
            <w:r w:rsidRPr="00A858D1">
              <w:rPr>
                <w:b/>
                <w:sz w:val="21"/>
                <w:szCs w:val="22"/>
              </w:rPr>
              <w:t>类别</w:t>
            </w:r>
          </w:p>
        </w:tc>
        <w:tc>
          <w:tcPr>
            <w:tcW w:w="3526" w:type="dxa"/>
            <w:vAlign w:val="center"/>
          </w:tcPr>
          <w:p w14:paraId="7D9321F7" w14:textId="77777777" w:rsidR="00D35948" w:rsidRPr="00A858D1" w:rsidRDefault="00D35948">
            <w:pPr>
              <w:widowControl/>
              <w:spacing w:line="240" w:lineRule="auto"/>
              <w:ind w:firstLineChars="0" w:firstLine="0"/>
              <w:jc w:val="center"/>
              <w:rPr>
                <w:b/>
                <w:sz w:val="21"/>
                <w:szCs w:val="22"/>
              </w:rPr>
            </w:pPr>
            <w:r w:rsidRPr="00A858D1">
              <w:rPr>
                <w:b/>
                <w:sz w:val="21"/>
              </w:rPr>
              <w:t>比率</w:t>
            </w:r>
            <w:r w:rsidRPr="00A858D1">
              <w:rPr>
                <w:b/>
                <w:sz w:val="21"/>
              </w:rPr>
              <w:t>(%)</w:t>
            </w:r>
          </w:p>
        </w:tc>
        <w:tc>
          <w:tcPr>
            <w:tcW w:w="3526" w:type="dxa"/>
            <w:vAlign w:val="center"/>
          </w:tcPr>
          <w:p w14:paraId="766EF8B9" w14:textId="7115256D" w:rsidR="00D35948" w:rsidRPr="00A858D1" w:rsidRDefault="00D35948">
            <w:pPr>
              <w:widowControl/>
              <w:spacing w:line="240" w:lineRule="auto"/>
              <w:ind w:firstLineChars="0" w:firstLine="0"/>
              <w:jc w:val="center"/>
              <w:rPr>
                <w:b/>
                <w:sz w:val="21"/>
                <w:szCs w:val="22"/>
              </w:rPr>
            </w:pPr>
            <w:r w:rsidRPr="00A858D1">
              <w:rPr>
                <w:b/>
                <w:sz w:val="21"/>
                <w:szCs w:val="22"/>
              </w:rPr>
              <w:t>根据公式计算的</w:t>
            </w:r>
            <w:r w:rsidRPr="00A858D1">
              <w:rPr>
                <w:rFonts w:hint="eastAsia"/>
                <w:b/>
                <w:sz w:val="21"/>
                <w:szCs w:val="22"/>
              </w:rPr>
              <w:t>运营维护费用</w:t>
            </w:r>
            <w:r w:rsidR="00E177F6" w:rsidRPr="00A858D1">
              <w:rPr>
                <w:rFonts w:hint="eastAsia"/>
                <w:b/>
                <w:sz w:val="21"/>
                <w:szCs w:val="22"/>
              </w:rPr>
              <w:t>费率</w:t>
            </w:r>
            <w:r w:rsidRPr="00A858D1">
              <w:rPr>
                <w:b/>
                <w:sz w:val="21"/>
                <w:szCs w:val="22"/>
              </w:rPr>
              <w:t>=1</w:t>
            </w:r>
            <w:r w:rsidRPr="00A858D1">
              <w:rPr>
                <w:rFonts w:hint="eastAsia"/>
                <w:b/>
                <w:sz w:val="21"/>
                <w:szCs w:val="22"/>
              </w:rPr>
              <w:t>-</w:t>
            </w:r>
            <w:r w:rsidRPr="00A858D1">
              <w:rPr>
                <w:rFonts w:hint="eastAsia"/>
                <w:b/>
                <w:sz w:val="21"/>
                <w:szCs w:val="22"/>
              </w:rPr>
              <w:t>工程运营维护费用</w:t>
            </w:r>
            <w:proofErr w:type="gramStart"/>
            <w:r w:rsidRPr="00A858D1">
              <w:rPr>
                <w:rFonts w:hint="eastAsia"/>
                <w:b/>
                <w:sz w:val="21"/>
                <w:szCs w:val="22"/>
              </w:rPr>
              <w:t>下浮率</w:t>
            </w:r>
            <w:proofErr w:type="gramEnd"/>
          </w:p>
        </w:tc>
      </w:tr>
      <w:tr w:rsidR="00D35948" w:rsidRPr="00A858D1" w14:paraId="6BDFE861" w14:textId="77777777" w:rsidTr="00D012A5">
        <w:trPr>
          <w:trHeight w:val="704"/>
          <w:jc w:val="center"/>
        </w:trPr>
        <w:tc>
          <w:tcPr>
            <w:tcW w:w="616" w:type="dxa"/>
            <w:vMerge/>
          </w:tcPr>
          <w:p w14:paraId="72D0A658" w14:textId="77777777" w:rsidR="00D35948" w:rsidRPr="00A858D1" w:rsidRDefault="00D35948">
            <w:pPr>
              <w:widowControl/>
              <w:spacing w:line="240" w:lineRule="auto"/>
              <w:ind w:firstLineChars="0" w:firstLine="0"/>
              <w:jc w:val="center"/>
              <w:rPr>
                <w:sz w:val="21"/>
              </w:rPr>
            </w:pPr>
          </w:p>
        </w:tc>
        <w:tc>
          <w:tcPr>
            <w:tcW w:w="2186" w:type="dxa"/>
            <w:vAlign w:val="center"/>
          </w:tcPr>
          <w:p w14:paraId="498A61EC" w14:textId="6BC3847E" w:rsidR="00D35948" w:rsidRPr="00A858D1" w:rsidRDefault="00D35948">
            <w:pPr>
              <w:widowControl/>
              <w:spacing w:line="240" w:lineRule="auto"/>
              <w:ind w:firstLineChars="0" w:firstLine="0"/>
              <w:jc w:val="center"/>
              <w:rPr>
                <w:sz w:val="21"/>
              </w:rPr>
            </w:pPr>
            <w:r w:rsidRPr="00A858D1">
              <w:rPr>
                <w:rFonts w:hint="eastAsia"/>
                <w:sz w:val="21"/>
              </w:rPr>
              <w:t>工程</w:t>
            </w:r>
            <w:r w:rsidRPr="00A858D1">
              <w:rPr>
                <w:sz w:val="21"/>
              </w:rPr>
              <w:t>运营维护费用</w:t>
            </w:r>
          </w:p>
        </w:tc>
        <w:tc>
          <w:tcPr>
            <w:tcW w:w="3526" w:type="dxa"/>
            <w:vAlign w:val="center"/>
          </w:tcPr>
          <w:p w14:paraId="348B4596" w14:textId="77777777" w:rsidR="00D35948" w:rsidRPr="00A858D1" w:rsidRDefault="00D35948">
            <w:pPr>
              <w:widowControl/>
              <w:spacing w:line="240" w:lineRule="auto"/>
              <w:ind w:firstLineChars="0" w:firstLine="0"/>
              <w:jc w:val="center"/>
              <w:rPr>
                <w:sz w:val="21"/>
                <w:szCs w:val="22"/>
              </w:rPr>
            </w:pPr>
            <w:r w:rsidRPr="00A858D1">
              <w:rPr>
                <w:sz w:val="21"/>
                <w:szCs w:val="22"/>
              </w:rPr>
              <w:t>下浮</w:t>
            </w:r>
            <w:r w:rsidRPr="00A858D1">
              <w:rPr>
                <w:sz w:val="21"/>
                <w:szCs w:val="22"/>
                <w:u w:val="single"/>
              </w:rPr>
              <w:t xml:space="preserve">   </w:t>
            </w:r>
            <w:r w:rsidRPr="00A858D1">
              <w:rPr>
                <w:sz w:val="21"/>
                <w:szCs w:val="22"/>
              </w:rPr>
              <w:t>%</w:t>
            </w:r>
          </w:p>
        </w:tc>
        <w:tc>
          <w:tcPr>
            <w:tcW w:w="3526" w:type="dxa"/>
            <w:vAlign w:val="center"/>
          </w:tcPr>
          <w:p w14:paraId="5CDB808F" w14:textId="6F052C8E" w:rsidR="00D35948" w:rsidRPr="00A858D1" w:rsidRDefault="00D35948">
            <w:pPr>
              <w:widowControl/>
              <w:spacing w:line="240" w:lineRule="auto"/>
              <w:ind w:firstLineChars="0" w:firstLine="0"/>
              <w:jc w:val="center"/>
              <w:rPr>
                <w:sz w:val="21"/>
                <w:szCs w:val="22"/>
              </w:rPr>
            </w:pPr>
          </w:p>
        </w:tc>
      </w:tr>
    </w:tbl>
    <w:p w14:paraId="07E2C9CD" w14:textId="77777777" w:rsidR="00E961FF" w:rsidRPr="00A858D1" w:rsidRDefault="00E961FF">
      <w:pPr>
        <w:widowControl/>
        <w:snapToGrid w:val="0"/>
        <w:spacing w:line="240" w:lineRule="auto"/>
        <w:ind w:firstLineChars="0" w:firstLine="0"/>
        <w:rPr>
          <w:i/>
          <w:sz w:val="21"/>
          <w:szCs w:val="21"/>
        </w:rPr>
      </w:pPr>
    </w:p>
    <w:p w14:paraId="409E1E28" w14:textId="77777777" w:rsidR="00E961FF" w:rsidRPr="00A858D1" w:rsidRDefault="00E961FF">
      <w:pPr>
        <w:widowControl/>
        <w:snapToGrid w:val="0"/>
        <w:spacing w:line="240" w:lineRule="auto"/>
        <w:ind w:firstLineChars="0" w:firstLine="0"/>
        <w:rPr>
          <w:i/>
          <w:sz w:val="21"/>
          <w:szCs w:val="21"/>
        </w:rPr>
      </w:pPr>
    </w:p>
    <w:p w14:paraId="0CF7CB09" w14:textId="4BB6E704" w:rsidR="00E961FF" w:rsidRPr="00A858D1" w:rsidRDefault="00D7010B">
      <w:pPr>
        <w:widowControl/>
        <w:snapToGrid w:val="0"/>
        <w:spacing w:line="240" w:lineRule="auto"/>
        <w:ind w:firstLineChars="0" w:firstLine="0"/>
        <w:rPr>
          <w:rFonts w:asciiTheme="minorEastAsia" w:eastAsiaTheme="minorEastAsia" w:hAnsiTheme="minorEastAsia"/>
          <w:i/>
          <w:sz w:val="21"/>
          <w:szCs w:val="21"/>
        </w:rPr>
      </w:pPr>
      <w:r w:rsidRPr="00A858D1">
        <w:rPr>
          <w:i/>
          <w:sz w:val="21"/>
          <w:szCs w:val="21"/>
        </w:rPr>
        <w:t>注：</w:t>
      </w:r>
      <w:r w:rsidRPr="00A858D1">
        <w:rPr>
          <w:i/>
          <w:sz w:val="21"/>
          <w:szCs w:val="21"/>
        </w:rPr>
        <w:t>1.</w:t>
      </w:r>
      <w:r w:rsidRPr="00A858D1">
        <w:rPr>
          <w:i/>
          <w:sz w:val="21"/>
          <w:szCs w:val="21"/>
        </w:rPr>
        <w:t>报价金额</w:t>
      </w:r>
      <w:r w:rsidRPr="00A858D1">
        <w:rPr>
          <w:rFonts w:hint="eastAsia"/>
          <w:i/>
          <w:sz w:val="21"/>
          <w:szCs w:val="21"/>
        </w:rPr>
        <w:t>、</w:t>
      </w:r>
      <w:r w:rsidRPr="00A858D1">
        <w:rPr>
          <w:i/>
          <w:sz w:val="21"/>
          <w:szCs w:val="21"/>
        </w:rPr>
        <w:t>比率保留两位小数；</w:t>
      </w:r>
      <w:r w:rsidRPr="00A858D1">
        <w:rPr>
          <w:i/>
          <w:sz w:val="21"/>
          <w:szCs w:val="21"/>
        </w:rPr>
        <w:t xml:space="preserve">2. </w:t>
      </w:r>
      <w:r w:rsidRPr="00A858D1">
        <w:rPr>
          <w:i/>
          <w:sz w:val="21"/>
          <w:szCs w:val="21"/>
        </w:rPr>
        <w:t>投标人超过上限的报价按无效标处理。</w:t>
      </w:r>
      <w:r w:rsidRPr="00A858D1">
        <w:rPr>
          <w:i/>
          <w:sz w:val="21"/>
          <w:szCs w:val="21"/>
        </w:rPr>
        <w:t>3.</w:t>
      </w:r>
      <w:r w:rsidRPr="00A858D1">
        <w:rPr>
          <w:i/>
          <w:sz w:val="21"/>
          <w:szCs w:val="21"/>
        </w:rPr>
        <w:t>本表</w:t>
      </w:r>
      <w:r w:rsidRPr="00A858D1">
        <w:rPr>
          <w:i/>
          <w:sz w:val="21"/>
          <w:szCs w:val="21"/>
        </w:rPr>
        <w:t>(</w:t>
      </w:r>
      <w:r w:rsidRPr="00A858D1">
        <w:rPr>
          <w:i/>
          <w:sz w:val="21"/>
          <w:szCs w:val="21"/>
        </w:rPr>
        <w:t>含表</w:t>
      </w:r>
      <w:r w:rsidRPr="00A858D1">
        <w:rPr>
          <w:i/>
          <w:sz w:val="21"/>
          <w:szCs w:val="21"/>
        </w:rPr>
        <w:t>1</w:t>
      </w:r>
      <w:r w:rsidRPr="00A858D1">
        <w:rPr>
          <w:i/>
          <w:sz w:val="21"/>
          <w:szCs w:val="21"/>
        </w:rPr>
        <w:t>、表</w:t>
      </w:r>
      <w:r w:rsidRPr="00A858D1">
        <w:rPr>
          <w:i/>
          <w:sz w:val="21"/>
          <w:szCs w:val="21"/>
        </w:rPr>
        <w:t>2</w:t>
      </w:r>
      <w:r w:rsidRPr="00A858D1">
        <w:rPr>
          <w:i/>
          <w:sz w:val="21"/>
          <w:szCs w:val="21"/>
        </w:rPr>
        <w:t>、表</w:t>
      </w:r>
      <w:r w:rsidRPr="00A858D1">
        <w:rPr>
          <w:rFonts w:hint="eastAsia"/>
          <w:i/>
          <w:sz w:val="21"/>
          <w:szCs w:val="21"/>
        </w:rPr>
        <w:t>3</w:t>
      </w:r>
      <w:r w:rsidRPr="00A858D1">
        <w:rPr>
          <w:i/>
          <w:sz w:val="21"/>
          <w:szCs w:val="21"/>
        </w:rPr>
        <w:t>)</w:t>
      </w:r>
      <w:r w:rsidRPr="00A858D1">
        <w:rPr>
          <w:i/>
          <w:sz w:val="21"/>
          <w:szCs w:val="21"/>
        </w:rPr>
        <w:t>应填写完整，签字、盖章不可缺少，否则皆按无效标处理；</w:t>
      </w:r>
      <w:r w:rsidRPr="00A858D1">
        <w:rPr>
          <w:i/>
          <w:sz w:val="21"/>
          <w:szCs w:val="21"/>
        </w:rPr>
        <w:t>4.</w:t>
      </w:r>
      <w:r w:rsidRPr="00A858D1">
        <w:rPr>
          <w:i/>
          <w:sz w:val="21"/>
          <w:szCs w:val="21"/>
        </w:rPr>
        <w:t>本表</w:t>
      </w:r>
      <w:r w:rsidRPr="00A858D1">
        <w:rPr>
          <w:i/>
          <w:sz w:val="21"/>
          <w:szCs w:val="21"/>
        </w:rPr>
        <w:t>(</w:t>
      </w:r>
      <w:r w:rsidRPr="00A858D1">
        <w:rPr>
          <w:i/>
          <w:sz w:val="21"/>
          <w:szCs w:val="21"/>
        </w:rPr>
        <w:t>含表</w:t>
      </w:r>
      <w:r w:rsidRPr="00A858D1">
        <w:rPr>
          <w:i/>
          <w:sz w:val="21"/>
          <w:szCs w:val="21"/>
        </w:rPr>
        <w:t>1</w:t>
      </w:r>
      <w:r w:rsidRPr="00A858D1">
        <w:rPr>
          <w:i/>
          <w:sz w:val="21"/>
          <w:szCs w:val="21"/>
        </w:rPr>
        <w:t>、表</w:t>
      </w:r>
      <w:r w:rsidRPr="00A858D1">
        <w:rPr>
          <w:i/>
          <w:sz w:val="21"/>
          <w:szCs w:val="21"/>
        </w:rPr>
        <w:t>2</w:t>
      </w:r>
      <w:r w:rsidRPr="00A858D1">
        <w:rPr>
          <w:i/>
          <w:sz w:val="21"/>
          <w:szCs w:val="21"/>
        </w:rPr>
        <w:t>、</w:t>
      </w:r>
      <w:r w:rsidRPr="00A858D1">
        <w:rPr>
          <w:rFonts w:asciiTheme="minorEastAsia" w:eastAsiaTheme="minorEastAsia" w:hAnsiTheme="minorEastAsia"/>
          <w:i/>
          <w:sz w:val="21"/>
          <w:szCs w:val="21"/>
        </w:rPr>
        <w:t>表</w:t>
      </w:r>
      <w:r w:rsidRPr="00A858D1">
        <w:rPr>
          <w:rFonts w:asciiTheme="minorEastAsia" w:eastAsiaTheme="minorEastAsia" w:hAnsiTheme="minorEastAsia" w:hint="eastAsia"/>
          <w:i/>
          <w:sz w:val="21"/>
          <w:szCs w:val="21"/>
        </w:rPr>
        <w:t>3</w:t>
      </w:r>
      <w:r w:rsidRPr="00A858D1">
        <w:rPr>
          <w:rFonts w:asciiTheme="minorEastAsia" w:eastAsiaTheme="minorEastAsia" w:hAnsiTheme="minorEastAsia"/>
          <w:i/>
          <w:sz w:val="21"/>
          <w:szCs w:val="21"/>
        </w:rPr>
        <w:t>)不得装订于投标文件中，应单独密封1份于信封中。密封要求见本招标文件“社会资本方须知”。</w:t>
      </w:r>
    </w:p>
    <w:p w14:paraId="1934DE55" w14:textId="77777777" w:rsidR="00E961FF" w:rsidRPr="00A858D1" w:rsidRDefault="00E961FF">
      <w:pPr>
        <w:widowControl/>
        <w:snapToGrid w:val="0"/>
        <w:spacing w:line="240" w:lineRule="auto"/>
        <w:ind w:firstLineChars="0" w:firstLine="0"/>
        <w:rPr>
          <w:sz w:val="21"/>
          <w:szCs w:val="21"/>
        </w:rPr>
      </w:pPr>
    </w:p>
    <w:p w14:paraId="1C420FFD" w14:textId="77777777" w:rsidR="00E961FF" w:rsidRPr="00A858D1" w:rsidRDefault="00D7010B">
      <w:pPr>
        <w:widowControl/>
        <w:snapToGrid w:val="0"/>
        <w:ind w:firstLineChars="0" w:firstLine="0"/>
      </w:pPr>
      <w:r w:rsidRPr="00A858D1">
        <w:t>投标人名称</w:t>
      </w:r>
      <w:r w:rsidRPr="00A858D1">
        <w:t>(</w:t>
      </w:r>
      <w:r w:rsidRPr="00A858D1">
        <w:t>全称并加盖公章</w:t>
      </w:r>
      <w:r w:rsidRPr="00A858D1">
        <w:t>)</w:t>
      </w:r>
      <w:r w:rsidRPr="00A858D1">
        <w:t>：</w:t>
      </w:r>
      <w:r w:rsidRPr="00A858D1">
        <w:t xml:space="preserve">________________________  </w:t>
      </w:r>
    </w:p>
    <w:p w14:paraId="2D6C1DB9" w14:textId="77777777" w:rsidR="00E961FF" w:rsidRPr="00A858D1" w:rsidRDefault="00D7010B">
      <w:pPr>
        <w:widowControl/>
        <w:snapToGrid w:val="0"/>
        <w:ind w:firstLineChars="0" w:firstLine="0"/>
      </w:pPr>
      <w:r w:rsidRPr="00A858D1">
        <w:t>投标人法定代表人</w:t>
      </w:r>
      <w:r w:rsidRPr="00A858D1">
        <w:t>(</w:t>
      </w:r>
      <w:r w:rsidRPr="00A858D1">
        <w:t>或授权代理人</w:t>
      </w:r>
      <w:r w:rsidRPr="00A858D1">
        <w:t>)</w:t>
      </w:r>
      <w:r w:rsidRPr="00A858D1">
        <w:t>签字：</w:t>
      </w:r>
      <w:r w:rsidRPr="00A858D1">
        <w:t>________________</w:t>
      </w:r>
    </w:p>
    <w:p w14:paraId="27BD209E" w14:textId="77777777" w:rsidR="00E961FF" w:rsidRPr="00A858D1" w:rsidRDefault="00D7010B">
      <w:pPr>
        <w:widowControl/>
        <w:snapToGrid w:val="0"/>
        <w:ind w:firstLineChars="0" w:firstLine="0"/>
      </w:pPr>
      <w:r w:rsidRPr="00A858D1">
        <w:t>日期：</w:t>
      </w:r>
      <w:r w:rsidRPr="00A858D1">
        <w:t xml:space="preserve">      </w:t>
      </w:r>
      <w:r w:rsidRPr="00A858D1">
        <w:t>年</w:t>
      </w:r>
      <w:r w:rsidRPr="00A858D1">
        <w:t xml:space="preserve">   </w:t>
      </w:r>
      <w:r w:rsidRPr="00A858D1">
        <w:t>月</w:t>
      </w:r>
      <w:r w:rsidRPr="00A858D1">
        <w:t xml:space="preserve">    </w:t>
      </w:r>
      <w:r w:rsidRPr="00A858D1">
        <w:t>日</w:t>
      </w:r>
      <w:r w:rsidRPr="00A858D1">
        <w:t xml:space="preserve">     </w:t>
      </w:r>
    </w:p>
    <w:p w14:paraId="66342410" w14:textId="77777777" w:rsidR="00786DAA" w:rsidRPr="00A858D1" w:rsidRDefault="00D7010B">
      <w:pPr>
        <w:widowControl/>
        <w:snapToGrid w:val="0"/>
        <w:ind w:firstLineChars="0" w:firstLine="0"/>
        <w:rPr>
          <w:i/>
        </w:rPr>
      </w:pPr>
      <w:r w:rsidRPr="00A858D1">
        <w:rPr>
          <w:i/>
        </w:rPr>
        <w:t>[</w:t>
      </w:r>
      <w:r w:rsidRPr="00A858D1">
        <w:rPr>
          <w:i/>
        </w:rPr>
        <w:t>由联合体牵头人具名并盖章</w:t>
      </w:r>
      <w:r w:rsidRPr="00A858D1">
        <w:rPr>
          <w:i/>
        </w:rPr>
        <w:t>,</w:t>
      </w:r>
      <w:r w:rsidRPr="00A858D1">
        <w:rPr>
          <w:i/>
        </w:rPr>
        <w:t>并由牵头人法定代表人或授权代理人签字</w:t>
      </w:r>
      <w:r w:rsidRPr="00A858D1">
        <w:rPr>
          <w:i/>
        </w:rPr>
        <w:t>]</w:t>
      </w:r>
      <w:r w:rsidR="00786DAA" w:rsidRPr="00A858D1">
        <w:rPr>
          <w:i/>
        </w:rPr>
        <w:br w:type="page"/>
      </w:r>
    </w:p>
    <w:p w14:paraId="795868DA" w14:textId="77777777" w:rsidR="00786DAA" w:rsidRPr="00A858D1" w:rsidRDefault="00786DAA" w:rsidP="00786DAA">
      <w:pPr>
        <w:pStyle w:val="1"/>
      </w:pPr>
      <w:bookmarkStart w:id="235" w:name="_Toc16244939"/>
      <w:r w:rsidRPr="00A858D1">
        <w:lastRenderedPageBreak/>
        <w:t>第</w:t>
      </w:r>
      <w:r w:rsidRPr="00A858D1">
        <w:rPr>
          <w:rFonts w:hint="eastAsia"/>
        </w:rPr>
        <w:t>六</w:t>
      </w:r>
      <w:r w:rsidRPr="00A858D1">
        <w:t>章</w:t>
      </w:r>
      <w:r w:rsidRPr="00A858D1">
        <w:rPr>
          <w:rFonts w:hint="eastAsia"/>
        </w:rPr>
        <w:t xml:space="preserve">  </w:t>
      </w:r>
      <w:r w:rsidRPr="00A858D1">
        <w:rPr>
          <w:rFonts w:hint="eastAsia"/>
        </w:rPr>
        <w:t>采购需求及采购人提供的资料</w:t>
      </w:r>
      <w:bookmarkEnd w:id="235"/>
    </w:p>
    <w:p w14:paraId="4FBB7ABD" w14:textId="77777777" w:rsidR="00786DAA" w:rsidRPr="00A858D1" w:rsidRDefault="00786DAA" w:rsidP="00786DAA">
      <w:pPr>
        <w:pStyle w:val="2"/>
        <w:rPr>
          <w:sz w:val="30"/>
          <w:szCs w:val="30"/>
        </w:rPr>
      </w:pPr>
      <w:bookmarkStart w:id="236" w:name="_Toc16244940"/>
      <w:r w:rsidRPr="00A858D1">
        <w:rPr>
          <w:rFonts w:hint="eastAsia"/>
          <w:sz w:val="30"/>
          <w:szCs w:val="30"/>
        </w:rPr>
        <w:t>6.</w:t>
      </w:r>
      <w:r w:rsidRPr="00A858D1">
        <w:rPr>
          <w:sz w:val="30"/>
          <w:szCs w:val="30"/>
        </w:rPr>
        <w:t xml:space="preserve">1 </w:t>
      </w:r>
      <w:r w:rsidRPr="00A858D1">
        <w:rPr>
          <w:rFonts w:hint="eastAsia"/>
          <w:sz w:val="30"/>
          <w:szCs w:val="30"/>
        </w:rPr>
        <w:t>项目概况</w:t>
      </w:r>
      <w:bookmarkEnd w:id="236"/>
    </w:p>
    <w:p w14:paraId="66609520" w14:textId="77777777" w:rsidR="00786DAA" w:rsidRPr="00A858D1" w:rsidRDefault="00786DAA" w:rsidP="00786DAA">
      <w:pPr>
        <w:widowControl/>
        <w:snapToGrid w:val="0"/>
        <w:ind w:firstLine="480"/>
      </w:pPr>
      <w:r w:rsidRPr="00A858D1">
        <w:rPr>
          <w:rFonts w:hint="eastAsia"/>
        </w:rPr>
        <w:t>见本招标文件第一章</w:t>
      </w:r>
      <w:r w:rsidRPr="00A858D1">
        <w:rPr>
          <w:rFonts w:hint="eastAsia"/>
        </w:rPr>
        <w:t>1.1</w:t>
      </w:r>
      <w:r w:rsidRPr="00A858D1">
        <w:rPr>
          <w:rFonts w:hint="eastAsia"/>
        </w:rPr>
        <w:t>款、</w:t>
      </w:r>
      <w:r w:rsidRPr="00A858D1">
        <w:rPr>
          <w:rFonts w:hint="eastAsia"/>
        </w:rPr>
        <w:t>1.2</w:t>
      </w:r>
      <w:r w:rsidRPr="00A858D1">
        <w:rPr>
          <w:rFonts w:hint="eastAsia"/>
        </w:rPr>
        <w:t>款、</w:t>
      </w:r>
      <w:r w:rsidRPr="00A858D1">
        <w:rPr>
          <w:rFonts w:hint="eastAsia"/>
        </w:rPr>
        <w:t>1.4</w:t>
      </w:r>
      <w:r w:rsidRPr="00A858D1">
        <w:rPr>
          <w:rFonts w:hint="eastAsia"/>
        </w:rPr>
        <w:t>款。</w:t>
      </w:r>
    </w:p>
    <w:p w14:paraId="2245DF1E" w14:textId="77777777" w:rsidR="00786DAA" w:rsidRPr="00A858D1" w:rsidRDefault="00786DAA" w:rsidP="00786DAA">
      <w:pPr>
        <w:pStyle w:val="2"/>
        <w:rPr>
          <w:sz w:val="30"/>
          <w:szCs w:val="30"/>
        </w:rPr>
      </w:pPr>
      <w:bookmarkStart w:id="237" w:name="_Toc16244941"/>
      <w:r w:rsidRPr="00A858D1">
        <w:rPr>
          <w:rFonts w:hint="eastAsia"/>
          <w:sz w:val="30"/>
          <w:szCs w:val="30"/>
        </w:rPr>
        <w:t>6.</w:t>
      </w:r>
      <w:r w:rsidRPr="00A858D1">
        <w:rPr>
          <w:sz w:val="30"/>
          <w:szCs w:val="30"/>
        </w:rPr>
        <w:t xml:space="preserve">2 </w:t>
      </w:r>
      <w:r w:rsidRPr="00A858D1">
        <w:rPr>
          <w:rFonts w:hint="eastAsia"/>
          <w:sz w:val="30"/>
          <w:szCs w:val="30"/>
        </w:rPr>
        <w:t>采购需求</w:t>
      </w:r>
      <w:bookmarkEnd w:id="237"/>
    </w:p>
    <w:p w14:paraId="6D8D4A5A" w14:textId="77777777" w:rsidR="00786DAA" w:rsidRPr="00A858D1" w:rsidRDefault="00786DAA" w:rsidP="00786DAA">
      <w:pPr>
        <w:widowControl/>
        <w:snapToGrid w:val="0"/>
        <w:ind w:firstLine="480"/>
      </w:pPr>
      <w:r w:rsidRPr="00A858D1">
        <w:rPr>
          <w:rFonts w:hint="eastAsia"/>
        </w:rPr>
        <w:t>见本招标文件第一章</w:t>
      </w:r>
      <w:r w:rsidRPr="00A858D1">
        <w:rPr>
          <w:rFonts w:hint="eastAsia"/>
        </w:rPr>
        <w:t>1.3</w:t>
      </w:r>
      <w:r w:rsidRPr="00A858D1">
        <w:rPr>
          <w:rFonts w:hint="eastAsia"/>
        </w:rPr>
        <w:t>款。</w:t>
      </w:r>
    </w:p>
    <w:p w14:paraId="606A5155" w14:textId="77777777" w:rsidR="00786DAA" w:rsidRPr="00A858D1" w:rsidRDefault="00786DAA" w:rsidP="00786DAA">
      <w:pPr>
        <w:pStyle w:val="2"/>
        <w:rPr>
          <w:sz w:val="30"/>
          <w:szCs w:val="30"/>
        </w:rPr>
      </w:pPr>
      <w:bookmarkStart w:id="238" w:name="_Toc16244942"/>
      <w:r w:rsidRPr="00A858D1">
        <w:rPr>
          <w:rFonts w:hint="eastAsia"/>
          <w:sz w:val="30"/>
          <w:szCs w:val="30"/>
        </w:rPr>
        <w:t>6.</w:t>
      </w:r>
      <w:r w:rsidRPr="00A858D1">
        <w:rPr>
          <w:sz w:val="30"/>
          <w:szCs w:val="30"/>
        </w:rPr>
        <w:t xml:space="preserve">3 </w:t>
      </w:r>
      <w:r w:rsidRPr="00A858D1">
        <w:rPr>
          <w:rFonts w:hint="eastAsia"/>
          <w:sz w:val="30"/>
          <w:szCs w:val="30"/>
        </w:rPr>
        <w:t>采购人提供的资料</w:t>
      </w:r>
      <w:bookmarkEnd w:id="238"/>
    </w:p>
    <w:p w14:paraId="69BF26C8" w14:textId="77777777" w:rsidR="00786DAA" w:rsidRPr="00A858D1" w:rsidRDefault="00786DAA" w:rsidP="00786DAA">
      <w:pPr>
        <w:widowControl/>
        <w:snapToGrid w:val="0"/>
        <w:ind w:firstLine="480"/>
      </w:pPr>
      <w:r w:rsidRPr="00A858D1">
        <w:rPr>
          <w:rFonts w:hint="eastAsia"/>
        </w:rPr>
        <w:t>除已提供本招标文件</w:t>
      </w:r>
      <w:r w:rsidRPr="00A858D1">
        <w:rPr>
          <w:rFonts w:hint="eastAsia"/>
        </w:rPr>
        <w:t>(</w:t>
      </w:r>
      <w:r w:rsidRPr="00A858D1">
        <w:rPr>
          <w:rFonts w:hint="eastAsia"/>
        </w:rPr>
        <w:t>含</w:t>
      </w:r>
      <w:r w:rsidRPr="00A858D1">
        <w:rPr>
          <w:rFonts w:hint="eastAsia"/>
        </w:rPr>
        <w:t>PPP</w:t>
      </w:r>
      <w:r w:rsidRPr="00A858D1">
        <w:rPr>
          <w:rFonts w:hint="eastAsia"/>
        </w:rPr>
        <w:t>项目投资合作协议、</w:t>
      </w:r>
      <w:r w:rsidRPr="00A858D1">
        <w:rPr>
          <w:rFonts w:hint="eastAsia"/>
        </w:rPr>
        <w:t>PPP</w:t>
      </w:r>
      <w:r w:rsidRPr="00A858D1">
        <w:rPr>
          <w:rFonts w:hint="eastAsia"/>
        </w:rPr>
        <w:t>项目合同</w:t>
      </w:r>
      <w:r w:rsidRPr="00A858D1">
        <w:rPr>
          <w:rFonts w:hint="eastAsia"/>
        </w:rPr>
        <w:t>)</w:t>
      </w:r>
      <w:r w:rsidRPr="00A858D1">
        <w:rPr>
          <w:rFonts w:hint="eastAsia"/>
        </w:rPr>
        <w:t>外，采购人另行提供的资料包括：</w:t>
      </w:r>
    </w:p>
    <w:p w14:paraId="653FBEFD" w14:textId="6BA2FD6C" w:rsidR="00786DAA" w:rsidRPr="00A858D1" w:rsidRDefault="00786DAA" w:rsidP="00786DAA">
      <w:pPr>
        <w:widowControl/>
        <w:snapToGrid w:val="0"/>
        <w:ind w:firstLine="480"/>
      </w:pPr>
      <w:r w:rsidRPr="00A858D1">
        <w:t>6</w:t>
      </w:r>
      <w:r w:rsidRPr="00A858D1">
        <w:rPr>
          <w:rFonts w:hint="eastAsia"/>
        </w:rPr>
        <w:t>.3.1</w:t>
      </w:r>
      <w:r w:rsidRPr="00A858D1">
        <w:t>盐</w:t>
      </w:r>
      <w:proofErr w:type="gramStart"/>
      <w:r w:rsidRPr="00A858D1">
        <w:t>城市规划局亭湖</w:t>
      </w:r>
      <w:proofErr w:type="gramEnd"/>
      <w:r w:rsidRPr="00A858D1">
        <w:t>分局《关于区住建局申请盐城市亭湖区水环境综合整治项目选址手续的规划意见》</w:t>
      </w:r>
      <w:r w:rsidRPr="00A858D1">
        <w:rPr>
          <w:rFonts w:hint="eastAsia"/>
        </w:rPr>
        <w:t>。</w:t>
      </w:r>
    </w:p>
    <w:p w14:paraId="598EE52C" w14:textId="622BCC9C" w:rsidR="00786DAA" w:rsidRPr="00A858D1" w:rsidRDefault="00786DAA" w:rsidP="00786DAA">
      <w:pPr>
        <w:widowControl/>
        <w:snapToGrid w:val="0"/>
        <w:ind w:firstLine="480"/>
      </w:pPr>
      <w:r w:rsidRPr="00A858D1">
        <w:rPr>
          <w:rFonts w:hint="eastAsia"/>
        </w:rPr>
        <w:t>6.3.2</w:t>
      </w:r>
      <w:r w:rsidRPr="00A858D1">
        <w:t>盐城市自然资源和规划局《关于盐城市亭湖区水环境综合整治项目用地预审的意见》</w:t>
      </w:r>
      <w:r w:rsidRPr="00A858D1">
        <w:t>(</w:t>
      </w:r>
      <w:r w:rsidRPr="00A858D1">
        <w:t>盐自然资源</w:t>
      </w:r>
      <w:r w:rsidRPr="00A858D1">
        <w:t>(</w:t>
      </w:r>
      <w:r w:rsidRPr="00A858D1">
        <w:t>亭</w:t>
      </w:r>
      <w:r w:rsidRPr="00A858D1">
        <w:t>)</w:t>
      </w:r>
      <w:r w:rsidRPr="00A858D1">
        <w:t>预〔</w:t>
      </w:r>
      <w:r w:rsidRPr="00A858D1">
        <w:t>2019</w:t>
      </w:r>
      <w:r w:rsidRPr="00A858D1">
        <w:t>〕</w:t>
      </w:r>
      <w:r w:rsidRPr="00A858D1">
        <w:t>2</w:t>
      </w:r>
      <w:r w:rsidRPr="00A858D1">
        <w:t>号</w:t>
      </w:r>
      <w:r w:rsidRPr="00A858D1">
        <w:t>)</w:t>
      </w:r>
      <w:r w:rsidRPr="00A858D1">
        <w:rPr>
          <w:rFonts w:hint="eastAsia"/>
        </w:rPr>
        <w:t>。</w:t>
      </w:r>
    </w:p>
    <w:p w14:paraId="59FAAD16" w14:textId="45557502" w:rsidR="00786DAA" w:rsidRPr="00A858D1" w:rsidRDefault="00786DAA" w:rsidP="00786DAA">
      <w:pPr>
        <w:widowControl/>
        <w:snapToGrid w:val="0"/>
        <w:ind w:firstLine="480"/>
      </w:pPr>
      <w:r w:rsidRPr="00A858D1">
        <w:rPr>
          <w:rFonts w:hint="eastAsia"/>
        </w:rPr>
        <w:t xml:space="preserve">6.3.3 </w:t>
      </w:r>
      <w:r w:rsidRPr="00A858D1">
        <w:t>盐城市亭湖区水环境综合整治项目可行性研究报告</w:t>
      </w:r>
      <w:r w:rsidRPr="00A858D1">
        <w:rPr>
          <w:rFonts w:hint="eastAsia"/>
        </w:rPr>
        <w:t>。</w:t>
      </w:r>
    </w:p>
    <w:p w14:paraId="00CF189C" w14:textId="7A769C9F" w:rsidR="00786DAA" w:rsidRPr="00A858D1" w:rsidRDefault="00786DAA" w:rsidP="00786DAA">
      <w:pPr>
        <w:widowControl/>
        <w:snapToGrid w:val="0"/>
        <w:ind w:firstLine="480"/>
      </w:pPr>
      <w:r w:rsidRPr="00A858D1">
        <w:rPr>
          <w:rFonts w:hint="eastAsia"/>
        </w:rPr>
        <w:t>6.3.4</w:t>
      </w:r>
      <w:r w:rsidRPr="00A858D1">
        <w:t>盐城市亭湖区发展和改革委员会《关于同意盐城市亭湖区水环境综合整治项目可行性研究报告的批复》</w:t>
      </w:r>
      <w:r w:rsidRPr="00A858D1">
        <w:t>(</w:t>
      </w:r>
      <w:proofErr w:type="gramStart"/>
      <w:r w:rsidRPr="00A858D1">
        <w:t>亭发改审</w:t>
      </w:r>
      <w:proofErr w:type="gramEnd"/>
      <w:r w:rsidRPr="00A858D1">
        <w:t>〔</w:t>
      </w:r>
      <w:r w:rsidRPr="00A858D1">
        <w:t>2019</w:t>
      </w:r>
      <w:r w:rsidRPr="00A858D1">
        <w:t>〕</w:t>
      </w:r>
      <w:r w:rsidRPr="00A858D1">
        <w:t>80</w:t>
      </w:r>
      <w:r w:rsidRPr="00A858D1">
        <w:t>号</w:t>
      </w:r>
      <w:r w:rsidRPr="00A858D1">
        <w:t>)</w:t>
      </w:r>
      <w:r w:rsidRPr="00A858D1">
        <w:rPr>
          <w:rFonts w:hint="eastAsia"/>
        </w:rPr>
        <w:t>。</w:t>
      </w:r>
    </w:p>
    <w:p w14:paraId="23EFD691" w14:textId="085EBE4D" w:rsidR="00786DAA" w:rsidRPr="00A858D1" w:rsidRDefault="00786DAA" w:rsidP="00786DAA">
      <w:pPr>
        <w:widowControl/>
        <w:snapToGrid w:val="0"/>
        <w:ind w:firstLine="480"/>
      </w:pPr>
      <w:r w:rsidRPr="00A858D1">
        <w:rPr>
          <w:rFonts w:hint="eastAsia"/>
        </w:rPr>
        <w:t>6.3.5</w:t>
      </w:r>
      <w:r w:rsidR="00E177F6" w:rsidRPr="00A858D1">
        <w:rPr>
          <w:rFonts w:hint="eastAsia"/>
        </w:rPr>
        <w:t>盐城市亭湖区人民政府关于同意授权盐城市亭湖城市资产投资实业有限公司作为亭湖区水环境综合整治</w:t>
      </w:r>
      <w:r w:rsidR="00E177F6" w:rsidRPr="00A858D1">
        <w:rPr>
          <w:rFonts w:hint="eastAsia"/>
        </w:rPr>
        <w:t>PPP</w:t>
      </w:r>
      <w:r w:rsidR="00E177F6" w:rsidRPr="00A858D1">
        <w:rPr>
          <w:rFonts w:hint="eastAsia"/>
        </w:rPr>
        <w:t>项目政府出资人的批复</w:t>
      </w:r>
      <w:r w:rsidRPr="00A858D1">
        <w:rPr>
          <w:rFonts w:hint="eastAsia"/>
        </w:rPr>
        <w:t>。</w:t>
      </w:r>
    </w:p>
    <w:p w14:paraId="35B74BB1" w14:textId="395A3A2F" w:rsidR="00E177F6" w:rsidRPr="00A858D1" w:rsidRDefault="00E177F6" w:rsidP="00786DAA">
      <w:pPr>
        <w:widowControl/>
        <w:snapToGrid w:val="0"/>
        <w:ind w:firstLine="480"/>
      </w:pPr>
      <w:r w:rsidRPr="00A858D1">
        <w:rPr>
          <w:rFonts w:hint="eastAsia"/>
        </w:rPr>
        <w:t>6.3.6</w:t>
      </w:r>
      <w:r w:rsidRPr="00A858D1">
        <w:rPr>
          <w:rFonts w:hint="eastAsia"/>
        </w:rPr>
        <w:t>盐城市亭湖区人民政府关于同意授权区住房和城乡建设局作为亭湖区水环境综合整治</w:t>
      </w:r>
      <w:r w:rsidRPr="00A858D1">
        <w:rPr>
          <w:rFonts w:hint="eastAsia"/>
        </w:rPr>
        <w:t>PPP</w:t>
      </w:r>
      <w:r w:rsidRPr="00A858D1">
        <w:rPr>
          <w:rFonts w:hint="eastAsia"/>
        </w:rPr>
        <w:t>项目实施机构的批复</w:t>
      </w:r>
      <w:r w:rsidRPr="00A858D1">
        <w:rPr>
          <w:rFonts w:hint="eastAsia"/>
        </w:rPr>
        <w:t>.</w:t>
      </w:r>
    </w:p>
    <w:p w14:paraId="43072D80" w14:textId="2111B0E9" w:rsidR="00786DAA" w:rsidRPr="00A858D1" w:rsidRDefault="00786DAA" w:rsidP="00786DAA">
      <w:pPr>
        <w:widowControl/>
        <w:snapToGrid w:val="0"/>
        <w:ind w:firstLine="480"/>
      </w:pPr>
      <w:r w:rsidRPr="00A858D1">
        <w:rPr>
          <w:rFonts w:hint="eastAsia"/>
        </w:rPr>
        <w:t>6.3.</w:t>
      </w:r>
      <w:r w:rsidR="00E177F6" w:rsidRPr="00A858D1">
        <w:rPr>
          <w:rFonts w:hint="eastAsia"/>
        </w:rPr>
        <w:t>7</w:t>
      </w:r>
      <w:r w:rsidR="00E177F6" w:rsidRPr="00A858D1">
        <w:rPr>
          <w:rFonts w:hint="eastAsia"/>
        </w:rPr>
        <w:t>盐城市亭湖区财政局关于盐城市亭湖区水环境综合整治</w:t>
      </w:r>
      <w:r w:rsidR="00E177F6" w:rsidRPr="00A858D1">
        <w:rPr>
          <w:rFonts w:hint="eastAsia"/>
        </w:rPr>
        <w:t>PPP</w:t>
      </w:r>
      <w:r w:rsidR="00E177F6" w:rsidRPr="00A858D1">
        <w:rPr>
          <w:rFonts w:hint="eastAsia"/>
        </w:rPr>
        <w:t>项目物有所值评价和财政承受能力论证的审核意见</w:t>
      </w:r>
      <w:r w:rsidRPr="00A858D1">
        <w:rPr>
          <w:rFonts w:hint="eastAsia"/>
        </w:rPr>
        <w:t>。</w:t>
      </w:r>
    </w:p>
    <w:p w14:paraId="38D4B0A3" w14:textId="68867932" w:rsidR="00786DAA" w:rsidRPr="00A858D1" w:rsidRDefault="00786DAA" w:rsidP="00786DAA">
      <w:pPr>
        <w:widowControl/>
        <w:snapToGrid w:val="0"/>
        <w:ind w:firstLine="480"/>
      </w:pPr>
      <w:r w:rsidRPr="00A858D1">
        <w:rPr>
          <w:rFonts w:hint="eastAsia"/>
        </w:rPr>
        <w:t>6.3.8</w:t>
      </w:r>
      <w:r w:rsidR="00E177F6" w:rsidRPr="00A858D1">
        <w:rPr>
          <w:rFonts w:hint="eastAsia"/>
        </w:rPr>
        <w:t>盐城市亭湖区人民政府关于同意亭湖区水环境综合整治</w:t>
      </w:r>
      <w:r w:rsidR="00E177F6" w:rsidRPr="00A858D1">
        <w:rPr>
          <w:rFonts w:hint="eastAsia"/>
        </w:rPr>
        <w:t>PPP</w:t>
      </w:r>
      <w:r w:rsidR="00E177F6" w:rsidRPr="00A858D1">
        <w:rPr>
          <w:rFonts w:hint="eastAsia"/>
        </w:rPr>
        <w:t>项目实施方案的批复</w:t>
      </w:r>
      <w:r w:rsidRPr="00A858D1">
        <w:rPr>
          <w:rFonts w:hint="eastAsia"/>
        </w:rPr>
        <w:t>。</w:t>
      </w:r>
    </w:p>
    <w:p w14:paraId="5289424B" w14:textId="0B77AD51" w:rsidR="00786DAA" w:rsidRPr="00A858D1" w:rsidRDefault="00786DAA" w:rsidP="00786DAA">
      <w:pPr>
        <w:widowControl/>
        <w:snapToGrid w:val="0"/>
        <w:ind w:firstLine="480"/>
      </w:pPr>
      <w:r w:rsidRPr="00A858D1">
        <w:rPr>
          <w:rFonts w:hint="eastAsia"/>
        </w:rPr>
        <w:t>上述资料在投标人递交《供应商参与投标确认函》</w:t>
      </w:r>
      <w:r w:rsidR="003A0408">
        <w:rPr>
          <w:rFonts w:hint="eastAsia"/>
        </w:rPr>
        <w:t>后</w:t>
      </w:r>
      <w:r w:rsidR="003A0408">
        <w:rPr>
          <w:rFonts w:ascii="宋体" w:hAnsi="宋体" w:cs="宋体" w:hint="eastAsia"/>
          <w:kern w:val="0"/>
          <w:szCs w:val="21"/>
          <w:lang w:val="zh-CN"/>
        </w:rPr>
        <w:t>，发送至投标人邮箱</w:t>
      </w:r>
      <w:r w:rsidRPr="00A858D1">
        <w:rPr>
          <w:rFonts w:hint="eastAsia"/>
        </w:rPr>
        <w:t>。</w:t>
      </w:r>
    </w:p>
    <w:p w14:paraId="76C1125B" w14:textId="77777777" w:rsidR="00786DAA" w:rsidRPr="00A858D1" w:rsidRDefault="00786DAA" w:rsidP="00786DAA">
      <w:pPr>
        <w:widowControl/>
        <w:snapToGrid w:val="0"/>
        <w:ind w:firstLine="480"/>
      </w:pPr>
    </w:p>
    <w:p w14:paraId="1D992225" w14:textId="66FF2B7C" w:rsidR="00E961FF" w:rsidRPr="00A858D1" w:rsidRDefault="00D7010B">
      <w:pPr>
        <w:widowControl/>
        <w:snapToGrid w:val="0"/>
        <w:ind w:firstLineChars="0" w:firstLine="0"/>
        <w:rPr>
          <w:rFonts w:eastAsiaTheme="majorEastAsia" w:cstheme="majorBidi"/>
          <w:b/>
          <w:bCs/>
          <w:sz w:val="30"/>
          <w:szCs w:val="30"/>
        </w:rPr>
      </w:pPr>
      <w:r w:rsidRPr="00A858D1">
        <w:rPr>
          <w:sz w:val="30"/>
          <w:szCs w:val="30"/>
        </w:rPr>
        <w:br w:type="page"/>
      </w:r>
    </w:p>
    <w:p w14:paraId="2D2AEFB6" w14:textId="03E746E9" w:rsidR="00E961FF" w:rsidRPr="00A858D1" w:rsidRDefault="00D7010B">
      <w:pPr>
        <w:pStyle w:val="1"/>
      </w:pPr>
      <w:bookmarkStart w:id="239" w:name="_Toc15712116"/>
      <w:r w:rsidRPr="00A858D1">
        <w:rPr>
          <w:rFonts w:hint="eastAsia"/>
        </w:rPr>
        <w:lastRenderedPageBreak/>
        <w:t>附件</w:t>
      </w:r>
      <w:bookmarkEnd w:id="239"/>
    </w:p>
    <w:p w14:paraId="633AE88A" w14:textId="77777777" w:rsidR="00E961FF" w:rsidRPr="00A858D1" w:rsidRDefault="00D7010B">
      <w:pPr>
        <w:pStyle w:val="2"/>
        <w:rPr>
          <w:sz w:val="30"/>
          <w:szCs w:val="30"/>
        </w:rPr>
      </w:pPr>
      <w:bookmarkStart w:id="240" w:name="_Toc15712117"/>
      <w:r w:rsidRPr="00A858D1">
        <w:rPr>
          <w:rFonts w:hint="eastAsia"/>
          <w:sz w:val="30"/>
          <w:szCs w:val="30"/>
        </w:rPr>
        <w:t>附件一</w:t>
      </w:r>
      <w:r w:rsidRPr="00A858D1">
        <w:rPr>
          <w:rFonts w:hint="eastAsia"/>
          <w:sz w:val="30"/>
          <w:szCs w:val="30"/>
        </w:rPr>
        <w:t xml:space="preserve">  </w:t>
      </w:r>
      <w:r w:rsidRPr="00A858D1">
        <w:rPr>
          <w:rFonts w:hint="eastAsia"/>
          <w:sz w:val="30"/>
          <w:szCs w:val="30"/>
        </w:rPr>
        <w:t>报价说明</w:t>
      </w:r>
      <w:bookmarkEnd w:id="240"/>
    </w:p>
    <w:p w14:paraId="65F7E4A6" w14:textId="3FEBA2C0" w:rsidR="00E961FF" w:rsidRPr="00A858D1" w:rsidRDefault="00D7010B">
      <w:pPr>
        <w:ind w:firstLine="480"/>
      </w:pPr>
      <w:r w:rsidRPr="00A858D1">
        <w:rPr>
          <w:rFonts w:hint="eastAsia"/>
        </w:rPr>
        <w:t>一、工程建安费用</w:t>
      </w:r>
    </w:p>
    <w:p w14:paraId="720BB16F" w14:textId="4B5A0BBE" w:rsidR="00E961FF" w:rsidRPr="00A858D1" w:rsidRDefault="00D7010B">
      <w:pPr>
        <w:ind w:firstLine="480"/>
      </w:pPr>
      <w:r w:rsidRPr="00A858D1">
        <w:rPr>
          <w:rFonts w:hint="eastAsia"/>
        </w:rPr>
        <w:t>投标人需报出工程建安费用和下浮率，其中工程建安费用原值</w:t>
      </w:r>
      <w:r w:rsidRPr="00A858D1">
        <w:rPr>
          <w:rFonts w:hint="eastAsia"/>
        </w:rPr>
        <w:t>(</w:t>
      </w:r>
      <w:r w:rsidRPr="00A858D1">
        <w:rPr>
          <w:rFonts w:hint="eastAsia"/>
        </w:rPr>
        <w:t>未下浮</w:t>
      </w:r>
      <w:r w:rsidRPr="00A858D1">
        <w:t>)</w:t>
      </w:r>
      <w:r w:rsidRPr="00A858D1">
        <w:rPr>
          <w:rFonts w:hint="eastAsia"/>
        </w:rPr>
        <w:t>为</w:t>
      </w:r>
      <w:r w:rsidR="00065188" w:rsidRPr="00A858D1">
        <w:t>89211.36</w:t>
      </w:r>
      <w:r w:rsidRPr="00A858D1">
        <w:rPr>
          <w:rFonts w:hint="eastAsia"/>
        </w:rPr>
        <w:t>万元。工程建安费用的</w:t>
      </w:r>
      <w:proofErr w:type="gramStart"/>
      <w:r w:rsidRPr="00A858D1">
        <w:rPr>
          <w:rFonts w:hint="eastAsia"/>
        </w:rPr>
        <w:t>下浮率</w:t>
      </w:r>
      <w:proofErr w:type="gramEnd"/>
      <w:r w:rsidRPr="00A858D1">
        <w:rPr>
          <w:rFonts w:hint="eastAsia"/>
        </w:rPr>
        <w:t>至少为</w:t>
      </w:r>
      <w:r w:rsidR="00065188" w:rsidRPr="00A858D1">
        <w:t>5</w:t>
      </w:r>
      <w:r w:rsidRPr="00A858D1">
        <w:t>%</w:t>
      </w:r>
      <w:r w:rsidRPr="00A858D1">
        <w:rPr>
          <w:rFonts w:hint="eastAsia"/>
        </w:rPr>
        <w:t>，</w:t>
      </w:r>
      <w:proofErr w:type="gramStart"/>
      <w:r w:rsidRPr="00A858D1">
        <w:rPr>
          <w:rFonts w:hint="eastAsia"/>
        </w:rPr>
        <w:t>下浮率</w:t>
      </w:r>
      <w:proofErr w:type="gramEnd"/>
      <w:r w:rsidRPr="00A858D1">
        <w:rPr>
          <w:rFonts w:hint="eastAsia"/>
        </w:rPr>
        <w:t>不足</w:t>
      </w:r>
      <w:r w:rsidR="00065188" w:rsidRPr="00A858D1">
        <w:t>5</w:t>
      </w:r>
      <w:r w:rsidRPr="00A858D1">
        <w:t>%</w:t>
      </w:r>
      <w:r w:rsidRPr="00A858D1">
        <w:rPr>
          <w:rFonts w:hint="eastAsia"/>
        </w:rPr>
        <w:t>的投标文件按无效标处理。</w:t>
      </w:r>
    </w:p>
    <w:p w14:paraId="5881609F" w14:textId="22B89E5F" w:rsidR="00526EF7" w:rsidRPr="00A858D1" w:rsidRDefault="00526EF7" w:rsidP="00526EF7">
      <w:pPr>
        <w:ind w:firstLine="480"/>
      </w:pPr>
      <w:r w:rsidRPr="00A858D1">
        <w:rPr>
          <w:rFonts w:hint="eastAsia"/>
        </w:rPr>
        <w:t>工程建安费用报价</w:t>
      </w:r>
      <w:r w:rsidRPr="00A858D1">
        <w:rPr>
          <w:rFonts w:hint="eastAsia"/>
        </w:rPr>
        <w:t>=</w:t>
      </w:r>
      <w:r w:rsidRPr="00A858D1">
        <w:rPr>
          <w:rFonts w:hint="eastAsia"/>
        </w:rPr>
        <w:t>工程建安费用</w:t>
      </w:r>
      <w:r w:rsidR="00786DAA" w:rsidRPr="00A858D1">
        <w:rPr>
          <w:rFonts w:hint="eastAsia"/>
        </w:rPr>
        <w:t>上限</w:t>
      </w:r>
      <w:r w:rsidR="00786DAA" w:rsidRPr="00A858D1">
        <w:rPr>
          <w:rFonts w:hint="eastAsia"/>
        </w:rPr>
        <w:t>(</w:t>
      </w:r>
      <w:r w:rsidR="00786DAA" w:rsidRPr="00A858D1">
        <w:rPr>
          <w:rFonts w:hint="eastAsia"/>
        </w:rPr>
        <w:t>即未下浮前</w:t>
      </w:r>
      <w:r w:rsidRPr="00A858D1">
        <w:rPr>
          <w:rFonts w:hint="eastAsia"/>
        </w:rPr>
        <w:t>)89211.36</w:t>
      </w:r>
      <w:r w:rsidRPr="00A858D1">
        <w:rPr>
          <w:rFonts w:hint="eastAsia"/>
        </w:rPr>
        <w:t>万元×（</w:t>
      </w:r>
      <w:r w:rsidRPr="00A858D1">
        <w:rPr>
          <w:rFonts w:hint="eastAsia"/>
        </w:rPr>
        <w:t>1-</w:t>
      </w:r>
      <w:r w:rsidRPr="00A858D1">
        <w:rPr>
          <w:rFonts w:hint="eastAsia"/>
        </w:rPr>
        <w:t>工程建安费用下浮率）</w:t>
      </w:r>
    </w:p>
    <w:p w14:paraId="13004B81" w14:textId="77777777" w:rsidR="00E961FF" w:rsidRPr="00A858D1" w:rsidRDefault="00D7010B">
      <w:pPr>
        <w:ind w:firstLine="480"/>
      </w:pPr>
      <w:r w:rsidRPr="00A858D1">
        <w:rPr>
          <w:rFonts w:hint="eastAsia"/>
        </w:rPr>
        <w:t>二、合理利润率</w:t>
      </w:r>
    </w:p>
    <w:p w14:paraId="0D5D59B3" w14:textId="65E8CEA2" w:rsidR="00E961FF" w:rsidRPr="00A858D1" w:rsidRDefault="00D7010B">
      <w:pPr>
        <w:ind w:firstLine="480"/>
      </w:pPr>
      <w:r w:rsidRPr="00A858D1">
        <w:rPr>
          <w:rFonts w:hint="eastAsia"/>
        </w:rPr>
        <w:t>合理利润率在中国人民银行公布的金融机构</w:t>
      </w:r>
      <w:r w:rsidRPr="00A858D1">
        <w:t>5</w:t>
      </w:r>
      <w:r w:rsidRPr="00A858D1">
        <w:rPr>
          <w:rFonts w:hint="eastAsia"/>
        </w:rPr>
        <w:t>年以上贷款基准利率的基础上上浮不超过</w:t>
      </w:r>
      <w:r w:rsidR="00065188" w:rsidRPr="00A858D1">
        <w:t>42.65</w:t>
      </w:r>
      <w:r w:rsidRPr="00A858D1">
        <w:t>%</w:t>
      </w:r>
      <w:r w:rsidRPr="00A858D1">
        <w:rPr>
          <w:rFonts w:hint="eastAsia"/>
        </w:rPr>
        <w:t>；浮动率报价超出上限的投标文件按无效标处理。</w:t>
      </w:r>
    </w:p>
    <w:p w14:paraId="5146E697" w14:textId="77777777" w:rsidR="00E961FF" w:rsidRPr="00A858D1" w:rsidRDefault="00D7010B">
      <w:pPr>
        <w:ind w:firstLine="480"/>
      </w:pPr>
      <w:r w:rsidRPr="00A858D1">
        <w:rPr>
          <w:rFonts w:hint="eastAsia"/>
        </w:rPr>
        <w:t>投标人报出自己可以接受的在基准利率基础上的浮动率，按照以下公式计算合理利润率：</w:t>
      </w:r>
    </w:p>
    <w:p w14:paraId="28092266" w14:textId="77777777" w:rsidR="00E961FF" w:rsidRPr="00A858D1" w:rsidRDefault="00D7010B">
      <w:pPr>
        <w:ind w:firstLine="480"/>
      </w:pPr>
      <w:r w:rsidRPr="00A858D1">
        <w:rPr>
          <w:rFonts w:hint="eastAsia"/>
        </w:rPr>
        <w:t>合理利润率报价</w:t>
      </w:r>
      <w:r w:rsidRPr="00A858D1">
        <w:t>=4.9%</w:t>
      </w:r>
      <w:r w:rsidRPr="00A858D1">
        <w:rPr>
          <w:rFonts w:hint="eastAsia"/>
        </w:rPr>
        <w:t>×</w:t>
      </w:r>
      <w:r w:rsidRPr="00A858D1">
        <w:t>(1+</w:t>
      </w:r>
      <w:r w:rsidRPr="00A858D1">
        <w:rPr>
          <w:rFonts w:hint="eastAsia"/>
        </w:rPr>
        <w:t>投标人所报浮动率</w:t>
      </w:r>
      <w:r w:rsidRPr="00A858D1">
        <w:t>)</w:t>
      </w:r>
      <w:r w:rsidRPr="00A858D1">
        <w:rPr>
          <w:rFonts w:hint="eastAsia"/>
        </w:rPr>
        <w:t>。</w:t>
      </w:r>
    </w:p>
    <w:p w14:paraId="017959FB" w14:textId="77777777" w:rsidR="00E961FF" w:rsidRPr="00A858D1" w:rsidRDefault="00D7010B">
      <w:pPr>
        <w:ind w:firstLine="480"/>
      </w:pPr>
      <w:r w:rsidRPr="00A858D1">
        <w:rPr>
          <w:rFonts w:hint="eastAsia"/>
        </w:rPr>
        <w:t>三、融资利率</w:t>
      </w:r>
    </w:p>
    <w:p w14:paraId="277DAB22" w14:textId="77777777" w:rsidR="00E961FF" w:rsidRPr="00A858D1" w:rsidRDefault="00D7010B">
      <w:pPr>
        <w:ind w:firstLine="480"/>
      </w:pPr>
      <w:r w:rsidRPr="00A858D1">
        <w:rPr>
          <w:rFonts w:hint="eastAsia"/>
        </w:rPr>
        <w:t>融资利率在中国人民银行公布的金融机构</w:t>
      </w:r>
      <w:r w:rsidRPr="00A858D1">
        <w:t>5</w:t>
      </w:r>
      <w:r w:rsidRPr="00A858D1">
        <w:rPr>
          <w:rFonts w:hint="eastAsia"/>
        </w:rPr>
        <w:t>年以上贷款基准利率的基础上上浮不超过</w:t>
      </w:r>
      <w:r w:rsidRPr="00A858D1">
        <w:rPr>
          <w:rFonts w:hint="eastAsia"/>
        </w:rPr>
        <w:t>20</w:t>
      </w:r>
      <w:r w:rsidRPr="00A858D1">
        <w:t>%</w:t>
      </w:r>
      <w:r w:rsidRPr="00A858D1">
        <w:rPr>
          <w:rFonts w:hint="eastAsia"/>
        </w:rPr>
        <w:t>；浮动率报价超出上限的投标文件按无效标处理。</w:t>
      </w:r>
    </w:p>
    <w:p w14:paraId="1B1AECA1" w14:textId="77777777" w:rsidR="00E961FF" w:rsidRPr="00A858D1" w:rsidRDefault="00D7010B">
      <w:pPr>
        <w:ind w:firstLine="480"/>
      </w:pPr>
      <w:r w:rsidRPr="00A858D1">
        <w:rPr>
          <w:rFonts w:hint="eastAsia"/>
        </w:rPr>
        <w:t>投标人报出自己可以接受的在基准利率基础上的浮动率，按照以下公式计算融资利率：</w:t>
      </w:r>
    </w:p>
    <w:p w14:paraId="72F4A115" w14:textId="77777777" w:rsidR="00E961FF" w:rsidRPr="00A858D1" w:rsidRDefault="00D7010B">
      <w:pPr>
        <w:ind w:firstLine="480"/>
      </w:pPr>
      <w:r w:rsidRPr="00A858D1">
        <w:rPr>
          <w:rFonts w:hint="eastAsia"/>
        </w:rPr>
        <w:t>融资利率报价</w:t>
      </w:r>
      <w:r w:rsidRPr="00A858D1">
        <w:t>=4.9%</w:t>
      </w:r>
      <w:r w:rsidRPr="00A858D1">
        <w:rPr>
          <w:rFonts w:hint="eastAsia"/>
        </w:rPr>
        <w:t>×</w:t>
      </w:r>
      <w:r w:rsidRPr="00A858D1">
        <w:t>(1+</w:t>
      </w:r>
      <w:r w:rsidRPr="00A858D1">
        <w:rPr>
          <w:rFonts w:hint="eastAsia"/>
        </w:rPr>
        <w:t>投标人所报浮动率</w:t>
      </w:r>
      <w:r w:rsidRPr="00A858D1">
        <w:t>)</w:t>
      </w:r>
      <w:r w:rsidRPr="00A858D1">
        <w:rPr>
          <w:rFonts w:hint="eastAsia"/>
        </w:rPr>
        <w:t>。</w:t>
      </w:r>
    </w:p>
    <w:p w14:paraId="2DD49ADA" w14:textId="31D27326" w:rsidR="00E961FF" w:rsidRPr="00A858D1" w:rsidRDefault="00D7010B">
      <w:pPr>
        <w:ind w:firstLine="480"/>
      </w:pPr>
      <w:r w:rsidRPr="00A858D1">
        <w:rPr>
          <w:rFonts w:hint="eastAsia"/>
        </w:rPr>
        <w:t>四、</w:t>
      </w:r>
      <w:r w:rsidR="00526EF7" w:rsidRPr="00A858D1">
        <w:rPr>
          <w:rFonts w:hint="eastAsia"/>
        </w:rPr>
        <w:t>工程</w:t>
      </w:r>
      <w:r w:rsidRPr="00A858D1">
        <w:rPr>
          <w:rFonts w:hint="eastAsia"/>
        </w:rPr>
        <w:t>运营维护费用</w:t>
      </w:r>
    </w:p>
    <w:p w14:paraId="2FDCEAD6" w14:textId="64D1E9BC" w:rsidR="00526EF7" w:rsidRPr="00A858D1" w:rsidRDefault="00526EF7" w:rsidP="00526EF7">
      <w:pPr>
        <w:ind w:firstLine="480"/>
      </w:pPr>
      <w:r w:rsidRPr="00A858D1">
        <w:rPr>
          <w:rFonts w:hint="eastAsia"/>
        </w:rPr>
        <w:t>工程运营维护费用</w:t>
      </w:r>
      <w:proofErr w:type="gramStart"/>
      <w:r w:rsidRPr="00A858D1">
        <w:rPr>
          <w:rFonts w:hint="eastAsia"/>
        </w:rPr>
        <w:t>下浮率</w:t>
      </w:r>
      <w:proofErr w:type="gramEnd"/>
      <w:r w:rsidRPr="00A858D1">
        <w:rPr>
          <w:rFonts w:hint="eastAsia"/>
        </w:rPr>
        <w:t>至少为</w:t>
      </w:r>
      <w:r w:rsidRPr="00A858D1">
        <w:rPr>
          <w:rFonts w:hint="eastAsia"/>
        </w:rPr>
        <w:t>10%</w:t>
      </w:r>
      <w:r w:rsidRPr="00A858D1">
        <w:rPr>
          <w:rFonts w:hint="eastAsia"/>
        </w:rPr>
        <w:t>，否则按无效标处理。投标人根据投标文件提供的工程运营工作量和单价自行计算运营维护费用，并在此基础上报出工程运营维护费用下浮率，按照以下公式计算工程运营维护费用费率：</w:t>
      </w:r>
    </w:p>
    <w:p w14:paraId="3946B459" w14:textId="0C724432" w:rsidR="00E961FF" w:rsidRPr="00A858D1" w:rsidRDefault="00526EF7" w:rsidP="00526EF7">
      <w:pPr>
        <w:ind w:firstLine="480"/>
      </w:pPr>
      <w:r w:rsidRPr="00A858D1">
        <w:rPr>
          <w:rFonts w:hint="eastAsia"/>
        </w:rPr>
        <w:t>工程运营维护费用费率</w:t>
      </w:r>
      <w:r w:rsidRPr="00A858D1">
        <w:rPr>
          <w:rFonts w:hint="eastAsia"/>
        </w:rPr>
        <w:t>=1-</w:t>
      </w:r>
      <w:r w:rsidRPr="00A858D1">
        <w:rPr>
          <w:rFonts w:hint="eastAsia"/>
        </w:rPr>
        <w:t>工程运营维护费用下浮率</w:t>
      </w:r>
    </w:p>
    <w:p w14:paraId="16AEE9D7" w14:textId="1FA06A25" w:rsidR="00526EF7" w:rsidRPr="00A858D1" w:rsidRDefault="00526EF7" w:rsidP="00526EF7">
      <w:pPr>
        <w:ind w:firstLine="480"/>
      </w:pPr>
      <w:r w:rsidRPr="00A858D1">
        <w:rPr>
          <w:rFonts w:hint="eastAsia"/>
        </w:rPr>
        <w:t>工程运营工作量和单价如下</w:t>
      </w:r>
      <w:r w:rsidRPr="00A858D1">
        <w:rPr>
          <w:rFonts w:hint="eastAsia"/>
        </w:rPr>
        <w:t>(</w:t>
      </w:r>
      <w:r w:rsidRPr="00A858D1">
        <w:rPr>
          <w:rFonts w:hint="eastAsia"/>
        </w:rPr>
        <w:t>工作量根据</w:t>
      </w:r>
      <w:r w:rsidR="00786DAA" w:rsidRPr="00A858D1">
        <w:rPr>
          <w:rFonts w:hint="eastAsia"/>
        </w:rPr>
        <w:t>采购人</w:t>
      </w:r>
      <w:r w:rsidRPr="00A858D1">
        <w:rPr>
          <w:rFonts w:hint="eastAsia"/>
        </w:rPr>
        <w:t>最终审定的结果为准</w:t>
      </w:r>
      <w:r w:rsidRPr="00A858D1">
        <w:t>)</w:t>
      </w:r>
      <w:r w:rsidRPr="00A858D1">
        <w:rPr>
          <w:rFonts w:hint="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589"/>
        <w:gridCol w:w="992"/>
        <w:gridCol w:w="992"/>
        <w:gridCol w:w="4501"/>
      </w:tblGrid>
      <w:tr w:rsidR="00A858D1" w:rsidRPr="00A858D1" w14:paraId="34090AEC" w14:textId="77777777" w:rsidTr="00171206">
        <w:trPr>
          <w:trHeight w:val="312"/>
        </w:trPr>
        <w:tc>
          <w:tcPr>
            <w:tcW w:w="667" w:type="dxa"/>
            <w:shd w:val="clear" w:color="000000" w:fill="C6D9F1"/>
            <w:noWrap/>
            <w:vAlign w:val="center"/>
            <w:hideMark/>
          </w:tcPr>
          <w:p w14:paraId="527E505D" w14:textId="77777777" w:rsidR="00526EF7" w:rsidRPr="00A858D1" w:rsidRDefault="00526EF7" w:rsidP="00526EF7">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序号</w:t>
            </w:r>
          </w:p>
        </w:tc>
        <w:tc>
          <w:tcPr>
            <w:tcW w:w="2589" w:type="dxa"/>
            <w:shd w:val="clear" w:color="000000" w:fill="C6D9F1"/>
            <w:noWrap/>
            <w:vAlign w:val="center"/>
            <w:hideMark/>
          </w:tcPr>
          <w:p w14:paraId="52DDE443" w14:textId="77777777" w:rsidR="00526EF7" w:rsidRPr="00A858D1" w:rsidRDefault="00526EF7" w:rsidP="00526EF7">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项目</w:t>
            </w:r>
          </w:p>
        </w:tc>
        <w:tc>
          <w:tcPr>
            <w:tcW w:w="992" w:type="dxa"/>
            <w:shd w:val="clear" w:color="000000" w:fill="C6D9F1"/>
            <w:noWrap/>
            <w:vAlign w:val="center"/>
            <w:hideMark/>
          </w:tcPr>
          <w:p w14:paraId="258ACE6F" w14:textId="77777777" w:rsidR="00526EF7" w:rsidRPr="00A858D1" w:rsidRDefault="00526EF7" w:rsidP="00526EF7">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数量</w:t>
            </w:r>
          </w:p>
        </w:tc>
        <w:tc>
          <w:tcPr>
            <w:tcW w:w="992" w:type="dxa"/>
            <w:shd w:val="clear" w:color="000000" w:fill="C6D9F1"/>
            <w:noWrap/>
            <w:vAlign w:val="center"/>
            <w:hideMark/>
          </w:tcPr>
          <w:p w14:paraId="591E47F9" w14:textId="77777777" w:rsidR="00526EF7" w:rsidRPr="00A858D1" w:rsidRDefault="00526EF7" w:rsidP="00526EF7">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单位</w:t>
            </w:r>
          </w:p>
        </w:tc>
        <w:tc>
          <w:tcPr>
            <w:tcW w:w="4501" w:type="dxa"/>
            <w:shd w:val="clear" w:color="000000" w:fill="C6D9F1"/>
            <w:noWrap/>
            <w:vAlign w:val="center"/>
            <w:hideMark/>
          </w:tcPr>
          <w:p w14:paraId="79BBF884" w14:textId="77777777" w:rsidR="00526EF7" w:rsidRPr="00A858D1" w:rsidRDefault="00526EF7" w:rsidP="00526EF7">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单价</w:t>
            </w:r>
            <w:r w:rsidRPr="00A858D1">
              <w:rPr>
                <w:rFonts w:ascii="Arial Narrow" w:hAnsi="Arial Narrow" w:cs="宋体"/>
                <w:kern w:val="0"/>
                <w:sz w:val="18"/>
                <w:szCs w:val="18"/>
              </w:rPr>
              <w:t>(</w:t>
            </w:r>
            <w:r w:rsidRPr="00A858D1">
              <w:rPr>
                <w:rFonts w:ascii="Arial Narrow" w:hAnsi="Arial Narrow" w:cs="宋体"/>
                <w:kern w:val="0"/>
                <w:sz w:val="18"/>
                <w:szCs w:val="18"/>
              </w:rPr>
              <w:t>元</w:t>
            </w:r>
            <w:r w:rsidRPr="00A858D1">
              <w:rPr>
                <w:rFonts w:ascii="Arial Narrow" w:hAnsi="Arial Narrow" w:cs="宋体"/>
                <w:kern w:val="0"/>
                <w:sz w:val="18"/>
                <w:szCs w:val="18"/>
              </w:rPr>
              <w:t>)</w:t>
            </w:r>
          </w:p>
        </w:tc>
      </w:tr>
      <w:tr w:rsidR="00A858D1" w:rsidRPr="00A858D1" w14:paraId="78C94026" w14:textId="77777777" w:rsidTr="00171206">
        <w:trPr>
          <w:trHeight w:val="312"/>
        </w:trPr>
        <w:tc>
          <w:tcPr>
            <w:tcW w:w="667" w:type="dxa"/>
            <w:shd w:val="clear" w:color="auto" w:fill="auto"/>
            <w:noWrap/>
            <w:vAlign w:val="center"/>
            <w:hideMark/>
          </w:tcPr>
          <w:p w14:paraId="59F4BEAC"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w:t>
            </w:r>
          </w:p>
        </w:tc>
        <w:tc>
          <w:tcPr>
            <w:tcW w:w="2589" w:type="dxa"/>
            <w:shd w:val="clear" w:color="auto" w:fill="auto"/>
            <w:noWrap/>
            <w:vAlign w:val="center"/>
            <w:hideMark/>
          </w:tcPr>
          <w:p w14:paraId="1D43BC81"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日常维护</w:t>
            </w:r>
          </w:p>
        </w:tc>
        <w:tc>
          <w:tcPr>
            <w:tcW w:w="992" w:type="dxa"/>
            <w:shd w:val="clear" w:color="auto" w:fill="auto"/>
            <w:noWrap/>
            <w:vAlign w:val="center"/>
            <w:hideMark/>
          </w:tcPr>
          <w:p w14:paraId="4AA3698B" w14:textId="5C4FE6AB" w:rsidR="00526EF7" w:rsidRPr="00A858D1" w:rsidRDefault="00526EF7" w:rsidP="00171206">
            <w:pPr>
              <w:widowControl/>
              <w:spacing w:line="240" w:lineRule="auto"/>
              <w:ind w:firstLineChars="0" w:firstLine="0"/>
              <w:jc w:val="center"/>
              <w:rPr>
                <w:rFonts w:ascii="Arial Narrow" w:hAnsi="Arial Narrow" w:cs="宋体"/>
                <w:kern w:val="0"/>
                <w:sz w:val="18"/>
                <w:szCs w:val="18"/>
              </w:rPr>
            </w:pPr>
          </w:p>
        </w:tc>
        <w:tc>
          <w:tcPr>
            <w:tcW w:w="992" w:type="dxa"/>
            <w:shd w:val="clear" w:color="auto" w:fill="auto"/>
            <w:noWrap/>
            <w:vAlign w:val="center"/>
            <w:hideMark/>
          </w:tcPr>
          <w:p w14:paraId="7A14DAAD" w14:textId="005126FC" w:rsidR="00526EF7" w:rsidRPr="00A858D1" w:rsidRDefault="00526EF7" w:rsidP="00171206">
            <w:pPr>
              <w:widowControl/>
              <w:spacing w:line="240" w:lineRule="auto"/>
              <w:ind w:firstLineChars="0" w:firstLine="0"/>
              <w:jc w:val="center"/>
              <w:rPr>
                <w:rFonts w:ascii="Arial Narrow" w:hAnsi="Arial Narrow" w:cs="宋体"/>
                <w:kern w:val="0"/>
                <w:sz w:val="18"/>
                <w:szCs w:val="18"/>
              </w:rPr>
            </w:pPr>
          </w:p>
        </w:tc>
        <w:tc>
          <w:tcPr>
            <w:tcW w:w="4501" w:type="dxa"/>
            <w:shd w:val="clear" w:color="auto" w:fill="auto"/>
            <w:noWrap/>
            <w:vAlign w:val="center"/>
            <w:hideMark/>
          </w:tcPr>
          <w:p w14:paraId="0D160F3E" w14:textId="77777777" w:rsidR="00526EF7" w:rsidRPr="00A858D1" w:rsidRDefault="00526EF7" w:rsidP="00526EF7">
            <w:pPr>
              <w:widowControl/>
              <w:spacing w:line="240" w:lineRule="auto"/>
              <w:ind w:firstLineChars="0" w:firstLine="0"/>
              <w:jc w:val="right"/>
              <w:rPr>
                <w:rFonts w:ascii="Arial Narrow" w:hAnsi="Arial Narrow" w:cs="宋体"/>
                <w:kern w:val="0"/>
                <w:sz w:val="18"/>
                <w:szCs w:val="18"/>
              </w:rPr>
            </w:pPr>
            <w:r w:rsidRPr="00A858D1">
              <w:rPr>
                <w:rFonts w:ascii="Arial Narrow" w:hAnsi="Arial Narrow" w:cs="宋体"/>
                <w:kern w:val="0"/>
                <w:sz w:val="18"/>
                <w:szCs w:val="18"/>
              </w:rPr>
              <w:t xml:space="preserve">　</w:t>
            </w:r>
          </w:p>
        </w:tc>
      </w:tr>
      <w:tr w:rsidR="00A858D1" w:rsidRPr="00A858D1" w14:paraId="612D5A82" w14:textId="77777777" w:rsidTr="00171206">
        <w:trPr>
          <w:trHeight w:val="312"/>
        </w:trPr>
        <w:tc>
          <w:tcPr>
            <w:tcW w:w="667" w:type="dxa"/>
            <w:shd w:val="clear" w:color="auto" w:fill="auto"/>
            <w:noWrap/>
            <w:vAlign w:val="center"/>
            <w:hideMark/>
          </w:tcPr>
          <w:p w14:paraId="5BAEE412"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1.1</w:t>
            </w:r>
          </w:p>
        </w:tc>
        <w:tc>
          <w:tcPr>
            <w:tcW w:w="2589" w:type="dxa"/>
            <w:shd w:val="clear" w:color="auto" w:fill="auto"/>
            <w:noWrap/>
            <w:vAlign w:val="center"/>
            <w:hideMark/>
          </w:tcPr>
          <w:p w14:paraId="5F706087"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截污工程</w:t>
            </w:r>
          </w:p>
        </w:tc>
        <w:tc>
          <w:tcPr>
            <w:tcW w:w="992" w:type="dxa"/>
            <w:shd w:val="clear" w:color="auto" w:fill="auto"/>
            <w:noWrap/>
            <w:vAlign w:val="center"/>
            <w:hideMark/>
          </w:tcPr>
          <w:p w14:paraId="7533FAA6" w14:textId="44514480" w:rsidR="00526EF7" w:rsidRPr="00A858D1" w:rsidRDefault="00526EF7" w:rsidP="00171206">
            <w:pPr>
              <w:widowControl/>
              <w:spacing w:line="240" w:lineRule="auto"/>
              <w:ind w:firstLineChars="0" w:firstLine="0"/>
              <w:jc w:val="center"/>
              <w:rPr>
                <w:rFonts w:ascii="Arial Narrow" w:hAnsi="Arial Narrow" w:cs="宋体"/>
                <w:kern w:val="0"/>
                <w:sz w:val="18"/>
                <w:szCs w:val="18"/>
              </w:rPr>
            </w:pPr>
          </w:p>
        </w:tc>
        <w:tc>
          <w:tcPr>
            <w:tcW w:w="992" w:type="dxa"/>
            <w:shd w:val="clear" w:color="auto" w:fill="auto"/>
            <w:noWrap/>
            <w:vAlign w:val="center"/>
            <w:hideMark/>
          </w:tcPr>
          <w:p w14:paraId="6623A9D0" w14:textId="7CBDA9C1" w:rsidR="00526EF7" w:rsidRPr="00A858D1" w:rsidRDefault="00526EF7" w:rsidP="00171206">
            <w:pPr>
              <w:widowControl/>
              <w:spacing w:line="240" w:lineRule="auto"/>
              <w:ind w:firstLineChars="0" w:firstLine="0"/>
              <w:jc w:val="center"/>
              <w:rPr>
                <w:rFonts w:ascii="Arial Narrow" w:hAnsi="Arial Narrow" w:cs="宋体"/>
                <w:kern w:val="0"/>
                <w:sz w:val="18"/>
                <w:szCs w:val="18"/>
              </w:rPr>
            </w:pPr>
          </w:p>
        </w:tc>
        <w:tc>
          <w:tcPr>
            <w:tcW w:w="4501" w:type="dxa"/>
            <w:shd w:val="clear" w:color="auto" w:fill="auto"/>
            <w:noWrap/>
            <w:vAlign w:val="center"/>
            <w:hideMark/>
          </w:tcPr>
          <w:p w14:paraId="013685FB" w14:textId="77777777" w:rsidR="00526EF7" w:rsidRPr="00A858D1" w:rsidRDefault="00526EF7" w:rsidP="00526EF7">
            <w:pPr>
              <w:widowControl/>
              <w:spacing w:line="240" w:lineRule="auto"/>
              <w:ind w:firstLineChars="0" w:firstLine="0"/>
              <w:jc w:val="right"/>
              <w:rPr>
                <w:rFonts w:ascii="Arial Narrow" w:hAnsi="Arial Narrow" w:cs="宋体"/>
                <w:kern w:val="0"/>
                <w:sz w:val="18"/>
                <w:szCs w:val="18"/>
              </w:rPr>
            </w:pPr>
            <w:r w:rsidRPr="00A858D1">
              <w:rPr>
                <w:rFonts w:ascii="Arial Narrow" w:hAnsi="Arial Narrow" w:cs="宋体"/>
                <w:kern w:val="0"/>
                <w:sz w:val="18"/>
                <w:szCs w:val="18"/>
              </w:rPr>
              <w:t xml:space="preserve">　</w:t>
            </w:r>
          </w:p>
        </w:tc>
      </w:tr>
      <w:tr w:rsidR="00A858D1" w:rsidRPr="00A858D1" w14:paraId="183E762E" w14:textId="77777777" w:rsidTr="00171206">
        <w:trPr>
          <w:trHeight w:val="480"/>
        </w:trPr>
        <w:tc>
          <w:tcPr>
            <w:tcW w:w="667" w:type="dxa"/>
            <w:shd w:val="clear" w:color="auto" w:fill="auto"/>
            <w:noWrap/>
            <w:vAlign w:val="center"/>
            <w:hideMark/>
          </w:tcPr>
          <w:p w14:paraId="23F61DBC"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1.1.1</w:t>
            </w:r>
          </w:p>
        </w:tc>
        <w:tc>
          <w:tcPr>
            <w:tcW w:w="2589" w:type="dxa"/>
            <w:shd w:val="clear" w:color="auto" w:fill="auto"/>
            <w:noWrap/>
            <w:vAlign w:val="center"/>
            <w:hideMark/>
          </w:tcPr>
          <w:p w14:paraId="33DF71B1"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修复管道</w:t>
            </w:r>
          </w:p>
        </w:tc>
        <w:tc>
          <w:tcPr>
            <w:tcW w:w="992" w:type="dxa"/>
            <w:shd w:val="clear" w:color="auto" w:fill="auto"/>
            <w:noWrap/>
            <w:vAlign w:val="center"/>
            <w:hideMark/>
          </w:tcPr>
          <w:p w14:paraId="1E195637" w14:textId="132655BD"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28700.00</w:t>
            </w:r>
          </w:p>
        </w:tc>
        <w:tc>
          <w:tcPr>
            <w:tcW w:w="992" w:type="dxa"/>
            <w:shd w:val="clear" w:color="auto" w:fill="auto"/>
            <w:noWrap/>
            <w:vAlign w:val="center"/>
            <w:hideMark/>
          </w:tcPr>
          <w:p w14:paraId="4D0D3753"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米</w:t>
            </w:r>
          </w:p>
        </w:tc>
        <w:tc>
          <w:tcPr>
            <w:tcW w:w="4501" w:type="dxa"/>
            <w:shd w:val="clear" w:color="auto" w:fill="auto"/>
            <w:noWrap/>
            <w:vAlign w:val="center"/>
            <w:hideMark/>
          </w:tcPr>
          <w:p w14:paraId="0F103F9A" w14:textId="7B6AF220" w:rsidR="00526EF7" w:rsidRPr="00A858D1" w:rsidRDefault="00526EF7"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基准价按</w:t>
            </w:r>
            <w:r w:rsidRPr="00A858D1">
              <w:rPr>
                <w:rFonts w:ascii="Arial Narrow" w:hAnsi="Arial Narrow" w:cs="宋体"/>
                <w:kern w:val="0"/>
                <w:sz w:val="18"/>
                <w:szCs w:val="18"/>
              </w:rPr>
              <w:t>25</w:t>
            </w:r>
            <w:r w:rsidRPr="00A858D1">
              <w:rPr>
                <w:rFonts w:ascii="Arial Narrow" w:hAnsi="Arial Narrow" w:cs="宋体"/>
                <w:kern w:val="0"/>
                <w:sz w:val="18"/>
                <w:szCs w:val="18"/>
              </w:rPr>
              <w:t>元计，前</w:t>
            </w:r>
            <w:r w:rsidRPr="00A858D1">
              <w:rPr>
                <w:rFonts w:ascii="Arial Narrow" w:hAnsi="Arial Narrow" w:cs="宋体"/>
                <w:kern w:val="0"/>
                <w:sz w:val="18"/>
                <w:szCs w:val="18"/>
              </w:rPr>
              <w:t>5</w:t>
            </w:r>
            <w:r w:rsidRPr="00A858D1">
              <w:rPr>
                <w:rFonts w:ascii="Arial Narrow" w:hAnsi="Arial Narrow" w:cs="宋体"/>
                <w:kern w:val="0"/>
                <w:sz w:val="18"/>
                <w:szCs w:val="18"/>
              </w:rPr>
              <w:t>年按</w:t>
            </w:r>
            <w:r w:rsidR="003F2240" w:rsidRPr="00A858D1">
              <w:rPr>
                <w:rFonts w:ascii="Arial Narrow" w:hAnsi="Arial Narrow" w:cs="宋体"/>
                <w:kern w:val="0"/>
                <w:sz w:val="18"/>
                <w:szCs w:val="18"/>
              </w:rPr>
              <w:t>基准</w:t>
            </w:r>
            <w:r w:rsidRPr="00A858D1">
              <w:rPr>
                <w:rFonts w:ascii="Arial Narrow" w:hAnsi="Arial Narrow" w:cs="宋体"/>
                <w:kern w:val="0"/>
                <w:sz w:val="18"/>
                <w:szCs w:val="18"/>
              </w:rPr>
              <w:t>20%</w:t>
            </w:r>
            <w:r w:rsidRPr="00A858D1">
              <w:rPr>
                <w:rFonts w:ascii="Arial Narrow" w:hAnsi="Arial Narrow" w:cs="宋体"/>
                <w:kern w:val="0"/>
                <w:sz w:val="18"/>
                <w:szCs w:val="18"/>
              </w:rPr>
              <w:t>，后</w:t>
            </w:r>
            <w:r w:rsidRPr="00A858D1">
              <w:rPr>
                <w:rFonts w:ascii="Arial Narrow" w:hAnsi="Arial Narrow" w:cs="宋体"/>
                <w:kern w:val="0"/>
                <w:sz w:val="18"/>
                <w:szCs w:val="18"/>
              </w:rPr>
              <w:t>5</w:t>
            </w:r>
            <w:r w:rsidRPr="00A858D1">
              <w:rPr>
                <w:rFonts w:ascii="Arial Narrow" w:hAnsi="Arial Narrow" w:cs="宋体"/>
                <w:kern w:val="0"/>
                <w:sz w:val="18"/>
                <w:szCs w:val="18"/>
              </w:rPr>
              <w:t>年按</w:t>
            </w:r>
            <w:r w:rsidR="003F2240" w:rsidRPr="00A858D1">
              <w:rPr>
                <w:rFonts w:ascii="Arial Narrow" w:hAnsi="Arial Narrow" w:cs="宋体"/>
                <w:kern w:val="0"/>
                <w:sz w:val="18"/>
                <w:szCs w:val="18"/>
              </w:rPr>
              <w:t>基准</w:t>
            </w:r>
            <w:r w:rsidRPr="00A858D1">
              <w:rPr>
                <w:rFonts w:ascii="Arial Narrow" w:hAnsi="Arial Narrow" w:cs="宋体"/>
                <w:kern w:val="0"/>
                <w:sz w:val="18"/>
                <w:szCs w:val="18"/>
              </w:rPr>
              <w:t>50%</w:t>
            </w:r>
            <w:r w:rsidRPr="00A858D1">
              <w:rPr>
                <w:rFonts w:ascii="Arial Narrow" w:hAnsi="Arial Narrow" w:cs="宋体"/>
                <w:kern w:val="0"/>
                <w:sz w:val="18"/>
                <w:szCs w:val="18"/>
              </w:rPr>
              <w:t>，最后</w:t>
            </w:r>
            <w:r w:rsidR="003F2240" w:rsidRPr="00A858D1">
              <w:rPr>
                <w:rFonts w:ascii="Arial Narrow" w:hAnsi="Arial Narrow" w:cs="宋体"/>
                <w:kern w:val="0"/>
                <w:sz w:val="18"/>
                <w:szCs w:val="18"/>
              </w:rPr>
              <w:t>5</w:t>
            </w:r>
            <w:r w:rsidRPr="00A858D1">
              <w:rPr>
                <w:rFonts w:ascii="Arial Narrow" w:hAnsi="Arial Narrow" w:cs="宋体"/>
                <w:kern w:val="0"/>
                <w:sz w:val="18"/>
                <w:szCs w:val="18"/>
              </w:rPr>
              <w:t>年按标准</w:t>
            </w:r>
            <w:r w:rsidRPr="00A858D1">
              <w:rPr>
                <w:rFonts w:ascii="Arial Narrow" w:hAnsi="Arial Narrow" w:cs="宋体"/>
                <w:kern w:val="0"/>
                <w:sz w:val="18"/>
                <w:szCs w:val="18"/>
              </w:rPr>
              <w:t>70%</w:t>
            </w:r>
            <w:r w:rsidR="003F2240" w:rsidRPr="00A858D1">
              <w:rPr>
                <w:rFonts w:ascii="Arial Narrow" w:hAnsi="Arial Narrow" w:cs="宋体"/>
                <w:kern w:val="0"/>
                <w:sz w:val="18"/>
                <w:szCs w:val="18"/>
              </w:rPr>
              <w:t>。</w:t>
            </w:r>
          </w:p>
        </w:tc>
      </w:tr>
      <w:tr w:rsidR="00A858D1" w:rsidRPr="00A858D1" w14:paraId="5AB429A0" w14:textId="77777777" w:rsidTr="00171206">
        <w:trPr>
          <w:trHeight w:val="312"/>
        </w:trPr>
        <w:tc>
          <w:tcPr>
            <w:tcW w:w="667" w:type="dxa"/>
            <w:shd w:val="clear" w:color="auto" w:fill="auto"/>
            <w:noWrap/>
            <w:vAlign w:val="center"/>
            <w:hideMark/>
          </w:tcPr>
          <w:p w14:paraId="2F48760A"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1.1.2</w:t>
            </w:r>
          </w:p>
        </w:tc>
        <w:tc>
          <w:tcPr>
            <w:tcW w:w="2589" w:type="dxa"/>
            <w:shd w:val="clear" w:color="auto" w:fill="auto"/>
            <w:noWrap/>
            <w:vAlign w:val="center"/>
            <w:hideMark/>
          </w:tcPr>
          <w:p w14:paraId="09E5215F"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管网</w:t>
            </w:r>
          </w:p>
        </w:tc>
        <w:tc>
          <w:tcPr>
            <w:tcW w:w="992" w:type="dxa"/>
            <w:shd w:val="clear" w:color="auto" w:fill="auto"/>
            <w:noWrap/>
            <w:vAlign w:val="center"/>
            <w:hideMark/>
          </w:tcPr>
          <w:p w14:paraId="363DF4C8" w14:textId="40B3FA9E"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24958.00</w:t>
            </w:r>
          </w:p>
        </w:tc>
        <w:tc>
          <w:tcPr>
            <w:tcW w:w="992" w:type="dxa"/>
            <w:shd w:val="clear" w:color="auto" w:fill="auto"/>
            <w:noWrap/>
            <w:vAlign w:val="center"/>
            <w:hideMark/>
          </w:tcPr>
          <w:p w14:paraId="01E46A23"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米</w:t>
            </w:r>
          </w:p>
        </w:tc>
        <w:tc>
          <w:tcPr>
            <w:tcW w:w="4501" w:type="dxa"/>
            <w:shd w:val="clear" w:color="auto" w:fill="auto"/>
            <w:noWrap/>
            <w:vAlign w:val="center"/>
            <w:hideMark/>
          </w:tcPr>
          <w:p w14:paraId="32C86D26" w14:textId="45E9A1DC" w:rsidR="00526EF7" w:rsidRPr="00A858D1" w:rsidRDefault="00526EF7"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sz w:val="18"/>
                <w:szCs w:val="18"/>
              </w:rPr>
              <w:t>基准价按</w:t>
            </w:r>
            <w:r w:rsidRPr="00A858D1">
              <w:rPr>
                <w:rFonts w:ascii="Arial Narrow" w:hAnsi="Arial Narrow"/>
                <w:sz w:val="18"/>
                <w:szCs w:val="18"/>
              </w:rPr>
              <w:t>25</w:t>
            </w:r>
            <w:r w:rsidRPr="00A858D1">
              <w:rPr>
                <w:rFonts w:ascii="Arial Narrow" w:hAnsi="Arial Narrow"/>
                <w:sz w:val="18"/>
                <w:szCs w:val="18"/>
              </w:rPr>
              <w:t>元计，前</w:t>
            </w:r>
            <w:r w:rsidRPr="00A858D1">
              <w:rPr>
                <w:rFonts w:ascii="Arial Narrow" w:hAnsi="Arial Narrow"/>
                <w:sz w:val="18"/>
                <w:szCs w:val="18"/>
              </w:rPr>
              <w:t>5</w:t>
            </w:r>
            <w:r w:rsidRPr="00A858D1">
              <w:rPr>
                <w:rFonts w:ascii="Arial Narrow" w:hAnsi="Arial Narrow"/>
                <w:sz w:val="18"/>
                <w:szCs w:val="18"/>
              </w:rPr>
              <w:t>年按</w:t>
            </w:r>
            <w:r w:rsidR="003F2240" w:rsidRPr="00A858D1">
              <w:rPr>
                <w:rFonts w:ascii="Arial Narrow" w:hAnsi="Arial Narrow" w:cs="宋体"/>
                <w:kern w:val="0"/>
                <w:sz w:val="18"/>
                <w:szCs w:val="18"/>
              </w:rPr>
              <w:t>基准</w:t>
            </w:r>
            <w:r w:rsidRPr="00A858D1">
              <w:rPr>
                <w:rFonts w:ascii="Arial Narrow" w:hAnsi="Arial Narrow"/>
                <w:sz w:val="18"/>
                <w:szCs w:val="18"/>
              </w:rPr>
              <w:t>30%</w:t>
            </w:r>
            <w:r w:rsidRPr="00A858D1">
              <w:rPr>
                <w:rFonts w:ascii="Arial Narrow" w:hAnsi="Arial Narrow"/>
                <w:sz w:val="18"/>
                <w:szCs w:val="18"/>
              </w:rPr>
              <w:t>，后</w:t>
            </w:r>
            <w:r w:rsidRPr="00A858D1">
              <w:rPr>
                <w:rFonts w:ascii="Arial Narrow" w:hAnsi="Arial Narrow"/>
                <w:sz w:val="18"/>
                <w:szCs w:val="18"/>
              </w:rPr>
              <w:t>5</w:t>
            </w:r>
            <w:r w:rsidRPr="00A858D1">
              <w:rPr>
                <w:rFonts w:ascii="Arial Narrow" w:hAnsi="Arial Narrow"/>
                <w:sz w:val="18"/>
                <w:szCs w:val="18"/>
              </w:rPr>
              <w:t>年按</w:t>
            </w:r>
            <w:r w:rsidR="003F2240" w:rsidRPr="00A858D1">
              <w:rPr>
                <w:rFonts w:ascii="Arial Narrow" w:hAnsi="Arial Narrow" w:cs="宋体"/>
                <w:kern w:val="0"/>
                <w:sz w:val="18"/>
                <w:szCs w:val="18"/>
              </w:rPr>
              <w:t>基准</w:t>
            </w:r>
            <w:r w:rsidRPr="00A858D1">
              <w:rPr>
                <w:rFonts w:ascii="Arial Narrow" w:hAnsi="Arial Narrow"/>
                <w:sz w:val="18"/>
                <w:szCs w:val="18"/>
              </w:rPr>
              <w:lastRenderedPageBreak/>
              <w:t>50%</w:t>
            </w:r>
            <w:r w:rsidRPr="00A858D1">
              <w:rPr>
                <w:rFonts w:ascii="Arial Narrow" w:hAnsi="Arial Narrow"/>
                <w:sz w:val="18"/>
                <w:szCs w:val="18"/>
              </w:rPr>
              <w:t>，最后</w:t>
            </w:r>
            <w:r w:rsidR="003F2240" w:rsidRPr="00A858D1">
              <w:rPr>
                <w:rFonts w:ascii="Arial Narrow" w:hAnsi="Arial Narrow"/>
                <w:sz w:val="18"/>
                <w:szCs w:val="18"/>
              </w:rPr>
              <w:t>5</w:t>
            </w:r>
            <w:r w:rsidRPr="00A858D1">
              <w:rPr>
                <w:rFonts w:ascii="Arial Narrow" w:hAnsi="Arial Narrow"/>
                <w:sz w:val="18"/>
                <w:szCs w:val="18"/>
              </w:rPr>
              <w:t>年按</w:t>
            </w:r>
            <w:r w:rsidR="003F2240" w:rsidRPr="00A858D1">
              <w:rPr>
                <w:rFonts w:ascii="Arial Narrow" w:hAnsi="Arial Narrow" w:cs="宋体"/>
                <w:kern w:val="0"/>
                <w:sz w:val="18"/>
                <w:szCs w:val="18"/>
              </w:rPr>
              <w:t>基准</w:t>
            </w:r>
            <w:r w:rsidRPr="00A858D1">
              <w:rPr>
                <w:rFonts w:ascii="Arial Narrow" w:hAnsi="Arial Narrow"/>
                <w:sz w:val="18"/>
                <w:szCs w:val="18"/>
              </w:rPr>
              <w:t>70%</w:t>
            </w:r>
            <w:r w:rsidR="003F2240" w:rsidRPr="00A858D1">
              <w:rPr>
                <w:rFonts w:ascii="Arial Narrow" w:hAnsi="Arial Narrow"/>
                <w:sz w:val="18"/>
                <w:szCs w:val="18"/>
              </w:rPr>
              <w:t>。</w:t>
            </w:r>
          </w:p>
        </w:tc>
      </w:tr>
      <w:tr w:rsidR="00A858D1" w:rsidRPr="00A858D1" w14:paraId="63EE734E" w14:textId="77777777" w:rsidTr="00171206">
        <w:trPr>
          <w:trHeight w:val="312"/>
        </w:trPr>
        <w:tc>
          <w:tcPr>
            <w:tcW w:w="667" w:type="dxa"/>
            <w:shd w:val="clear" w:color="auto" w:fill="auto"/>
            <w:noWrap/>
            <w:vAlign w:val="center"/>
            <w:hideMark/>
          </w:tcPr>
          <w:p w14:paraId="4CADCDCB"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lastRenderedPageBreak/>
              <w:t>1.1.3</w:t>
            </w:r>
          </w:p>
        </w:tc>
        <w:tc>
          <w:tcPr>
            <w:tcW w:w="2589" w:type="dxa"/>
            <w:shd w:val="clear" w:color="auto" w:fill="auto"/>
            <w:noWrap/>
            <w:vAlign w:val="center"/>
            <w:hideMark/>
          </w:tcPr>
          <w:p w14:paraId="42BCC973"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尾水泵站</w:t>
            </w:r>
          </w:p>
        </w:tc>
        <w:tc>
          <w:tcPr>
            <w:tcW w:w="992" w:type="dxa"/>
            <w:shd w:val="clear" w:color="auto" w:fill="auto"/>
            <w:noWrap/>
            <w:vAlign w:val="center"/>
            <w:hideMark/>
          </w:tcPr>
          <w:p w14:paraId="5F891F69" w14:textId="53A259C3"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1.00</w:t>
            </w:r>
          </w:p>
        </w:tc>
        <w:tc>
          <w:tcPr>
            <w:tcW w:w="992" w:type="dxa"/>
            <w:shd w:val="clear" w:color="auto" w:fill="auto"/>
            <w:noWrap/>
            <w:vAlign w:val="center"/>
            <w:hideMark/>
          </w:tcPr>
          <w:p w14:paraId="2A86E8CC"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座</w:t>
            </w:r>
          </w:p>
        </w:tc>
        <w:tc>
          <w:tcPr>
            <w:tcW w:w="4501" w:type="dxa"/>
            <w:shd w:val="clear" w:color="auto" w:fill="auto"/>
            <w:noWrap/>
            <w:vAlign w:val="center"/>
            <w:hideMark/>
          </w:tcPr>
          <w:p w14:paraId="149D91EF" w14:textId="1E44450C" w:rsidR="00526EF7"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00526EF7" w:rsidRPr="00A858D1">
              <w:rPr>
                <w:rFonts w:ascii="Arial Narrow" w:hAnsi="Arial Narrow" w:cs="宋体"/>
                <w:kern w:val="0"/>
                <w:sz w:val="18"/>
                <w:szCs w:val="18"/>
              </w:rPr>
              <w:t>18.16</w:t>
            </w:r>
            <w:r w:rsidR="00526EF7" w:rsidRPr="00A858D1">
              <w:rPr>
                <w:rFonts w:ascii="Arial Narrow" w:hAnsi="Arial Narrow" w:cs="宋体"/>
                <w:kern w:val="0"/>
                <w:sz w:val="18"/>
                <w:szCs w:val="18"/>
              </w:rPr>
              <w:t>万元，含水电费，人员费用另计</w:t>
            </w:r>
            <w:r w:rsidR="00171206" w:rsidRPr="00A858D1">
              <w:rPr>
                <w:rFonts w:ascii="Arial Narrow" w:hAnsi="Arial Narrow" w:cs="宋体"/>
                <w:kern w:val="0"/>
                <w:sz w:val="18"/>
                <w:szCs w:val="18"/>
              </w:rPr>
              <w:t>。</w:t>
            </w:r>
          </w:p>
        </w:tc>
      </w:tr>
      <w:tr w:rsidR="00A858D1" w:rsidRPr="00A858D1" w14:paraId="11F09AA7" w14:textId="77777777" w:rsidTr="00171206">
        <w:trPr>
          <w:trHeight w:val="312"/>
        </w:trPr>
        <w:tc>
          <w:tcPr>
            <w:tcW w:w="667" w:type="dxa"/>
            <w:shd w:val="clear" w:color="auto" w:fill="auto"/>
            <w:noWrap/>
            <w:vAlign w:val="center"/>
            <w:hideMark/>
          </w:tcPr>
          <w:p w14:paraId="4DCA5B5D"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1.1.4</w:t>
            </w:r>
          </w:p>
        </w:tc>
        <w:tc>
          <w:tcPr>
            <w:tcW w:w="2589" w:type="dxa"/>
            <w:shd w:val="clear" w:color="auto" w:fill="auto"/>
            <w:noWrap/>
            <w:vAlign w:val="center"/>
            <w:hideMark/>
          </w:tcPr>
          <w:p w14:paraId="671FEB6E"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抽水泵站</w:t>
            </w:r>
          </w:p>
        </w:tc>
        <w:tc>
          <w:tcPr>
            <w:tcW w:w="992" w:type="dxa"/>
            <w:shd w:val="clear" w:color="auto" w:fill="auto"/>
            <w:noWrap/>
            <w:vAlign w:val="center"/>
            <w:hideMark/>
          </w:tcPr>
          <w:p w14:paraId="4E97C356" w14:textId="165A69EE"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1.00</w:t>
            </w:r>
          </w:p>
        </w:tc>
        <w:tc>
          <w:tcPr>
            <w:tcW w:w="992" w:type="dxa"/>
            <w:shd w:val="clear" w:color="auto" w:fill="auto"/>
            <w:noWrap/>
            <w:vAlign w:val="center"/>
            <w:hideMark/>
          </w:tcPr>
          <w:p w14:paraId="2F2D950E"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kern w:val="0"/>
                <w:sz w:val="18"/>
                <w:szCs w:val="18"/>
              </w:rPr>
              <w:t>座</w:t>
            </w:r>
          </w:p>
        </w:tc>
        <w:tc>
          <w:tcPr>
            <w:tcW w:w="4501" w:type="dxa"/>
            <w:shd w:val="clear" w:color="auto" w:fill="auto"/>
            <w:noWrap/>
            <w:vAlign w:val="center"/>
            <w:hideMark/>
          </w:tcPr>
          <w:p w14:paraId="02BC19A0" w14:textId="42003D81" w:rsidR="00526EF7"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00526EF7" w:rsidRPr="00A858D1">
              <w:rPr>
                <w:rFonts w:ascii="Arial Narrow" w:hAnsi="Arial Narrow" w:cs="宋体"/>
                <w:kern w:val="0"/>
                <w:sz w:val="18"/>
                <w:szCs w:val="18"/>
              </w:rPr>
              <w:t>2</w:t>
            </w:r>
            <w:r w:rsidRPr="00A858D1">
              <w:rPr>
                <w:rFonts w:ascii="Arial Narrow" w:hAnsi="Arial Narrow" w:cs="宋体"/>
                <w:kern w:val="0"/>
                <w:sz w:val="18"/>
                <w:szCs w:val="18"/>
              </w:rPr>
              <w:t>.</w:t>
            </w:r>
            <w:r w:rsidR="00526EF7" w:rsidRPr="00A858D1">
              <w:rPr>
                <w:rFonts w:ascii="Arial Narrow" w:hAnsi="Arial Narrow" w:cs="宋体"/>
                <w:kern w:val="0"/>
                <w:sz w:val="18"/>
                <w:szCs w:val="18"/>
              </w:rPr>
              <w:t>27</w:t>
            </w:r>
            <w:r w:rsidRPr="00A858D1">
              <w:rPr>
                <w:rFonts w:ascii="Arial Narrow" w:hAnsi="Arial Narrow" w:cs="宋体"/>
                <w:kern w:val="0"/>
                <w:sz w:val="18"/>
                <w:szCs w:val="18"/>
              </w:rPr>
              <w:t>万元，含水电费，人员费用另计</w:t>
            </w:r>
            <w:r w:rsidR="00171206" w:rsidRPr="00A858D1">
              <w:rPr>
                <w:rFonts w:ascii="Arial Narrow" w:hAnsi="Arial Narrow" w:cs="宋体"/>
                <w:kern w:val="0"/>
                <w:sz w:val="18"/>
                <w:szCs w:val="18"/>
              </w:rPr>
              <w:t>。</w:t>
            </w:r>
          </w:p>
        </w:tc>
      </w:tr>
      <w:tr w:rsidR="00A858D1" w:rsidRPr="00A858D1" w14:paraId="4C1BF104" w14:textId="77777777" w:rsidTr="00171206">
        <w:trPr>
          <w:trHeight w:val="312"/>
        </w:trPr>
        <w:tc>
          <w:tcPr>
            <w:tcW w:w="667" w:type="dxa"/>
            <w:shd w:val="clear" w:color="auto" w:fill="auto"/>
            <w:noWrap/>
            <w:vAlign w:val="center"/>
            <w:hideMark/>
          </w:tcPr>
          <w:p w14:paraId="5669ADA2"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1.1.5</w:t>
            </w:r>
          </w:p>
        </w:tc>
        <w:tc>
          <w:tcPr>
            <w:tcW w:w="2589" w:type="dxa"/>
            <w:shd w:val="clear" w:color="auto" w:fill="auto"/>
            <w:noWrap/>
            <w:vAlign w:val="center"/>
            <w:hideMark/>
          </w:tcPr>
          <w:p w14:paraId="2F36FA8E"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提升泵</w:t>
            </w:r>
          </w:p>
        </w:tc>
        <w:tc>
          <w:tcPr>
            <w:tcW w:w="992" w:type="dxa"/>
            <w:shd w:val="clear" w:color="auto" w:fill="auto"/>
            <w:noWrap/>
            <w:vAlign w:val="center"/>
            <w:hideMark/>
          </w:tcPr>
          <w:p w14:paraId="6B36DB85" w14:textId="259E8C01"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4.00</w:t>
            </w:r>
          </w:p>
        </w:tc>
        <w:tc>
          <w:tcPr>
            <w:tcW w:w="992" w:type="dxa"/>
            <w:shd w:val="clear" w:color="auto" w:fill="auto"/>
            <w:noWrap/>
            <w:vAlign w:val="center"/>
            <w:hideMark/>
          </w:tcPr>
          <w:p w14:paraId="32907787"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kern w:val="0"/>
                <w:sz w:val="18"/>
                <w:szCs w:val="18"/>
              </w:rPr>
              <w:t>座</w:t>
            </w:r>
          </w:p>
        </w:tc>
        <w:tc>
          <w:tcPr>
            <w:tcW w:w="4501" w:type="dxa"/>
            <w:shd w:val="clear" w:color="auto" w:fill="auto"/>
            <w:noWrap/>
            <w:vAlign w:val="center"/>
            <w:hideMark/>
          </w:tcPr>
          <w:p w14:paraId="6B463368" w14:textId="5F726101" w:rsidR="00526EF7"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Pr="00A858D1">
              <w:rPr>
                <w:rFonts w:ascii="Arial Narrow" w:hAnsi="Arial Narrow" w:cs="宋体"/>
                <w:kern w:val="0"/>
                <w:sz w:val="18"/>
                <w:szCs w:val="18"/>
              </w:rPr>
              <w:t>0.</w:t>
            </w:r>
            <w:r w:rsidR="00526EF7" w:rsidRPr="00A858D1">
              <w:rPr>
                <w:rFonts w:ascii="Arial Narrow" w:hAnsi="Arial Narrow" w:cs="宋体"/>
                <w:kern w:val="0"/>
                <w:sz w:val="18"/>
                <w:szCs w:val="18"/>
              </w:rPr>
              <w:t>9</w:t>
            </w:r>
            <w:r w:rsidRPr="00A858D1">
              <w:rPr>
                <w:rFonts w:ascii="Arial Narrow" w:hAnsi="Arial Narrow" w:cs="宋体"/>
                <w:kern w:val="0"/>
                <w:sz w:val="18"/>
                <w:szCs w:val="18"/>
              </w:rPr>
              <w:t>1</w:t>
            </w:r>
            <w:r w:rsidRPr="00A858D1">
              <w:rPr>
                <w:rFonts w:ascii="Arial Narrow" w:hAnsi="Arial Narrow" w:cs="宋体"/>
                <w:kern w:val="0"/>
                <w:sz w:val="18"/>
                <w:szCs w:val="18"/>
              </w:rPr>
              <w:t>万元</w:t>
            </w:r>
            <w:r w:rsidRPr="00A858D1">
              <w:rPr>
                <w:rFonts w:ascii="Arial Narrow" w:hAnsi="Arial Narrow" w:cs="宋体"/>
                <w:kern w:val="0"/>
                <w:sz w:val="18"/>
                <w:szCs w:val="18"/>
              </w:rPr>
              <w:t>/</w:t>
            </w:r>
            <w:r w:rsidRPr="00A858D1">
              <w:rPr>
                <w:rFonts w:ascii="Arial Narrow" w:hAnsi="Arial Narrow" w:cs="宋体"/>
                <w:kern w:val="0"/>
                <w:sz w:val="18"/>
                <w:szCs w:val="18"/>
              </w:rPr>
              <w:t>座，含水电费，人员费用另计</w:t>
            </w:r>
            <w:r w:rsidR="00171206" w:rsidRPr="00A858D1">
              <w:rPr>
                <w:rFonts w:ascii="Arial Narrow" w:hAnsi="Arial Narrow" w:cs="宋体"/>
                <w:kern w:val="0"/>
                <w:sz w:val="18"/>
                <w:szCs w:val="18"/>
              </w:rPr>
              <w:t>。</w:t>
            </w:r>
          </w:p>
        </w:tc>
      </w:tr>
      <w:tr w:rsidR="00A858D1" w:rsidRPr="00A858D1" w14:paraId="50081B5F" w14:textId="77777777" w:rsidTr="00171206">
        <w:trPr>
          <w:trHeight w:val="312"/>
        </w:trPr>
        <w:tc>
          <w:tcPr>
            <w:tcW w:w="667" w:type="dxa"/>
            <w:shd w:val="clear" w:color="auto" w:fill="auto"/>
            <w:noWrap/>
            <w:vAlign w:val="center"/>
            <w:hideMark/>
          </w:tcPr>
          <w:p w14:paraId="66FA0DC7"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1.1.6</w:t>
            </w:r>
          </w:p>
        </w:tc>
        <w:tc>
          <w:tcPr>
            <w:tcW w:w="2589" w:type="dxa"/>
            <w:shd w:val="clear" w:color="auto" w:fill="auto"/>
            <w:noWrap/>
            <w:vAlign w:val="center"/>
            <w:hideMark/>
          </w:tcPr>
          <w:p w14:paraId="21EF77A4"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kern w:val="0"/>
                <w:sz w:val="18"/>
                <w:szCs w:val="18"/>
              </w:rPr>
              <w:t>明渠工程</w:t>
            </w:r>
          </w:p>
        </w:tc>
        <w:tc>
          <w:tcPr>
            <w:tcW w:w="992" w:type="dxa"/>
            <w:shd w:val="clear" w:color="auto" w:fill="auto"/>
            <w:noWrap/>
            <w:vAlign w:val="center"/>
            <w:hideMark/>
          </w:tcPr>
          <w:p w14:paraId="7ACD9B14" w14:textId="4E6DD336"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163.00</w:t>
            </w:r>
          </w:p>
        </w:tc>
        <w:tc>
          <w:tcPr>
            <w:tcW w:w="992" w:type="dxa"/>
            <w:shd w:val="clear" w:color="auto" w:fill="auto"/>
            <w:noWrap/>
            <w:vAlign w:val="center"/>
            <w:hideMark/>
          </w:tcPr>
          <w:p w14:paraId="3CC33990"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m</w:t>
            </w:r>
          </w:p>
        </w:tc>
        <w:tc>
          <w:tcPr>
            <w:tcW w:w="4501" w:type="dxa"/>
            <w:shd w:val="clear" w:color="auto" w:fill="auto"/>
            <w:noWrap/>
            <w:vAlign w:val="center"/>
            <w:hideMark/>
          </w:tcPr>
          <w:p w14:paraId="28842759" w14:textId="0A46F6AF" w:rsidR="00526EF7"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00526EF7" w:rsidRPr="00A858D1">
              <w:rPr>
                <w:rFonts w:ascii="Arial Narrow" w:hAnsi="Arial Narrow" w:cs="宋体"/>
                <w:kern w:val="0"/>
                <w:sz w:val="18"/>
                <w:szCs w:val="18"/>
              </w:rPr>
              <w:t>4.00</w:t>
            </w:r>
            <w:r w:rsidRPr="00A858D1">
              <w:rPr>
                <w:rFonts w:ascii="Arial Narrow" w:hAnsi="Arial Narrow" w:cs="宋体"/>
                <w:kern w:val="0"/>
                <w:sz w:val="18"/>
                <w:szCs w:val="18"/>
              </w:rPr>
              <w:t>元</w:t>
            </w:r>
            <w:r w:rsidRPr="00A858D1">
              <w:rPr>
                <w:rFonts w:ascii="Arial Narrow" w:hAnsi="Arial Narrow" w:cs="宋体"/>
                <w:kern w:val="0"/>
                <w:sz w:val="18"/>
                <w:szCs w:val="18"/>
              </w:rPr>
              <w:t>/</w:t>
            </w:r>
            <w:r w:rsidRPr="00A858D1">
              <w:rPr>
                <w:rFonts w:ascii="Arial Narrow" w:hAnsi="Arial Narrow" w:cs="宋体"/>
                <w:kern w:val="0"/>
                <w:sz w:val="18"/>
                <w:szCs w:val="18"/>
              </w:rPr>
              <w:t>米</w:t>
            </w:r>
            <w:r w:rsidR="00171206" w:rsidRPr="00A858D1">
              <w:rPr>
                <w:rFonts w:ascii="Arial Narrow" w:hAnsi="Arial Narrow" w:cs="宋体"/>
                <w:kern w:val="0"/>
                <w:sz w:val="18"/>
                <w:szCs w:val="18"/>
              </w:rPr>
              <w:t>。</w:t>
            </w:r>
          </w:p>
        </w:tc>
      </w:tr>
      <w:tr w:rsidR="00A858D1" w:rsidRPr="00A858D1" w14:paraId="78725674" w14:textId="77777777" w:rsidTr="00171206">
        <w:trPr>
          <w:trHeight w:val="312"/>
        </w:trPr>
        <w:tc>
          <w:tcPr>
            <w:tcW w:w="667" w:type="dxa"/>
            <w:shd w:val="clear" w:color="auto" w:fill="auto"/>
            <w:noWrap/>
            <w:vAlign w:val="center"/>
            <w:hideMark/>
          </w:tcPr>
          <w:p w14:paraId="109407AD" w14:textId="21F0837A"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1.1.7</w:t>
            </w:r>
          </w:p>
        </w:tc>
        <w:tc>
          <w:tcPr>
            <w:tcW w:w="2589" w:type="dxa"/>
            <w:shd w:val="clear" w:color="auto" w:fill="auto"/>
            <w:noWrap/>
            <w:vAlign w:val="center"/>
            <w:hideMark/>
          </w:tcPr>
          <w:p w14:paraId="19F726D5"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kern w:val="0"/>
                <w:sz w:val="18"/>
                <w:szCs w:val="18"/>
              </w:rPr>
              <w:t>化粪池（一户单座）</w:t>
            </w:r>
          </w:p>
        </w:tc>
        <w:tc>
          <w:tcPr>
            <w:tcW w:w="992" w:type="dxa"/>
            <w:shd w:val="clear" w:color="auto" w:fill="auto"/>
            <w:noWrap/>
            <w:vAlign w:val="center"/>
            <w:hideMark/>
          </w:tcPr>
          <w:p w14:paraId="39996896" w14:textId="664C9814"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247.00</w:t>
            </w:r>
          </w:p>
        </w:tc>
        <w:tc>
          <w:tcPr>
            <w:tcW w:w="992" w:type="dxa"/>
            <w:shd w:val="clear" w:color="auto" w:fill="auto"/>
            <w:noWrap/>
            <w:vAlign w:val="center"/>
            <w:hideMark/>
          </w:tcPr>
          <w:p w14:paraId="4D4E069A"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kern w:val="0"/>
                <w:sz w:val="18"/>
                <w:szCs w:val="18"/>
              </w:rPr>
              <w:t>座</w:t>
            </w:r>
          </w:p>
        </w:tc>
        <w:tc>
          <w:tcPr>
            <w:tcW w:w="4501" w:type="dxa"/>
            <w:shd w:val="clear" w:color="auto" w:fill="auto"/>
            <w:noWrap/>
            <w:vAlign w:val="center"/>
            <w:hideMark/>
          </w:tcPr>
          <w:p w14:paraId="4560200E" w14:textId="63568C08" w:rsidR="00526EF7"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00526EF7" w:rsidRPr="00A858D1">
              <w:rPr>
                <w:rFonts w:ascii="Arial Narrow" w:hAnsi="Arial Narrow" w:cs="宋体"/>
                <w:kern w:val="0"/>
                <w:sz w:val="18"/>
                <w:szCs w:val="18"/>
              </w:rPr>
              <w:t>300</w:t>
            </w:r>
            <w:r w:rsidRPr="00A858D1">
              <w:rPr>
                <w:rFonts w:ascii="Arial Narrow" w:hAnsi="Arial Narrow" w:cs="宋体"/>
                <w:kern w:val="0"/>
                <w:sz w:val="18"/>
                <w:szCs w:val="18"/>
              </w:rPr>
              <w:t>元</w:t>
            </w:r>
            <w:r w:rsidRPr="00A858D1">
              <w:rPr>
                <w:rFonts w:ascii="Arial Narrow" w:hAnsi="Arial Narrow" w:cs="宋体"/>
                <w:kern w:val="0"/>
                <w:sz w:val="18"/>
                <w:szCs w:val="18"/>
              </w:rPr>
              <w:t>/</w:t>
            </w:r>
            <w:r w:rsidRPr="00A858D1">
              <w:rPr>
                <w:rFonts w:ascii="Arial Narrow" w:hAnsi="Arial Narrow" w:cs="宋体"/>
                <w:kern w:val="0"/>
                <w:sz w:val="18"/>
                <w:szCs w:val="18"/>
              </w:rPr>
              <w:t>座</w:t>
            </w:r>
            <w:r w:rsidR="00171206" w:rsidRPr="00A858D1">
              <w:rPr>
                <w:rFonts w:ascii="Arial Narrow" w:hAnsi="Arial Narrow" w:cs="宋体"/>
                <w:kern w:val="0"/>
                <w:sz w:val="18"/>
                <w:szCs w:val="18"/>
              </w:rPr>
              <w:t>。</w:t>
            </w:r>
          </w:p>
        </w:tc>
      </w:tr>
      <w:tr w:rsidR="00A858D1" w:rsidRPr="00A858D1" w14:paraId="2C4AC792" w14:textId="77777777" w:rsidTr="00171206">
        <w:trPr>
          <w:trHeight w:val="312"/>
        </w:trPr>
        <w:tc>
          <w:tcPr>
            <w:tcW w:w="667" w:type="dxa"/>
            <w:shd w:val="clear" w:color="auto" w:fill="auto"/>
            <w:noWrap/>
            <w:vAlign w:val="center"/>
            <w:hideMark/>
          </w:tcPr>
          <w:p w14:paraId="556BAA15" w14:textId="04E2CF44"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1.1.8</w:t>
            </w:r>
          </w:p>
        </w:tc>
        <w:tc>
          <w:tcPr>
            <w:tcW w:w="2589" w:type="dxa"/>
            <w:shd w:val="clear" w:color="auto" w:fill="auto"/>
            <w:vAlign w:val="center"/>
            <w:hideMark/>
          </w:tcPr>
          <w:p w14:paraId="1E68D0E8"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kern w:val="0"/>
                <w:sz w:val="18"/>
                <w:szCs w:val="18"/>
              </w:rPr>
              <w:t>化粪池（</w:t>
            </w:r>
            <w:r w:rsidRPr="00A858D1">
              <w:rPr>
                <w:rFonts w:ascii="Arial Narrow" w:hAnsi="Arial Narrow" w:cs="宋体"/>
                <w:kern w:val="0"/>
                <w:sz w:val="18"/>
                <w:szCs w:val="18"/>
              </w:rPr>
              <w:t>2.5m×1.55m×1.75m</w:t>
            </w:r>
            <w:r w:rsidRPr="00A858D1">
              <w:rPr>
                <w:rFonts w:ascii="Arial Narrow" w:hAnsi="Arial Narrow"/>
                <w:kern w:val="0"/>
                <w:sz w:val="18"/>
                <w:szCs w:val="18"/>
              </w:rPr>
              <w:t>）</w:t>
            </w:r>
          </w:p>
        </w:tc>
        <w:tc>
          <w:tcPr>
            <w:tcW w:w="992" w:type="dxa"/>
            <w:shd w:val="clear" w:color="auto" w:fill="auto"/>
            <w:noWrap/>
            <w:vAlign w:val="center"/>
            <w:hideMark/>
          </w:tcPr>
          <w:p w14:paraId="36230FA0" w14:textId="237332D3"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27.00</w:t>
            </w:r>
          </w:p>
        </w:tc>
        <w:tc>
          <w:tcPr>
            <w:tcW w:w="992" w:type="dxa"/>
            <w:shd w:val="clear" w:color="auto" w:fill="auto"/>
            <w:noWrap/>
            <w:vAlign w:val="center"/>
            <w:hideMark/>
          </w:tcPr>
          <w:p w14:paraId="7A1B4191"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kern w:val="0"/>
                <w:sz w:val="18"/>
                <w:szCs w:val="18"/>
              </w:rPr>
              <w:t>座</w:t>
            </w:r>
          </w:p>
        </w:tc>
        <w:tc>
          <w:tcPr>
            <w:tcW w:w="4501" w:type="dxa"/>
            <w:shd w:val="clear" w:color="auto" w:fill="auto"/>
            <w:noWrap/>
            <w:vAlign w:val="center"/>
            <w:hideMark/>
          </w:tcPr>
          <w:p w14:paraId="02AF4CB8" w14:textId="52C17947" w:rsidR="00526EF7" w:rsidRPr="00A858D1" w:rsidRDefault="003F2240" w:rsidP="00171206">
            <w:pPr>
              <w:widowControl/>
              <w:wordWrap w:val="0"/>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00526EF7" w:rsidRPr="00A858D1">
              <w:rPr>
                <w:rFonts w:ascii="Arial Narrow" w:hAnsi="Arial Narrow" w:cs="宋体"/>
                <w:kern w:val="0"/>
                <w:sz w:val="18"/>
                <w:szCs w:val="18"/>
              </w:rPr>
              <w:t>1627.50</w:t>
            </w:r>
            <w:r w:rsidRPr="00A858D1">
              <w:rPr>
                <w:rFonts w:ascii="Arial Narrow" w:hAnsi="Arial Narrow" w:cs="宋体"/>
                <w:kern w:val="0"/>
                <w:sz w:val="18"/>
                <w:szCs w:val="18"/>
              </w:rPr>
              <w:t>元</w:t>
            </w:r>
            <w:r w:rsidRPr="00A858D1">
              <w:rPr>
                <w:rFonts w:ascii="Arial Narrow" w:hAnsi="Arial Narrow" w:cs="宋体"/>
                <w:kern w:val="0"/>
                <w:sz w:val="18"/>
                <w:szCs w:val="18"/>
              </w:rPr>
              <w:t>/</w:t>
            </w:r>
            <w:r w:rsidRPr="00A858D1">
              <w:rPr>
                <w:rFonts w:ascii="Arial Narrow" w:hAnsi="Arial Narrow" w:cs="宋体"/>
                <w:kern w:val="0"/>
                <w:sz w:val="18"/>
                <w:szCs w:val="18"/>
              </w:rPr>
              <w:t>座</w:t>
            </w:r>
            <w:r w:rsidR="00171206" w:rsidRPr="00A858D1">
              <w:rPr>
                <w:rFonts w:ascii="Arial Narrow" w:hAnsi="Arial Narrow" w:cs="宋体"/>
                <w:kern w:val="0"/>
                <w:sz w:val="18"/>
                <w:szCs w:val="18"/>
              </w:rPr>
              <w:t>。</w:t>
            </w:r>
          </w:p>
        </w:tc>
      </w:tr>
      <w:tr w:rsidR="00A858D1" w:rsidRPr="00A858D1" w14:paraId="4E030DB7" w14:textId="77777777" w:rsidTr="00171206">
        <w:trPr>
          <w:trHeight w:val="312"/>
        </w:trPr>
        <w:tc>
          <w:tcPr>
            <w:tcW w:w="667" w:type="dxa"/>
            <w:shd w:val="clear" w:color="auto" w:fill="auto"/>
            <w:noWrap/>
            <w:vAlign w:val="center"/>
            <w:hideMark/>
          </w:tcPr>
          <w:p w14:paraId="4BD6F791" w14:textId="100D6971"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1.1.9</w:t>
            </w:r>
          </w:p>
        </w:tc>
        <w:tc>
          <w:tcPr>
            <w:tcW w:w="2589" w:type="dxa"/>
            <w:shd w:val="clear" w:color="auto" w:fill="auto"/>
            <w:vAlign w:val="center"/>
            <w:hideMark/>
          </w:tcPr>
          <w:p w14:paraId="10E4531D"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一体化污水处理设施</w:t>
            </w:r>
          </w:p>
        </w:tc>
        <w:tc>
          <w:tcPr>
            <w:tcW w:w="992" w:type="dxa"/>
            <w:shd w:val="clear" w:color="auto" w:fill="auto"/>
            <w:noWrap/>
            <w:vAlign w:val="center"/>
            <w:hideMark/>
          </w:tcPr>
          <w:p w14:paraId="2255466B" w14:textId="15719049"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1.00</w:t>
            </w:r>
          </w:p>
        </w:tc>
        <w:tc>
          <w:tcPr>
            <w:tcW w:w="992" w:type="dxa"/>
            <w:shd w:val="clear" w:color="auto" w:fill="auto"/>
            <w:noWrap/>
            <w:vAlign w:val="center"/>
            <w:hideMark/>
          </w:tcPr>
          <w:p w14:paraId="3C7B4A44"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座</w:t>
            </w:r>
          </w:p>
        </w:tc>
        <w:tc>
          <w:tcPr>
            <w:tcW w:w="4501" w:type="dxa"/>
            <w:shd w:val="clear" w:color="auto" w:fill="auto"/>
            <w:noWrap/>
            <w:vAlign w:val="center"/>
            <w:hideMark/>
          </w:tcPr>
          <w:p w14:paraId="60DCF2E9" w14:textId="3855E867" w:rsidR="00526EF7"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00526EF7" w:rsidRPr="00A858D1">
              <w:rPr>
                <w:rFonts w:ascii="Arial Narrow" w:hAnsi="Arial Narrow" w:cs="宋体"/>
                <w:kern w:val="0"/>
                <w:sz w:val="18"/>
                <w:szCs w:val="18"/>
              </w:rPr>
              <w:t>3</w:t>
            </w:r>
            <w:r w:rsidRPr="00A858D1">
              <w:rPr>
                <w:rFonts w:ascii="Arial Narrow" w:hAnsi="Arial Narrow" w:cs="宋体"/>
                <w:kern w:val="0"/>
                <w:sz w:val="18"/>
                <w:szCs w:val="18"/>
              </w:rPr>
              <w:t>.</w:t>
            </w:r>
            <w:r w:rsidR="00526EF7" w:rsidRPr="00A858D1">
              <w:rPr>
                <w:rFonts w:ascii="Arial Narrow" w:hAnsi="Arial Narrow" w:cs="宋体"/>
                <w:kern w:val="0"/>
                <w:sz w:val="18"/>
                <w:szCs w:val="18"/>
              </w:rPr>
              <w:t>65</w:t>
            </w:r>
            <w:r w:rsidRPr="00A858D1">
              <w:rPr>
                <w:rFonts w:ascii="Arial Narrow" w:hAnsi="Arial Narrow" w:cs="宋体"/>
                <w:kern w:val="0"/>
                <w:sz w:val="18"/>
                <w:szCs w:val="18"/>
              </w:rPr>
              <w:t>万元，含水电费，人员费用另计</w:t>
            </w:r>
            <w:r w:rsidR="00171206" w:rsidRPr="00A858D1">
              <w:rPr>
                <w:rFonts w:ascii="Arial Narrow" w:hAnsi="Arial Narrow" w:cs="宋体"/>
                <w:kern w:val="0"/>
                <w:sz w:val="18"/>
                <w:szCs w:val="18"/>
              </w:rPr>
              <w:t>。</w:t>
            </w:r>
          </w:p>
        </w:tc>
      </w:tr>
      <w:tr w:rsidR="00A858D1" w:rsidRPr="00A858D1" w14:paraId="13A440F6" w14:textId="77777777" w:rsidTr="00171206">
        <w:trPr>
          <w:trHeight w:val="312"/>
        </w:trPr>
        <w:tc>
          <w:tcPr>
            <w:tcW w:w="667" w:type="dxa"/>
            <w:shd w:val="clear" w:color="auto" w:fill="auto"/>
            <w:noWrap/>
            <w:vAlign w:val="center"/>
            <w:hideMark/>
          </w:tcPr>
          <w:p w14:paraId="6632138C" w14:textId="32CF59C9"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1.1.10</w:t>
            </w:r>
          </w:p>
        </w:tc>
        <w:tc>
          <w:tcPr>
            <w:tcW w:w="2589" w:type="dxa"/>
            <w:shd w:val="clear" w:color="auto" w:fill="auto"/>
            <w:vAlign w:val="center"/>
            <w:hideMark/>
          </w:tcPr>
          <w:p w14:paraId="2A24DB8B"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自动化闸站</w:t>
            </w:r>
          </w:p>
        </w:tc>
        <w:tc>
          <w:tcPr>
            <w:tcW w:w="992" w:type="dxa"/>
            <w:shd w:val="clear" w:color="auto" w:fill="auto"/>
            <w:noWrap/>
            <w:vAlign w:val="center"/>
            <w:hideMark/>
          </w:tcPr>
          <w:p w14:paraId="63073CBC" w14:textId="40B90CDF"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1.00</w:t>
            </w:r>
          </w:p>
        </w:tc>
        <w:tc>
          <w:tcPr>
            <w:tcW w:w="992" w:type="dxa"/>
            <w:shd w:val="clear" w:color="auto" w:fill="auto"/>
            <w:noWrap/>
            <w:vAlign w:val="center"/>
            <w:hideMark/>
          </w:tcPr>
          <w:p w14:paraId="27B1DEF3"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kern w:val="0"/>
                <w:sz w:val="18"/>
                <w:szCs w:val="18"/>
              </w:rPr>
              <w:t>座</w:t>
            </w:r>
          </w:p>
        </w:tc>
        <w:tc>
          <w:tcPr>
            <w:tcW w:w="4501" w:type="dxa"/>
            <w:shd w:val="clear" w:color="auto" w:fill="auto"/>
            <w:noWrap/>
            <w:vAlign w:val="center"/>
            <w:hideMark/>
          </w:tcPr>
          <w:p w14:paraId="6DC2E445" w14:textId="7651B9E8" w:rsidR="00526EF7"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00526EF7" w:rsidRPr="00A858D1">
              <w:rPr>
                <w:rFonts w:ascii="Arial Narrow" w:hAnsi="Arial Narrow" w:cs="宋体"/>
                <w:kern w:val="0"/>
                <w:sz w:val="18"/>
                <w:szCs w:val="18"/>
              </w:rPr>
              <w:t>5</w:t>
            </w:r>
            <w:r w:rsidRPr="00A858D1">
              <w:rPr>
                <w:rFonts w:ascii="Arial Narrow" w:hAnsi="Arial Narrow" w:cs="宋体"/>
                <w:kern w:val="0"/>
                <w:sz w:val="18"/>
                <w:szCs w:val="18"/>
              </w:rPr>
              <w:t>.</w:t>
            </w:r>
            <w:r w:rsidR="00526EF7" w:rsidRPr="00A858D1">
              <w:rPr>
                <w:rFonts w:ascii="Arial Narrow" w:hAnsi="Arial Narrow" w:cs="宋体"/>
                <w:kern w:val="0"/>
                <w:sz w:val="18"/>
                <w:szCs w:val="18"/>
              </w:rPr>
              <w:t>06</w:t>
            </w:r>
            <w:r w:rsidRPr="00A858D1">
              <w:rPr>
                <w:rFonts w:ascii="Arial Narrow" w:hAnsi="Arial Narrow" w:cs="宋体"/>
                <w:kern w:val="0"/>
                <w:sz w:val="18"/>
                <w:szCs w:val="18"/>
              </w:rPr>
              <w:t>万元，含水电费，人员费用另计</w:t>
            </w:r>
            <w:r w:rsidR="00171206" w:rsidRPr="00A858D1">
              <w:rPr>
                <w:rFonts w:ascii="Arial Narrow" w:hAnsi="Arial Narrow" w:cs="宋体"/>
                <w:kern w:val="0"/>
                <w:sz w:val="18"/>
                <w:szCs w:val="18"/>
              </w:rPr>
              <w:t>。</w:t>
            </w:r>
          </w:p>
        </w:tc>
      </w:tr>
      <w:tr w:rsidR="00A858D1" w:rsidRPr="00A858D1" w14:paraId="681E2851" w14:textId="77777777" w:rsidTr="00171206">
        <w:trPr>
          <w:trHeight w:val="312"/>
        </w:trPr>
        <w:tc>
          <w:tcPr>
            <w:tcW w:w="667" w:type="dxa"/>
            <w:shd w:val="clear" w:color="auto" w:fill="auto"/>
            <w:noWrap/>
            <w:vAlign w:val="center"/>
            <w:hideMark/>
          </w:tcPr>
          <w:p w14:paraId="1F5CCE5F"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1.2</w:t>
            </w:r>
          </w:p>
        </w:tc>
        <w:tc>
          <w:tcPr>
            <w:tcW w:w="2589" w:type="dxa"/>
            <w:shd w:val="clear" w:color="auto" w:fill="auto"/>
            <w:noWrap/>
            <w:vAlign w:val="center"/>
            <w:hideMark/>
          </w:tcPr>
          <w:p w14:paraId="4665E469"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kern w:val="0"/>
                <w:sz w:val="18"/>
                <w:szCs w:val="18"/>
              </w:rPr>
              <w:t>驳岸工程</w:t>
            </w:r>
          </w:p>
        </w:tc>
        <w:tc>
          <w:tcPr>
            <w:tcW w:w="992" w:type="dxa"/>
            <w:shd w:val="clear" w:color="auto" w:fill="auto"/>
            <w:noWrap/>
            <w:vAlign w:val="center"/>
            <w:hideMark/>
          </w:tcPr>
          <w:p w14:paraId="4DF85813" w14:textId="162FA460" w:rsidR="00526EF7" w:rsidRPr="00A858D1" w:rsidRDefault="00526EF7" w:rsidP="00171206">
            <w:pPr>
              <w:widowControl/>
              <w:spacing w:line="240" w:lineRule="auto"/>
              <w:ind w:firstLineChars="0" w:firstLine="0"/>
              <w:jc w:val="center"/>
              <w:rPr>
                <w:rFonts w:ascii="Arial Narrow" w:hAnsi="Arial Narrow" w:cs="宋体"/>
                <w:kern w:val="0"/>
                <w:sz w:val="18"/>
                <w:szCs w:val="18"/>
              </w:rPr>
            </w:pPr>
          </w:p>
        </w:tc>
        <w:tc>
          <w:tcPr>
            <w:tcW w:w="992" w:type="dxa"/>
            <w:shd w:val="clear" w:color="auto" w:fill="auto"/>
            <w:noWrap/>
            <w:vAlign w:val="center"/>
            <w:hideMark/>
          </w:tcPr>
          <w:p w14:paraId="4B57B921" w14:textId="3CC1B6CA" w:rsidR="00526EF7" w:rsidRPr="00A858D1" w:rsidRDefault="00526EF7" w:rsidP="00171206">
            <w:pPr>
              <w:widowControl/>
              <w:spacing w:line="240" w:lineRule="auto"/>
              <w:ind w:firstLineChars="0" w:firstLine="0"/>
              <w:jc w:val="center"/>
              <w:rPr>
                <w:rFonts w:ascii="Arial Narrow" w:hAnsi="Arial Narrow" w:cs="宋体"/>
                <w:kern w:val="0"/>
                <w:sz w:val="18"/>
                <w:szCs w:val="18"/>
              </w:rPr>
            </w:pPr>
          </w:p>
        </w:tc>
        <w:tc>
          <w:tcPr>
            <w:tcW w:w="4501" w:type="dxa"/>
            <w:shd w:val="clear" w:color="auto" w:fill="auto"/>
            <w:noWrap/>
            <w:vAlign w:val="center"/>
            <w:hideMark/>
          </w:tcPr>
          <w:p w14:paraId="7F65F3DC" w14:textId="77777777" w:rsidR="00526EF7" w:rsidRPr="00A858D1" w:rsidRDefault="00526EF7"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 xml:space="preserve">　</w:t>
            </w:r>
          </w:p>
        </w:tc>
      </w:tr>
      <w:tr w:rsidR="00A858D1" w:rsidRPr="00A858D1" w14:paraId="5F0D1ADE" w14:textId="77777777" w:rsidTr="00171206">
        <w:trPr>
          <w:trHeight w:val="312"/>
        </w:trPr>
        <w:tc>
          <w:tcPr>
            <w:tcW w:w="667" w:type="dxa"/>
            <w:shd w:val="clear" w:color="auto" w:fill="auto"/>
            <w:noWrap/>
            <w:vAlign w:val="center"/>
            <w:hideMark/>
          </w:tcPr>
          <w:p w14:paraId="67FD8C88"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1.2.1</w:t>
            </w:r>
          </w:p>
        </w:tc>
        <w:tc>
          <w:tcPr>
            <w:tcW w:w="2589" w:type="dxa"/>
            <w:shd w:val="clear" w:color="auto" w:fill="auto"/>
            <w:noWrap/>
            <w:vAlign w:val="center"/>
            <w:hideMark/>
          </w:tcPr>
          <w:p w14:paraId="050526D6"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kern w:val="0"/>
                <w:sz w:val="18"/>
                <w:szCs w:val="18"/>
              </w:rPr>
              <w:t>生态砌块</w:t>
            </w:r>
          </w:p>
        </w:tc>
        <w:tc>
          <w:tcPr>
            <w:tcW w:w="992" w:type="dxa"/>
            <w:shd w:val="clear" w:color="auto" w:fill="auto"/>
            <w:noWrap/>
            <w:vAlign w:val="center"/>
            <w:hideMark/>
          </w:tcPr>
          <w:p w14:paraId="31AF82A9" w14:textId="6E8E3AE6"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9352.00</w:t>
            </w:r>
          </w:p>
        </w:tc>
        <w:tc>
          <w:tcPr>
            <w:tcW w:w="992" w:type="dxa"/>
            <w:shd w:val="clear" w:color="auto" w:fill="auto"/>
            <w:noWrap/>
            <w:vAlign w:val="center"/>
            <w:hideMark/>
          </w:tcPr>
          <w:p w14:paraId="35345999"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m</w:t>
            </w:r>
          </w:p>
        </w:tc>
        <w:tc>
          <w:tcPr>
            <w:tcW w:w="4501" w:type="dxa"/>
            <w:shd w:val="clear" w:color="auto" w:fill="auto"/>
            <w:noWrap/>
            <w:vAlign w:val="center"/>
            <w:hideMark/>
          </w:tcPr>
          <w:p w14:paraId="345E1202" w14:textId="75591A45" w:rsidR="00526EF7"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00526EF7" w:rsidRPr="00A858D1">
              <w:rPr>
                <w:rFonts w:ascii="Arial Narrow" w:hAnsi="Arial Narrow" w:cs="宋体"/>
                <w:kern w:val="0"/>
                <w:sz w:val="18"/>
                <w:szCs w:val="18"/>
              </w:rPr>
              <w:t>2.38</w:t>
            </w:r>
            <w:r w:rsidRPr="00A858D1">
              <w:rPr>
                <w:rFonts w:ascii="Arial Narrow" w:hAnsi="Arial Narrow" w:cs="宋体"/>
                <w:kern w:val="0"/>
                <w:sz w:val="18"/>
                <w:szCs w:val="18"/>
              </w:rPr>
              <w:t>元</w:t>
            </w:r>
            <w:r w:rsidRPr="00A858D1">
              <w:rPr>
                <w:rFonts w:ascii="Arial Narrow" w:hAnsi="Arial Narrow" w:cs="宋体"/>
                <w:kern w:val="0"/>
                <w:sz w:val="18"/>
                <w:szCs w:val="18"/>
              </w:rPr>
              <w:t>/</w:t>
            </w:r>
            <w:r w:rsidRPr="00A858D1">
              <w:rPr>
                <w:rFonts w:ascii="Arial Narrow" w:hAnsi="Arial Narrow" w:cs="宋体"/>
                <w:kern w:val="0"/>
                <w:sz w:val="18"/>
                <w:szCs w:val="18"/>
              </w:rPr>
              <w:t>米</w:t>
            </w:r>
            <w:r w:rsidR="00171206" w:rsidRPr="00A858D1">
              <w:rPr>
                <w:rFonts w:ascii="Arial Narrow" w:hAnsi="Arial Narrow" w:cs="宋体"/>
                <w:kern w:val="0"/>
                <w:sz w:val="18"/>
                <w:szCs w:val="18"/>
              </w:rPr>
              <w:t>。</w:t>
            </w:r>
          </w:p>
        </w:tc>
      </w:tr>
      <w:tr w:rsidR="00A858D1" w:rsidRPr="00A858D1" w14:paraId="3E3E4F54" w14:textId="77777777" w:rsidTr="00171206">
        <w:trPr>
          <w:trHeight w:val="312"/>
        </w:trPr>
        <w:tc>
          <w:tcPr>
            <w:tcW w:w="667" w:type="dxa"/>
            <w:shd w:val="clear" w:color="auto" w:fill="auto"/>
            <w:noWrap/>
            <w:vAlign w:val="center"/>
            <w:hideMark/>
          </w:tcPr>
          <w:p w14:paraId="14CC9D87" w14:textId="77777777" w:rsidR="003F2240" w:rsidRPr="00A858D1" w:rsidRDefault="003F2240" w:rsidP="003F2240">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1.2.2</w:t>
            </w:r>
          </w:p>
        </w:tc>
        <w:tc>
          <w:tcPr>
            <w:tcW w:w="2589" w:type="dxa"/>
            <w:shd w:val="clear" w:color="auto" w:fill="auto"/>
            <w:vAlign w:val="center"/>
            <w:hideMark/>
          </w:tcPr>
          <w:p w14:paraId="08C40695" w14:textId="77777777" w:rsidR="003F2240" w:rsidRPr="00A858D1" w:rsidRDefault="003F2240" w:rsidP="003F2240">
            <w:pPr>
              <w:widowControl/>
              <w:spacing w:line="240" w:lineRule="auto"/>
              <w:ind w:firstLineChars="0" w:firstLine="0"/>
              <w:jc w:val="left"/>
              <w:rPr>
                <w:rFonts w:ascii="Arial Narrow" w:hAnsi="Arial Narrow" w:cs="宋体"/>
                <w:kern w:val="0"/>
                <w:sz w:val="18"/>
                <w:szCs w:val="18"/>
              </w:rPr>
            </w:pPr>
            <w:r w:rsidRPr="00A858D1">
              <w:rPr>
                <w:rFonts w:ascii="Arial Narrow" w:hAnsi="Arial Narrow"/>
                <w:kern w:val="0"/>
                <w:sz w:val="18"/>
                <w:szCs w:val="18"/>
              </w:rPr>
              <w:t>松木桩驳岸</w:t>
            </w:r>
          </w:p>
        </w:tc>
        <w:tc>
          <w:tcPr>
            <w:tcW w:w="992" w:type="dxa"/>
            <w:shd w:val="clear" w:color="auto" w:fill="auto"/>
            <w:noWrap/>
            <w:vAlign w:val="center"/>
            <w:hideMark/>
          </w:tcPr>
          <w:p w14:paraId="633D40FE" w14:textId="61766963" w:rsidR="003F2240" w:rsidRPr="00A858D1" w:rsidRDefault="003F2240"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10242.00</w:t>
            </w:r>
          </w:p>
        </w:tc>
        <w:tc>
          <w:tcPr>
            <w:tcW w:w="992" w:type="dxa"/>
            <w:shd w:val="clear" w:color="auto" w:fill="auto"/>
            <w:noWrap/>
            <w:vAlign w:val="center"/>
            <w:hideMark/>
          </w:tcPr>
          <w:p w14:paraId="3FF33953" w14:textId="77777777" w:rsidR="003F2240" w:rsidRPr="00A858D1" w:rsidRDefault="003F2240"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m</w:t>
            </w:r>
          </w:p>
        </w:tc>
        <w:tc>
          <w:tcPr>
            <w:tcW w:w="4501" w:type="dxa"/>
            <w:shd w:val="clear" w:color="auto" w:fill="auto"/>
            <w:noWrap/>
            <w:hideMark/>
          </w:tcPr>
          <w:p w14:paraId="70EAF1F4" w14:textId="2D6E239D" w:rsidR="003F2240"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Pr="00A858D1">
              <w:rPr>
                <w:rFonts w:ascii="Arial Narrow" w:hAnsi="Arial Narrow" w:cs="宋体"/>
                <w:kern w:val="0"/>
                <w:sz w:val="18"/>
                <w:szCs w:val="18"/>
              </w:rPr>
              <w:t>2.38</w:t>
            </w:r>
            <w:r w:rsidRPr="00A858D1">
              <w:rPr>
                <w:rFonts w:ascii="Arial Narrow" w:hAnsi="Arial Narrow" w:cs="宋体"/>
                <w:kern w:val="0"/>
                <w:sz w:val="18"/>
                <w:szCs w:val="18"/>
              </w:rPr>
              <w:t>元</w:t>
            </w:r>
            <w:r w:rsidRPr="00A858D1">
              <w:rPr>
                <w:rFonts w:ascii="Arial Narrow" w:hAnsi="Arial Narrow" w:cs="宋体"/>
                <w:kern w:val="0"/>
                <w:sz w:val="18"/>
                <w:szCs w:val="18"/>
              </w:rPr>
              <w:t>/</w:t>
            </w:r>
            <w:r w:rsidRPr="00A858D1">
              <w:rPr>
                <w:rFonts w:ascii="Arial Narrow" w:hAnsi="Arial Narrow" w:cs="宋体"/>
                <w:kern w:val="0"/>
                <w:sz w:val="18"/>
                <w:szCs w:val="18"/>
              </w:rPr>
              <w:t>米</w:t>
            </w:r>
            <w:r w:rsidR="00171206" w:rsidRPr="00A858D1">
              <w:rPr>
                <w:rFonts w:ascii="Arial Narrow" w:hAnsi="Arial Narrow" w:cs="宋体"/>
                <w:kern w:val="0"/>
                <w:sz w:val="18"/>
                <w:szCs w:val="18"/>
              </w:rPr>
              <w:t>。</w:t>
            </w:r>
          </w:p>
        </w:tc>
      </w:tr>
      <w:tr w:rsidR="00A858D1" w:rsidRPr="00A858D1" w14:paraId="0D9BB163" w14:textId="77777777" w:rsidTr="00171206">
        <w:trPr>
          <w:trHeight w:val="312"/>
        </w:trPr>
        <w:tc>
          <w:tcPr>
            <w:tcW w:w="667" w:type="dxa"/>
            <w:shd w:val="clear" w:color="auto" w:fill="auto"/>
            <w:noWrap/>
            <w:vAlign w:val="center"/>
            <w:hideMark/>
          </w:tcPr>
          <w:p w14:paraId="77762347" w14:textId="77777777" w:rsidR="003F2240" w:rsidRPr="00A858D1" w:rsidRDefault="003F2240" w:rsidP="003F2240">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1.2.3</w:t>
            </w:r>
          </w:p>
        </w:tc>
        <w:tc>
          <w:tcPr>
            <w:tcW w:w="2589" w:type="dxa"/>
            <w:shd w:val="clear" w:color="auto" w:fill="auto"/>
            <w:noWrap/>
            <w:vAlign w:val="center"/>
            <w:hideMark/>
          </w:tcPr>
          <w:p w14:paraId="0A345A40" w14:textId="77777777" w:rsidR="003F2240" w:rsidRPr="00A858D1" w:rsidRDefault="003F2240" w:rsidP="003F2240">
            <w:pPr>
              <w:widowControl/>
              <w:spacing w:line="240" w:lineRule="auto"/>
              <w:ind w:firstLineChars="0" w:firstLine="0"/>
              <w:jc w:val="left"/>
              <w:rPr>
                <w:rFonts w:ascii="Arial Narrow" w:hAnsi="Arial Narrow" w:cs="宋体"/>
                <w:kern w:val="0"/>
                <w:sz w:val="18"/>
                <w:szCs w:val="18"/>
              </w:rPr>
            </w:pPr>
            <w:r w:rsidRPr="00A858D1">
              <w:rPr>
                <w:rFonts w:ascii="Arial Narrow" w:hAnsi="Arial Narrow"/>
                <w:kern w:val="0"/>
                <w:sz w:val="18"/>
                <w:szCs w:val="18"/>
              </w:rPr>
              <w:t>自然驳岸</w:t>
            </w:r>
          </w:p>
        </w:tc>
        <w:tc>
          <w:tcPr>
            <w:tcW w:w="992" w:type="dxa"/>
            <w:shd w:val="clear" w:color="auto" w:fill="auto"/>
            <w:noWrap/>
            <w:vAlign w:val="center"/>
            <w:hideMark/>
          </w:tcPr>
          <w:p w14:paraId="1576FBAE" w14:textId="16B5E118" w:rsidR="003F2240" w:rsidRPr="00A858D1" w:rsidRDefault="003F2240"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8589.00</w:t>
            </w:r>
          </w:p>
        </w:tc>
        <w:tc>
          <w:tcPr>
            <w:tcW w:w="992" w:type="dxa"/>
            <w:shd w:val="clear" w:color="auto" w:fill="auto"/>
            <w:noWrap/>
            <w:vAlign w:val="center"/>
            <w:hideMark/>
          </w:tcPr>
          <w:p w14:paraId="10A1FF0E" w14:textId="77777777" w:rsidR="003F2240" w:rsidRPr="00A858D1" w:rsidRDefault="003F2240"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m</w:t>
            </w:r>
          </w:p>
        </w:tc>
        <w:tc>
          <w:tcPr>
            <w:tcW w:w="4501" w:type="dxa"/>
            <w:shd w:val="clear" w:color="auto" w:fill="auto"/>
            <w:noWrap/>
            <w:hideMark/>
          </w:tcPr>
          <w:p w14:paraId="31C28272" w14:textId="7AEB3C1D" w:rsidR="003F2240"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Pr="00A858D1">
              <w:rPr>
                <w:rFonts w:ascii="Arial Narrow" w:hAnsi="Arial Narrow" w:cs="宋体"/>
                <w:kern w:val="0"/>
                <w:sz w:val="18"/>
                <w:szCs w:val="18"/>
              </w:rPr>
              <w:t>2.38</w:t>
            </w:r>
            <w:r w:rsidRPr="00A858D1">
              <w:rPr>
                <w:rFonts w:ascii="Arial Narrow" w:hAnsi="Arial Narrow" w:cs="宋体"/>
                <w:kern w:val="0"/>
                <w:sz w:val="18"/>
                <w:szCs w:val="18"/>
              </w:rPr>
              <w:t>元</w:t>
            </w:r>
            <w:r w:rsidRPr="00A858D1">
              <w:rPr>
                <w:rFonts w:ascii="Arial Narrow" w:hAnsi="Arial Narrow" w:cs="宋体"/>
                <w:kern w:val="0"/>
                <w:sz w:val="18"/>
                <w:szCs w:val="18"/>
              </w:rPr>
              <w:t>/</w:t>
            </w:r>
            <w:r w:rsidRPr="00A858D1">
              <w:rPr>
                <w:rFonts w:ascii="Arial Narrow" w:hAnsi="Arial Narrow" w:cs="宋体"/>
                <w:kern w:val="0"/>
                <w:sz w:val="18"/>
                <w:szCs w:val="18"/>
              </w:rPr>
              <w:t>米</w:t>
            </w:r>
            <w:r w:rsidR="00171206" w:rsidRPr="00A858D1">
              <w:rPr>
                <w:rFonts w:ascii="Arial Narrow" w:hAnsi="Arial Narrow" w:cs="宋体"/>
                <w:kern w:val="0"/>
                <w:sz w:val="18"/>
                <w:szCs w:val="18"/>
              </w:rPr>
              <w:t>。</w:t>
            </w:r>
          </w:p>
        </w:tc>
      </w:tr>
      <w:tr w:rsidR="00A858D1" w:rsidRPr="00A858D1" w14:paraId="3FD995CB" w14:textId="77777777" w:rsidTr="00171206">
        <w:trPr>
          <w:trHeight w:val="312"/>
        </w:trPr>
        <w:tc>
          <w:tcPr>
            <w:tcW w:w="667" w:type="dxa"/>
            <w:shd w:val="clear" w:color="auto" w:fill="auto"/>
            <w:noWrap/>
            <w:vAlign w:val="center"/>
            <w:hideMark/>
          </w:tcPr>
          <w:p w14:paraId="28F0DC83"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1.3</w:t>
            </w:r>
          </w:p>
        </w:tc>
        <w:tc>
          <w:tcPr>
            <w:tcW w:w="2589" w:type="dxa"/>
            <w:shd w:val="clear" w:color="auto" w:fill="auto"/>
            <w:noWrap/>
            <w:vAlign w:val="center"/>
            <w:hideMark/>
          </w:tcPr>
          <w:p w14:paraId="3B48543F"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kern w:val="0"/>
                <w:sz w:val="18"/>
                <w:szCs w:val="18"/>
              </w:rPr>
              <w:t>景观工程</w:t>
            </w:r>
          </w:p>
        </w:tc>
        <w:tc>
          <w:tcPr>
            <w:tcW w:w="992" w:type="dxa"/>
            <w:shd w:val="clear" w:color="auto" w:fill="auto"/>
            <w:noWrap/>
            <w:vAlign w:val="center"/>
            <w:hideMark/>
          </w:tcPr>
          <w:p w14:paraId="60D4D9BD"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p>
        </w:tc>
        <w:tc>
          <w:tcPr>
            <w:tcW w:w="992" w:type="dxa"/>
            <w:shd w:val="clear" w:color="auto" w:fill="auto"/>
            <w:noWrap/>
            <w:vAlign w:val="center"/>
            <w:hideMark/>
          </w:tcPr>
          <w:p w14:paraId="60B2143B" w14:textId="77777777" w:rsidR="00526EF7" w:rsidRPr="00A858D1" w:rsidRDefault="00526EF7" w:rsidP="00171206">
            <w:pPr>
              <w:widowControl/>
              <w:spacing w:line="240" w:lineRule="auto"/>
              <w:ind w:firstLineChars="0" w:firstLine="0"/>
              <w:jc w:val="center"/>
              <w:rPr>
                <w:rFonts w:ascii="Arial Narrow" w:eastAsia="Times New Roman" w:hAnsi="Arial Narrow"/>
                <w:kern w:val="0"/>
                <w:sz w:val="18"/>
                <w:szCs w:val="18"/>
              </w:rPr>
            </w:pPr>
          </w:p>
        </w:tc>
        <w:tc>
          <w:tcPr>
            <w:tcW w:w="4501" w:type="dxa"/>
            <w:shd w:val="clear" w:color="auto" w:fill="auto"/>
            <w:noWrap/>
            <w:vAlign w:val="center"/>
            <w:hideMark/>
          </w:tcPr>
          <w:p w14:paraId="2ABEFCD8" w14:textId="77777777" w:rsidR="00526EF7" w:rsidRPr="00A858D1" w:rsidRDefault="00526EF7"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 xml:space="preserve">　</w:t>
            </w:r>
          </w:p>
        </w:tc>
      </w:tr>
      <w:tr w:rsidR="00A858D1" w:rsidRPr="00A858D1" w14:paraId="1F60D42F" w14:textId="77777777" w:rsidTr="00171206">
        <w:trPr>
          <w:trHeight w:val="312"/>
        </w:trPr>
        <w:tc>
          <w:tcPr>
            <w:tcW w:w="667" w:type="dxa"/>
            <w:shd w:val="clear" w:color="auto" w:fill="auto"/>
            <w:noWrap/>
            <w:vAlign w:val="center"/>
            <w:hideMark/>
          </w:tcPr>
          <w:p w14:paraId="19545A99"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1.3.1</w:t>
            </w:r>
          </w:p>
        </w:tc>
        <w:tc>
          <w:tcPr>
            <w:tcW w:w="2589" w:type="dxa"/>
            <w:shd w:val="clear" w:color="auto" w:fill="auto"/>
            <w:noWrap/>
            <w:vAlign w:val="center"/>
            <w:hideMark/>
          </w:tcPr>
          <w:p w14:paraId="54246EDB"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kern w:val="0"/>
                <w:sz w:val="18"/>
                <w:szCs w:val="18"/>
              </w:rPr>
              <w:t>景观工程</w:t>
            </w:r>
          </w:p>
        </w:tc>
        <w:tc>
          <w:tcPr>
            <w:tcW w:w="992" w:type="dxa"/>
            <w:shd w:val="clear" w:color="auto" w:fill="auto"/>
            <w:noWrap/>
            <w:vAlign w:val="center"/>
            <w:hideMark/>
          </w:tcPr>
          <w:p w14:paraId="14BDA825" w14:textId="5A891F4C"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71122.00</w:t>
            </w:r>
          </w:p>
        </w:tc>
        <w:tc>
          <w:tcPr>
            <w:tcW w:w="992" w:type="dxa"/>
            <w:shd w:val="clear" w:color="auto" w:fill="auto"/>
            <w:noWrap/>
            <w:vAlign w:val="center"/>
            <w:hideMark/>
          </w:tcPr>
          <w:p w14:paraId="4AE84C16"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w:t>
            </w:r>
          </w:p>
        </w:tc>
        <w:tc>
          <w:tcPr>
            <w:tcW w:w="4501" w:type="dxa"/>
            <w:shd w:val="clear" w:color="auto" w:fill="auto"/>
            <w:noWrap/>
            <w:vAlign w:val="center"/>
            <w:hideMark/>
          </w:tcPr>
          <w:p w14:paraId="4CBBCE1E" w14:textId="0978D0B4" w:rsidR="00526EF7"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00526EF7" w:rsidRPr="00A858D1">
              <w:rPr>
                <w:rFonts w:ascii="Arial Narrow" w:hAnsi="Arial Narrow" w:cs="宋体"/>
                <w:kern w:val="0"/>
                <w:sz w:val="18"/>
                <w:szCs w:val="18"/>
              </w:rPr>
              <w:t>4.00</w:t>
            </w:r>
            <w:r w:rsidRPr="00A858D1">
              <w:rPr>
                <w:rFonts w:ascii="Arial Narrow" w:hAnsi="Arial Narrow" w:cs="宋体"/>
                <w:kern w:val="0"/>
                <w:sz w:val="18"/>
                <w:szCs w:val="18"/>
              </w:rPr>
              <w:t>元</w:t>
            </w:r>
            <w:r w:rsidRPr="00A858D1">
              <w:rPr>
                <w:rFonts w:ascii="Arial Narrow" w:hAnsi="Arial Narrow" w:cs="宋体"/>
                <w:kern w:val="0"/>
                <w:sz w:val="18"/>
                <w:szCs w:val="18"/>
              </w:rPr>
              <w:t>/</w:t>
            </w:r>
            <w:r w:rsidRPr="00A858D1">
              <w:rPr>
                <w:rFonts w:ascii="Arial Narrow" w:hAnsi="Arial Narrow" w:cs="宋体"/>
                <w:kern w:val="0"/>
                <w:sz w:val="18"/>
                <w:szCs w:val="18"/>
              </w:rPr>
              <w:t>平方米</w:t>
            </w:r>
            <w:r w:rsidR="00171206" w:rsidRPr="00A858D1">
              <w:rPr>
                <w:rFonts w:ascii="Arial Narrow" w:hAnsi="Arial Narrow" w:cs="宋体"/>
                <w:kern w:val="0"/>
                <w:sz w:val="18"/>
                <w:szCs w:val="18"/>
              </w:rPr>
              <w:t>。</w:t>
            </w:r>
          </w:p>
        </w:tc>
      </w:tr>
      <w:tr w:rsidR="00A858D1" w:rsidRPr="00A858D1" w14:paraId="28DEE50A" w14:textId="77777777" w:rsidTr="00171206">
        <w:trPr>
          <w:trHeight w:val="312"/>
        </w:trPr>
        <w:tc>
          <w:tcPr>
            <w:tcW w:w="667" w:type="dxa"/>
            <w:shd w:val="clear" w:color="auto" w:fill="auto"/>
            <w:noWrap/>
            <w:vAlign w:val="center"/>
            <w:hideMark/>
          </w:tcPr>
          <w:p w14:paraId="60B8CE03" w14:textId="77777777" w:rsidR="003F2240" w:rsidRPr="00A858D1" w:rsidRDefault="003F2240" w:rsidP="003F2240">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1.3.2</w:t>
            </w:r>
          </w:p>
        </w:tc>
        <w:tc>
          <w:tcPr>
            <w:tcW w:w="2589" w:type="dxa"/>
            <w:shd w:val="clear" w:color="auto" w:fill="auto"/>
            <w:vAlign w:val="center"/>
            <w:hideMark/>
          </w:tcPr>
          <w:p w14:paraId="2CC4391C" w14:textId="77777777" w:rsidR="003F2240" w:rsidRPr="00A858D1" w:rsidRDefault="003F2240" w:rsidP="003F2240">
            <w:pPr>
              <w:widowControl/>
              <w:spacing w:line="240" w:lineRule="auto"/>
              <w:ind w:firstLineChars="0" w:firstLine="0"/>
              <w:jc w:val="left"/>
              <w:rPr>
                <w:rFonts w:ascii="Arial Narrow" w:hAnsi="Arial Narrow" w:cs="宋体"/>
                <w:kern w:val="0"/>
                <w:sz w:val="18"/>
                <w:szCs w:val="18"/>
              </w:rPr>
            </w:pPr>
            <w:r w:rsidRPr="00A858D1">
              <w:rPr>
                <w:rFonts w:ascii="Arial Narrow" w:hAnsi="Arial Narrow"/>
                <w:kern w:val="0"/>
                <w:sz w:val="18"/>
                <w:szCs w:val="18"/>
              </w:rPr>
              <w:t>微景观工程</w:t>
            </w:r>
          </w:p>
        </w:tc>
        <w:tc>
          <w:tcPr>
            <w:tcW w:w="992" w:type="dxa"/>
            <w:shd w:val="clear" w:color="auto" w:fill="auto"/>
            <w:noWrap/>
            <w:vAlign w:val="center"/>
            <w:hideMark/>
          </w:tcPr>
          <w:p w14:paraId="7ECFAFD9" w14:textId="59828EAF" w:rsidR="003F2240" w:rsidRPr="00A858D1" w:rsidRDefault="003F2240"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28560.00</w:t>
            </w:r>
          </w:p>
        </w:tc>
        <w:tc>
          <w:tcPr>
            <w:tcW w:w="992" w:type="dxa"/>
            <w:shd w:val="clear" w:color="auto" w:fill="auto"/>
            <w:noWrap/>
            <w:vAlign w:val="center"/>
            <w:hideMark/>
          </w:tcPr>
          <w:p w14:paraId="009A1F62" w14:textId="77777777" w:rsidR="003F2240" w:rsidRPr="00A858D1" w:rsidRDefault="003F2240"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w:t>
            </w:r>
          </w:p>
        </w:tc>
        <w:tc>
          <w:tcPr>
            <w:tcW w:w="4501" w:type="dxa"/>
            <w:shd w:val="clear" w:color="auto" w:fill="auto"/>
            <w:noWrap/>
            <w:vAlign w:val="center"/>
            <w:hideMark/>
          </w:tcPr>
          <w:p w14:paraId="33B29658" w14:textId="460358F7" w:rsidR="003F2240"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Pr="00A858D1">
              <w:rPr>
                <w:rFonts w:ascii="Arial Narrow" w:hAnsi="Arial Narrow" w:cs="宋体"/>
                <w:kern w:val="0"/>
                <w:sz w:val="18"/>
                <w:szCs w:val="18"/>
              </w:rPr>
              <w:t>4.00</w:t>
            </w:r>
            <w:r w:rsidRPr="00A858D1">
              <w:rPr>
                <w:rFonts w:ascii="Arial Narrow" w:hAnsi="Arial Narrow" w:cs="宋体"/>
                <w:kern w:val="0"/>
                <w:sz w:val="18"/>
                <w:szCs w:val="18"/>
              </w:rPr>
              <w:t>元</w:t>
            </w:r>
            <w:r w:rsidRPr="00A858D1">
              <w:rPr>
                <w:rFonts w:ascii="Arial Narrow" w:hAnsi="Arial Narrow" w:cs="宋体"/>
                <w:kern w:val="0"/>
                <w:sz w:val="18"/>
                <w:szCs w:val="18"/>
              </w:rPr>
              <w:t>/</w:t>
            </w:r>
            <w:r w:rsidRPr="00A858D1">
              <w:rPr>
                <w:rFonts w:ascii="Arial Narrow" w:hAnsi="Arial Narrow" w:cs="宋体"/>
                <w:kern w:val="0"/>
                <w:sz w:val="18"/>
                <w:szCs w:val="18"/>
              </w:rPr>
              <w:t>平方米</w:t>
            </w:r>
            <w:r w:rsidR="00171206" w:rsidRPr="00A858D1">
              <w:rPr>
                <w:rFonts w:ascii="Arial Narrow" w:hAnsi="Arial Narrow" w:cs="宋体"/>
                <w:kern w:val="0"/>
                <w:sz w:val="18"/>
                <w:szCs w:val="18"/>
              </w:rPr>
              <w:t>。</w:t>
            </w:r>
          </w:p>
        </w:tc>
      </w:tr>
      <w:tr w:rsidR="00A858D1" w:rsidRPr="00A858D1" w14:paraId="283A8A45" w14:textId="77777777" w:rsidTr="00171206">
        <w:trPr>
          <w:trHeight w:val="312"/>
        </w:trPr>
        <w:tc>
          <w:tcPr>
            <w:tcW w:w="667" w:type="dxa"/>
            <w:shd w:val="clear" w:color="auto" w:fill="auto"/>
            <w:noWrap/>
            <w:vAlign w:val="center"/>
            <w:hideMark/>
          </w:tcPr>
          <w:p w14:paraId="0A058B99" w14:textId="77777777" w:rsidR="003F2240" w:rsidRPr="00A858D1" w:rsidRDefault="003F2240" w:rsidP="003F2240">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1.3.3</w:t>
            </w:r>
          </w:p>
        </w:tc>
        <w:tc>
          <w:tcPr>
            <w:tcW w:w="2589" w:type="dxa"/>
            <w:shd w:val="clear" w:color="auto" w:fill="auto"/>
            <w:noWrap/>
            <w:vAlign w:val="center"/>
            <w:hideMark/>
          </w:tcPr>
          <w:p w14:paraId="11C933B1" w14:textId="77777777" w:rsidR="003F2240" w:rsidRPr="00A858D1" w:rsidRDefault="003F2240" w:rsidP="003F2240">
            <w:pPr>
              <w:widowControl/>
              <w:spacing w:line="240" w:lineRule="auto"/>
              <w:ind w:firstLineChars="0" w:firstLine="0"/>
              <w:jc w:val="left"/>
              <w:rPr>
                <w:rFonts w:ascii="Arial Narrow" w:hAnsi="Arial Narrow" w:cs="宋体"/>
                <w:kern w:val="0"/>
                <w:sz w:val="18"/>
                <w:szCs w:val="18"/>
              </w:rPr>
            </w:pPr>
            <w:r w:rsidRPr="00A858D1">
              <w:rPr>
                <w:rFonts w:ascii="Arial Narrow" w:hAnsi="Arial Narrow"/>
                <w:kern w:val="0"/>
                <w:sz w:val="18"/>
                <w:szCs w:val="18"/>
              </w:rPr>
              <w:t>步道</w:t>
            </w:r>
          </w:p>
        </w:tc>
        <w:tc>
          <w:tcPr>
            <w:tcW w:w="992" w:type="dxa"/>
            <w:shd w:val="clear" w:color="auto" w:fill="auto"/>
            <w:noWrap/>
            <w:vAlign w:val="center"/>
            <w:hideMark/>
          </w:tcPr>
          <w:p w14:paraId="6ED0CF3C" w14:textId="00A8B4E2" w:rsidR="003F2240" w:rsidRPr="00A858D1" w:rsidRDefault="003F2240"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1150.00</w:t>
            </w:r>
          </w:p>
        </w:tc>
        <w:tc>
          <w:tcPr>
            <w:tcW w:w="992" w:type="dxa"/>
            <w:shd w:val="clear" w:color="auto" w:fill="auto"/>
            <w:noWrap/>
            <w:vAlign w:val="center"/>
            <w:hideMark/>
          </w:tcPr>
          <w:p w14:paraId="5BAB2B01" w14:textId="77777777" w:rsidR="003F2240" w:rsidRPr="00A858D1" w:rsidRDefault="003F2240"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m</w:t>
            </w:r>
          </w:p>
        </w:tc>
        <w:tc>
          <w:tcPr>
            <w:tcW w:w="4501" w:type="dxa"/>
            <w:shd w:val="clear" w:color="auto" w:fill="auto"/>
            <w:noWrap/>
            <w:hideMark/>
          </w:tcPr>
          <w:p w14:paraId="509DA918" w14:textId="0FFBB2B4" w:rsidR="003F2240"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Pr="00A858D1">
              <w:rPr>
                <w:rFonts w:ascii="Arial Narrow" w:hAnsi="Arial Narrow" w:cs="宋体"/>
                <w:kern w:val="0"/>
                <w:sz w:val="18"/>
                <w:szCs w:val="18"/>
              </w:rPr>
              <w:t>2.38</w:t>
            </w:r>
            <w:r w:rsidRPr="00A858D1">
              <w:rPr>
                <w:rFonts w:ascii="Arial Narrow" w:hAnsi="Arial Narrow" w:cs="宋体"/>
                <w:kern w:val="0"/>
                <w:sz w:val="18"/>
                <w:szCs w:val="18"/>
              </w:rPr>
              <w:t>元</w:t>
            </w:r>
            <w:r w:rsidRPr="00A858D1">
              <w:rPr>
                <w:rFonts w:ascii="Arial Narrow" w:hAnsi="Arial Narrow" w:cs="宋体"/>
                <w:kern w:val="0"/>
                <w:sz w:val="18"/>
                <w:szCs w:val="18"/>
              </w:rPr>
              <w:t>/</w:t>
            </w:r>
            <w:r w:rsidRPr="00A858D1">
              <w:rPr>
                <w:rFonts w:ascii="Arial Narrow" w:hAnsi="Arial Narrow" w:cs="宋体"/>
                <w:kern w:val="0"/>
                <w:sz w:val="18"/>
                <w:szCs w:val="18"/>
              </w:rPr>
              <w:t>米</w:t>
            </w:r>
            <w:r w:rsidR="00171206" w:rsidRPr="00A858D1">
              <w:rPr>
                <w:rFonts w:ascii="Arial Narrow" w:hAnsi="Arial Narrow" w:cs="宋体"/>
                <w:kern w:val="0"/>
                <w:sz w:val="18"/>
                <w:szCs w:val="18"/>
              </w:rPr>
              <w:t>。</w:t>
            </w:r>
          </w:p>
        </w:tc>
      </w:tr>
      <w:tr w:rsidR="00A858D1" w:rsidRPr="00A858D1" w14:paraId="5F73C9B6" w14:textId="77777777" w:rsidTr="00171206">
        <w:trPr>
          <w:trHeight w:val="312"/>
        </w:trPr>
        <w:tc>
          <w:tcPr>
            <w:tcW w:w="667" w:type="dxa"/>
            <w:shd w:val="clear" w:color="auto" w:fill="auto"/>
            <w:noWrap/>
            <w:vAlign w:val="center"/>
            <w:hideMark/>
          </w:tcPr>
          <w:p w14:paraId="68D75261"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1.3.4</w:t>
            </w:r>
          </w:p>
        </w:tc>
        <w:tc>
          <w:tcPr>
            <w:tcW w:w="2589" w:type="dxa"/>
            <w:shd w:val="clear" w:color="auto" w:fill="auto"/>
            <w:noWrap/>
            <w:vAlign w:val="center"/>
            <w:hideMark/>
          </w:tcPr>
          <w:p w14:paraId="278040DC"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proofErr w:type="gramStart"/>
            <w:r w:rsidRPr="00A858D1">
              <w:rPr>
                <w:rFonts w:ascii="Arial Narrow" w:hAnsi="Arial Narrow"/>
                <w:kern w:val="0"/>
                <w:sz w:val="18"/>
                <w:szCs w:val="18"/>
              </w:rPr>
              <w:t>板涵</w:t>
            </w:r>
            <w:proofErr w:type="gramEnd"/>
          </w:p>
        </w:tc>
        <w:tc>
          <w:tcPr>
            <w:tcW w:w="992" w:type="dxa"/>
            <w:shd w:val="clear" w:color="auto" w:fill="auto"/>
            <w:noWrap/>
            <w:vAlign w:val="center"/>
            <w:hideMark/>
          </w:tcPr>
          <w:p w14:paraId="7E4507CB" w14:textId="632FE564"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5.00</w:t>
            </w:r>
          </w:p>
        </w:tc>
        <w:tc>
          <w:tcPr>
            <w:tcW w:w="992" w:type="dxa"/>
            <w:shd w:val="clear" w:color="auto" w:fill="auto"/>
            <w:noWrap/>
            <w:vAlign w:val="center"/>
            <w:hideMark/>
          </w:tcPr>
          <w:p w14:paraId="3948E8B6"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kern w:val="0"/>
                <w:sz w:val="18"/>
                <w:szCs w:val="18"/>
              </w:rPr>
              <w:t>座</w:t>
            </w:r>
          </w:p>
        </w:tc>
        <w:tc>
          <w:tcPr>
            <w:tcW w:w="4501" w:type="dxa"/>
            <w:shd w:val="clear" w:color="auto" w:fill="auto"/>
            <w:noWrap/>
            <w:vAlign w:val="center"/>
            <w:hideMark/>
          </w:tcPr>
          <w:p w14:paraId="3D147299" w14:textId="58996670" w:rsidR="00526EF7"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00526EF7" w:rsidRPr="00A858D1">
              <w:rPr>
                <w:rFonts w:ascii="Arial Narrow" w:hAnsi="Arial Narrow" w:cs="宋体"/>
                <w:kern w:val="0"/>
                <w:sz w:val="18"/>
                <w:szCs w:val="18"/>
              </w:rPr>
              <w:t>2200</w:t>
            </w:r>
            <w:r w:rsidRPr="00A858D1">
              <w:rPr>
                <w:rFonts w:ascii="Arial Narrow" w:hAnsi="Arial Narrow" w:cs="宋体"/>
                <w:kern w:val="0"/>
                <w:sz w:val="18"/>
                <w:szCs w:val="18"/>
              </w:rPr>
              <w:t>元</w:t>
            </w:r>
            <w:r w:rsidRPr="00A858D1">
              <w:rPr>
                <w:rFonts w:ascii="Arial Narrow" w:hAnsi="Arial Narrow" w:cs="宋体"/>
                <w:kern w:val="0"/>
                <w:sz w:val="18"/>
                <w:szCs w:val="18"/>
              </w:rPr>
              <w:t>/</w:t>
            </w:r>
            <w:r w:rsidRPr="00A858D1">
              <w:rPr>
                <w:rFonts w:ascii="Arial Narrow" w:hAnsi="Arial Narrow" w:cs="宋体"/>
                <w:kern w:val="0"/>
                <w:sz w:val="18"/>
                <w:szCs w:val="18"/>
              </w:rPr>
              <w:t>座</w:t>
            </w:r>
            <w:r w:rsidR="00171206" w:rsidRPr="00A858D1">
              <w:rPr>
                <w:rFonts w:ascii="Arial Narrow" w:hAnsi="Arial Narrow" w:cs="宋体"/>
                <w:kern w:val="0"/>
                <w:sz w:val="18"/>
                <w:szCs w:val="18"/>
              </w:rPr>
              <w:t>。</w:t>
            </w:r>
          </w:p>
        </w:tc>
      </w:tr>
      <w:tr w:rsidR="00A858D1" w:rsidRPr="00A858D1" w14:paraId="05A1D256" w14:textId="77777777" w:rsidTr="00171206">
        <w:trPr>
          <w:trHeight w:val="312"/>
        </w:trPr>
        <w:tc>
          <w:tcPr>
            <w:tcW w:w="667" w:type="dxa"/>
            <w:shd w:val="clear" w:color="auto" w:fill="auto"/>
            <w:noWrap/>
            <w:vAlign w:val="center"/>
            <w:hideMark/>
          </w:tcPr>
          <w:p w14:paraId="780E282D"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1.3.5</w:t>
            </w:r>
          </w:p>
        </w:tc>
        <w:tc>
          <w:tcPr>
            <w:tcW w:w="2589" w:type="dxa"/>
            <w:shd w:val="clear" w:color="auto" w:fill="auto"/>
            <w:noWrap/>
            <w:vAlign w:val="center"/>
            <w:hideMark/>
          </w:tcPr>
          <w:p w14:paraId="5228371D"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kern w:val="0"/>
                <w:sz w:val="18"/>
                <w:szCs w:val="18"/>
              </w:rPr>
              <w:t>桥涵</w:t>
            </w:r>
          </w:p>
        </w:tc>
        <w:tc>
          <w:tcPr>
            <w:tcW w:w="992" w:type="dxa"/>
            <w:shd w:val="clear" w:color="auto" w:fill="auto"/>
            <w:noWrap/>
            <w:vAlign w:val="center"/>
            <w:hideMark/>
          </w:tcPr>
          <w:p w14:paraId="6BD73B9C" w14:textId="3F801C60"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1.00</w:t>
            </w:r>
          </w:p>
        </w:tc>
        <w:tc>
          <w:tcPr>
            <w:tcW w:w="992" w:type="dxa"/>
            <w:shd w:val="clear" w:color="auto" w:fill="auto"/>
            <w:noWrap/>
            <w:vAlign w:val="center"/>
            <w:hideMark/>
          </w:tcPr>
          <w:p w14:paraId="3B16B4FA"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kern w:val="0"/>
                <w:sz w:val="18"/>
                <w:szCs w:val="18"/>
              </w:rPr>
              <w:t>座</w:t>
            </w:r>
          </w:p>
        </w:tc>
        <w:tc>
          <w:tcPr>
            <w:tcW w:w="4501" w:type="dxa"/>
            <w:shd w:val="clear" w:color="auto" w:fill="auto"/>
            <w:noWrap/>
            <w:vAlign w:val="center"/>
            <w:hideMark/>
          </w:tcPr>
          <w:p w14:paraId="7129A479" w14:textId="5EF78440" w:rsidR="00526EF7"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00526EF7" w:rsidRPr="00A858D1">
              <w:rPr>
                <w:rFonts w:ascii="Arial Narrow" w:hAnsi="Arial Narrow" w:cs="宋体"/>
                <w:kern w:val="0"/>
                <w:sz w:val="18"/>
                <w:szCs w:val="18"/>
              </w:rPr>
              <w:t>1500</w:t>
            </w:r>
            <w:r w:rsidRPr="00A858D1">
              <w:rPr>
                <w:rFonts w:ascii="Arial Narrow" w:hAnsi="Arial Narrow" w:cs="宋体"/>
                <w:kern w:val="0"/>
                <w:sz w:val="18"/>
                <w:szCs w:val="18"/>
              </w:rPr>
              <w:t>元</w:t>
            </w:r>
            <w:r w:rsidRPr="00A858D1">
              <w:rPr>
                <w:rFonts w:ascii="Arial Narrow" w:hAnsi="Arial Narrow" w:cs="宋体"/>
                <w:kern w:val="0"/>
                <w:sz w:val="18"/>
                <w:szCs w:val="18"/>
              </w:rPr>
              <w:t>/</w:t>
            </w:r>
            <w:r w:rsidRPr="00A858D1">
              <w:rPr>
                <w:rFonts w:ascii="Arial Narrow" w:hAnsi="Arial Narrow" w:cs="宋体"/>
                <w:kern w:val="0"/>
                <w:sz w:val="18"/>
                <w:szCs w:val="18"/>
              </w:rPr>
              <w:t>座</w:t>
            </w:r>
            <w:r w:rsidR="00171206" w:rsidRPr="00A858D1">
              <w:rPr>
                <w:rFonts w:ascii="Arial Narrow" w:hAnsi="Arial Narrow" w:cs="宋体"/>
                <w:kern w:val="0"/>
                <w:sz w:val="18"/>
                <w:szCs w:val="18"/>
              </w:rPr>
              <w:t>。</w:t>
            </w:r>
          </w:p>
        </w:tc>
      </w:tr>
      <w:tr w:rsidR="00A858D1" w:rsidRPr="00A858D1" w14:paraId="6A6DB65A" w14:textId="77777777" w:rsidTr="00171206">
        <w:trPr>
          <w:trHeight w:val="312"/>
        </w:trPr>
        <w:tc>
          <w:tcPr>
            <w:tcW w:w="667" w:type="dxa"/>
            <w:shd w:val="clear" w:color="auto" w:fill="auto"/>
            <w:noWrap/>
            <w:vAlign w:val="center"/>
            <w:hideMark/>
          </w:tcPr>
          <w:p w14:paraId="2C0EDED9"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1.3.6</w:t>
            </w:r>
          </w:p>
        </w:tc>
        <w:tc>
          <w:tcPr>
            <w:tcW w:w="2589" w:type="dxa"/>
            <w:shd w:val="clear" w:color="auto" w:fill="auto"/>
            <w:noWrap/>
            <w:vAlign w:val="center"/>
            <w:hideMark/>
          </w:tcPr>
          <w:p w14:paraId="5187E7BF"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箱涵</w:t>
            </w:r>
          </w:p>
        </w:tc>
        <w:tc>
          <w:tcPr>
            <w:tcW w:w="992" w:type="dxa"/>
            <w:shd w:val="clear" w:color="auto" w:fill="auto"/>
            <w:noWrap/>
            <w:vAlign w:val="center"/>
            <w:hideMark/>
          </w:tcPr>
          <w:p w14:paraId="65D27E13" w14:textId="30CD5529"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1.00</w:t>
            </w:r>
          </w:p>
        </w:tc>
        <w:tc>
          <w:tcPr>
            <w:tcW w:w="992" w:type="dxa"/>
            <w:shd w:val="clear" w:color="auto" w:fill="auto"/>
            <w:noWrap/>
            <w:vAlign w:val="center"/>
            <w:hideMark/>
          </w:tcPr>
          <w:p w14:paraId="573B8A20"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kern w:val="0"/>
                <w:sz w:val="18"/>
                <w:szCs w:val="18"/>
              </w:rPr>
              <w:t>座</w:t>
            </w:r>
          </w:p>
        </w:tc>
        <w:tc>
          <w:tcPr>
            <w:tcW w:w="4501" w:type="dxa"/>
            <w:shd w:val="clear" w:color="auto" w:fill="auto"/>
            <w:noWrap/>
            <w:vAlign w:val="center"/>
            <w:hideMark/>
          </w:tcPr>
          <w:p w14:paraId="222EC4B2" w14:textId="57C9420B" w:rsidR="00526EF7"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00526EF7" w:rsidRPr="00A858D1">
              <w:rPr>
                <w:rFonts w:ascii="Arial Narrow" w:hAnsi="Arial Narrow" w:cs="宋体"/>
                <w:kern w:val="0"/>
                <w:sz w:val="18"/>
                <w:szCs w:val="18"/>
              </w:rPr>
              <w:t>6000</w:t>
            </w:r>
            <w:r w:rsidRPr="00A858D1">
              <w:rPr>
                <w:rFonts w:ascii="Arial Narrow" w:hAnsi="Arial Narrow" w:cs="宋体"/>
                <w:kern w:val="0"/>
                <w:sz w:val="18"/>
                <w:szCs w:val="18"/>
              </w:rPr>
              <w:t>元</w:t>
            </w:r>
            <w:r w:rsidRPr="00A858D1">
              <w:rPr>
                <w:rFonts w:ascii="Arial Narrow" w:hAnsi="Arial Narrow" w:cs="宋体"/>
                <w:kern w:val="0"/>
                <w:sz w:val="18"/>
                <w:szCs w:val="18"/>
              </w:rPr>
              <w:t>/</w:t>
            </w:r>
            <w:r w:rsidRPr="00A858D1">
              <w:rPr>
                <w:rFonts w:ascii="Arial Narrow" w:hAnsi="Arial Narrow" w:cs="宋体"/>
                <w:kern w:val="0"/>
                <w:sz w:val="18"/>
                <w:szCs w:val="18"/>
              </w:rPr>
              <w:t>座</w:t>
            </w:r>
            <w:r w:rsidR="00171206" w:rsidRPr="00A858D1">
              <w:rPr>
                <w:rFonts w:ascii="Arial Narrow" w:hAnsi="Arial Narrow" w:cs="宋体"/>
                <w:kern w:val="0"/>
                <w:sz w:val="18"/>
                <w:szCs w:val="18"/>
              </w:rPr>
              <w:t>。</w:t>
            </w:r>
          </w:p>
        </w:tc>
      </w:tr>
      <w:tr w:rsidR="00A858D1" w:rsidRPr="00A858D1" w14:paraId="20FCD431" w14:textId="77777777" w:rsidTr="00171206">
        <w:trPr>
          <w:trHeight w:val="312"/>
        </w:trPr>
        <w:tc>
          <w:tcPr>
            <w:tcW w:w="667" w:type="dxa"/>
            <w:shd w:val="clear" w:color="auto" w:fill="auto"/>
            <w:noWrap/>
            <w:vAlign w:val="center"/>
            <w:hideMark/>
          </w:tcPr>
          <w:p w14:paraId="0DF9816D"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1.3.7</w:t>
            </w:r>
          </w:p>
        </w:tc>
        <w:tc>
          <w:tcPr>
            <w:tcW w:w="2589" w:type="dxa"/>
            <w:shd w:val="clear" w:color="auto" w:fill="auto"/>
            <w:noWrap/>
            <w:vAlign w:val="center"/>
            <w:hideMark/>
          </w:tcPr>
          <w:p w14:paraId="37E6E733"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kern w:val="0"/>
                <w:sz w:val="18"/>
                <w:szCs w:val="18"/>
              </w:rPr>
              <w:t>景观亭</w:t>
            </w:r>
          </w:p>
        </w:tc>
        <w:tc>
          <w:tcPr>
            <w:tcW w:w="992" w:type="dxa"/>
            <w:shd w:val="clear" w:color="auto" w:fill="auto"/>
            <w:noWrap/>
            <w:vAlign w:val="center"/>
            <w:hideMark/>
          </w:tcPr>
          <w:p w14:paraId="304056A3" w14:textId="5048C7E8"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2.00</w:t>
            </w:r>
          </w:p>
        </w:tc>
        <w:tc>
          <w:tcPr>
            <w:tcW w:w="992" w:type="dxa"/>
            <w:shd w:val="clear" w:color="auto" w:fill="auto"/>
            <w:noWrap/>
            <w:vAlign w:val="center"/>
            <w:hideMark/>
          </w:tcPr>
          <w:p w14:paraId="2F486D27"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kern w:val="0"/>
                <w:sz w:val="18"/>
                <w:szCs w:val="18"/>
              </w:rPr>
              <w:t>座</w:t>
            </w:r>
          </w:p>
        </w:tc>
        <w:tc>
          <w:tcPr>
            <w:tcW w:w="4501" w:type="dxa"/>
            <w:shd w:val="clear" w:color="auto" w:fill="auto"/>
            <w:noWrap/>
            <w:vAlign w:val="center"/>
            <w:hideMark/>
          </w:tcPr>
          <w:p w14:paraId="08904504" w14:textId="489A0547" w:rsidR="00526EF7"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00526EF7" w:rsidRPr="00A858D1">
              <w:rPr>
                <w:rFonts w:ascii="Arial Narrow" w:hAnsi="Arial Narrow" w:cs="宋体"/>
                <w:kern w:val="0"/>
                <w:sz w:val="18"/>
                <w:szCs w:val="18"/>
              </w:rPr>
              <w:t>350</w:t>
            </w:r>
            <w:r w:rsidRPr="00A858D1">
              <w:rPr>
                <w:rFonts w:ascii="Arial Narrow" w:hAnsi="Arial Narrow" w:cs="宋体"/>
                <w:kern w:val="0"/>
                <w:sz w:val="18"/>
                <w:szCs w:val="18"/>
              </w:rPr>
              <w:t>元</w:t>
            </w:r>
            <w:r w:rsidRPr="00A858D1">
              <w:rPr>
                <w:rFonts w:ascii="Arial Narrow" w:hAnsi="Arial Narrow" w:cs="宋体"/>
                <w:kern w:val="0"/>
                <w:sz w:val="18"/>
                <w:szCs w:val="18"/>
              </w:rPr>
              <w:t>/</w:t>
            </w:r>
            <w:r w:rsidRPr="00A858D1">
              <w:rPr>
                <w:rFonts w:ascii="Arial Narrow" w:hAnsi="Arial Narrow" w:cs="宋体"/>
                <w:kern w:val="0"/>
                <w:sz w:val="18"/>
                <w:szCs w:val="18"/>
              </w:rPr>
              <w:t>座</w:t>
            </w:r>
            <w:r w:rsidR="00171206" w:rsidRPr="00A858D1">
              <w:rPr>
                <w:rFonts w:ascii="Arial Narrow" w:hAnsi="Arial Narrow" w:cs="宋体"/>
                <w:kern w:val="0"/>
                <w:sz w:val="18"/>
                <w:szCs w:val="18"/>
              </w:rPr>
              <w:t>。</w:t>
            </w:r>
          </w:p>
        </w:tc>
      </w:tr>
      <w:tr w:rsidR="00A858D1" w:rsidRPr="00A858D1" w14:paraId="41023EB2" w14:textId="77777777" w:rsidTr="00171206">
        <w:trPr>
          <w:trHeight w:val="312"/>
        </w:trPr>
        <w:tc>
          <w:tcPr>
            <w:tcW w:w="667" w:type="dxa"/>
            <w:shd w:val="clear" w:color="auto" w:fill="auto"/>
            <w:noWrap/>
            <w:vAlign w:val="center"/>
            <w:hideMark/>
          </w:tcPr>
          <w:p w14:paraId="1E65326C"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1.4</w:t>
            </w:r>
          </w:p>
        </w:tc>
        <w:tc>
          <w:tcPr>
            <w:tcW w:w="2589" w:type="dxa"/>
            <w:shd w:val="clear" w:color="auto" w:fill="auto"/>
            <w:vAlign w:val="center"/>
            <w:hideMark/>
          </w:tcPr>
          <w:p w14:paraId="2B4C0BD0"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多样化水生生物</w:t>
            </w:r>
          </w:p>
        </w:tc>
        <w:tc>
          <w:tcPr>
            <w:tcW w:w="992" w:type="dxa"/>
            <w:shd w:val="clear" w:color="auto" w:fill="auto"/>
            <w:vAlign w:val="center"/>
            <w:hideMark/>
          </w:tcPr>
          <w:p w14:paraId="1F6DF558" w14:textId="1329EA19"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57032.10</w:t>
            </w:r>
          </w:p>
        </w:tc>
        <w:tc>
          <w:tcPr>
            <w:tcW w:w="992" w:type="dxa"/>
            <w:shd w:val="clear" w:color="auto" w:fill="auto"/>
            <w:vAlign w:val="center"/>
            <w:hideMark/>
          </w:tcPr>
          <w:p w14:paraId="5869EF15"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w:t>
            </w:r>
          </w:p>
        </w:tc>
        <w:tc>
          <w:tcPr>
            <w:tcW w:w="4501" w:type="dxa"/>
            <w:shd w:val="clear" w:color="auto" w:fill="auto"/>
            <w:noWrap/>
            <w:vAlign w:val="center"/>
            <w:hideMark/>
          </w:tcPr>
          <w:p w14:paraId="7305E8B8" w14:textId="595FBB1C" w:rsidR="00526EF7" w:rsidRPr="00A858D1" w:rsidRDefault="003F2240" w:rsidP="00171206">
            <w:pPr>
              <w:widowControl/>
              <w:spacing w:line="240" w:lineRule="auto"/>
              <w:ind w:right="200"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00526EF7" w:rsidRPr="00A858D1">
              <w:rPr>
                <w:rFonts w:ascii="Arial Narrow" w:hAnsi="Arial Narrow" w:cs="宋体"/>
                <w:kern w:val="0"/>
                <w:sz w:val="18"/>
                <w:szCs w:val="18"/>
              </w:rPr>
              <w:t>0.95</w:t>
            </w:r>
            <w:r w:rsidRPr="00A858D1">
              <w:rPr>
                <w:rFonts w:ascii="Arial Narrow" w:hAnsi="Arial Narrow" w:cs="宋体"/>
                <w:kern w:val="0"/>
                <w:sz w:val="18"/>
                <w:szCs w:val="18"/>
              </w:rPr>
              <w:t>元</w:t>
            </w:r>
            <w:r w:rsidRPr="00A858D1">
              <w:rPr>
                <w:rFonts w:ascii="Arial Narrow" w:hAnsi="Arial Narrow" w:cs="宋体"/>
                <w:kern w:val="0"/>
                <w:sz w:val="18"/>
                <w:szCs w:val="18"/>
              </w:rPr>
              <w:t>/</w:t>
            </w:r>
            <w:r w:rsidRPr="00A858D1">
              <w:rPr>
                <w:rFonts w:ascii="Arial Narrow" w:hAnsi="Arial Narrow" w:cs="宋体"/>
                <w:kern w:val="0"/>
                <w:sz w:val="18"/>
                <w:szCs w:val="18"/>
              </w:rPr>
              <w:t>平方米</w:t>
            </w:r>
            <w:r w:rsidR="00171206" w:rsidRPr="00A858D1">
              <w:rPr>
                <w:rFonts w:ascii="Arial Narrow" w:hAnsi="Arial Narrow" w:cs="宋体"/>
                <w:kern w:val="0"/>
                <w:sz w:val="18"/>
                <w:szCs w:val="18"/>
              </w:rPr>
              <w:t>。</w:t>
            </w:r>
          </w:p>
        </w:tc>
      </w:tr>
      <w:tr w:rsidR="00A858D1" w:rsidRPr="00A858D1" w14:paraId="4F2AFF21" w14:textId="77777777" w:rsidTr="00171206">
        <w:trPr>
          <w:trHeight w:val="312"/>
        </w:trPr>
        <w:tc>
          <w:tcPr>
            <w:tcW w:w="667" w:type="dxa"/>
            <w:shd w:val="clear" w:color="auto" w:fill="auto"/>
            <w:noWrap/>
            <w:vAlign w:val="center"/>
            <w:hideMark/>
          </w:tcPr>
          <w:p w14:paraId="0E2C040A"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1.5</w:t>
            </w:r>
          </w:p>
        </w:tc>
        <w:tc>
          <w:tcPr>
            <w:tcW w:w="2589" w:type="dxa"/>
            <w:shd w:val="clear" w:color="auto" w:fill="auto"/>
            <w:vAlign w:val="center"/>
            <w:hideMark/>
          </w:tcPr>
          <w:p w14:paraId="49A3B126"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活水工程</w:t>
            </w:r>
          </w:p>
        </w:tc>
        <w:tc>
          <w:tcPr>
            <w:tcW w:w="992" w:type="dxa"/>
            <w:shd w:val="clear" w:color="auto" w:fill="auto"/>
            <w:vAlign w:val="center"/>
            <w:hideMark/>
          </w:tcPr>
          <w:p w14:paraId="27CFDD84" w14:textId="4A067A41" w:rsidR="00526EF7" w:rsidRPr="00A858D1" w:rsidRDefault="00526EF7" w:rsidP="00171206">
            <w:pPr>
              <w:widowControl/>
              <w:spacing w:line="240" w:lineRule="auto"/>
              <w:ind w:firstLineChars="0" w:firstLine="0"/>
              <w:jc w:val="center"/>
              <w:rPr>
                <w:rFonts w:ascii="Arial Narrow" w:hAnsi="Arial Narrow" w:cs="宋体"/>
                <w:kern w:val="0"/>
                <w:sz w:val="18"/>
                <w:szCs w:val="18"/>
              </w:rPr>
            </w:pPr>
          </w:p>
        </w:tc>
        <w:tc>
          <w:tcPr>
            <w:tcW w:w="992" w:type="dxa"/>
            <w:shd w:val="clear" w:color="auto" w:fill="auto"/>
            <w:vAlign w:val="center"/>
            <w:hideMark/>
          </w:tcPr>
          <w:p w14:paraId="6C71DB34" w14:textId="758CD9CA" w:rsidR="00526EF7" w:rsidRPr="00A858D1" w:rsidRDefault="00526EF7" w:rsidP="00171206">
            <w:pPr>
              <w:widowControl/>
              <w:spacing w:line="240" w:lineRule="auto"/>
              <w:ind w:firstLineChars="0" w:firstLine="0"/>
              <w:jc w:val="center"/>
              <w:rPr>
                <w:rFonts w:ascii="Arial Narrow" w:hAnsi="Arial Narrow" w:cs="宋体"/>
                <w:kern w:val="0"/>
                <w:sz w:val="18"/>
                <w:szCs w:val="18"/>
              </w:rPr>
            </w:pPr>
          </w:p>
        </w:tc>
        <w:tc>
          <w:tcPr>
            <w:tcW w:w="4501" w:type="dxa"/>
            <w:shd w:val="clear" w:color="auto" w:fill="auto"/>
            <w:noWrap/>
            <w:vAlign w:val="center"/>
            <w:hideMark/>
          </w:tcPr>
          <w:p w14:paraId="66F35A51" w14:textId="77777777" w:rsidR="00526EF7" w:rsidRPr="00A858D1" w:rsidRDefault="00526EF7"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 xml:space="preserve">　</w:t>
            </w:r>
          </w:p>
        </w:tc>
      </w:tr>
      <w:tr w:rsidR="00A858D1" w:rsidRPr="00A858D1" w14:paraId="55C4C36A" w14:textId="77777777" w:rsidTr="00171206">
        <w:trPr>
          <w:trHeight w:val="312"/>
        </w:trPr>
        <w:tc>
          <w:tcPr>
            <w:tcW w:w="667" w:type="dxa"/>
            <w:shd w:val="clear" w:color="auto" w:fill="auto"/>
            <w:noWrap/>
            <w:vAlign w:val="center"/>
            <w:hideMark/>
          </w:tcPr>
          <w:p w14:paraId="3F8A8275"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1.5.1</w:t>
            </w:r>
          </w:p>
        </w:tc>
        <w:tc>
          <w:tcPr>
            <w:tcW w:w="2589" w:type="dxa"/>
            <w:shd w:val="clear" w:color="auto" w:fill="auto"/>
            <w:noWrap/>
            <w:vAlign w:val="center"/>
            <w:hideMark/>
          </w:tcPr>
          <w:p w14:paraId="3FBBAACE"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曝气机</w:t>
            </w:r>
          </w:p>
        </w:tc>
        <w:tc>
          <w:tcPr>
            <w:tcW w:w="992" w:type="dxa"/>
            <w:shd w:val="clear" w:color="auto" w:fill="auto"/>
            <w:noWrap/>
            <w:vAlign w:val="center"/>
            <w:hideMark/>
          </w:tcPr>
          <w:p w14:paraId="1D9474AF" w14:textId="378C13D8"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26.00</w:t>
            </w:r>
          </w:p>
        </w:tc>
        <w:tc>
          <w:tcPr>
            <w:tcW w:w="992" w:type="dxa"/>
            <w:shd w:val="clear" w:color="auto" w:fill="auto"/>
            <w:noWrap/>
            <w:vAlign w:val="center"/>
            <w:hideMark/>
          </w:tcPr>
          <w:p w14:paraId="634D1ADD"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台</w:t>
            </w:r>
          </w:p>
        </w:tc>
        <w:tc>
          <w:tcPr>
            <w:tcW w:w="4501" w:type="dxa"/>
            <w:shd w:val="clear" w:color="auto" w:fill="auto"/>
            <w:noWrap/>
            <w:vAlign w:val="center"/>
            <w:hideMark/>
          </w:tcPr>
          <w:p w14:paraId="200C8075" w14:textId="58BCADAD" w:rsidR="00526EF7"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00526EF7" w:rsidRPr="00A858D1">
              <w:rPr>
                <w:rFonts w:ascii="Arial Narrow" w:hAnsi="Arial Narrow" w:cs="宋体"/>
                <w:kern w:val="0"/>
                <w:sz w:val="18"/>
                <w:szCs w:val="18"/>
              </w:rPr>
              <w:t>828.21</w:t>
            </w:r>
            <w:r w:rsidRPr="00A858D1">
              <w:rPr>
                <w:rFonts w:ascii="Arial Narrow" w:hAnsi="Arial Narrow" w:cs="宋体"/>
                <w:kern w:val="0"/>
                <w:sz w:val="18"/>
                <w:szCs w:val="18"/>
              </w:rPr>
              <w:t>元</w:t>
            </w:r>
            <w:r w:rsidRPr="00A858D1">
              <w:rPr>
                <w:rFonts w:ascii="Arial Narrow" w:hAnsi="Arial Narrow" w:cs="宋体"/>
                <w:kern w:val="0"/>
                <w:sz w:val="18"/>
                <w:szCs w:val="18"/>
              </w:rPr>
              <w:t>/</w:t>
            </w:r>
            <w:r w:rsidRPr="00A858D1">
              <w:rPr>
                <w:rFonts w:ascii="Arial Narrow" w:hAnsi="Arial Narrow" w:cs="宋体"/>
                <w:kern w:val="0"/>
                <w:sz w:val="18"/>
                <w:szCs w:val="18"/>
              </w:rPr>
              <w:t>台</w:t>
            </w:r>
            <w:r w:rsidR="00171206" w:rsidRPr="00A858D1">
              <w:rPr>
                <w:rFonts w:ascii="Arial Narrow" w:hAnsi="Arial Narrow" w:cs="宋体"/>
                <w:kern w:val="0"/>
                <w:sz w:val="18"/>
                <w:szCs w:val="18"/>
              </w:rPr>
              <w:t>。</w:t>
            </w:r>
          </w:p>
        </w:tc>
      </w:tr>
      <w:tr w:rsidR="00A858D1" w:rsidRPr="00A858D1" w14:paraId="3F0E0358" w14:textId="77777777" w:rsidTr="00171206">
        <w:trPr>
          <w:trHeight w:val="312"/>
        </w:trPr>
        <w:tc>
          <w:tcPr>
            <w:tcW w:w="667" w:type="dxa"/>
            <w:shd w:val="clear" w:color="auto" w:fill="auto"/>
            <w:noWrap/>
            <w:vAlign w:val="center"/>
            <w:hideMark/>
          </w:tcPr>
          <w:p w14:paraId="7889AAA5"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1.5.2</w:t>
            </w:r>
          </w:p>
        </w:tc>
        <w:tc>
          <w:tcPr>
            <w:tcW w:w="2589" w:type="dxa"/>
            <w:shd w:val="clear" w:color="auto" w:fill="auto"/>
            <w:noWrap/>
            <w:vAlign w:val="center"/>
            <w:hideMark/>
          </w:tcPr>
          <w:p w14:paraId="546486C8"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新建闸站</w:t>
            </w:r>
          </w:p>
        </w:tc>
        <w:tc>
          <w:tcPr>
            <w:tcW w:w="992" w:type="dxa"/>
            <w:shd w:val="clear" w:color="auto" w:fill="auto"/>
            <w:noWrap/>
            <w:vAlign w:val="center"/>
            <w:hideMark/>
          </w:tcPr>
          <w:p w14:paraId="2F9396D3" w14:textId="13E209E2"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4.00</w:t>
            </w:r>
          </w:p>
        </w:tc>
        <w:tc>
          <w:tcPr>
            <w:tcW w:w="992" w:type="dxa"/>
            <w:shd w:val="clear" w:color="auto" w:fill="auto"/>
            <w:noWrap/>
            <w:vAlign w:val="center"/>
            <w:hideMark/>
          </w:tcPr>
          <w:p w14:paraId="4C0DF345"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座</w:t>
            </w:r>
          </w:p>
        </w:tc>
        <w:tc>
          <w:tcPr>
            <w:tcW w:w="4501" w:type="dxa"/>
            <w:shd w:val="clear" w:color="auto" w:fill="auto"/>
            <w:noWrap/>
            <w:vAlign w:val="center"/>
            <w:hideMark/>
          </w:tcPr>
          <w:p w14:paraId="4E3A7701" w14:textId="7FE39449" w:rsidR="00526EF7"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00526EF7" w:rsidRPr="00A858D1">
              <w:rPr>
                <w:rFonts w:ascii="Arial Narrow" w:hAnsi="Arial Narrow" w:cs="宋体"/>
                <w:kern w:val="0"/>
                <w:sz w:val="18"/>
                <w:szCs w:val="18"/>
              </w:rPr>
              <w:t>5</w:t>
            </w:r>
            <w:r w:rsidRPr="00A858D1">
              <w:rPr>
                <w:rFonts w:ascii="Arial Narrow" w:hAnsi="Arial Narrow" w:cs="宋体"/>
                <w:kern w:val="0"/>
                <w:sz w:val="18"/>
                <w:szCs w:val="18"/>
              </w:rPr>
              <w:t>.</w:t>
            </w:r>
            <w:r w:rsidR="00526EF7" w:rsidRPr="00A858D1">
              <w:rPr>
                <w:rFonts w:ascii="Arial Narrow" w:hAnsi="Arial Narrow" w:cs="宋体"/>
                <w:kern w:val="0"/>
                <w:sz w:val="18"/>
                <w:szCs w:val="18"/>
              </w:rPr>
              <w:t>06</w:t>
            </w:r>
            <w:r w:rsidRPr="00A858D1">
              <w:rPr>
                <w:rFonts w:ascii="Arial Narrow" w:hAnsi="Arial Narrow" w:cs="宋体"/>
                <w:kern w:val="0"/>
                <w:sz w:val="18"/>
                <w:szCs w:val="18"/>
              </w:rPr>
              <w:t>万元</w:t>
            </w:r>
            <w:r w:rsidRPr="00A858D1">
              <w:rPr>
                <w:rFonts w:ascii="Arial Narrow" w:hAnsi="Arial Narrow" w:cs="宋体"/>
                <w:kern w:val="0"/>
                <w:sz w:val="18"/>
                <w:szCs w:val="18"/>
              </w:rPr>
              <w:t>/</w:t>
            </w:r>
            <w:r w:rsidRPr="00A858D1">
              <w:rPr>
                <w:rFonts w:ascii="Arial Narrow" w:hAnsi="Arial Narrow" w:cs="宋体"/>
                <w:kern w:val="0"/>
                <w:sz w:val="18"/>
                <w:szCs w:val="18"/>
              </w:rPr>
              <w:t>座</w:t>
            </w:r>
            <w:r w:rsidR="000D5C12" w:rsidRPr="00A858D1">
              <w:rPr>
                <w:rFonts w:ascii="Arial Narrow" w:hAnsi="Arial Narrow" w:cs="宋体"/>
                <w:kern w:val="0"/>
                <w:sz w:val="18"/>
                <w:szCs w:val="18"/>
              </w:rPr>
              <w:t>，含水电费，人员费用另计</w:t>
            </w:r>
            <w:r w:rsidR="00171206" w:rsidRPr="00A858D1">
              <w:rPr>
                <w:rFonts w:ascii="Arial Narrow" w:hAnsi="Arial Narrow" w:cs="宋体"/>
                <w:kern w:val="0"/>
                <w:sz w:val="18"/>
                <w:szCs w:val="18"/>
              </w:rPr>
              <w:t>。</w:t>
            </w:r>
          </w:p>
        </w:tc>
      </w:tr>
      <w:tr w:rsidR="00A858D1" w:rsidRPr="00A858D1" w14:paraId="26870B41" w14:textId="77777777" w:rsidTr="00171206">
        <w:trPr>
          <w:trHeight w:val="312"/>
        </w:trPr>
        <w:tc>
          <w:tcPr>
            <w:tcW w:w="667" w:type="dxa"/>
            <w:shd w:val="clear" w:color="auto" w:fill="auto"/>
            <w:noWrap/>
            <w:vAlign w:val="bottom"/>
            <w:hideMark/>
          </w:tcPr>
          <w:p w14:paraId="17A310B3"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1.6</w:t>
            </w:r>
          </w:p>
        </w:tc>
        <w:tc>
          <w:tcPr>
            <w:tcW w:w="2589" w:type="dxa"/>
            <w:shd w:val="clear" w:color="auto" w:fill="auto"/>
            <w:noWrap/>
            <w:vAlign w:val="center"/>
            <w:hideMark/>
          </w:tcPr>
          <w:p w14:paraId="65C472AD"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污水管网完善工程</w:t>
            </w:r>
          </w:p>
        </w:tc>
        <w:tc>
          <w:tcPr>
            <w:tcW w:w="992" w:type="dxa"/>
            <w:shd w:val="clear" w:color="auto" w:fill="auto"/>
            <w:noWrap/>
            <w:vAlign w:val="center"/>
            <w:hideMark/>
          </w:tcPr>
          <w:p w14:paraId="3C7033E9" w14:textId="61A1D05B" w:rsidR="00526EF7" w:rsidRPr="00A858D1" w:rsidRDefault="00526EF7" w:rsidP="00171206">
            <w:pPr>
              <w:widowControl/>
              <w:spacing w:line="240" w:lineRule="auto"/>
              <w:ind w:firstLineChars="0" w:firstLine="0"/>
              <w:jc w:val="center"/>
              <w:rPr>
                <w:rFonts w:ascii="Arial Narrow" w:hAnsi="Arial Narrow" w:cs="宋体"/>
                <w:kern w:val="0"/>
                <w:sz w:val="18"/>
                <w:szCs w:val="18"/>
              </w:rPr>
            </w:pPr>
          </w:p>
        </w:tc>
        <w:tc>
          <w:tcPr>
            <w:tcW w:w="992" w:type="dxa"/>
            <w:shd w:val="clear" w:color="auto" w:fill="auto"/>
            <w:noWrap/>
            <w:vAlign w:val="center"/>
            <w:hideMark/>
          </w:tcPr>
          <w:p w14:paraId="37843C0D" w14:textId="17C3282D" w:rsidR="00526EF7" w:rsidRPr="00A858D1" w:rsidRDefault="00526EF7" w:rsidP="00171206">
            <w:pPr>
              <w:widowControl/>
              <w:spacing w:line="240" w:lineRule="auto"/>
              <w:ind w:firstLineChars="0" w:firstLine="0"/>
              <w:jc w:val="center"/>
              <w:rPr>
                <w:rFonts w:ascii="Arial Narrow" w:hAnsi="Arial Narrow" w:cs="宋体"/>
                <w:kern w:val="0"/>
                <w:sz w:val="18"/>
                <w:szCs w:val="18"/>
              </w:rPr>
            </w:pPr>
          </w:p>
        </w:tc>
        <w:tc>
          <w:tcPr>
            <w:tcW w:w="4501" w:type="dxa"/>
            <w:shd w:val="clear" w:color="auto" w:fill="auto"/>
            <w:noWrap/>
            <w:vAlign w:val="center"/>
            <w:hideMark/>
          </w:tcPr>
          <w:p w14:paraId="6700805C" w14:textId="77777777" w:rsidR="00526EF7" w:rsidRPr="00A858D1" w:rsidRDefault="00526EF7"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 xml:space="preserve">　</w:t>
            </w:r>
          </w:p>
        </w:tc>
      </w:tr>
      <w:tr w:rsidR="00A858D1" w:rsidRPr="00A858D1" w14:paraId="232D6560" w14:textId="77777777" w:rsidTr="00171206">
        <w:trPr>
          <w:trHeight w:val="312"/>
        </w:trPr>
        <w:tc>
          <w:tcPr>
            <w:tcW w:w="667" w:type="dxa"/>
            <w:shd w:val="clear" w:color="auto" w:fill="auto"/>
            <w:noWrap/>
            <w:vAlign w:val="center"/>
            <w:hideMark/>
          </w:tcPr>
          <w:p w14:paraId="25C784EC"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1.6.1</w:t>
            </w:r>
          </w:p>
        </w:tc>
        <w:tc>
          <w:tcPr>
            <w:tcW w:w="2589" w:type="dxa"/>
            <w:shd w:val="clear" w:color="auto" w:fill="auto"/>
            <w:noWrap/>
            <w:vAlign w:val="center"/>
            <w:hideMark/>
          </w:tcPr>
          <w:p w14:paraId="72431012"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污水管网</w:t>
            </w:r>
          </w:p>
        </w:tc>
        <w:tc>
          <w:tcPr>
            <w:tcW w:w="992" w:type="dxa"/>
            <w:shd w:val="clear" w:color="auto" w:fill="auto"/>
            <w:noWrap/>
            <w:vAlign w:val="center"/>
            <w:hideMark/>
          </w:tcPr>
          <w:p w14:paraId="11CC878A" w14:textId="34E8F62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162980.00</w:t>
            </w:r>
          </w:p>
        </w:tc>
        <w:tc>
          <w:tcPr>
            <w:tcW w:w="992" w:type="dxa"/>
            <w:shd w:val="clear" w:color="auto" w:fill="auto"/>
            <w:noWrap/>
            <w:vAlign w:val="center"/>
            <w:hideMark/>
          </w:tcPr>
          <w:p w14:paraId="6E787C7E"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m</w:t>
            </w:r>
          </w:p>
        </w:tc>
        <w:tc>
          <w:tcPr>
            <w:tcW w:w="4501" w:type="dxa"/>
            <w:shd w:val="clear" w:color="auto" w:fill="auto"/>
            <w:noWrap/>
            <w:vAlign w:val="center"/>
            <w:hideMark/>
          </w:tcPr>
          <w:p w14:paraId="1F4CD2EE" w14:textId="29D3117D" w:rsidR="00526EF7"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sz w:val="18"/>
                <w:szCs w:val="18"/>
              </w:rPr>
              <w:t>基准价按</w:t>
            </w:r>
            <w:r w:rsidRPr="00A858D1">
              <w:rPr>
                <w:rFonts w:ascii="Arial Narrow" w:hAnsi="Arial Narrow"/>
                <w:sz w:val="18"/>
                <w:szCs w:val="18"/>
              </w:rPr>
              <w:t>25</w:t>
            </w:r>
            <w:r w:rsidRPr="00A858D1">
              <w:rPr>
                <w:rFonts w:ascii="Arial Narrow" w:hAnsi="Arial Narrow"/>
                <w:sz w:val="18"/>
                <w:szCs w:val="18"/>
              </w:rPr>
              <w:t>元计，前</w:t>
            </w:r>
            <w:r w:rsidRPr="00A858D1">
              <w:rPr>
                <w:rFonts w:ascii="Arial Narrow" w:hAnsi="Arial Narrow"/>
                <w:sz w:val="18"/>
                <w:szCs w:val="18"/>
              </w:rPr>
              <w:t>5</w:t>
            </w:r>
            <w:r w:rsidRPr="00A858D1">
              <w:rPr>
                <w:rFonts w:ascii="Arial Narrow" w:hAnsi="Arial Narrow"/>
                <w:sz w:val="18"/>
                <w:szCs w:val="18"/>
              </w:rPr>
              <w:t>年按</w:t>
            </w:r>
            <w:r w:rsidRPr="00A858D1">
              <w:rPr>
                <w:rFonts w:ascii="Arial Narrow" w:hAnsi="Arial Narrow" w:cs="宋体"/>
                <w:kern w:val="0"/>
                <w:sz w:val="18"/>
                <w:szCs w:val="18"/>
              </w:rPr>
              <w:t>基准</w:t>
            </w:r>
            <w:r w:rsidRPr="00A858D1">
              <w:rPr>
                <w:rFonts w:ascii="Arial Narrow" w:hAnsi="Arial Narrow"/>
                <w:sz w:val="18"/>
                <w:szCs w:val="18"/>
              </w:rPr>
              <w:t>30%</w:t>
            </w:r>
            <w:r w:rsidRPr="00A858D1">
              <w:rPr>
                <w:rFonts w:ascii="Arial Narrow" w:hAnsi="Arial Narrow"/>
                <w:sz w:val="18"/>
                <w:szCs w:val="18"/>
              </w:rPr>
              <w:t>，后</w:t>
            </w:r>
            <w:r w:rsidRPr="00A858D1">
              <w:rPr>
                <w:rFonts w:ascii="Arial Narrow" w:hAnsi="Arial Narrow"/>
                <w:sz w:val="18"/>
                <w:szCs w:val="18"/>
              </w:rPr>
              <w:t>5</w:t>
            </w:r>
            <w:r w:rsidRPr="00A858D1">
              <w:rPr>
                <w:rFonts w:ascii="Arial Narrow" w:hAnsi="Arial Narrow"/>
                <w:sz w:val="18"/>
                <w:szCs w:val="18"/>
              </w:rPr>
              <w:t>年按</w:t>
            </w:r>
            <w:r w:rsidRPr="00A858D1">
              <w:rPr>
                <w:rFonts w:ascii="Arial Narrow" w:hAnsi="Arial Narrow" w:cs="宋体"/>
                <w:kern w:val="0"/>
                <w:sz w:val="18"/>
                <w:szCs w:val="18"/>
              </w:rPr>
              <w:t>基准</w:t>
            </w:r>
            <w:r w:rsidRPr="00A858D1">
              <w:rPr>
                <w:rFonts w:ascii="Arial Narrow" w:hAnsi="Arial Narrow"/>
                <w:sz w:val="18"/>
                <w:szCs w:val="18"/>
              </w:rPr>
              <w:t>50%</w:t>
            </w:r>
            <w:r w:rsidRPr="00A858D1">
              <w:rPr>
                <w:rFonts w:ascii="Arial Narrow" w:hAnsi="Arial Narrow"/>
                <w:sz w:val="18"/>
                <w:szCs w:val="18"/>
              </w:rPr>
              <w:t>，最后</w:t>
            </w:r>
            <w:r w:rsidRPr="00A858D1">
              <w:rPr>
                <w:rFonts w:ascii="Arial Narrow" w:hAnsi="Arial Narrow"/>
                <w:sz w:val="18"/>
                <w:szCs w:val="18"/>
              </w:rPr>
              <w:t>5</w:t>
            </w:r>
            <w:r w:rsidRPr="00A858D1">
              <w:rPr>
                <w:rFonts w:ascii="Arial Narrow" w:hAnsi="Arial Narrow"/>
                <w:sz w:val="18"/>
                <w:szCs w:val="18"/>
              </w:rPr>
              <w:t>年按</w:t>
            </w:r>
            <w:r w:rsidRPr="00A858D1">
              <w:rPr>
                <w:rFonts w:ascii="Arial Narrow" w:hAnsi="Arial Narrow" w:cs="宋体"/>
                <w:kern w:val="0"/>
                <w:sz w:val="18"/>
                <w:szCs w:val="18"/>
              </w:rPr>
              <w:t>基准</w:t>
            </w:r>
            <w:r w:rsidRPr="00A858D1">
              <w:rPr>
                <w:rFonts w:ascii="Arial Narrow" w:hAnsi="Arial Narrow"/>
                <w:sz w:val="18"/>
                <w:szCs w:val="18"/>
              </w:rPr>
              <w:t>70%</w:t>
            </w:r>
            <w:r w:rsidRPr="00A858D1">
              <w:rPr>
                <w:rFonts w:ascii="Arial Narrow" w:hAnsi="Arial Narrow"/>
                <w:sz w:val="18"/>
                <w:szCs w:val="18"/>
              </w:rPr>
              <w:t>。</w:t>
            </w:r>
          </w:p>
        </w:tc>
      </w:tr>
      <w:tr w:rsidR="00A858D1" w:rsidRPr="00A858D1" w14:paraId="264BBBEC" w14:textId="77777777" w:rsidTr="00171206">
        <w:trPr>
          <w:trHeight w:val="312"/>
        </w:trPr>
        <w:tc>
          <w:tcPr>
            <w:tcW w:w="667" w:type="dxa"/>
            <w:shd w:val="clear" w:color="auto" w:fill="auto"/>
            <w:noWrap/>
            <w:vAlign w:val="center"/>
            <w:hideMark/>
          </w:tcPr>
          <w:p w14:paraId="1F96EC11" w14:textId="77777777" w:rsidR="003F2240" w:rsidRPr="00A858D1" w:rsidRDefault="003F2240" w:rsidP="003F2240">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1.6.2</w:t>
            </w:r>
          </w:p>
        </w:tc>
        <w:tc>
          <w:tcPr>
            <w:tcW w:w="2589" w:type="dxa"/>
            <w:shd w:val="clear" w:color="auto" w:fill="auto"/>
            <w:noWrap/>
            <w:vAlign w:val="center"/>
            <w:hideMark/>
          </w:tcPr>
          <w:p w14:paraId="7BEB19FF" w14:textId="77777777" w:rsidR="003F2240" w:rsidRPr="00A858D1" w:rsidRDefault="003F2240" w:rsidP="003F2240">
            <w:pPr>
              <w:widowControl/>
              <w:spacing w:line="240" w:lineRule="auto"/>
              <w:ind w:firstLineChars="0" w:firstLine="0"/>
              <w:jc w:val="left"/>
              <w:rPr>
                <w:rFonts w:ascii="Arial Narrow" w:hAnsi="Arial Narrow" w:cs="宋体"/>
                <w:kern w:val="0"/>
                <w:sz w:val="18"/>
                <w:szCs w:val="18"/>
              </w:rPr>
            </w:pPr>
            <w:r w:rsidRPr="00A858D1">
              <w:rPr>
                <w:rFonts w:ascii="Arial Narrow" w:hAnsi="Arial Narrow"/>
                <w:kern w:val="0"/>
                <w:sz w:val="18"/>
                <w:szCs w:val="18"/>
              </w:rPr>
              <w:t>提升泵站</w:t>
            </w:r>
          </w:p>
        </w:tc>
        <w:tc>
          <w:tcPr>
            <w:tcW w:w="992" w:type="dxa"/>
            <w:shd w:val="clear" w:color="auto" w:fill="auto"/>
            <w:noWrap/>
            <w:vAlign w:val="center"/>
            <w:hideMark/>
          </w:tcPr>
          <w:p w14:paraId="055132F7" w14:textId="68380BA9" w:rsidR="003F2240" w:rsidRPr="00A858D1" w:rsidRDefault="003F2240"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38.00</w:t>
            </w:r>
          </w:p>
        </w:tc>
        <w:tc>
          <w:tcPr>
            <w:tcW w:w="992" w:type="dxa"/>
            <w:shd w:val="clear" w:color="auto" w:fill="auto"/>
            <w:noWrap/>
            <w:vAlign w:val="center"/>
            <w:hideMark/>
          </w:tcPr>
          <w:p w14:paraId="171CF3CB" w14:textId="77777777" w:rsidR="003F2240" w:rsidRPr="00A858D1" w:rsidRDefault="003F2240"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kern w:val="0"/>
                <w:sz w:val="18"/>
                <w:szCs w:val="18"/>
              </w:rPr>
              <w:t>座</w:t>
            </w:r>
          </w:p>
        </w:tc>
        <w:tc>
          <w:tcPr>
            <w:tcW w:w="4501" w:type="dxa"/>
            <w:shd w:val="clear" w:color="auto" w:fill="auto"/>
            <w:noWrap/>
            <w:vAlign w:val="center"/>
            <w:hideMark/>
          </w:tcPr>
          <w:p w14:paraId="4CC15FDA" w14:textId="448FCC54" w:rsidR="003F2240"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Pr="00A858D1">
              <w:rPr>
                <w:rFonts w:ascii="Arial Narrow" w:hAnsi="Arial Narrow" w:cs="宋体"/>
                <w:kern w:val="0"/>
                <w:sz w:val="18"/>
                <w:szCs w:val="18"/>
              </w:rPr>
              <w:t>5.06</w:t>
            </w:r>
            <w:r w:rsidRPr="00A858D1">
              <w:rPr>
                <w:rFonts w:ascii="Arial Narrow" w:hAnsi="Arial Narrow" w:cs="宋体"/>
                <w:kern w:val="0"/>
                <w:sz w:val="18"/>
                <w:szCs w:val="18"/>
              </w:rPr>
              <w:t>万元</w:t>
            </w:r>
            <w:r w:rsidRPr="00A858D1">
              <w:rPr>
                <w:rFonts w:ascii="Arial Narrow" w:hAnsi="Arial Narrow" w:cs="宋体"/>
                <w:kern w:val="0"/>
                <w:sz w:val="18"/>
                <w:szCs w:val="18"/>
              </w:rPr>
              <w:t>/</w:t>
            </w:r>
            <w:r w:rsidRPr="00A858D1">
              <w:rPr>
                <w:rFonts w:ascii="Arial Narrow" w:hAnsi="Arial Narrow" w:cs="宋体"/>
                <w:kern w:val="0"/>
                <w:sz w:val="18"/>
                <w:szCs w:val="18"/>
              </w:rPr>
              <w:t>座</w:t>
            </w:r>
            <w:r w:rsidR="000D5C12" w:rsidRPr="00A858D1">
              <w:rPr>
                <w:rFonts w:ascii="Arial Narrow" w:hAnsi="Arial Narrow" w:cs="宋体"/>
                <w:kern w:val="0"/>
                <w:sz w:val="18"/>
                <w:szCs w:val="18"/>
              </w:rPr>
              <w:t>，含水电费，人员费用另计</w:t>
            </w:r>
          </w:p>
        </w:tc>
      </w:tr>
      <w:tr w:rsidR="00A858D1" w:rsidRPr="00A858D1" w14:paraId="557A11F8" w14:textId="77777777" w:rsidTr="00171206">
        <w:trPr>
          <w:trHeight w:val="312"/>
        </w:trPr>
        <w:tc>
          <w:tcPr>
            <w:tcW w:w="667" w:type="dxa"/>
            <w:shd w:val="clear" w:color="auto" w:fill="auto"/>
            <w:noWrap/>
            <w:vAlign w:val="center"/>
            <w:hideMark/>
          </w:tcPr>
          <w:p w14:paraId="4275217A"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1.6.3</w:t>
            </w:r>
          </w:p>
        </w:tc>
        <w:tc>
          <w:tcPr>
            <w:tcW w:w="2589" w:type="dxa"/>
            <w:shd w:val="clear" w:color="auto" w:fill="auto"/>
            <w:noWrap/>
            <w:vAlign w:val="center"/>
            <w:hideMark/>
          </w:tcPr>
          <w:p w14:paraId="22922FDF" w14:textId="77777777" w:rsidR="00526EF7" w:rsidRPr="00A858D1" w:rsidRDefault="00526EF7" w:rsidP="00526EF7">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污水厂</w:t>
            </w:r>
          </w:p>
        </w:tc>
        <w:tc>
          <w:tcPr>
            <w:tcW w:w="992" w:type="dxa"/>
            <w:shd w:val="clear" w:color="auto" w:fill="auto"/>
            <w:noWrap/>
            <w:vAlign w:val="center"/>
            <w:hideMark/>
          </w:tcPr>
          <w:p w14:paraId="5D433CBA" w14:textId="492435E6"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1.00</w:t>
            </w:r>
          </w:p>
        </w:tc>
        <w:tc>
          <w:tcPr>
            <w:tcW w:w="992" w:type="dxa"/>
            <w:shd w:val="clear" w:color="auto" w:fill="auto"/>
            <w:noWrap/>
            <w:vAlign w:val="center"/>
            <w:hideMark/>
          </w:tcPr>
          <w:p w14:paraId="777D86AE" w14:textId="77777777" w:rsidR="00526EF7" w:rsidRPr="00A858D1" w:rsidRDefault="00526EF7" w:rsidP="00171206">
            <w:pPr>
              <w:widowControl/>
              <w:spacing w:line="240" w:lineRule="auto"/>
              <w:ind w:firstLineChars="0" w:firstLine="0"/>
              <w:jc w:val="center"/>
              <w:rPr>
                <w:rFonts w:ascii="Arial Narrow" w:hAnsi="Arial Narrow" w:cs="宋体"/>
                <w:kern w:val="0"/>
                <w:sz w:val="18"/>
                <w:szCs w:val="18"/>
              </w:rPr>
            </w:pPr>
            <w:r w:rsidRPr="00A858D1">
              <w:rPr>
                <w:rFonts w:ascii="Arial Narrow" w:eastAsia="等线" w:hAnsi="Arial Narrow" w:cs="宋体"/>
                <w:kern w:val="0"/>
                <w:sz w:val="18"/>
                <w:szCs w:val="18"/>
              </w:rPr>
              <w:t>座</w:t>
            </w:r>
          </w:p>
        </w:tc>
        <w:tc>
          <w:tcPr>
            <w:tcW w:w="4501" w:type="dxa"/>
            <w:shd w:val="clear" w:color="auto" w:fill="auto"/>
            <w:noWrap/>
            <w:vAlign w:val="center"/>
            <w:hideMark/>
          </w:tcPr>
          <w:p w14:paraId="25A4BC9F" w14:textId="4B10D77B" w:rsidR="00526EF7" w:rsidRPr="00A858D1" w:rsidRDefault="003F2240"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污水处理水价基准价按</w:t>
            </w:r>
            <w:r w:rsidRPr="00A858D1">
              <w:rPr>
                <w:rFonts w:ascii="Arial Narrow" w:hAnsi="Arial Narrow" w:cs="宋体"/>
                <w:kern w:val="0"/>
                <w:sz w:val="18"/>
                <w:szCs w:val="18"/>
              </w:rPr>
              <w:t>1.26</w:t>
            </w:r>
            <w:r w:rsidRPr="00A858D1">
              <w:rPr>
                <w:rFonts w:ascii="Arial Narrow" w:hAnsi="Arial Narrow" w:cs="宋体"/>
                <w:kern w:val="0"/>
                <w:sz w:val="18"/>
                <w:szCs w:val="18"/>
              </w:rPr>
              <w:t>元</w:t>
            </w:r>
            <w:r w:rsidRPr="00A858D1">
              <w:rPr>
                <w:rFonts w:ascii="Arial Narrow" w:hAnsi="Arial Narrow" w:cs="宋体"/>
                <w:kern w:val="0"/>
                <w:sz w:val="18"/>
                <w:szCs w:val="18"/>
              </w:rPr>
              <w:t>/</w:t>
            </w:r>
            <w:r w:rsidRPr="00A858D1">
              <w:rPr>
                <w:rFonts w:ascii="Arial Narrow" w:hAnsi="Arial Narrow" w:cs="宋体"/>
                <w:kern w:val="0"/>
                <w:sz w:val="18"/>
                <w:szCs w:val="18"/>
              </w:rPr>
              <w:t>吨（</w:t>
            </w:r>
            <w:proofErr w:type="gramStart"/>
            <w:r w:rsidR="000D5C12" w:rsidRPr="00A858D1">
              <w:rPr>
                <w:rFonts w:ascii="Arial Narrow" w:hAnsi="Arial Narrow" w:cs="宋体"/>
                <w:kern w:val="0"/>
                <w:sz w:val="18"/>
                <w:szCs w:val="18"/>
              </w:rPr>
              <w:t>含人员</w:t>
            </w:r>
            <w:proofErr w:type="gramEnd"/>
            <w:r w:rsidR="000D5C12" w:rsidRPr="00A858D1">
              <w:rPr>
                <w:rFonts w:ascii="Arial Narrow" w:hAnsi="Arial Narrow" w:cs="宋体"/>
                <w:kern w:val="0"/>
                <w:sz w:val="18"/>
                <w:szCs w:val="18"/>
              </w:rPr>
              <w:t>工资及福利、外购原材料、燃料动力费、污泥处置费、小修费用</w:t>
            </w:r>
            <w:r w:rsidR="00171206" w:rsidRPr="00A858D1">
              <w:rPr>
                <w:rFonts w:ascii="Arial Narrow" w:hAnsi="Arial Narrow" w:cs="宋体" w:hint="eastAsia"/>
                <w:kern w:val="0"/>
                <w:sz w:val="18"/>
                <w:szCs w:val="18"/>
              </w:rPr>
              <w:t>等</w:t>
            </w:r>
            <w:r w:rsidRPr="00A858D1">
              <w:rPr>
                <w:rFonts w:ascii="Arial Narrow" w:hAnsi="Arial Narrow" w:cs="宋体"/>
                <w:kern w:val="0"/>
                <w:sz w:val="18"/>
                <w:szCs w:val="18"/>
              </w:rPr>
              <w:t>）</w:t>
            </w:r>
            <w:r w:rsidR="00171206" w:rsidRPr="00A858D1">
              <w:rPr>
                <w:rFonts w:ascii="Arial Narrow" w:hAnsi="Arial Narrow" w:cs="宋体"/>
                <w:kern w:val="0"/>
                <w:sz w:val="18"/>
                <w:szCs w:val="18"/>
              </w:rPr>
              <w:t>。</w:t>
            </w:r>
          </w:p>
        </w:tc>
      </w:tr>
      <w:tr w:rsidR="00A858D1" w:rsidRPr="00A858D1" w14:paraId="40BE9328" w14:textId="77777777" w:rsidTr="00E177F6">
        <w:trPr>
          <w:trHeight w:val="312"/>
        </w:trPr>
        <w:tc>
          <w:tcPr>
            <w:tcW w:w="667" w:type="dxa"/>
            <w:shd w:val="clear" w:color="auto" w:fill="auto"/>
            <w:noWrap/>
            <w:vAlign w:val="bottom"/>
          </w:tcPr>
          <w:p w14:paraId="133DE2AC" w14:textId="44B9FC58" w:rsidR="00E177F6" w:rsidRPr="00A858D1" w:rsidRDefault="00E177F6" w:rsidP="00E177F6">
            <w:pPr>
              <w:widowControl/>
              <w:spacing w:line="240" w:lineRule="auto"/>
              <w:ind w:firstLineChars="0" w:firstLine="0"/>
              <w:jc w:val="left"/>
              <w:rPr>
                <w:rFonts w:ascii="Arial Narrow" w:hAnsi="Arial Narrow" w:cs="宋体"/>
                <w:kern w:val="0"/>
                <w:sz w:val="18"/>
                <w:szCs w:val="18"/>
              </w:rPr>
            </w:pPr>
            <w:r w:rsidRPr="00A858D1">
              <w:rPr>
                <w:rFonts w:ascii="Arial Narrow" w:hAnsi="Arial Narrow"/>
                <w:sz w:val="22"/>
                <w:szCs w:val="22"/>
              </w:rPr>
              <w:t>1.7</w:t>
            </w:r>
          </w:p>
        </w:tc>
        <w:tc>
          <w:tcPr>
            <w:tcW w:w="2589" w:type="dxa"/>
            <w:shd w:val="clear" w:color="auto" w:fill="auto"/>
            <w:noWrap/>
            <w:vAlign w:val="center"/>
          </w:tcPr>
          <w:p w14:paraId="482DA079" w14:textId="2E12974F" w:rsidR="00E177F6" w:rsidRPr="00A858D1" w:rsidRDefault="00E177F6" w:rsidP="00E177F6">
            <w:pPr>
              <w:widowControl/>
              <w:spacing w:line="240" w:lineRule="auto"/>
              <w:ind w:firstLineChars="0" w:firstLine="0"/>
              <w:jc w:val="left"/>
              <w:rPr>
                <w:rFonts w:ascii="Arial Narrow" w:hAnsi="Arial Narrow" w:cs="宋体"/>
                <w:kern w:val="0"/>
                <w:sz w:val="18"/>
                <w:szCs w:val="18"/>
              </w:rPr>
            </w:pPr>
            <w:r w:rsidRPr="00A858D1">
              <w:rPr>
                <w:rFonts w:hint="eastAsia"/>
                <w:sz w:val="20"/>
                <w:szCs w:val="20"/>
              </w:rPr>
              <w:t>存量河道闸站</w:t>
            </w:r>
          </w:p>
        </w:tc>
        <w:tc>
          <w:tcPr>
            <w:tcW w:w="992" w:type="dxa"/>
            <w:shd w:val="clear" w:color="auto" w:fill="auto"/>
            <w:noWrap/>
            <w:vAlign w:val="center"/>
          </w:tcPr>
          <w:p w14:paraId="19722072" w14:textId="77777777" w:rsidR="00E177F6" w:rsidRPr="00A858D1" w:rsidRDefault="00E177F6" w:rsidP="00E177F6">
            <w:pPr>
              <w:widowControl/>
              <w:spacing w:line="240" w:lineRule="auto"/>
              <w:ind w:firstLineChars="0" w:firstLine="0"/>
              <w:jc w:val="center"/>
              <w:rPr>
                <w:rFonts w:ascii="Arial Narrow" w:hAnsi="Arial Narrow" w:cs="宋体"/>
                <w:kern w:val="0"/>
                <w:sz w:val="18"/>
                <w:szCs w:val="18"/>
              </w:rPr>
            </w:pPr>
          </w:p>
        </w:tc>
        <w:tc>
          <w:tcPr>
            <w:tcW w:w="992" w:type="dxa"/>
            <w:shd w:val="clear" w:color="auto" w:fill="auto"/>
            <w:noWrap/>
            <w:vAlign w:val="center"/>
          </w:tcPr>
          <w:p w14:paraId="4A536AC3" w14:textId="77777777" w:rsidR="00E177F6" w:rsidRPr="00A858D1" w:rsidRDefault="00E177F6" w:rsidP="00E177F6">
            <w:pPr>
              <w:widowControl/>
              <w:spacing w:line="240" w:lineRule="auto"/>
              <w:ind w:firstLineChars="0" w:firstLine="0"/>
              <w:jc w:val="center"/>
              <w:rPr>
                <w:rFonts w:ascii="Arial Narrow" w:eastAsia="等线" w:hAnsi="Arial Narrow" w:cs="宋体"/>
                <w:kern w:val="0"/>
                <w:sz w:val="18"/>
                <w:szCs w:val="18"/>
              </w:rPr>
            </w:pPr>
          </w:p>
        </w:tc>
        <w:tc>
          <w:tcPr>
            <w:tcW w:w="4501" w:type="dxa"/>
            <w:shd w:val="clear" w:color="auto" w:fill="auto"/>
            <w:noWrap/>
            <w:vAlign w:val="center"/>
          </w:tcPr>
          <w:p w14:paraId="7D33A143" w14:textId="77777777" w:rsidR="00E177F6" w:rsidRPr="00A858D1" w:rsidRDefault="00E177F6" w:rsidP="00E177F6">
            <w:pPr>
              <w:widowControl/>
              <w:spacing w:line="240" w:lineRule="auto"/>
              <w:ind w:firstLineChars="0" w:firstLine="0"/>
              <w:jc w:val="left"/>
              <w:rPr>
                <w:rFonts w:ascii="Arial Narrow" w:hAnsi="Arial Narrow" w:cs="宋体"/>
                <w:kern w:val="0"/>
                <w:sz w:val="18"/>
                <w:szCs w:val="18"/>
              </w:rPr>
            </w:pPr>
          </w:p>
        </w:tc>
      </w:tr>
      <w:tr w:rsidR="00A858D1" w:rsidRPr="00A858D1" w14:paraId="1297C874" w14:textId="77777777" w:rsidTr="00171206">
        <w:trPr>
          <w:trHeight w:val="312"/>
        </w:trPr>
        <w:tc>
          <w:tcPr>
            <w:tcW w:w="667" w:type="dxa"/>
            <w:shd w:val="clear" w:color="auto" w:fill="auto"/>
            <w:noWrap/>
            <w:vAlign w:val="center"/>
          </w:tcPr>
          <w:p w14:paraId="384E7423" w14:textId="1A43754A" w:rsidR="00E177F6" w:rsidRPr="00A858D1" w:rsidRDefault="00E177F6" w:rsidP="00E177F6">
            <w:pPr>
              <w:widowControl/>
              <w:spacing w:line="240" w:lineRule="auto"/>
              <w:ind w:firstLineChars="0" w:firstLine="0"/>
              <w:jc w:val="left"/>
              <w:rPr>
                <w:rFonts w:ascii="Arial Narrow" w:hAnsi="Arial Narrow" w:cs="宋体"/>
                <w:kern w:val="0"/>
                <w:sz w:val="18"/>
                <w:szCs w:val="18"/>
              </w:rPr>
            </w:pPr>
            <w:r w:rsidRPr="00A858D1">
              <w:rPr>
                <w:rFonts w:ascii="Arial Narrow" w:hAnsi="Arial Narrow"/>
                <w:sz w:val="20"/>
                <w:szCs w:val="20"/>
              </w:rPr>
              <w:t>1.7.1</w:t>
            </w:r>
          </w:p>
        </w:tc>
        <w:tc>
          <w:tcPr>
            <w:tcW w:w="2589" w:type="dxa"/>
            <w:shd w:val="clear" w:color="auto" w:fill="auto"/>
            <w:noWrap/>
            <w:vAlign w:val="center"/>
          </w:tcPr>
          <w:p w14:paraId="34CA4060" w14:textId="28F74537" w:rsidR="00E177F6" w:rsidRPr="00A858D1" w:rsidRDefault="00E177F6" w:rsidP="00E177F6">
            <w:pPr>
              <w:widowControl/>
              <w:spacing w:line="240" w:lineRule="auto"/>
              <w:ind w:firstLineChars="0" w:firstLine="0"/>
              <w:jc w:val="left"/>
              <w:rPr>
                <w:rFonts w:ascii="Arial Narrow" w:hAnsi="Arial Narrow" w:cs="宋体"/>
                <w:kern w:val="0"/>
                <w:sz w:val="18"/>
                <w:szCs w:val="18"/>
              </w:rPr>
            </w:pPr>
            <w:r w:rsidRPr="00A858D1">
              <w:rPr>
                <w:rFonts w:ascii="Arial Narrow" w:hAnsi="Arial Narrow"/>
                <w:sz w:val="20"/>
                <w:szCs w:val="20"/>
              </w:rPr>
              <w:t>闸站</w:t>
            </w:r>
          </w:p>
        </w:tc>
        <w:tc>
          <w:tcPr>
            <w:tcW w:w="992" w:type="dxa"/>
            <w:shd w:val="clear" w:color="auto" w:fill="auto"/>
            <w:noWrap/>
            <w:vAlign w:val="center"/>
          </w:tcPr>
          <w:p w14:paraId="4E147EA9" w14:textId="312724B3" w:rsidR="00E177F6" w:rsidRPr="00A858D1" w:rsidRDefault="00E177F6" w:rsidP="00E177F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sz w:val="20"/>
                <w:szCs w:val="20"/>
              </w:rPr>
              <w:t>28</w:t>
            </w:r>
          </w:p>
        </w:tc>
        <w:tc>
          <w:tcPr>
            <w:tcW w:w="992" w:type="dxa"/>
            <w:shd w:val="clear" w:color="auto" w:fill="auto"/>
            <w:noWrap/>
            <w:vAlign w:val="center"/>
          </w:tcPr>
          <w:p w14:paraId="034C06CB" w14:textId="45B7B913" w:rsidR="00E177F6" w:rsidRPr="00A858D1" w:rsidRDefault="00E177F6" w:rsidP="00E177F6">
            <w:pPr>
              <w:widowControl/>
              <w:spacing w:line="240" w:lineRule="auto"/>
              <w:ind w:firstLineChars="0" w:firstLine="0"/>
              <w:jc w:val="center"/>
              <w:rPr>
                <w:rFonts w:ascii="Arial Narrow" w:eastAsia="等线" w:hAnsi="Arial Narrow" w:cs="宋体"/>
                <w:kern w:val="0"/>
                <w:sz w:val="18"/>
                <w:szCs w:val="18"/>
              </w:rPr>
            </w:pPr>
            <w:r w:rsidRPr="00A858D1">
              <w:rPr>
                <w:rFonts w:ascii="等线" w:eastAsia="等线" w:hAnsi="等线" w:hint="eastAsia"/>
                <w:sz w:val="22"/>
                <w:szCs w:val="22"/>
              </w:rPr>
              <w:t>座</w:t>
            </w:r>
          </w:p>
        </w:tc>
        <w:tc>
          <w:tcPr>
            <w:tcW w:w="4501" w:type="dxa"/>
            <w:shd w:val="clear" w:color="auto" w:fill="auto"/>
            <w:noWrap/>
            <w:vAlign w:val="center"/>
          </w:tcPr>
          <w:p w14:paraId="16AD54B8" w14:textId="3443E3C5" w:rsidR="00E177F6" w:rsidRPr="00A858D1" w:rsidRDefault="00E177F6" w:rsidP="00E177F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Pr="00A858D1">
              <w:rPr>
                <w:rFonts w:ascii="Arial Narrow" w:hAnsi="Arial Narrow"/>
                <w:sz w:val="20"/>
                <w:szCs w:val="20"/>
              </w:rPr>
              <w:t>5</w:t>
            </w:r>
            <w:r w:rsidRPr="00A858D1">
              <w:rPr>
                <w:rFonts w:ascii="Arial Narrow" w:hAnsi="Arial Narrow" w:hint="eastAsia"/>
                <w:sz w:val="20"/>
                <w:szCs w:val="20"/>
              </w:rPr>
              <w:t>.</w:t>
            </w:r>
            <w:r w:rsidRPr="00A858D1">
              <w:rPr>
                <w:rFonts w:ascii="Arial Narrow" w:hAnsi="Arial Narrow"/>
                <w:sz w:val="20"/>
                <w:szCs w:val="20"/>
              </w:rPr>
              <w:t>06</w:t>
            </w:r>
            <w:r w:rsidRPr="00A858D1">
              <w:rPr>
                <w:rFonts w:ascii="Arial Narrow" w:hAnsi="Arial Narrow" w:cs="宋体"/>
                <w:kern w:val="0"/>
                <w:sz w:val="18"/>
                <w:szCs w:val="18"/>
              </w:rPr>
              <w:t>万元</w:t>
            </w:r>
            <w:r w:rsidRPr="00A858D1">
              <w:rPr>
                <w:rFonts w:ascii="Arial Narrow" w:hAnsi="Arial Narrow" w:cs="宋体"/>
                <w:kern w:val="0"/>
                <w:sz w:val="18"/>
                <w:szCs w:val="18"/>
              </w:rPr>
              <w:t>/</w:t>
            </w:r>
            <w:r w:rsidRPr="00A858D1">
              <w:rPr>
                <w:rFonts w:ascii="Arial Narrow" w:hAnsi="Arial Narrow" w:cs="宋体"/>
                <w:kern w:val="0"/>
                <w:sz w:val="18"/>
                <w:szCs w:val="18"/>
              </w:rPr>
              <w:t>座，含水电费，人员费用另计</w:t>
            </w:r>
          </w:p>
        </w:tc>
      </w:tr>
      <w:tr w:rsidR="00A858D1" w:rsidRPr="00A858D1" w14:paraId="60B57CC2" w14:textId="77777777" w:rsidTr="00171206">
        <w:trPr>
          <w:trHeight w:val="312"/>
        </w:trPr>
        <w:tc>
          <w:tcPr>
            <w:tcW w:w="667" w:type="dxa"/>
            <w:shd w:val="clear" w:color="auto" w:fill="auto"/>
            <w:noWrap/>
            <w:vAlign w:val="center"/>
          </w:tcPr>
          <w:p w14:paraId="7FCD2FC3" w14:textId="2B85DC8D" w:rsidR="00E177F6" w:rsidRPr="00A858D1" w:rsidRDefault="00E177F6" w:rsidP="00E177F6">
            <w:pPr>
              <w:widowControl/>
              <w:spacing w:line="240" w:lineRule="auto"/>
              <w:ind w:firstLineChars="0" w:firstLine="0"/>
              <w:jc w:val="left"/>
              <w:rPr>
                <w:rFonts w:ascii="Arial Narrow" w:hAnsi="Arial Narrow" w:cs="宋体"/>
                <w:kern w:val="0"/>
                <w:sz w:val="18"/>
                <w:szCs w:val="18"/>
              </w:rPr>
            </w:pPr>
            <w:r w:rsidRPr="00A858D1">
              <w:rPr>
                <w:rFonts w:ascii="Arial Narrow" w:hAnsi="Arial Narrow"/>
                <w:sz w:val="20"/>
                <w:szCs w:val="20"/>
              </w:rPr>
              <w:t>1.7.2</w:t>
            </w:r>
          </w:p>
        </w:tc>
        <w:tc>
          <w:tcPr>
            <w:tcW w:w="2589" w:type="dxa"/>
            <w:shd w:val="clear" w:color="auto" w:fill="auto"/>
            <w:noWrap/>
            <w:vAlign w:val="center"/>
          </w:tcPr>
          <w:p w14:paraId="7DAE3D94" w14:textId="496ADAD9" w:rsidR="00E177F6" w:rsidRPr="00A858D1" w:rsidRDefault="00E177F6" w:rsidP="00E177F6">
            <w:pPr>
              <w:widowControl/>
              <w:spacing w:line="240" w:lineRule="auto"/>
              <w:ind w:firstLineChars="0" w:firstLine="0"/>
              <w:jc w:val="left"/>
              <w:rPr>
                <w:rFonts w:ascii="Arial Narrow" w:hAnsi="Arial Narrow" w:cs="宋体"/>
                <w:kern w:val="0"/>
                <w:sz w:val="18"/>
                <w:szCs w:val="18"/>
              </w:rPr>
            </w:pPr>
            <w:r w:rsidRPr="00A858D1">
              <w:rPr>
                <w:rFonts w:ascii="Arial Narrow" w:hAnsi="Arial Narrow"/>
                <w:sz w:val="20"/>
                <w:szCs w:val="20"/>
              </w:rPr>
              <w:t>水闸</w:t>
            </w:r>
          </w:p>
        </w:tc>
        <w:tc>
          <w:tcPr>
            <w:tcW w:w="992" w:type="dxa"/>
            <w:shd w:val="clear" w:color="auto" w:fill="auto"/>
            <w:noWrap/>
            <w:vAlign w:val="center"/>
          </w:tcPr>
          <w:p w14:paraId="207D4CC8" w14:textId="235A9791" w:rsidR="00E177F6" w:rsidRPr="00A858D1" w:rsidRDefault="00E177F6" w:rsidP="00E177F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sz w:val="20"/>
                <w:szCs w:val="20"/>
              </w:rPr>
              <w:t>104</w:t>
            </w:r>
          </w:p>
        </w:tc>
        <w:tc>
          <w:tcPr>
            <w:tcW w:w="992" w:type="dxa"/>
            <w:shd w:val="clear" w:color="auto" w:fill="auto"/>
            <w:noWrap/>
            <w:vAlign w:val="center"/>
          </w:tcPr>
          <w:p w14:paraId="01F74B6F" w14:textId="65755C42" w:rsidR="00E177F6" w:rsidRPr="00A858D1" w:rsidRDefault="00E177F6" w:rsidP="00E177F6">
            <w:pPr>
              <w:widowControl/>
              <w:spacing w:line="240" w:lineRule="auto"/>
              <w:ind w:firstLineChars="0" w:firstLine="0"/>
              <w:jc w:val="center"/>
              <w:rPr>
                <w:rFonts w:ascii="Arial Narrow" w:eastAsia="等线" w:hAnsi="Arial Narrow" w:cs="宋体"/>
                <w:kern w:val="0"/>
                <w:sz w:val="18"/>
                <w:szCs w:val="18"/>
              </w:rPr>
            </w:pPr>
            <w:r w:rsidRPr="00A858D1">
              <w:rPr>
                <w:rFonts w:ascii="等线" w:eastAsia="等线" w:hAnsi="等线" w:hint="eastAsia"/>
                <w:sz w:val="22"/>
                <w:szCs w:val="22"/>
              </w:rPr>
              <w:t>座</w:t>
            </w:r>
          </w:p>
        </w:tc>
        <w:tc>
          <w:tcPr>
            <w:tcW w:w="4501" w:type="dxa"/>
            <w:shd w:val="clear" w:color="auto" w:fill="auto"/>
            <w:noWrap/>
            <w:vAlign w:val="center"/>
          </w:tcPr>
          <w:p w14:paraId="07158C56" w14:textId="62612DDC" w:rsidR="00E177F6" w:rsidRPr="00A858D1" w:rsidRDefault="00E177F6" w:rsidP="00E177F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每年</w:t>
            </w:r>
            <w:r w:rsidRPr="00A858D1">
              <w:rPr>
                <w:rFonts w:ascii="Arial Narrow" w:hAnsi="Arial Narrow" w:hint="eastAsia"/>
                <w:sz w:val="20"/>
                <w:szCs w:val="20"/>
              </w:rPr>
              <w:t>1</w:t>
            </w:r>
            <w:r w:rsidRPr="00A858D1">
              <w:rPr>
                <w:rFonts w:ascii="Arial Narrow" w:hAnsi="Arial Narrow" w:cs="宋体"/>
                <w:kern w:val="0"/>
                <w:sz w:val="18"/>
                <w:szCs w:val="18"/>
              </w:rPr>
              <w:t>万元</w:t>
            </w:r>
            <w:r w:rsidRPr="00A858D1">
              <w:rPr>
                <w:rFonts w:ascii="Arial Narrow" w:hAnsi="Arial Narrow" w:cs="宋体"/>
                <w:kern w:val="0"/>
                <w:sz w:val="18"/>
                <w:szCs w:val="18"/>
              </w:rPr>
              <w:t>/</w:t>
            </w:r>
            <w:r w:rsidRPr="00A858D1">
              <w:rPr>
                <w:rFonts w:ascii="Arial Narrow" w:hAnsi="Arial Narrow" w:cs="宋体"/>
                <w:kern w:val="0"/>
                <w:sz w:val="18"/>
                <w:szCs w:val="18"/>
              </w:rPr>
              <w:t>座，含水电费，人员费用另计</w:t>
            </w:r>
          </w:p>
        </w:tc>
      </w:tr>
      <w:tr w:rsidR="00A858D1" w:rsidRPr="00A858D1" w14:paraId="39DD75DC" w14:textId="77777777" w:rsidTr="00171206">
        <w:trPr>
          <w:trHeight w:val="312"/>
        </w:trPr>
        <w:tc>
          <w:tcPr>
            <w:tcW w:w="667" w:type="dxa"/>
            <w:shd w:val="clear" w:color="auto" w:fill="auto"/>
            <w:noWrap/>
            <w:vAlign w:val="center"/>
          </w:tcPr>
          <w:p w14:paraId="519485A5" w14:textId="3FF0B59E" w:rsidR="000D5C12" w:rsidRPr="00A858D1" w:rsidRDefault="000D5C12" w:rsidP="000D5C12">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2</w:t>
            </w:r>
          </w:p>
        </w:tc>
        <w:tc>
          <w:tcPr>
            <w:tcW w:w="2589" w:type="dxa"/>
            <w:shd w:val="clear" w:color="auto" w:fill="auto"/>
            <w:noWrap/>
            <w:vAlign w:val="center"/>
          </w:tcPr>
          <w:p w14:paraId="49D7DB44" w14:textId="1074579A" w:rsidR="000D5C12" w:rsidRPr="00A858D1" w:rsidRDefault="000D5C12" w:rsidP="000D5C12">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工资及福利</w:t>
            </w:r>
          </w:p>
        </w:tc>
        <w:tc>
          <w:tcPr>
            <w:tcW w:w="992" w:type="dxa"/>
            <w:shd w:val="clear" w:color="auto" w:fill="auto"/>
            <w:noWrap/>
            <w:vAlign w:val="center"/>
          </w:tcPr>
          <w:p w14:paraId="79038EC0" w14:textId="77777777" w:rsidR="000D5C12" w:rsidRPr="00A858D1" w:rsidRDefault="000D5C12" w:rsidP="00171206">
            <w:pPr>
              <w:widowControl/>
              <w:spacing w:line="240" w:lineRule="auto"/>
              <w:ind w:firstLineChars="0" w:firstLine="0"/>
              <w:jc w:val="center"/>
              <w:rPr>
                <w:rFonts w:ascii="Arial Narrow" w:hAnsi="Arial Narrow" w:cs="宋体"/>
                <w:kern w:val="0"/>
                <w:sz w:val="18"/>
                <w:szCs w:val="18"/>
              </w:rPr>
            </w:pPr>
          </w:p>
        </w:tc>
        <w:tc>
          <w:tcPr>
            <w:tcW w:w="992" w:type="dxa"/>
            <w:shd w:val="clear" w:color="auto" w:fill="auto"/>
            <w:noWrap/>
            <w:vAlign w:val="center"/>
          </w:tcPr>
          <w:p w14:paraId="18884DCB" w14:textId="77777777" w:rsidR="000D5C12" w:rsidRPr="00A858D1" w:rsidRDefault="000D5C12" w:rsidP="00171206">
            <w:pPr>
              <w:widowControl/>
              <w:spacing w:line="240" w:lineRule="auto"/>
              <w:ind w:firstLineChars="0" w:firstLine="0"/>
              <w:jc w:val="center"/>
              <w:rPr>
                <w:rFonts w:ascii="Arial Narrow" w:eastAsia="等线" w:hAnsi="Arial Narrow" w:cs="宋体"/>
                <w:kern w:val="0"/>
                <w:sz w:val="18"/>
                <w:szCs w:val="18"/>
              </w:rPr>
            </w:pPr>
          </w:p>
        </w:tc>
        <w:tc>
          <w:tcPr>
            <w:tcW w:w="4501" w:type="dxa"/>
            <w:shd w:val="clear" w:color="auto" w:fill="auto"/>
            <w:noWrap/>
            <w:vAlign w:val="center"/>
          </w:tcPr>
          <w:p w14:paraId="401D29E8" w14:textId="77777777" w:rsidR="000D5C12" w:rsidRPr="00A858D1" w:rsidRDefault="000D5C12" w:rsidP="00171206">
            <w:pPr>
              <w:widowControl/>
              <w:spacing w:line="240" w:lineRule="auto"/>
              <w:ind w:firstLineChars="0" w:firstLine="0"/>
              <w:jc w:val="left"/>
              <w:rPr>
                <w:rFonts w:ascii="Arial Narrow" w:hAnsi="Arial Narrow" w:cs="宋体"/>
                <w:kern w:val="0"/>
                <w:sz w:val="18"/>
                <w:szCs w:val="18"/>
              </w:rPr>
            </w:pPr>
          </w:p>
        </w:tc>
      </w:tr>
      <w:tr w:rsidR="00A858D1" w:rsidRPr="00A858D1" w14:paraId="45F9DE01" w14:textId="77777777" w:rsidTr="00171206">
        <w:trPr>
          <w:trHeight w:val="312"/>
        </w:trPr>
        <w:tc>
          <w:tcPr>
            <w:tcW w:w="667" w:type="dxa"/>
            <w:shd w:val="clear" w:color="auto" w:fill="auto"/>
            <w:noWrap/>
            <w:vAlign w:val="center"/>
          </w:tcPr>
          <w:p w14:paraId="4B2D8D9B" w14:textId="28B3369B"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2.1</w:t>
            </w:r>
          </w:p>
        </w:tc>
        <w:tc>
          <w:tcPr>
            <w:tcW w:w="2589" w:type="dxa"/>
            <w:shd w:val="clear" w:color="auto" w:fill="auto"/>
            <w:noWrap/>
            <w:vAlign w:val="center"/>
          </w:tcPr>
          <w:p w14:paraId="2D9E4FD9" w14:textId="5A66AAC7"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一般人员工资及福利</w:t>
            </w:r>
          </w:p>
        </w:tc>
        <w:tc>
          <w:tcPr>
            <w:tcW w:w="992" w:type="dxa"/>
            <w:shd w:val="clear" w:color="auto" w:fill="auto"/>
            <w:noWrap/>
            <w:vAlign w:val="center"/>
          </w:tcPr>
          <w:p w14:paraId="2D69F7D2" w14:textId="78B0FC18" w:rsidR="00171206" w:rsidRPr="00A858D1" w:rsidRDefault="00171206"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53</w:t>
            </w:r>
          </w:p>
        </w:tc>
        <w:tc>
          <w:tcPr>
            <w:tcW w:w="992" w:type="dxa"/>
            <w:shd w:val="clear" w:color="auto" w:fill="auto"/>
            <w:noWrap/>
            <w:vAlign w:val="center"/>
          </w:tcPr>
          <w:p w14:paraId="555511C6" w14:textId="1F9AF7D2" w:rsidR="00171206" w:rsidRPr="00A858D1" w:rsidRDefault="00171206" w:rsidP="00171206">
            <w:pPr>
              <w:widowControl/>
              <w:spacing w:line="240" w:lineRule="auto"/>
              <w:ind w:firstLineChars="0" w:firstLine="0"/>
              <w:jc w:val="center"/>
              <w:rPr>
                <w:rFonts w:ascii="Arial Narrow" w:eastAsia="等线" w:hAnsi="Arial Narrow" w:cs="宋体"/>
                <w:kern w:val="0"/>
                <w:sz w:val="18"/>
                <w:szCs w:val="18"/>
              </w:rPr>
            </w:pPr>
            <w:r w:rsidRPr="00A858D1">
              <w:rPr>
                <w:rFonts w:ascii="Arial Narrow" w:eastAsia="等线" w:hAnsi="Arial Narrow" w:cs="宋体"/>
                <w:kern w:val="0"/>
                <w:sz w:val="18"/>
                <w:szCs w:val="18"/>
              </w:rPr>
              <w:t>人</w:t>
            </w:r>
          </w:p>
        </w:tc>
        <w:tc>
          <w:tcPr>
            <w:tcW w:w="4501" w:type="dxa"/>
            <w:shd w:val="clear" w:color="auto" w:fill="auto"/>
            <w:noWrap/>
            <w:vAlign w:val="center"/>
          </w:tcPr>
          <w:p w14:paraId="3B97B4A4" w14:textId="1A0960D1"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月工资</w:t>
            </w:r>
            <w:r w:rsidRPr="00A858D1">
              <w:rPr>
                <w:rFonts w:ascii="Arial Narrow" w:hAnsi="Arial Narrow" w:cs="宋体"/>
                <w:kern w:val="0"/>
                <w:sz w:val="18"/>
                <w:szCs w:val="18"/>
              </w:rPr>
              <w:t>2300</w:t>
            </w:r>
            <w:r w:rsidRPr="00A858D1">
              <w:rPr>
                <w:rFonts w:ascii="Arial Narrow" w:hAnsi="Arial Narrow" w:cs="宋体"/>
                <w:kern w:val="0"/>
                <w:sz w:val="18"/>
                <w:szCs w:val="18"/>
              </w:rPr>
              <w:t>元，工资性附加</w:t>
            </w:r>
            <w:r w:rsidRPr="00A858D1">
              <w:rPr>
                <w:rFonts w:ascii="Arial Narrow" w:hAnsi="Arial Narrow" w:cs="宋体"/>
                <w:kern w:val="0"/>
                <w:sz w:val="18"/>
                <w:szCs w:val="18"/>
              </w:rPr>
              <w:t>41.7%</w:t>
            </w:r>
            <w:r w:rsidRPr="00A858D1">
              <w:rPr>
                <w:rFonts w:ascii="Arial Narrow" w:hAnsi="Arial Narrow" w:cs="宋体"/>
                <w:kern w:val="0"/>
                <w:sz w:val="18"/>
                <w:szCs w:val="18"/>
              </w:rPr>
              <w:t>。</w:t>
            </w:r>
          </w:p>
        </w:tc>
      </w:tr>
      <w:tr w:rsidR="00A858D1" w:rsidRPr="00A858D1" w14:paraId="022A8A3D" w14:textId="77777777" w:rsidTr="00171206">
        <w:trPr>
          <w:trHeight w:val="312"/>
        </w:trPr>
        <w:tc>
          <w:tcPr>
            <w:tcW w:w="667" w:type="dxa"/>
            <w:shd w:val="clear" w:color="auto" w:fill="auto"/>
            <w:noWrap/>
            <w:vAlign w:val="center"/>
          </w:tcPr>
          <w:p w14:paraId="64241DEF" w14:textId="6AADE63B"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2.2</w:t>
            </w:r>
          </w:p>
        </w:tc>
        <w:tc>
          <w:tcPr>
            <w:tcW w:w="2589" w:type="dxa"/>
            <w:shd w:val="clear" w:color="auto" w:fill="auto"/>
            <w:noWrap/>
            <w:vAlign w:val="center"/>
          </w:tcPr>
          <w:p w14:paraId="589D498B" w14:textId="3D2654A7"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中级管理人员工资及福利</w:t>
            </w:r>
          </w:p>
        </w:tc>
        <w:tc>
          <w:tcPr>
            <w:tcW w:w="992" w:type="dxa"/>
            <w:shd w:val="clear" w:color="auto" w:fill="auto"/>
            <w:noWrap/>
            <w:vAlign w:val="center"/>
          </w:tcPr>
          <w:p w14:paraId="251B2CAB" w14:textId="596730DB" w:rsidR="00171206" w:rsidRPr="00A858D1" w:rsidRDefault="00171206"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8</w:t>
            </w:r>
          </w:p>
        </w:tc>
        <w:tc>
          <w:tcPr>
            <w:tcW w:w="992" w:type="dxa"/>
            <w:shd w:val="clear" w:color="auto" w:fill="auto"/>
            <w:noWrap/>
          </w:tcPr>
          <w:p w14:paraId="1E8D676D" w14:textId="1981CE25" w:rsidR="00171206" w:rsidRPr="00A858D1" w:rsidRDefault="00171206" w:rsidP="00171206">
            <w:pPr>
              <w:widowControl/>
              <w:spacing w:line="240" w:lineRule="auto"/>
              <w:ind w:firstLineChars="0" w:firstLine="0"/>
              <w:jc w:val="center"/>
              <w:rPr>
                <w:rFonts w:ascii="Arial Narrow" w:eastAsia="等线" w:hAnsi="Arial Narrow" w:cs="宋体"/>
                <w:kern w:val="0"/>
                <w:sz w:val="18"/>
                <w:szCs w:val="18"/>
              </w:rPr>
            </w:pPr>
            <w:r w:rsidRPr="00A858D1">
              <w:rPr>
                <w:rFonts w:ascii="Arial Narrow" w:eastAsia="等线" w:hAnsi="Arial Narrow" w:cs="宋体"/>
                <w:kern w:val="0"/>
                <w:sz w:val="18"/>
                <w:szCs w:val="18"/>
              </w:rPr>
              <w:t>人</w:t>
            </w:r>
          </w:p>
        </w:tc>
        <w:tc>
          <w:tcPr>
            <w:tcW w:w="4501" w:type="dxa"/>
            <w:shd w:val="clear" w:color="auto" w:fill="auto"/>
            <w:noWrap/>
            <w:vAlign w:val="center"/>
          </w:tcPr>
          <w:p w14:paraId="31C58921" w14:textId="0004EE40"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月工资</w:t>
            </w:r>
            <w:r w:rsidRPr="00A858D1">
              <w:rPr>
                <w:rFonts w:ascii="Arial Narrow" w:hAnsi="Arial Narrow" w:cs="宋体"/>
                <w:kern w:val="0"/>
                <w:sz w:val="18"/>
                <w:szCs w:val="18"/>
              </w:rPr>
              <w:t>5000</w:t>
            </w:r>
            <w:r w:rsidRPr="00A858D1">
              <w:rPr>
                <w:rFonts w:ascii="Arial Narrow" w:hAnsi="Arial Narrow" w:cs="宋体"/>
                <w:kern w:val="0"/>
                <w:sz w:val="18"/>
                <w:szCs w:val="18"/>
              </w:rPr>
              <w:t>元，工资性附加</w:t>
            </w:r>
            <w:r w:rsidRPr="00A858D1">
              <w:rPr>
                <w:rFonts w:ascii="Arial Narrow" w:hAnsi="Arial Narrow" w:cs="宋体"/>
                <w:kern w:val="0"/>
                <w:sz w:val="18"/>
                <w:szCs w:val="18"/>
              </w:rPr>
              <w:t>41.7%</w:t>
            </w:r>
            <w:r w:rsidRPr="00A858D1">
              <w:rPr>
                <w:rFonts w:ascii="Arial Narrow" w:hAnsi="Arial Narrow" w:cs="宋体"/>
                <w:kern w:val="0"/>
                <w:sz w:val="18"/>
                <w:szCs w:val="18"/>
              </w:rPr>
              <w:t>。</w:t>
            </w:r>
          </w:p>
        </w:tc>
      </w:tr>
      <w:tr w:rsidR="00A858D1" w:rsidRPr="00A858D1" w14:paraId="147A8290" w14:textId="77777777" w:rsidTr="00171206">
        <w:trPr>
          <w:trHeight w:val="312"/>
        </w:trPr>
        <w:tc>
          <w:tcPr>
            <w:tcW w:w="667" w:type="dxa"/>
            <w:shd w:val="clear" w:color="auto" w:fill="auto"/>
            <w:noWrap/>
            <w:vAlign w:val="center"/>
          </w:tcPr>
          <w:p w14:paraId="4BCEBBBB" w14:textId="785C56F8"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2.3</w:t>
            </w:r>
          </w:p>
        </w:tc>
        <w:tc>
          <w:tcPr>
            <w:tcW w:w="2589" w:type="dxa"/>
            <w:shd w:val="clear" w:color="auto" w:fill="auto"/>
            <w:noWrap/>
            <w:vAlign w:val="center"/>
          </w:tcPr>
          <w:p w14:paraId="5504C136" w14:textId="028A6A21"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高级管理人员工资及福利</w:t>
            </w:r>
          </w:p>
        </w:tc>
        <w:tc>
          <w:tcPr>
            <w:tcW w:w="992" w:type="dxa"/>
            <w:shd w:val="clear" w:color="auto" w:fill="auto"/>
            <w:noWrap/>
            <w:vAlign w:val="center"/>
          </w:tcPr>
          <w:p w14:paraId="32750B03" w14:textId="7691DB4C" w:rsidR="00171206" w:rsidRPr="00A858D1" w:rsidRDefault="00171206"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3</w:t>
            </w:r>
          </w:p>
        </w:tc>
        <w:tc>
          <w:tcPr>
            <w:tcW w:w="992" w:type="dxa"/>
            <w:shd w:val="clear" w:color="auto" w:fill="auto"/>
            <w:noWrap/>
          </w:tcPr>
          <w:p w14:paraId="4F343620" w14:textId="23CE1286" w:rsidR="00171206" w:rsidRPr="00A858D1" w:rsidRDefault="00171206" w:rsidP="00171206">
            <w:pPr>
              <w:widowControl/>
              <w:spacing w:line="240" w:lineRule="auto"/>
              <w:ind w:firstLineChars="0" w:firstLine="0"/>
              <w:jc w:val="center"/>
              <w:rPr>
                <w:rFonts w:ascii="Arial Narrow" w:eastAsia="等线" w:hAnsi="Arial Narrow" w:cs="宋体"/>
                <w:kern w:val="0"/>
                <w:sz w:val="18"/>
                <w:szCs w:val="18"/>
              </w:rPr>
            </w:pPr>
            <w:r w:rsidRPr="00A858D1">
              <w:rPr>
                <w:rFonts w:ascii="Arial Narrow" w:eastAsia="等线" w:hAnsi="Arial Narrow" w:cs="宋体"/>
                <w:kern w:val="0"/>
                <w:sz w:val="18"/>
                <w:szCs w:val="18"/>
              </w:rPr>
              <w:t>人</w:t>
            </w:r>
          </w:p>
        </w:tc>
        <w:tc>
          <w:tcPr>
            <w:tcW w:w="4501" w:type="dxa"/>
            <w:shd w:val="clear" w:color="auto" w:fill="auto"/>
            <w:noWrap/>
            <w:vAlign w:val="center"/>
          </w:tcPr>
          <w:p w14:paraId="210D40C5" w14:textId="5834CAFD"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月工资</w:t>
            </w:r>
            <w:r w:rsidRPr="00A858D1">
              <w:rPr>
                <w:rFonts w:ascii="Arial Narrow" w:hAnsi="Arial Narrow" w:cs="宋体"/>
                <w:kern w:val="0"/>
                <w:sz w:val="18"/>
                <w:szCs w:val="18"/>
              </w:rPr>
              <w:t>10000</w:t>
            </w:r>
            <w:r w:rsidRPr="00A858D1">
              <w:rPr>
                <w:rFonts w:ascii="Arial Narrow" w:hAnsi="Arial Narrow" w:cs="宋体"/>
                <w:kern w:val="0"/>
                <w:sz w:val="18"/>
                <w:szCs w:val="18"/>
              </w:rPr>
              <w:t>元，工资性附加</w:t>
            </w:r>
            <w:r w:rsidRPr="00A858D1">
              <w:rPr>
                <w:rFonts w:ascii="Arial Narrow" w:hAnsi="Arial Narrow" w:cs="宋体"/>
                <w:kern w:val="0"/>
                <w:sz w:val="18"/>
                <w:szCs w:val="18"/>
              </w:rPr>
              <w:t>41.7%</w:t>
            </w:r>
            <w:r w:rsidRPr="00A858D1">
              <w:rPr>
                <w:rFonts w:ascii="Arial Narrow" w:hAnsi="Arial Narrow" w:cs="宋体"/>
                <w:kern w:val="0"/>
                <w:sz w:val="18"/>
                <w:szCs w:val="18"/>
              </w:rPr>
              <w:t>。</w:t>
            </w:r>
          </w:p>
        </w:tc>
      </w:tr>
      <w:tr w:rsidR="00A858D1" w:rsidRPr="00A858D1" w14:paraId="7520B7F9" w14:textId="77777777" w:rsidTr="00171206">
        <w:trPr>
          <w:trHeight w:val="312"/>
        </w:trPr>
        <w:tc>
          <w:tcPr>
            <w:tcW w:w="667" w:type="dxa"/>
            <w:shd w:val="clear" w:color="auto" w:fill="auto"/>
            <w:noWrap/>
            <w:vAlign w:val="center"/>
          </w:tcPr>
          <w:p w14:paraId="2299D3BB" w14:textId="1A04304A"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20"/>
                <w:szCs w:val="20"/>
              </w:rPr>
              <w:t>2.</w:t>
            </w:r>
            <w:r w:rsidRPr="00A858D1">
              <w:rPr>
                <w:rFonts w:ascii="Arial Narrow" w:hAnsi="Arial Narrow" w:cs="宋体" w:hint="eastAsia"/>
                <w:kern w:val="0"/>
                <w:sz w:val="20"/>
                <w:szCs w:val="20"/>
              </w:rPr>
              <w:t>4</w:t>
            </w:r>
          </w:p>
        </w:tc>
        <w:tc>
          <w:tcPr>
            <w:tcW w:w="2589" w:type="dxa"/>
            <w:shd w:val="clear" w:color="auto" w:fill="auto"/>
            <w:noWrap/>
            <w:vAlign w:val="center"/>
          </w:tcPr>
          <w:p w14:paraId="025C668F" w14:textId="3B7C7D11"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20"/>
                <w:szCs w:val="20"/>
              </w:rPr>
              <w:t>季节工工资及福利</w:t>
            </w:r>
          </w:p>
        </w:tc>
        <w:tc>
          <w:tcPr>
            <w:tcW w:w="992" w:type="dxa"/>
            <w:shd w:val="clear" w:color="auto" w:fill="auto"/>
            <w:noWrap/>
            <w:vAlign w:val="center"/>
          </w:tcPr>
          <w:p w14:paraId="2DD72337" w14:textId="3A9DED63" w:rsidR="00171206" w:rsidRPr="00A858D1" w:rsidRDefault="00171206"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55</w:t>
            </w:r>
          </w:p>
        </w:tc>
        <w:tc>
          <w:tcPr>
            <w:tcW w:w="992" w:type="dxa"/>
            <w:shd w:val="clear" w:color="auto" w:fill="auto"/>
            <w:noWrap/>
          </w:tcPr>
          <w:p w14:paraId="316EAF5A" w14:textId="33A9512F" w:rsidR="00171206" w:rsidRPr="00A858D1" w:rsidRDefault="00171206" w:rsidP="00171206">
            <w:pPr>
              <w:widowControl/>
              <w:spacing w:line="240" w:lineRule="auto"/>
              <w:ind w:firstLineChars="0" w:firstLine="0"/>
              <w:jc w:val="center"/>
              <w:rPr>
                <w:rFonts w:ascii="Arial Narrow" w:eastAsia="等线" w:hAnsi="Arial Narrow" w:cs="宋体"/>
                <w:kern w:val="0"/>
                <w:sz w:val="18"/>
                <w:szCs w:val="18"/>
              </w:rPr>
            </w:pPr>
            <w:r w:rsidRPr="00A858D1">
              <w:rPr>
                <w:rFonts w:ascii="Arial Narrow" w:eastAsia="等线" w:hAnsi="Arial Narrow" w:cs="宋体"/>
                <w:kern w:val="0"/>
                <w:sz w:val="18"/>
                <w:szCs w:val="18"/>
              </w:rPr>
              <w:t>人</w:t>
            </w:r>
          </w:p>
        </w:tc>
        <w:tc>
          <w:tcPr>
            <w:tcW w:w="4501" w:type="dxa"/>
            <w:shd w:val="clear" w:color="auto" w:fill="auto"/>
            <w:noWrap/>
            <w:vAlign w:val="center"/>
          </w:tcPr>
          <w:p w14:paraId="7E49ED47" w14:textId="0390719C"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月工资</w:t>
            </w:r>
            <w:r w:rsidRPr="00A858D1">
              <w:rPr>
                <w:rFonts w:ascii="Arial Narrow" w:hAnsi="Arial Narrow" w:cs="宋体" w:hint="eastAsia"/>
                <w:kern w:val="0"/>
                <w:sz w:val="18"/>
                <w:szCs w:val="18"/>
              </w:rPr>
              <w:t>25</w:t>
            </w:r>
            <w:r w:rsidRPr="00A858D1">
              <w:rPr>
                <w:rFonts w:ascii="Arial Narrow" w:hAnsi="Arial Narrow" w:cs="宋体"/>
                <w:kern w:val="0"/>
                <w:sz w:val="18"/>
                <w:szCs w:val="18"/>
              </w:rPr>
              <w:t>00</w:t>
            </w:r>
            <w:r w:rsidRPr="00A858D1">
              <w:rPr>
                <w:rFonts w:ascii="Arial Narrow" w:hAnsi="Arial Narrow" w:cs="宋体"/>
                <w:kern w:val="0"/>
                <w:sz w:val="18"/>
                <w:szCs w:val="18"/>
              </w:rPr>
              <w:t>元，</w:t>
            </w:r>
            <w:r w:rsidRPr="00A858D1">
              <w:rPr>
                <w:rFonts w:ascii="Arial Narrow" w:hAnsi="Arial Narrow" w:cs="宋体" w:hint="eastAsia"/>
                <w:kern w:val="0"/>
                <w:sz w:val="18"/>
                <w:szCs w:val="18"/>
              </w:rPr>
              <w:t>无</w:t>
            </w:r>
            <w:r w:rsidRPr="00A858D1">
              <w:rPr>
                <w:rFonts w:ascii="Arial Narrow" w:hAnsi="Arial Narrow" w:cs="宋体"/>
                <w:kern w:val="0"/>
                <w:sz w:val="18"/>
                <w:szCs w:val="18"/>
              </w:rPr>
              <w:t>工资性附加。</w:t>
            </w:r>
          </w:p>
        </w:tc>
      </w:tr>
      <w:tr w:rsidR="00A858D1" w:rsidRPr="00A858D1" w14:paraId="7059B4C6" w14:textId="77777777" w:rsidTr="00171206">
        <w:trPr>
          <w:trHeight w:val="312"/>
        </w:trPr>
        <w:tc>
          <w:tcPr>
            <w:tcW w:w="667" w:type="dxa"/>
            <w:shd w:val="clear" w:color="auto" w:fill="auto"/>
            <w:noWrap/>
            <w:vAlign w:val="center"/>
          </w:tcPr>
          <w:p w14:paraId="04ECEE09" w14:textId="45B7F172"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hint="eastAsia"/>
                <w:kern w:val="0"/>
                <w:sz w:val="18"/>
                <w:szCs w:val="18"/>
              </w:rPr>
              <w:t>2.5</w:t>
            </w:r>
          </w:p>
        </w:tc>
        <w:tc>
          <w:tcPr>
            <w:tcW w:w="2589" w:type="dxa"/>
            <w:shd w:val="clear" w:color="auto" w:fill="auto"/>
            <w:noWrap/>
            <w:vAlign w:val="center"/>
          </w:tcPr>
          <w:p w14:paraId="107480F3" w14:textId="71C5CE86"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技术人员工资及福利</w:t>
            </w:r>
          </w:p>
        </w:tc>
        <w:tc>
          <w:tcPr>
            <w:tcW w:w="992" w:type="dxa"/>
            <w:shd w:val="clear" w:color="auto" w:fill="auto"/>
            <w:noWrap/>
            <w:vAlign w:val="center"/>
          </w:tcPr>
          <w:p w14:paraId="6083AE29" w14:textId="57A8BC71" w:rsidR="00171206" w:rsidRPr="00A858D1" w:rsidRDefault="00171206"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hint="eastAsia"/>
                <w:kern w:val="0"/>
                <w:sz w:val="18"/>
                <w:szCs w:val="18"/>
              </w:rPr>
              <w:t>19</w:t>
            </w:r>
          </w:p>
        </w:tc>
        <w:tc>
          <w:tcPr>
            <w:tcW w:w="992" w:type="dxa"/>
            <w:shd w:val="clear" w:color="auto" w:fill="auto"/>
            <w:noWrap/>
          </w:tcPr>
          <w:p w14:paraId="36BD4A77" w14:textId="40C0D02A" w:rsidR="00171206" w:rsidRPr="00A858D1" w:rsidRDefault="00171206" w:rsidP="00171206">
            <w:pPr>
              <w:widowControl/>
              <w:spacing w:line="240" w:lineRule="auto"/>
              <w:ind w:firstLineChars="0" w:firstLine="0"/>
              <w:jc w:val="center"/>
              <w:rPr>
                <w:rFonts w:ascii="Arial Narrow" w:eastAsia="等线" w:hAnsi="Arial Narrow" w:cs="宋体"/>
                <w:kern w:val="0"/>
                <w:sz w:val="18"/>
                <w:szCs w:val="18"/>
              </w:rPr>
            </w:pPr>
            <w:r w:rsidRPr="00A858D1">
              <w:rPr>
                <w:rFonts w:ascii="Arial Narrow" w:eastAsia="等线" w:hAnsi="Arial Narrow" w:cs="宋体"/>
                <w:kern w:val="0"/>
                <w:sz w:val="18"/>
                <w:szCs w:val="18"/>
              </w:rPr>
              <w:t>人</w:t>
            </w:r>
          </w:p>
        </w:tc>
        <w:tc>
          <w:tcPr>
            <w:tcW w:w="4501" w:type="dxa"/>
            <w:shd w:val="clear" w:color="auto" w:fill="auto"/>
            <w:noWrap/>
            <w:vAlign w:val="center"/>
          </w:tcPr>
          <w:p w14:paraId="16DE7C78" w14:textId="66F05D07"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月工资</w:t>
            </w:r>
            <w:r w:rsidRPr="00A858D1">
              <w:rPr>
                <w:rFonts w:ascii="Arial Narrow" w:hAnsi="Arial Narrow" w:cs="宋体"/>
                <w:kern w:val="0"/>
                <w:sz w:val="18"/>
                <w:szCs w:val="18"/>
              </w:rPr>
              <w:t>3500</w:t>
            </w:r>
            <w:r w:rsidRPr="00A858D1">
              <w:rPr>
                <w:rFonts w:ascii="Arial Narrow" w:hAnsi="Arial Narrow" w:cs="宋体"/>
                <w:kern w:val="0"/>
                <w:sz w:val="18"/>
                <w:szCs w:val="18"/>
              </w:rPr>
              <w:t>元，工资性附加</w:t>
            </w:r>
            <w:r w:rsidRPr="00A858D1">
              <w:rPr>
                <w:rFonts w:ascii="Arial Narrow" w:hAnsi="Arial Narrow" w:cs="宋体"/>
                <w:kern w:val="0"/>
                <w:sz w:val="18"/>
                <w:szCs w:val="18"/>
              </w:rPr>
              <w:t>41.7%</w:t>
            </w:r>
            <w:r w:rsidRPr="00A858D1">
              <w:rPr>
                <w:rFonts w:ascii="Arial Narrow" w:hAnsi="Arial Narrow" w:cs="宋体"/>
                <w:kern w:val="0"/>
                <w:sz w:val="18"/>
                <w:szCs w:val="18"/>
              </w:rPr>
              <w:t>。</w:t>
            </w:r>
          </w:p>
        </w:tc>
      </w:tr>
      <w:tr w:rsidR="00A858D1" w:rsidRPr="00A858D1" w14:paraId="4C53B45A" w14:textId="77777777" w:rsidTr="00171206">
        <w:trPr>
          <w:trHeight w:val="312"/>
        </w:trPr>
        <w:tc>
          <w:tcPr>
            <w:tcW w:w="667" w:type="dxa"/>
            <w:shd w:val="clear" w:color="auto" w:fill="auto"/>
            <w:noWrap/>
            <w:vAlign w:val="center"/>
          </w:tcPr>
          <w:p w14:paraId="2317C0D5" w14:textId="61B235B3"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3</w:t>
            </w:r>
          </w:p>
        </w:tc>
        <w:tc>
          <w:tcPr>
            <w:tcW w:w="2589" w:type="dxa"/>
            <w:shd w:val="clear" w:color="auto" w:fill="auto"/>
            <w:noWrap/>
            <w:vAlign w:val="center"/>
          </w:tcPr>
          <w:p w14:paraId="614D685E" w14:textId="5EF13285"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大中修费用</w:t>
            </w:r>
          </w:p>
        </w:tc>
        <w:tc>
          <w:tcPr>
            <w:tcW w:w="992" w:type="dxa"/>
            <w:shd w:val="clear" w:color="auto" w:fill="auto"/>
            <w:noWrap/>
            <w:vAlign w:val="center"/>
          </w:tcPr>
          <w:p w14:paraId="71A9D8CE" w14:textId="77777777" w:rsidR="00171206" w:rsidRPr="00A858D1" w:rsidRDefault="00171206" w:rsidP="00171206">
            <w:pPr>
              <w:widowControl/>
              <w:spacing w:line="240" w:lineRule="auto"/>
              <w:ind w:firstLineChars="0" w:firstLine="0"/>
              <w:jc w:val="center"/>
              <w:rPr>
                <w:rFonts w:ascii="Arial Narrow" w:hAnsi="Arial Narrow" w:cs="宋体"/>
                <w:kern w:val="0"/>
                <w:sz w:val="18"/>
                <w:szCs w:val="18"/>
              </w:rPr>
            </w:pPr>
          </w:p>
        </w:tc>
        <w:tc>
          <w:tcPr>
            <w:tcW w:w="992" w:type="dxa"/>
            <w:shd w:val="clear" w:color="auto" w:fill="auto"/>
            <w:noWrap/>
            <w:vAlign w:val="center"/>
          </w:tcPr>
          <w:p w14:paraId="1BEF3DF1" w14:textId="77777777" w:rsidR="00171206" w:rsidRPr="00A858D1" w:rsidRDefault="00171206" w:rsidP="00171206">
            <w:pPr>
              <w:widowControl/>
              <w:spacing w:line="240" w:lineRule="auto"/>
              <w:ind w:firstLineChars="0" w:firstLine="0"/>
              <w:jc w:val="center"/>
              <w:rPr>
                <w:rFonts w:ascii="Arial Narrow" w:eastAsia="等线" w:hAnsi="Arial Narrow" w:cs="宋体"/>
                <w:kern w:val="0"/>
                <w:sz w:val="18"/>
                <w:szCs w:val="18"/>
              </w:rPr>
            </w:pPr>
          </w:p>
        </w:tc>
        <w:tc>
          <w:tcPr>
            <w:tcW w:w="4501" w:type="dxa"/>
            <w:shd w:val="clear" w:color="auto" w:fill="auto"/>
            <w:noWrap/>
            <w:vAlign w:val="center"/>
          </w:tcPr>
          <w:p w14:paraId="4427F7A1" w14:textId="77777777" w:rsidR="00171206" w:rsidRPr="00A858D1" w:rsidRDefault="00171206" w:rsidP="00171206">
            <w:pPr>
              <w:widowControl/>
              <w:spacing w:line="240" w:lineRule="auto"/>
              <w:ind w:firstLineChars="0" w:firstLine="0"/>
              <w:jc w:val="left"/>
              <w:rPr>
                <w:rFonts w:ascii="Arial Narrow" w:hAnsi="Arial Narrow" w:cs="宋体"/>
                <w:kern w:val="0"/>
                <w:sz w:val="18"/>
                <w:szCs w:val="18"/>
              </w:rPr>
            </w:pPr>
          </w:p>
        </w:tc>
      </w:tr>
      <w:tr w:rsidR="00A858D1" w:rsidRPr="00A858D1" w14:paraId="4D49DD9F" w14:textId="77777777" w:rsidTr="00171206">
        <w:trPr>
          <w:trHeight w:val="312"/>
        </w:trPr>
        <w:tc>
          <w:tcPr>
            <w:tcW w:w="667" w:type="dxa"/>
            <w:shd w:val="clear" w:color="auto" w:fill="auto"/>
            <w:noWrap/>
            <w:vAlign w:val="center"/>
          </w:tcPr>
          <w:p w14:paraId="6B12FCEA" w14:textId="012EB637"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lastRenderedPageBreak/>
              <w:t>3.1</w:t>
            </w:r>
          </w:p>
        </w:tc>
        <w:tc>
          <w:tcPr>
            <w:tcW w:w="2589" w:type="dxa"/>
            <w:shd w:val="clear" w:color="auto" w:fill="auto"/>
            <w:noWrap/>
            <w:vAlign w:val="center"/>
          </w:tcPr>
          <w:p w14:paraId="527D88D4" w14:textId="02AF87D5"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sz w:val="18"/>
                <w:szCs w:val="18"/>
              </w:rPr>
              <w:t>截污工程</w:t>
            </w:r>
          </w:p>
        </w:tc>
        <w:tc>
          <w:tcPr>
            <w:tcW w:w="992" w:type="dxa"/>
            <w:shd w:val="clear" w:color="auto" w:fill="auto"/>
            <w:noWrap/>
            <w:vAlign w:val="center"/>
          </w:tcPr>
          <w:p w14:paraId="34F7158B" w14:textId="2FBF689A" w:rsidR="00171206" w:rsidRPr="00A858D1" w:rsidRDefault="00171206"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1</w:t>
            </w:r>
          </w:p>
        </w:tc>
        <w:tc>
          <w:tcPr>
            <w:tcW w:w="992" w:type="dxa"/>
            <w:shd w:val="clear" w:color="auto" w:fill="auto"/>
            <w:noWrap/>
            <w:vAlign w:val="center"/>
          </w:tcPr>
          <w:p w14:paraId="060237E3" w14:textId="5D1C9E1B" w:rsidR="00171206" w:rsidRPr="00A858D1" w:rsidRDefault="00171206" w:rsidP="00171206">
            <w:pPr>
              <w:widowControl/>
              <w:spacing w:line="240" w:lineRule="auto"/>
              <w:ind w:firstLineChars="0" w:firstLine="0"/>
              <w:jc w:val="center"/>
              <w:rPr>
                <w:rFonts w:ascii="Arial Narrow" w:eastAsia="等线" w:hAnsi="Arial Narrow" w:cs="宋体"/>
                <w:kern w:val="0"/>
                <w:sz w:val="18"/>
                <w:szCs w:val="18"/>
              </w:rPr>
            </w:pPr>
            <w:r w:rsidRPr="00A858D1">
              <w:rPr>
                <w:rFonts w:ascii="Arial Narrow" w:hAnsi="Arial Narrow" w:cs="宋体"/>
                <w:kern w:val="0"/>
                <w:sz w:val="18"/>
                <w:szCs w:val="18"/>
              </w:rPr>
              <w:t>项</w:t>
            </w:r>
          </w:p>
        </w:tc>
        <w:tc>
          <w:tcPr>
            <w:tcW w:w="4501" w:type="dxa"/>
            <w:shd w:val="clear" w:color="auto" w:fill="auto"/>
            <w:noWrap/>
            <w:vAlign w:val="center"/>
          </w:tcPr>
          <w:p w14:paraId="1E26B065" w14:textId="58202FD1"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sz w:val="18"/>
                <w:szCs w:val="18"/>
              </w:rPr>
              <w:t>前</w:t>
            </w:r>
            <w:r w:rsidRPr="00A858D1">
              <w:rPr>
                <w:rFonts w:ascii="Arial Narrow" w:hAnsi="Arial Narrow"/>
                <w:sz w:val="18"/>
                <w:szCs w:val="18"/>
              </w:rPr>
              <w:t>10</w:t>
            </w:r>
            <w:r w:rsidRPr="00A858D1">
              <w:rPr>
                <w:rFonts w:ascii="Arial Narrow" w:hAnsi="Arial Narrow"/>
                <w:sz w:val="18"/>
                <w:szCs w:val="18"/>
              </w:rPr>
              <w:t>年按建安费用原值</w:t>
            </w:r>
            <w:r w:rsidRPr="00A858D1">
              <w:rPr>
                <w:rFonts w:ascii="Arial Narrow" w:hAnsi="Arial Narrow"/>
                <w:sz w:val="18"/>
                <w:szCs w:val="18"/>
              </w:rPr>
              <w:t>0.25%</w:t>
            </w:r>
            <w:r w:rsidRPr="00A858D1">
              <w:rPr>
                <w:rFonts w:ascii="Arial Narrow" w:hAnsi="Arial Narrow"/>
                <w:sz w:val="18"/>
                <w:szCs w:val="18"/>
              </w:rPr>
              <w:t>计，后</w:t>
            </w:r>
            <w:r w:rsidRPr="00A858D1">
              <w:rPr>
                <w:rFonts w:ascii="Arial Narrow" w:hAnsi="Arial Narrow"/>
                <w:sz w:val="18"/>
                <w:szCs w:val="18"/>
              </w:rPr>
              <w:t>5</w:t>
            </w:r>
            <w:r w:rsidRPr="00A858D1">
              <w:rPr>
                <w:rFonts w:ascii="Arial Narrow" w:hAnsi="Arial Narrow"/>
                <w:sz w:val="18"/>
                <w:szCs w:val="18"/>
              </w:rPr>
              <w:t>年按</w:t>
            </w:r>
            <w:r w:rsidRPr="00A858D1">
              <w:rPr>
                <w:rFonts w:ascii="Arial Narrow" w:hAnsi="Arial Narrow"/>
                <w:sz w:val="18"/>
                <w:szCs w:val="18"/>
              </w:rPr>
              <w:t>0.5%</w:t>
            </w:r>
            <w:r w:rsidRPr="00A858D1">
              <w:rPr>
                <w:rFonts w:ascii="Arial Narrow" w:hAnsi="Arial Narrow"/>
                <w:sz w:val="18"/>
                <w:szCs w:val="18"/>
              </w:rPr>
              <w:t>计。</w:t>
            </w:r>
          </w:p>
        </w:tc>
      </w:tr>
      <w:tr w:rsidR="00A858D1" w:rsidRPr="00A858D1" w14:paraId="34ED2837" w14:textId="77777777" w:rsidTr="00171206">
        <w:trPr>
          <w:trHeight w:val="312"/>
        </w:trPr>
        <w:tc>
          <w:tcPr>
            <w:tcW w:w="667" w:type="dxa"/>
            <w:shd w:val="clear" w:color="auto" w:fill="auto"/>
            <w:noWrap/>
            <w:vAlign w:val="center"/>
          </w:tcPr>
          <w:p w14:paraId="5629F5B8" w14:textId="73624564"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3.2</w:t>
            </w:r>
          </w:p>
        </w:tc>
        <w:tc>
          <w:tcPr>
            <w:tcW w:w="2589" w:type="dxa"/>
            <w:shd w:val="clear" w:color="auto" w:fill="auto"/>
            <w:noWrap/>
            <w:vAlign w:val="center"/>
          </w:tcPr>
          <w:p w14:paraId="22C48117" w14:textId="02B26680"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sz w:val="18"/>
                <w:szCs w:val="18"/>
              </w:rPr>
              <w:t>生态修复</w:t>
            </w:r>
          </w:p>
        </w:tc>
        <w:tc>
          <w:tcPr>
            <w:tcW w:w="992" w:type="dxa"/>
            <w:shd w:val="clear" w:color="auto" w:fill="auto"/>
            <w:noWrap/>
            <w:vAlign w:val="center"/>
          </w:tcPr>
          <w:p w14:paraId="679922C0" w14:textId="2DEA5A8F" w:rsidR="00171206" w:rsidRPr="00A858D1" w:rsidRDefault="00171206"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1</w:t>
            </w:r>
          </w:p>
        </w:tc>
        <w:tc>
          <w:tcPr>
            <w:tcW w:w="992" w:type="dxa"/>
            <w:shd w:val="clear" w:color="auto" w:fill="auto"/>
            <w:noWrap/>
            <w:vAlign w:val="center"/>
          </w:tcPr>
          <w:p w14:paraId="78D6FFF4" w14:textId="12A0F73E" w:rsidR="00171206" w:rsidRPr="00A858D1" w:rsidRDefault="00171206" w:rsidP="00171206">
            <w:pPr>
              <w:widowControl/>
              <w:spacing w:line="240" w:lineRule="auto"/>
              <w:ind w:firstLineChars="0" w:firstLine="0"/>
              <w:jc w:val="center"/>
              <w:rPr>
                <w:rFonts w:ascii="Arial Narrow" w:eastAsia="等线" w:hAnsi="Arial Narrow" w:cs="宋体"/>
                <w:kern w:val="0"/>
                <w:sz w:val="18"/>
                <w:szCs w:val="18"/>
              </w:rPr>
            </w:pPr>
            <w:r w:rsidRPr="00A858D1">
              <w:rPr>
                <w:rFonts w:ascii="Arial Narrow" w:hAnsi="Arial Narrow" w:cs="宋体"/>
                <w:kern w:val="0"/>
                <w:sz w:val="18"/>
                <w:szCs w:val="18"/>
              </w:rPr>
              <w:t>项</w:t>
            </w:r>
          </w:p>
        </w:tc>
        <w:tc>
          <w:tcPr>
            <w:tcW w:w="4501" w:type="dxa"/>
            <w:shd w:val="clear" w:color="auto" w:fill="auto"/>
            <w:noWrap/>
            <w:vAlign w:val="center"/>
          </w:tcPr>
          <w:p w14:paraId="6B263C88" w14:textId="1AF4027A"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sz w:val="18"/>
                <w:szCs w:val="18"/>
              </w:rPr>
              <w:t>前</w:t>
            </w:r>
            <w:r w:rsidRPr="00A858D1">
              <w:rPr>
                <w:rFonts w:ascii="Arial Narrow" w:hAnsi="Arial Narrow"/>
                <w:sz w:val="18"/>
                <w:szCs w:val="18"/>
              </w:rPr>
              <w:t>10</w:t>
            </w:r>
            <w:r w:rsidRPr="00A858D1">
              <w:rPr>
                <w:rFonts w:ascii="Arial Narrow" w:hAnsi="Arial Narrow"/>
                <w:sz w:val="18"/>
                <w:szCs w:val="18"/>
              </w:rPr>
              <w:t>年按建安费用原值</w:t>
            </w:r>
            <w:r w:rsidRPr="00A858D1">
              <w:rPr>
                <w:rFonts w:ascii="Arial Narrow" w:hAnsi="Arial Narrow"/>
                <w:sz w:val="18"/>
                <w:szCs w:val="18"/>
              </w:rPr>
              <w:t>0.5%</w:t>
            </w:r>
            <w:r w:rsidRPr="00A858D1">
              <w:rPr>
                <w:rFonts w:ascii="Arial Narrow" w:hAnsi="Arial Narrow"/>
                <w:sz w:val="18"/>
                <w:szCs w:val="18"/>
              </w:rPr>
              <w:t>，后</w:t>
            </w:r>
            <w:r w:rsidRPr="00A858D1">
              <w:rPr>
                <w:rFonts w:ascii="Arial Narrow" w:hAnsi="Arial Narrow"/>
                <w:sz w:val="18"/>
                <w:szCs w:val="18"/>
              </w:rPr>
              <w:t>5</w:t>
            </w:r>
            <w:r w:rsidRPr="00A858D1">
              <w:rPr>
                <w:rFonts w:ascii="Arial Narrow" w:hAnsi="Arial Narrow"/>
                <w:sz w:val="18"/>
                <w:szCs w:val="18"/>
              </w:rPr>
              <w:t>年按</w:t>
            </w:r>
            <w:r w:rsidRPr="00A858D1">
              <w:rPr>
                <w:rFonts w:ascii="Arial Narrow" w:hAnsi="Arial Narrow"/>
                <w:sz w:val="18"/>
                <w:szCs w:val="18"/>
              </w:rPr>
              <w:t>1%</w:t>
            </w:r>
            <w:r w:rsidRPr="00A858D1">
              <w:rPr>
                <w:rFonts w:ascii="Arial Narrow" w:hAnsi="Arial Narrow"/>
                <w:sz w:val="18"/>
                <w:szCs w:val="18"/>
              </w:rPr>
              <w:t>计。</w:t>
            </w:r>
          </w:p>
        </w:tc>
      </w:tr>
      <w:tr w:rsidR="00A858D1" w:rsidRPr="00A858D1" w14:paraId="77E011C7" w14:textId="77777777" w:rsidTr="00171206">
        <w:trPr>
          <w:trHeight w:val="312"/>
        </w:trPr>
        <w:tc>
          <w:tcPr>
            <w:tcW w:w="667" w:type="dxa"/>
            <w:shd w:val="clear" w:color="auto" w:fill="auto"/>
            <w:noWrap/>
            <w:vAlign w:val="center"/>
          </w:tcPr>
          <w:p w14:paraId="50490F0E" w14:textId="37ADFB8B"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3.3</w:t>
            </w:r>
          </w:p>
        </w:tc>
        <w:tc>
          <w:tcPr>
            <w:tcW w:w="2589" w:type="dxa"/>
            <w:shd w:val="clear" w:color="auto" w:fill="auto"/>
            <w:noWrap/>
            <w:vAlign w:val="center"/>
          </w:tcPr>
          <w:p w14:paraId="1DD375E3" w14:textId="1112E56A"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sz w:val="18"/>
                <w:szCs w:val="18"/>
              </w:rPr>
              <w:t>活水工程</w:t>
            </w:r>
          </w:p>
        </w:tc>
        <w:tc>
          <w:tcPr>
            <w:tcW w:w="992" w:type="dxa"/>
            <w:shd w:val="clear" w:color="auto" w:fill="auto"/>
            <w:noWrap/>
            <w:vAlign w:val="center"/>
          </w:tcPr>
          <w:p w14:paraId="545E4B39" w14:textId="4439D074" w:rsidR="00171206" w:rsidRPr="00A858D1" w:rsidRDefault="00171206"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1</w:t>
            </w:r>
          </w:p>
        </w:tc>
        <w:tc>
          <w:tcPr>
            <w:tcW w:w="992" w:type="dxa"/>
            <w:shd w:val="clear" w:color="auto" w:fill="auto"/>
            <w:noWrap/>
            <w:vAlign w:val="center"/>
          </w:tcPr>
          <w:p w14:paraId="4078A7AB" w14:textId="78FEBE31" w:rsidR="00171206" w:rsidRPr="00A858D1" w:rsidRDefault="00171206" w:rsidP="00171206">
            <w:pPr>
              <w:widowControl/>
              <w:spacing w:line="240" w:lineRule="auto"/>
              <w:ind w:firstLineChars="0" w:firstLine="0"/>
              <w:jc w:val="center"/>
              <w:rPr>
                <w:rFonts w:ascii="Arial Narrow" w:eastAsia="等线" w:hAnsi="Arial Narrow" w:cs="宋体"/>
                <w:kern w:val="0"/>
                <w:sz w:val="18"/>
                <w:szCs w:val="18"/>
              </w:rPr>
            </w:pPr>
            <w:r w:rsidRPr="00A858D1">
              <w:rPr>
                <w:rFonts w:ascii="Arial Narrow" w:hAnsi="Arial Narrow" w:cs="宋体"/>
                <w:kern w:val="0"/>
                <w:sz w:val="18"/>
                <w:szCs w:val="18"/>
              </w:rPr>
              <w:t>项</w:t>
            </w:r>
          </w:p>
        </w:tc>
        <w:tc>
          <w:tcPr>
            <w:tcW w:w="4501" w:type="dxa"/>
            <w:shd w:val="clear" w:color="auto" w:fill="auto"/>
            <w:noWrap/>
            <w:vAlign w:val="center"/>
          </w:tcPr>
          <w:p w14:paraId="6FC51C6A" w14:textId="6C2D2512"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sz w:val="18"/>
                <w:szCs w:val="18"/>
              </w:rPr>
              <w:t>前</w:t>
            </w:r>
            <w:r w:rsidRPr="00A858D1">
              <w:rPr>
                <w:rFonts w:ascii="Arial Narrow" w:hAnsi="Arial Narrow"/>
                <w:sz w:val="18"/>
                <w:szCs w:val="18"/>
              </w:rPr>
              <w:t>5</w:t>
            </w:r>
            <w:r w:rsidRPr="00A858D1">
              <w:rPr>
                <w:rFonts w:ascii="Arial Narrow" w:hAnsi="Arial Narrow"/>
                <w:sz w:val="18"/>
                <w:szCs w:val="18"/>
              </w:rPr>
              <w:t>年按建安费用原值</w:t>
            </w:r>
            <w:r w:rsidRPr="00A858D1">
              <w:rPr>
                <w:rFonts w:ascii="Arial Narrow" w:hAnsi="Arial Narrow"/>
                <w:sz w:val="18"/>
                <w:szCs w:val="18"/>
              </w:rPr>
              <w:t>1%</w:t>
            </w:r>
            <w:r w:rsidRPr="00A858D1">
              <w:rPr>
                <w:rFonts w:ascii="Arial Narrow" w:hAnsi="Arial Narrow"/>
                <w:sz w:val="18"/>
                <w:szCs w:val="18"/>
              </w:rPr>
              <w:t>，后</w:t>
            </w:r>
            <w:r w:rsidRPr="00A858D1">
              <w:rPr>
                <w:rFonts w:ascii="Arial Narrow" w:hAnsi="Arial Narrow"/>
                <w:sz w:val="18"/>
                <w:szCs w:val="18"/>
              </w:rPr>
              <w:t>10</w:t>
            </w:r>
            <w:r w:rsidRPr="00A858D1">
              <w:rPr>
                <w:rFonts w:ascii="Arial Narrow" w:hAnsi="Arial Narrow"/>
                <w:sz w:val="18"/>
                <w:szCs w:val="18"/>
              </w:rPr>
              <w:t>年按</w:t>
            </w:r>
            <w:r w:rsidRPr="00A858D1">
              <w:rPr>
                <w:rFonts w:ascii="Arial Narrow" w:hAnsi="Arial Narrow"/>
                <w:sz w:val="18"/>
                <w:szCs w:val="18"/>
              </w:rPr>
              <w:t>2%</w:t>
            </w:r>
            <w:r w:rsidRPr="00A858D1">
              <w:rPr>
                <w:rFonts w:ascii="Arial Narrow" w:hAnsi="Arial Narrow"/>
                <w:sz w:val="18"/>
                <w:szCs w:val="18"/>
              </w:rPr>
              <w:t>计。</w:t>
            </w:r>
          </w:p>
        </w:tc>
      </w:tr>
      <w:tr w:rsidR="00A858D1" w:rsidRPr="00A858D1" w14:paraId="03036C1C" w14:textId="77777777" w:rsidTr="00171206">
        <w:trPr>
          <w:trHeight w:val="312"/>
        </w:trPr>
        <w:tc>
          <w:tcPr>
            <w:tcW w:w="667" w:type="dxa"/>
            <w:shd w:val="clear" w:color="auto" w:fill="auto"/>
            <w:noWrap/>
            <w:vAlign w:val="center"/>
          </w:tcPr>
          <w:p w14:paraId="76100023" w14:textId="61B1C4D7"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3.4</w:t>
            </w:r>
          </w:p>
        </w:tc>
        <w:tc>
          <w:tcPr>
            <w:tcW w:w="2589" w:type="dxa"/>
            <w:shd w:val="clear" w:color="auto" w:fill="auto"/>
            <w:noWrap/>
            <w:vAlign w:val="center"/>
          </w:tcPr>
          <w:p w14:paraId="5EE227D6" w14:textId="1CF7CDBB"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sz w:val="18"/>
                <w:szCs w:val="18"/>
              </w:rPr>
              <w:t>污水管网完善工程</w:t>
            </w:r>
          </w:p>
        </w:tc>
        <w:tc>
          <w:tcPr>
            <w:tcW w:w="992" w:type="dxa"/>
            <w:shd w:val="clear" w:color="auto" w:fill="auto"/>
            <w:noWrap/>
            <w:vAlign w:val="center"/>
          </w:tcPr>
          <w:p w14:paraId="251F36F4" w14:textId="5FD345A6" w:rsidR="00171206" w:rsidRPr="00A858D1" w:rsidRDefault="00171206"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1</w:t>
            </w:r>
          </w:p>
        </w:tc>
        <w:tc>
          <w:tcPr>
            <w:tcW w:w="992" w:type="dxa"/>
            <w:shd w:val="clear" w:color="auto" w:fill="auto"/>
            <w:noWrap/>
            <w:vAlign w:val="center"/>
          </w:tcPr>
          <w:p w14:paraId="398BEBEF" w14:textId="4723E837" w:rsidR="00171206" w:rsidRPr="00A858D1" w:rsidRDefault="00171206" w:rsidP="00171206">
            <w:pPr>
              <w:widowControl/>
              <w:spacing w:line="240" w:lineRule="auto"/>
              <w:ind w:firstLineChars="0" w:firstLine="0"/>
              <w:jc w:val="center"/>
              <w:rPr>
                <w:rFonts w:ascii="Arial Narrow" w:eastAsia="等线" w:hAnsi="Arial Narrow" w:cs="宋体"/>
                <w:kern w:val="0"/>
                <w:sz w:val="18"/>
                <w:szCs w:val="18"/>
              </w:rPr>
            </w:pPr>
            <w:r w:rsidRPr="00A858D1">
              <w:rPr>
                <w:rFonts w:ascii="Arial Narrow" w:hAnsi="Arial Narrow" w:cs="宋体"/>
                <w:kern w:val="0"/>
                <w:sz w:val="18"/>
                <w:szCs w:val="18"/>
              </w:rPr>
              <w:t>项</w:t>
            </w:r>
          </w:p>
        </w:tc>
        <w:tc>
          <w:tcPr>
            <w:tcW w:w="4501" w:type="dxa"/>
            <w:shd w:val="clear" w:color="auto" w:fill="auto"/>
            <w:noWrap/>
            <w:vAlign w:val="center"/>
          </w:tcPr>
          <w:p w14:paraId="47E6F9A1" w14:textId="49D91684"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sz w:val="18"/>
                <w:szCs w:val="18"/>
              </w:rPr>
              <w:t>前</w:t>
            </w:r>
            <w:r w:rsidRPr="00A858D1">
              <w:rPr>
                <w:rFonts w:ascii="Arial Narrow" w:hAnsi="Arial Narrow"/>
                <w:sz w:val="18"/>
                <w:szCs w:val="18"/>
              </w:rPr>
              <w:t>10</w:t>
            </w:r>
            <w:r w:rsidRPr="00A858D1">
              <w:rPr>
                <w:rFonts w:ascii="Arial Narrow" w:hAnsi="Arial Narrow"/>
                <w:sz w:val="18"/>
                <w:szCs w:val="18"/>
              </w:rPr>
              <w:t>年按建安费用原值</w:t>
            </w:r>
            <w:r w:rsidRPr="00A858D1">
              <w:rPr>
                <w:rFonts w:ascii="Arial Narrow" w:hAnsi="Arial Narrow"/>
                <w:sz w:val="18"/>
                <w:szCs w:val="18"/>
              </w:rPr>
              <w:t>0.25%</w:t>
            </w:r>
            <w:r w:rsidRPr="00A858D1">
              <w:rPr>
                <w:rFonts w:ascii="Arial Narrow" w:hAnsi="Arial Narrow"/>
                <w:sz w:val="18"/>
                <w:szCs w:val="18"/>
              </w:rPr>
              <w:t>计，后</w:t>
            </w:r>
            <w:r w:rsidRPr="00A858D1">
              <w:rPr>
                <w:rFonts w:ascii="Arial Narrow" w:hAnsi="Arial Narrow"/>
                <w:sz w:val="18"/>
                <w:szCs w:val="18"/>
              </w:rPr>
              <w:t>5</w:t>
            </w:r>
            <w:r w:rsidRPr="00A858D1">
              <w:rPr>
                <w:rFonts w:ascii="Arial Narrow" w:hAnsi="Arial Narrow"/>
                <w:sz w:val="18"/>
                <w:szCs w:val="18"/>
              </w:rPr>
              <w:t>年按</w:t>
            </w:r>
            <w:r w:rsidRPr="00A858D1">
              <w:rPr>
                <w:rFonts w:ascii="Arial Narrow" w:hAnsi="Arial Narrow"/>
                <w:sz w:val="18"/>
                <w:szCs w:val="18"/>
              </w:rPr>
              <w:t>0.5%</w:t>
            </w:r>
            <w:r w:rsidRPr="00A858D1">
              <w:rPr>
                <w:rFonts w:ascii="Arial Narrow" w:hAnsi="Arial Narrow"/>
                <w:sz w:val="18"/>
                <w:szCs w:val="18"/>
              </w:rPr>
              <w:t>计。</w:t>
            </w:r>
          </w:p>
        </w:tc>
      </w:tr>
      <w:tr w:rsidR="00A858D1" w:rsidRPr="00A858D1" w14:paraId="070591AF" w14:textId="77777777" w:rsidTr="00171206">
        <w:trPr>
          <w:trHeight w:val="312"/>
        </w:trPr>
        <w:tc>
          <w:tcPr>
            <w:tcW w:w="667" w:type="dxa"/>
            <w:shd w:val="clear" w:color="auto" w:fill="auto"/>
            <w:noWrap/>
            <w:vAlign w:val="center"/>
          </w:tcPr>
          <w:p w14:paraId="1E739F56" w14:textId="496DA943"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4</w:t>
            </w:r>
          </w:p>
        </w:tc>
        <w:tc>
          <w:tcPr>
            <w:tcW w:w="2589" w:type="dxa"/>
            <w:shd w:val="clear" w:color="auto" w:fill="auto"/>
            <w:noWrap/>
            <w:vAlign w:val="center"/>
          </w:tcPr>
          <w:p w14:paraId="54B4566C" w14:textId="5F7EC33C" w:rsidR="00171206" w:rsidRPr="00A858D1" w:rsidRDefault="00171206" w:rsidP="00171206">
            <w:pPr>
              <w:widowControl/>
              <w:spacing w:line="240" w:lineRule="auto"/>
              <w:ind w:firstLineChars="0" w:firstLine="0"/>
              <w:jc w:val="left"/>
              <w:rPr>
                <w:rFonts w:ascii="Arial Narrow" w:hAnsi="Arial Narrow"/>
                <w:sz w:val="18"/>
                <w:szCs w:val="18"/>
              </w:rPr>
            </w:pPr>
            <w:r w:rsidRPr="00A858D1">
              <w:rPr>
                <w:rFonts w:ascii="Arial Narrow" w:hAnsi="Arial Narrow" w:cs="宋体"/>
                <w:kern w:val="0"/>
                <w:sz w:val="18"/>
                <w:szCs w:val="18"/>
              </w:rPr>
              <w:t>保险费</w:t>
            </w:r>
          </w:p>
        </w:tc>
        <w:tc>
          <w:tcPr>
            <w:tcW w:w="992" w:type="dxa"/>
            <w:shd w:val="clear" w:color="auto" w:fill="auto"/>
            <w:noWrap/>
            <w:vAlign w:val="center"/>
          </w:tcPr>
          <w:p w14:paraId="25643F35" w14:textId="1E71627F" w:rsidR="00171206" w:rsidRPr="00A858D1" w:rsidRDefault="00171206"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1</w:t>
            </w:r>
          </w:p>
        </w:tc>
        <w:tc>
          <w:tcPr>
            <w:tcW w:w="992" w:type="dxa"/>
            <w:shd w:val="clear" w:color="auto" w:fill="auto"/>
            <w:noWrap/>
            <w:vAlign w:val="center"/>
          </w:tcPr>
          <w:p w14:paraId="11D9A328" w14:textId="7EDC6412" w:rsidR="00171206" w:rsidRPr="00A858D1" w:rsidRDefault="00171206"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项</w:t>
            </w:r>
          </w:p>
        </w:tc>
        <w:tc>
          <w:tcPr>
            <w:tcW w:w="4501" w:type="dxa"/>
            <w:shd w:val="clear" w:color="auto" w:fill="auto"/>
            <w:noWrap/>
            <w:vAlign w:val="center"/>
          </w:tcPr>
          <w:p w14:paraId="6554F345" w14:textId="319C4C1D" w:rsidR="00171206" w:rsidRPr="00A858D1" w:rsidRDefault="00171206" w:rsidP="00171206">
            <w:pPr>
              <w:widowControl/>
              <w:spacing w:line="240" w:lineRule="auto"/>
              <w:ind w:firstLineChars="0" w:firstLine="0"/>
              <w:jc w:val="left"/>
              <w:rPr>
                <w:rFonts w:ascii="Arial Narrow" w:hAnsi="Arial Narrow"/>
                <w:sz w:val="18"/>
                <w:szCs w:val="18"/>
              </w:rPr>
            </w:pPr>
            <w:r w:rsidRPr="00A858D1">
              <w:rPr>
                <w:rFonts w:ascii="Arial Narrow" w:hAnsi="Arial Narrow" w:cs="宋体"/>
                <w:kern w:val="0"/>
                <w:sz w:val="18"/>
                <w:szCs w:val="18"/>
              </w:rPr>
              <w:t>财产一切</w:t>
            </w:r>
            <w:proofErr w:type="gramStart"/>
            <w:r w:rsidRPr="00A858D1">
              <w:rPr>
                <w:rFonts w:ascii="Arial Narrow" w:hAnsi="Arial Narrow" w:cs="宋体"/>
                <w:kern w:val="0"/>
                <w:sz w:val="18"/>
                <w:szCs w:val="18"/>
              </w:rPr>
              <w:t>险费用</w:t>
            </w:r>
            <w:proofErr w:type="gramEnd"/>
            <w:r w:rsidRPr="00A858D1">
              <w:rPr>
                <w:rFonts w:ascii="Arial Narrow" w:hAnsi="Arial Narrow" w:cs="宋体"/>
                <w:kern w:val="0"/>
                <w:sz w:val="18"/>
                <w:szCs w:val="18"/>
              </w:rPr>
              <w:t>按建安费的</w:t>
            </w:r>
            <w:r w:rsidRPr="00A858D1">
              <w:rPr>
                <w:rFonts w:ascii="Arial Narrow" w:hAnsi="Arial Narrow" w:cs="宋体"/>
                <w:kern w:val="0"/>
                <w:sz w:val="18"/>
                <w:szCs w:val="18"/>
              </w:rPr>
              <w:t>0.03%</w:t>
            </w:r>
            <w:r w:rsidRPr="00A858D1">
              <w:rPr>
                <w:rFonts w:ascii="Arial Narrow" w:hAnsi="Arial Narrow" w:cs="宋体"/>
                <w:kern w:val="0"/>
                <w:sz w:val="18"/>
                <w:szCs w:val="18"/>
              </w:rPr>
              <w:t>计，机器损坏</w:t>
            </w:r>
            <w:proofErr w:type="gramStart"/>
            <w:r w:rsidRPr="00A858D1">
              <w:rPr>
                <w:rFonts w:ascii="Arial Narrow" w:hAnsi="Arial Narrow" w:cs="宋体"/>
                <w:kern w:val="0"/>
                <w:sz w:val="18"/>
                <w:szCs w:val="18"/>
              </w:rPr>
              <w:t>险费用</w:t>
            </w:r>
            <w:proofErr w:type="gramEnd"/>
            <w:r w:rsidRPr="00A858D1">
              <w:rPr>
                <w:rFonts w:ascii="Arial Narrow" w:hAnsi="Arial Narrow" w:cs="宋体"/>
                <w:kern w:val="0"/>
                <w:sz w:val="18"/>
                <w:szCs w:val="18"/>
              </w:rPr>
              <w:t>按财产一切</w:t>
            </w:r>
            <w:proofErr w:type="gramStart"/>
            <w:r w:rsidRPr="00A858D1">
              <w:rPr>
                <w:rFonts w:ascii="Arial Narrow" w:hAnsi="Arial Narrow" w:cs="宋体"/>
                <w:kern w:val="0"/>
                <w:sz w:val="18"/>
                <w:szCs w:val="18"/>
              </w:rPr>
              <w:t>险费用</w:t>
            </w:r>
            <w:proofErr w:type="gramEnd"/>
            <w:r w:rsidRPr="00A858D1">
              <w:rPr>
                <w:rFonts w:ascii="Arial Narrow" w:hAnsi="Arial Narrow" w:cs="宋体"/>
                <w:kern w:val="0"/>
                <w:sz w:val="18"/>
                <w:szCs w:val="18"/>
              </w:rPr>
              <w:t>的</w:t>
            </w:r>
            <w:r w:rsidRPr="00A858D1">
              <w:rPr>
                <w:rFonts w:ascii="Arial Narrow" w:hAnsi="Arial Narrow" w:cs="宋体"/>
                <w:kern w:val="0"/>
                <w:sz w:val="18"/>
                <w:szCs w:val="18"/>
              </w:rPr>
              <w:t>10%</w:t>
            </w:r>
            <w:r w:rsidRPr="00A858D1">
              <w:rPr>
                <w:rFonts w:ascii="Arial Narrow" w:hAnsi="Arial Narrow" w:cs="宋体"/>
                <w:kern w:val="0"/>
                <w:sz w:val="18"/>
                <w:szCs w:val="18"/>
              </w:rPr>
              <w:t>计，公众责任险保险金额为</w:t>
            </w:r>
            <w:r w:rsidRPr="00A858D1">
              <w:rPr>
                <w:rFonts w:ascii="Arial Narrow" w:hAnsi="Arial Narrow" w:cs="宋体"/>
                <w:kern w:val="0"/>
                <w:sz w:val="18"/>
                <w:szCs w:val="18"/>
              </w:rPr>
              <w:t>1000</w:t>
            </w:r>
            <w:r w:rsidRPr="00A858D1">
              <w:rPr>
                <w:rFonts w:ascii="Arial Narrow" w:hAnsi="Arial Narrow" w:cs="宋体"/>
                <w:kern w:val="0"/>
                <w:sz w:val="18"/>
                <w:szCs w:val="18"/>
              </w:rPr>
              <w:t>万元，保费按保险金额的</w:t>
            </w:r>
            <w:r w:rsidRPr="00A858D1">
              <w:rPr>
                <w:rFonts w:ascii="Arial Narrow" w:hAnsi="Arial Narrow" w:cs="宋体"/>
                <w:kern w:val="0"/>
                <w:sz w:val="18"/>
                <w:szCs w:val="18"/>
              </w:rPr>
              <w:t>0.3%</w:t>
            </w:r>
            <w:r w:rsidRPr="00A858D1">
              <w:rPr>
                <w:rFonts w:ascii="Arial Narrow" w:hAnsi="Arial Narrow" w:cs="宋体"/>
                <w:kern w:val="0"/>
                <w:sz w:val="18"/>
                <w:szCs w:val="18"/>
              </w:rPr>
              <w:t>计，团体人身意外伤害险保险金额按</w:t>
            </w:r>
            <w:r w:rsidRPr="00A858D1">
              <w:rPr>
                <w:rFonts w:ascii="Arial Narrow" w:hAnsi="Arial Narrow" w:cs="宋体"/>
                <w:kern w:val="0"/>
                <w:sz w:val="18"/>
                <w:szCs w:val="18"/>
              </w:rPr>
              <w:t>100</w:t>
            </w:r>
            <w:r w:rsidRPr="00A858D1">
              <w:rPr>
                <w:rFonts w:ascii="Arial Narrow" w:hAnsi="Arial Narrow" w:cs="宋体"/>
                <w:kern w:val="0"/>
                <w:sz w:val="18"/>
                <w:szCs w:val="18"/>
              </w:rPr>
              <w:t>元</w:t>
            </w:r>
            <w:r w:rsidRPr="00A858D1">
              <w:rPr>
                <w:rFonts w:ascii="Arial Narrow" w:hAnsi="Arial Narrow" w:cs="宋体"/>
                <w:kern w:val="0"/>
                <w:sz w:val="18"/>
                <w:szCs w:val="18"/>
              </w:rPr>
              <w:t>/</w:t>
            </w:r>
            <w:r w:rsidRPr="00A858D1">
              <w:rPr>
                <w:rFonts w:ascii="Arial Narrow" w:hAnsi="Arial Narrow" w:cs="宋体"/>
                <w:kern w:val="0"/>
                <w:sz w:val="18"/>
                <w:szCs w:val="18"/>
              </w:rPr>
              <w:t>人</w:t>
            </w:r>
            <w:r w:rsidRPr="00A858D1">
              <w:rPr>
                <w:rFonts w:ascii="Arial Narrow" w:hAnsi="Arial Narrow" w:cs="宋体"/>
                <w:kern w:val="0"/>
                <w:sz w:val="18"/>
                <w:szCs w:val="18"/>
              </w:rPr>
              <w:t>.</w:t>
            </w:r>
            <w:r w:rsidRPr="00A858D1">
              <w:rPr>
                <w:rFonts w:ascii="Arial Narrow" w:hAnsi="Arial Narrow" w:cs="宋体"/>
                <w:kern w:val="0"/>
                <w:sz w:val="18"/>
                <w:szCs w:val="18"/>
              </w:rPr>
              <w:t>年计。</w:t>
            </w:r>
          </w:p>
        </w:tc>
      </w:tr>
      <w:tr w:rsidR="00171206" w:rsidRPr="00A858D1" w14:paraId="28D47A74" w14:textId="77777777" w:rsidTr="00171206">
        <w:trPr>
          <w:trHeight w:val="312"/>
        </w:trPr>
        <w:tc>
          <w:tcPr>
            <w:tcW w:w="667" w:type="dxa"/>
            <w:shd w:val="clear" w:color="auto" w:fill="auto"/>
            <w:noWrap/>
            <w:vAlign w:val="center"/>
          </w:tcPr>
          <w:p w14:paraId="33EC5CF3" w14:textId="0BFB9CCF" w:rsidR="00171206" w:rsidRPr="00A858D1" w:rsidRDefault="00171206" w:rsidP="00171206">
            <w:pPr>
              <w:widowControl/>
              <w:spacing w:line="240" w:lineRule="auto"/>
              <w:ind w:firstLineChars="0" w:firstLine="0"/>
              <w:jc w:val="left"/>
              <w:rPr>
                <w:rFonts w:ascii="Arial Narrow" w:hAnsi="Arial Narrow" w:cs="宋体"/>
                <w:kern w:val="0"/>
                <w:sz w:val="18"/>
                <w:szCs w:val="18"/>
              </w:rPr>
            </w:pPr>
            <w:r w:rsidRPr="00A858D1">
              <w:rPr>
                <w:rFonts w:ascii="Arial Narrow" w:hAnsi="Arial Narrow" w:cs="宋体"/>
                <w:kern w:val="0"/>
                <w:sz w:val="18"/>
                <w:szCs w:val="18"/>
              </w:rPr>
              <w:t>5</w:t>
            </w:r>
          </w:p>
        </w:tc>
        <w:tc>
          <w:tcPr>
            <w:tcW w:w="2589" w:type="dxa"/>
            <w:shd w:val="clear" w:color="auto" w:fill="auto"/>
            <w:noWrap/>
            <w:vAlign w:val="center"/>
          </w:tcPr>
          <w:p w14:paraId="0DB6AFF8" w14:textId="428A0627" w:rsidR="00171206" w:rsidRPr="00A858D1" w:rsidRDefault="00171206" w:rsidP="00171206">
            <w:pPr>
              <w:widowControl/>
              <w:spacing w:line="240" w:lineRule="auto"/>
              <w:ind w:firstLineChars="0" w:firstLine="0"/>
              <w:jc w:val="left"/>
              <w:rPr>
                <w:rFonts w:ascii="Arial Narrow" w:hAnsi="Arial Narrow"/>
                <w:sz w:val="18"/>
                <w:szCs w:val="18"/>
              </w:rPr>
            </w:pPr>
            <w:r w:rsidRPr="00A858D1">
              <w:rPr>
                <w:rFonts w:ascii="Arial Narrow" w:hAnsi="Arial Narrow" w:cs="宋体"/>
                <w:kern w:val="0"/>
                <w:sz w:val="18"/>
                <w:szCs w:val="18"/>
              </w:rPr>
              <w:t>办公及管理费用</w:t>
            </w:r>
          </w:p>
        </w:tc>
        <w:tc>
          <w:tcPr>
            <w:tcW w:w="992" w:type="dxa"/>
            <w:shd w:val="clear" w:color="auto" w:fill="auto"/>
            <w:noWrap/>
            <w:vAlign w:val="center"/>
          </w:tcPr>
          <w:p w14:paraId="348980D4" w14:textId="67F800BF" w:rsidR="00171206" w:rsidRPr="00A858D1" w:rsidRDefault="00171206"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1</w:t>
            </w:r>
          </w:p>
        </w:tc>
        <w:tc>
          <w:tcPr>
            <w:tcW w:w="992" w:type="dxa"/>
            <w:shd w:val="clear" w:color="auto" w:fill="auto"/>
            <w:noWrap/>
            <w:vAlign w:val="center"/>
          </w:tcPr>
          <w:p w14:paraId="1A2026A6" w14:textId="3041831E" w:rsidR="00171206" w:rsidRPr="00A858D1" w:rsidRDefault="00171206" w:rsidP="00171206">
            <w:pPr>
              <w:widowControl/>
              <w:spacing w:line="240" w:lineRule="auto"/>
              <w:ind w:firstLineChars="0" w:firstLine="0"/>
              <w:jc w:val="center"/>
              <w:rPr>
                <w:rFonts w:ascii="Arial Narrow" w:hAnsi="Arial Narrow" w:cs="宋体"/>
                <w:kern w:val="0"/>
                <w:sz w:val="18"/>
                <w:szCs w:val="18"/>
              </w:rPr>
            </w:pPr>
            <w:r w:rsidRPr="00A858D1">
              <w:rPr>
                <w:rFonts w:ascii="Arial Narrow" w:hAnsi="Arial Narrow" w:cs="宋体"/>
                <w:kern w:val="0"/>
                <w:sz w:val="18"/>
                <w:szCs w:val="18"/>
              </w:rPr>
              <w:t>项</w:t>
            </w:r>
          </w:p>
        </w:tc>
        <w:tc>
          <w:tcPr>
            <w:tcW w:w="4501" w:type="dxa"/>
            <w:shd w:val="clear" w:color="auto" w:fill="auto"/>
            <w:noWrap/>
            <w:vAlign w:val="center"/>
          </w:tcPr>
          <w:p w14:paraId="5E777BC7" w14:textId="718A92C3" w:rsidR="00171206" w:rsidRPr="00A858D1" w:rsidRDefault="00171206" w:rsidP="00171206">
            <w:pPr>
              <w:widowControl/>
              <w:spacing w:line="240" w:lineRule="auto"/>
              <w:ind w:firstLineChars="0" w:firstLine="0"/>
              <w:jc w:val="left"/>
              <w:rPr>
                <w:rFonts w:ascii="Arial Narrow" w:hAnsi="Arial Narrow"/>
                <w:sz w:val="18"/>
                <w:szCs w:val="18"/>
              </w:rPr>
            </w:pPr>
            <w:r w:rsidRPr="00A858D1">
              <w:rPr>
                <w:rFonts w:ascii="Arial Narrow" w:hAnsi="Arial Narrow"/>
                <w:sz w:val="18"/>
                <w:szCs w:val="18"/>
              </w:rPr>
              <w:t>按上述</w:t>
            </w:r>
            <w:r w:rsidRPr="00A858D1">
              <w:rPr>
                <w:rFonts w:ascii="Arial Narrow" w:hAnsi="Arial Narrow"/>
                <w:sz w:val="18"/>
                <w:szCs w:val="18"/>
              </w:rPr>
              <w:t>2</w:t>
            </w:r>
            <w:r w:rsidRPr="00A858D1">
              <w:rPr>
                <w:rFonts w:ascii="Arial Narrow" w:hAnsi="Arial Narrow"/>
                <w:sz w:val="18"/>
                <w:szCs w:val="18"/>
              </w:rPr>
              <w:t>至</w:t>
            </w:r>
            <w:r w:rsidRPr="00A858D1">
              <w:rPr>
                <w:rFonts w:ascii="Arial Narrow" w:hAnsi="Arial Narrow"/>
                <w:sz w:val="18"/>
                <w:szCs w:val="18"/>
              </w:rPr>
              <w:t>4</w:t>
            </w:r>
            <w:r w:rsidRPr="00A858D1">
              <w:rPr>
                <w:rFonts w:ascii="Arial Narrow" w:hAnsi="Arial Narrow"/>
                <w:sz w:val="18"/>
                <w:szCs w:val="18"/>
              </w:rPr>
              <w:t>项的</w:t>
            </w:r>
            <w:r w:rsidRPr="00A858D1">
              <w:rPr>
                <w:rFonts w:ascii="Arial Narrow" w:hAnsi="Arial Narrow"/>
                <w:sz w:val="18"/>
                <w:szCs w:val="18"/>
              </w:rPr>
              <w:t>5%</w:t>
            </w:r>
            <w:r w:rsidRPr="00A858D1">
              <w:rPr>
                <w:rFonts w:ascii="Arial Narrow" w:hAnsi="Arial Narrow"/>
                <w:sz w:val="18"/>
                <w:szCs w:val="18"/>
              </w:rPr>
              <w:t>计。</w:t>
            </w:r>
          </w:p>
        </w:tc>
      </w:tr>
    </w:tbl>
    <w:p w14:paraId="20DC62DD" w14:textId="77777777" w:rsidR="00526EF7" w:rsidRPr="00A858D1" w:rsidRDefault="00526EF7" w:rsidP="00526EF7">
      <w:pPr>
        <w:ind w:firstLine="480"/>
      </w:pPr>
    </w:p>
    <w:sectPr w:rsidR="00526EF7" w:rsidRPr="00A858D1">
      <w:footerReference w:type="default" r:id="rId17"/>
      <w:pgSz w:w="11906" w:h="16838"/>
      <w:pgMar w:top="1701" w:right="1134" w:bottom="1134"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E21E3" w14:textId="77777777" w:rsidR="00521236" w:rsidRDefault="00521236" w:rsidP="00253B0E">
      <w:pPr>
        <w:spacing w:line="240" w:lineRule="auto"/>
        <w:ind w:firstLine="480"/>
      </w:pPr>
      <w:r>
        <w:separator/>
      </w:r>
    </w:p>
  </w:endnote>
  <w:endnote w:type="continuationSeparator" w:id="0">
    <w:p w14:paraId="3459B7CE" w14:textId="77777777" w:rsidR="00521236" w:rsidRDefault="00521236" w:rsidP="00253B0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LF Song">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金山简魏碑">
    <w:altName w:val="宋体"/>
    <w:charset w:val="86"/>
    <w:family w:val="modern"/>
    <w:pitch w:val="default"/>
    <w:sig w:usb0="00000000" w:usb1="00000000" w:usb2="00000010" w:usb3="00000000" w:csb0="0004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altName w:val="Arial"/>
    <w:charset w:val="00"/>
    <w:family w:val="swiss"/>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auto"/>
    <w:pitch w:val="default"/>
    <w:sig w:usb0="00000000"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 Frutiger Bold">
    <w:altName w:val="Arial"/>
    <w:charset w:val="00"/>
    <w:family w:val="swiss"/>
    <w:pitch w:val="default"/>
    <w:sig w:usb0="00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BatangChe">
    <w:charset w:val="81"/>
    <w:family w:val="modern"/>
    <w:pitch w:val="fixed"/>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5940" w14:textId="77777777" w:rsidR="003A0408" w:rsidRDefault="003A0408">
    <w:pPr>
      <w:pStyle w:val="af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7B8A" w14:textId="77777777" w:rsidR="003A0408" w:rsidRDefault="003A0408">
    <w:pPr>
      <w:pStyle w:val="aff"/>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629490"/>
    </w:sdtPr>
    <w:sdtEndPr/>
    <w:sdtContent>
      <w:p w14:paraId="1E415755" w14:textId="77777777" w:rsidR="003A0408" w:rsidRDefault="003A0408">
        <w:pPr>
          <w:pStyle w:val="aff"/>
          <w:ind w:firstLine="360"/>
          <w:jc w:val="center"/>
        </w:pPr>
        <w:r>
          <w:fldChar w:fldCharType="begin"/>
        </w:r>
        <w:r>
          <w:instrText>PAGE   \* MERGEFORMAT</w:instrText>
        </w:r>
        <w:r>
          <w:fldChar w:fldCharType="separate"/>
        </w:r>
        <w:r>
          <w:rPr>
            <w:lang w:val="zh-CN"/>
          </w:rPr>
          <w:t>66</w:t>
        </w:r>
        <w:r>
          <w:rPr>
            <w:lang w:val="zh-CN"/>
          </w:rPr>
          <w:fldChar w:fldCharType="end"/>
        </w:r>
      </w:p>
    </w:sdtContent>
  </w:sdt>
  <w:p w14:paraId="4BC01EE9" w14:textId="77777777" w:rsidR="003A0408" w:rsidRDefault="003A0408">
    <w:pPr>
      <w:pStyle w:val="aff"/>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07932"/>
    </w:sdtPr>
    <w:sdtEndPr/>
    <w:sdtContent>
      <w:p w14:paraId="45AE9BC9" w14:textId="77777777" w:rsidR="003A0408" w:rsidRDefault="003A0408">
        <w:pPr>
          <w:pStyle w:val="aff"/>
          <w:ind w:firstLine="360"/>
          <w:jc w:val="center"/>
        </w:pPr>
        <w:r>
          <w:fldChar w:fldCharType="begin"/>
        </w:r>
        <w:r>
          <w:instrText>PAGE   \* MERGEFORMAT</w:instrText>
        </w:r>
        <w:r>
          <w:fldChar w:fldCharType="separate"/>
        </w:r>
        <w:r w:rsidRPr="00C87E0B">
          <w:rPr>
            <w:noProof/>
            <w:lang w:val="zh-CN"/>
          </w:rPr>
          <w:t>1</w:t>
        </w:r>
        <w:r>
          <w:rPr>
            <w:lang w:val="zh-CN"/>
          </w:rPr>
          <w:fldChar w:fldCharType="end"/>
        </w:r>
      </w:p>
    </w:sdtContent>
  </w:sdt>
  <w:p w14:paraId="569B514C" w14:textId="77777777" w:rsidR="003A0408" w:rsidRDefault="003A0408">
    <w:pPr>
      <w:pStyle w:val="aff"/>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982D5" w14:textId="77777777" w:rsidR="003A0408" w:rsidRDefault="003A0408">
    <w:pPr>
      <w:pStyle w:val="aff"/>
      <w:ind w:firstLine="360"/>
      <w:jc w:val="center"/>
    </w:pPr>
    <w:r>
      <w:fldChar w:fldCharType="begin"/>
    </w:r>
    <w:r>
      <w:rPr>
        <w:rStyle w:val="afff"/>
      </w:rPr>
      <w:instrText xml:space="preserve"> PAGE </w:instrText>
    </w:r>
    <w:r>
      <w:fldChar w:fldCharType="separate"/>
    </w:r>
    <w:r>
      <w:rPr>
        <w:rStyle w:val="afff"/>
        <w:noProof/>
      </w:rPr>
      <w:t>77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95D73" w14:textId="77777777" w:rsidR="00521236" w:rsidRDefault="00521236" w:rsidP="00253B0E">
      <w:pPr>
        <w:spacing w:line="240" w:lineRule="auto"/>
        <w:ind w:firstLine="480"/>
      </w:pPr>
      <w:r>
        <w:separator/>
      </w:r>
    </w:p>
  </w:footnote>
  <w:footnote w:type="continuationSeparator" w:id="0">
    <w:p w14:paraId="69B11272" w14:textId="77777777" w:rsidR="00521236" w:rsidRDefault="00521236" w:rsidP="00253B0E">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C06B" w14:textId="77777777" w:rsidR="003A0408" w:rsidRDefault="003A0408">
    <w:pPr>
      <w:pStyle w:val="aff2"/>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5EB5" w14:textId="77777777" w:rsidR="003A0408" w:rsidRDefault="003A0408">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80F6" w14:textId="77777777" w:rsidR="003A0408" w:rsidRDefault="003A0408">
    <w:pPr>
      <w:ind w:left="480"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lvl w:ilvl="0">
      <w:start w:val="1"/>
      <w:numFmt w:val="bullet"/>
      <w:pStyle w:val="a"/>
      <w:lvlText w:val=""/>
      <w:lvlJc w:val="left"/>
      <w:pPr>
        <w:tabs>
          <w:tab w:val="left" w:pos="340"/>
        </w:tabs>
        <w:ind w:left="340" w:hanging="340"/>
      </w:pPr>
      <w:rPr>
        <w:rFonts w:ascii="Wingdings" w:hAnsi="Wingdings" w:hint="default"/>
        <w:b w:val="0"/>
        <w:i w:val="0"/>
        <w:spacing w:val="0"/>
        <w:w w:val="100"/>
        <w:kern w:val="24"/>
        <w:position w:val="0"/>
        <w:sz w:val="24"/>
      </w:rPr>
    </w:lvl>
  </w:abstractNum>
  <w:abstractNum w:abstractNumId="1" w15:restartNumberingAfterBreak="0">
    <w:nsid w:val="00000010"/>
    <w:multiLevelType w:val="multilevel"/>
    <w:tmpl w:val="00000010"/>
    <w:lvl w:ilvl="0">
      <w:start w:val="1"/>
      <w:numFmt w:val="decimal"/>
      <w:pStyle w:val="a0"/>
      <w:lvlText w:val="%1"/>
      <w:lvlJc w:val="left"/>
      <w:pPr>
        <w:tabs>
          <w:tab w:val="left" w:pos="0"/>
        </w:tabs>
        <w:ind w:left="425" w:hanging="425"/>
      </w:pPr>
      <w:rPr>
        <w:rFonts w:cs="Times New Roman" w:hint="eastAsia"/>
      </w:rPr>
    </w:lvl>
    <w:lvl w:ilvl="1">
      <w:start w:val="1"/>
      <w:numFmt w:val="decimal"/>
      <w:lvlText w:val="%1.%2"/>
      <w:lvlJc w:val="left"/>
      <w:pPr>
        <w:tabs>
          <w:tab w:val="left" w:pos="0"/>
        </w:tabs>
        <w:ind w:left="425" w:hanging="425"/>
      </w:pPr>
      <w:rPr>
        <w:rFonts w:cs="Times New Roman" w:hint="eastAsia"/>
      </w:rPr>
    </w:lvl>
    <w:lvl w:ilvl="2">
      <w:start w:val="1"/>
      <w:numFmt w:val="decimal"/>
      <w:lvlText w:val="%1.%2.%3"/>
      <w:lvlJc w:val="left"/>
      <w:pPr>
        <w:tabs>
          <w:tab w:val="left" w:pos="0"/>
        </w:tabs>
        <w:ind w:left="425" w:hanging="425"/>
      </w:pPr>
      <w:rPr>
        <w:rFonts w:cs="Times New Roman" w:hint="eastAsia"/>
      </w:rPr>
    </w:lvl>
    <w:lvl w:ilvl="3">
      <w:start w:val="1"/>
      <w:numFmt w:val="decimal"/>
      <w:lvlText w:val="%1.%2.%3.%4"/>
      <w:lvlJc w:val="left"/>
      <w:pPr>
        <w:tabs>
          <w:tab w:val="left" w:pos="0"/>
        </w:tabs>
        <w:ind w:left="425" w:hanging="425"/>
      </w:pPr>
      <w:rPr>
        <w:rFonts w:cs="Times New Roman" w:hint="eastAsia"/>
      </w:rPr>
    </w:lvl>
    <w:lvl w:ilvl="4">
      <w:start w:val="1"/>
      <w:numFmt w:val="decimal"/>
      <w:lvlText w:val="%1.%2.%3.%4.%5"/>
      <w:lvlJc w:val="left"/>
      <w:pPr>
        <w:tabs>
          <w:tab w:val="left" w:pos="0"/>
        </w:tabs>
        <w:ind w:left="425" w:hanging="425"/>
      </w:pPr>
      <w:rPr>
        <w:rFonts w:cs="Times New Roman" w:hint="eastAsia"/>
      </w:rPr>
    </w:lvl>
    <w:lvl w:ilvl="5">
      <w:start w:val="1"/>
      <w:numFmt w:val="decimal"/>
      <w:lvlText w:val="%1.%2.%3.%4.%5.%6"/>
      <w:lvlJc w:val="left"/>
      <w:pPr>
        <w:tabs>
          <w:tab w:val="left" w:pos="0"/>
        </w:tabs>
        <w:ind w:left="425" w:hanging="425"/>
      </w:pPr>
      <w:rPr>
        <w:rFonts w:cs="Times New Roman" w:hint="eastAsia"/>
      </w:rPr>
    </w:lvl>
    <w:lvl w:ilvl="6">
      <w:start w:val="1"/>
      <w:numFmt w:val="decimal"/>
      <w:lvlText w:val="%1.%2.%3.%4.%5.%6.%7"/>
      <w:lvlJc w:val="left"/>
      <w:pPr>
        <w:tabs>
          <w:tab w:val="left" w:pos="0"/>
        </w:tabs>
        <w:ind w:left="425" w:hanging="425"/>
      </w:pPr>
      <w:rPr>
        <w:rFonts w:cs="Times New Roman" w:hint="eastAsia"/>
      </w:rPr>
    </w:lvl>
    <w:lvl w:ilvl="7">
      <w:start w:val="1"/>
      <w:numFmt w:val="decimal"/>
      <w:lvlText w:val="%1.%2.%3.%4.%5.%6.%7.%8"/>
      <w:lvlJc w:val="left"/>
      <w:pPr>
        <w:tabs>
          <w:tab w:val="left" w:pos="0"/>
        </w:tabs>
        <w:ind w:left="425" w:hanging="425"/>
      </w:pPr>
      <w:rPr>
        <w:rFonts w:cs="Times New Roman" w:hint="eastAsia"/>
      </w:rPr>
    </w:lvl>
    <w:lvl w:ilvl="8">
      <w:start w:val="1"/>
      <w:numFmt w:val="decimal"/>
      <w:lvlText w:val="%1.%2.%3.%4.%5.%6.%7.%8.%9"/>
      <w:lvlJc w:val="left"/>
      <w:pPr>
        <w:tabs>
          <w:tab w:val="left" w:pos="0"/>
        </w:tabs>
        <w:ind w:left="425" w:hanging="425"/>
      </w:pPr>
      <w:rPr>
        <w:rFonts w:cs="Times New Roman" w:hint="eastAsia"/>
      </w:rPr>
    </w:lvl>
  </w:abstractNum>
  <w:abstractNum w:abstractNumId="2" w15:restartNumberingAfterBreak="0">
    <w:nsid w:val="378C382C"/>
    <w:multiLevelType w:val="singleLevel"/>
    <w:tmpl w:val="378C382C"/>
    <w:lvl w:ilvl="0">
      <w:start w:val="1"/>
      <w:numFmt w:val="lowerLetter"/>
      <w:lvlText w:val="(%1)"/>
      <w:lvlJc w:val="left"/>
      <w:pPr>
        <w:tabs>
          <w:tab w:val="left" w:pos="1440"/>
        </w:tabs>
        <w:ind w:left="1440" w:hanging="720"/>
      </w:pPr>
      <w:rPr>
        <w:rFonts w:ascii="Times New Roman" w:hAnsi="Times New Roman" w:hint="default"/>
        <w:b w:val="0"/>
        <w:i w:val="0"/>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E28"/>
    <w:rsid w:val="00000E90"/>
    <w:rsid w:val="000016C8"/>
    <w:rsid w:val="00001A49"/>
    <w:rsid w:val="00003159"/>
    <w:rsid w:val="0000391B"/>
    <w:rsid w:val="000041AB"/>
    <w:rsid w:val="00005462"/>
    <w:rsid w:val="000056A8"/>
    <w:rsid w:val="00006FDC"/>
    <w:rsid w:val="000075BF"/>
    <w:rsid w:val="00010117"/>
    <w:rsid w:val="000106CF"/>
    <w:rsid w:val="0001086C"/>
    <w:rsid w:val="00011F09"/>
    <w:rsid w:val="00012DA3"/>
    <w:rsid w:val="00012E66"/>
    <w:rsid w:val="00013B7C"/>
    <w:rsid w:val="000149E5"/>
    <w:rsid w:val="0001560A"/>
    <w:rsid w:val="000165DA"/>
    <w:rsid w:val="00016952"/>
    <w:rsid w:val="0001712F"/>
    <w:rsid w:val="00017C49"/>
    <w:rsid w:val="00017FC0"/>
    <w:rsid w:val="00020962"/>
    <w:rsid w:val="00020D8B"/>
    <w:rsid w:val="000211A3"/>
    <w:rsid w:val="0002336D"/>
    <w:rsid w:val="000236B3"/>
    <w:rsid w:val="000237E3"/>
    <w:rsid w:val="00023A23"/>
    <w:rsid w:val="00023FB1"/>
    <w:rsid w:val="00024A01"/>
    <w:rsid w:val="000257C4"/>
    <w:rsid w:val="00025907"/>
    <w:rsid w:val="00026AB7"/>
    <w:rsid w:val="000327FD"/>
    <w:rsid w:val="00032D4D"/>
    <w:rsid w:val="0003311B"/>
    <w:rsid w:val="00033729"/>
    <w:rsid w:val="000345F4"/>
    <w:rsid w:val="000348C6"/>
    <w:rsid w:val="000350C2"/>
    <w:rsid w:val="000363A0"/>
    <w:rsid w:val="000363BC"/>
    <w:rsid w:val="00037E8B"/>
    <w:rsid w:val="00040640"/>
    <w:rsid w:val="00040816"/>
    <w:rsid w:val="00040A95"/>
    <w:rsid w:val="00040ABA"/>
    <w:rsid w:val="000411D0"/>
    <w:rsid w:val="00041C9D"/>
    <w:rsid w:val="00043232"/>
    <w:rsid w:val="00043876"/>
    <w:rsid w:val="00043D16"/>
    <w:rsid w:val="00044C54"/>
    <w:rsid w:val="000452AE"/>
    <w:rsid w:val="00045F00"/>
    <w:rsid w:val="00046386"/>
    <w:rsid w:val="0004660F"/>
    <w:rsid w:val="00046E38"/>
    <w:rsid w:val="000478A1"/>
    <w:rsid w:val="0005075E"/>
    <w:rsid w:val="0005078F"/>
    <w:rsid w:val="00050825"/>
    <w:rsid w:val="000514A4"/>
    <w:rsid w:val="00051AC9"/>
    <w:rsid w:val="00053252"/>
    <w:rsid w:val="000534FC"/>
    <w:rsid w:val="0005381E"/>
    <w:rsid w:val="00053C31"/>
    <w:rsid w:val="000542AE"/>
    <w:rsid w:val="00054E38"/>
    <w:rsid w:val="00055990"/>
    <w:rsid w:val="00055A0D"/>
    <w:rsid w:val="000568C3"/>
    <w:rsid w:val="0005784F"/>
    <w:rsid w:val="0005799B"/>
    <w:rsid w:val="00060664"/>
    <w:rsid w:val="00061D17"/>
    <w:rsid w:val="00061E18"/>
    <w:rsid w:val="00062D5F"/>
    <w:rsid w:val="00062FE9"/>
    <w:rsid w:val="00063BDD"/>
    <w:rsid w:val="00063D47"/>
    <w:rsid w:val="000641C8"/>
    <w:rsid w:val="00064530"/>
    <w:rsid w:val="00065188"/>
    <w:rsid w:val="00066CB5"/>
    <w:rsid w:val="00067B7F"/>
    <w:rsid w:val="0007084E"/>
    <w:rsid w:val="0007092E"/>
    <w:rsid w:val="00070F91"/>
    <w:rsid w:val="00071601"/>
    <w:rsid w:val="00072BB6"/>
    <w:rsid w:val="00073B3A"/>
    <w:rsid w:val="000751D8"/>
    <w:rsid w:val="000767A6"/>
    <w:rsid w:val="000769E0"/>
    <w:rsid w:val="00080F6C"/>
    <w:rsid w:val="00081413"/>
    <w:rsid w:val="00081BAA"/>
    <w:rsid w:val="00082B2D"/>
    <w:rsid w:val="00084D86"/>
    <w:rsid w:val="00084F7E"/>
    <w:rsid w:val="00085FD3"/>
    <w:rsid w:val="00087299"/>
    <w:rsid w:val="0008746D"/>
    <w:rsid w:val="00087511"/>
    <w:rsid w:val="000878F2"/>
    <w:rsid w:val="00090084"/>
    <w:rsid w:val="00090303"/>
    <w:rsid w:val="00090D74"/>
    <w:rsid w:val="00091280"/>
    <w:rsid w:val="00091CCE"/>
    <w:rsid w:val="00092612"/>
    <w:rsid w:val="00095E4D"/>
    <w:rsid w:val="00095F3F"/>
    <w:rsid w:val="000973BC"/>
    <w:rsid w:val="000A0EE7"/>
    <w:rsid w:val="000A1808"/>
    <w:rsid w:val="000A1B1C"/>
    <w:rsid w:val="000A1CBF"/>
    <w:rsid w:val="000A1F6F"/>
    <w:rsid w:val="000A2201"/>
    <w:rsid w:val="000A2B14"/>
    <w:rsid w:val="000A40B3"/>
    <w:rsid w:val="000A55A6"/>
    <w:rsid w:val="000A6D1C"/>
    <w:rsid w:val="000A7769"/>
    <w:rsid w:val="000B044B"/>
    <w:rsid w:val="000B0452"/>
    <w:rsid w:val="000B09CA"/>
    <w:rsid w:val="000B1965"/>
    <w:rsid w:val="000B2698"/>
    <w:rsid w:val="000B282D"/>
    <w:rsid w:val="000B2CCF"/>
    <w:rsid w:val="000B3557"/>
    <w:rsid w:val="000B3573"/>
    <w:rsid w:val="000B3A33"/>
    <w:rsid w:val="000B3C45"/>
    <w:rsid w:val="000B651D"/>
    <w:rsid w:val="000B704C"/>
    <w:rsid w:val="000B7A8F"/>
    <w:rsid w:val="000C0692"/>
    <w:rsid w:val="000C06FC"/>
    <w:rsid w:val="000C07A1"/>
    <w:rsid w:val="000C26CA"/>
    <w:rsid w:val="000C4A12"/>
    <w:rsid w:val="000C582C"/>
    <w:rsid w:val="000C5D16"/>
    <w:rsid w:val="000C678D"/>
    <w:rsid w:val="000C783F"/>
    <w:rsid w:val="000C7A74"/>
    <w:rsid w:val="000D1666"/>
    <w:rsid w:val="000D245C"/>
    <w:rsid w:val="000D2CB9"/>
    <w:rsid w:val="000D5C12"/>
    <w:rsid w:val="000D5C41"/>
    <w:rsid w:val="000D5CBF"/>
    <w:rsid w:val="000D6A39"/>
    <w:rsid w:val="000D7AFD"/>
    <w:rsid w:val="000E07C1"/>
    <w:rsid w:val="000E0B61"/>
    <w:rsid w:val="000E1F88"/>
    <w:rsid w:val="000E2386"/>
    <w:rsid w:val="000E2677"/>
    <w:rsid w:val="000E318D"/>
    <w:rsid w:val="000E3521"/>
    <w:rsid w:val="000E74E8"/>
    <w:rsid w:val="000F033F"/>
    <w:rsid w:val="000F0CDB"/>
    <w:rsid w:val="000F20D2"/>
    <w:rsid w:val="000F2837"/>
    <w:rsid w:val="000F2FAD"/>
    <w:rsid w:val="000F578D"/>
    <w:rsid w:val="000F6B15"/>
    <w:rsid w:val="000F7E33"/>
    <w:rsid w:val="00100B4F"/>
    <w:rsid w:val="00100EB9"/>
    <w:rsid w:val="00102447"/>
    <w:rsid w:val="00103ED5"/>
    <w:rsid w:val="00104AC0"/>
    <w:rsid w:val="00104D56"/>
    <w:rsid w:val="001056A8"/>
    <w:rsid w:val="001058E2"/>
    <w:rsid w:val="00105D5F"/>
    <w:rsid w:val="00105FF4"/>
    <w:rsid w:val="00107CAC"/>
    <w:rsid w:val="001105A0"/>
    <w:rsid w:val="00112911"/>
    <w:rsid w:val="00113E7A"/>
    <w:rsid w:val="0011448B"/>
    <w:rsid w:val="00114F4A"/>
    <w:rsid w:val="00115544"/>
    <w:rsid w:val="001156DE"/>
    <w:rsid w:val="0011590B"/>
    <w:rsid w:val="00115BDF"/>
    <w:rsid w:val="001161E9"/>
    <w:rsid w:val="0011644E"/>
    <w:rsid w:val="00116A51"/>
    <w:rsid w:val="00117014"/>
    <w:rsid w:val="001175C7"/>
    <w:rsid w:val="00117719"/>
    <w:rsid w:val="00117D06"/>
    <w:rsid w:val="00120BEF"/>
    <w:rsid w:val="00120DBF"/>
    <w:rsid w:val="001215D3"/>
    <w:rsid w:val="00123B36"/>
    <w:rsid w:val="00123F2A"/>
    <w:rsid w:val="00123FC9"/>
    <w:rsid w:val="001246E9"/>
    <w:rsid w:val="0012564E"/>
    <w:rsid w:val="0012571E"/>
    <w:rsid w:val="00125B44"/>
    <w:rsid w:val="00125D5B"/>
    <w:rsid w:val="00126375"/>
    <w:rsid w:val="001273EE"/>
    <w:rsid w:val="001278BD"/>
    <w:rsid w:val="00127A1B"/>
    <w:rsid w:val="0013009F"/>
    <w:rsid w:val="001308E1"/>
    <w:rsid w:val="0013253B"/>
    <w:rsid w:val="00132D5B"/>
    <w:rsid w:val="00133D0C"/>
    <w:rsid w:val="001341FF"/>
    <w:rsid w:val="00134DEE"/>
    <w:rsid w:val="00135068"/>
    <w:rsid w:val="00135240"/>
    <w:rsid w:val="0013674D"/>
    <w:rsid w:val="00136C20"/>
    <w:rsid w:val="00136D59"/>
    <w:rsid w:val="00136F07"/>
    <w:rsid w:val="00137C31"/>
    <w:rsid w:val="00137C5C"/>
    <w:rsid w:val="00137ED5"/>
    <w:rsid w:val="00140971"/>
    <w:rsid w:val="00141AAC"/>
    <w:rsid w:val="00141E32"/>
    <w:rsid w:val="00142A65"/>
    <w:rsid w:val="00142E55"/>
    <w:rsid w:val="00142E67"/>
    <w:rsid w:val="00142E87"/>
    <w:rsid w:val="00143354"/>
    <w:rsid w:val="00143E39"/>
    <w:rsid w:val="00145120"/>
    <w:rsid w:val="001452ED"/>
    <w:rsid w:val="001466D1"/>
    <w:rsid w:val="001476BF"/>
    <w:rsid w:val="001503CD"/>
    <w:rsid w:val="001507C1"/>
    <w:rsid w:val="00151756"/>
    <w:rsid w:val="00151921"/>
    <w:rsid w:val="00151CBE"/>
    <w:rsid w:val="001521D7"/>
    <w:rsid w:val="001522C0"/>
    <w:rsid w:val="00152444"/>
    <w:rsid w:val="001527C4"/>
    <w:rsid w:val="00153474"/>
    <w:rsid w:val="001535A9"/>
    <w:rsid w:val="001541EA"/>
    <w:rsid w:val="00154376"/>
    <w:rsid w:val="00154BE5"/>
    <w:rsid w:val="001553F9"/>
    <w:rsid w:val="001555BD"/>
    <w:rsid w:val="001557F6"/>
    <w:rsid w:val="00155A48"/>
    <w:rsid w:val="00155B10"/>
    <w:rsid w:val="0015614D"/>
    <w:rsid w:val="00156A5E"/>
    <w:rsid w:val="0015711E"/>
    <w:rsid w:val="0015714A"/>
    <w:rsid w:val="00157E15"/>
    <w:rsid w:val="0016000C"/>
    <w:rsid w:val="00160029"/>
    <w:rsid w:val="00160208"/>
    <w:rsid w:val="00161A1C"/>
    <w:rsid w:val="0016292F"/>
    <w:rsid w:val="00164F6E"/>
    <w:rsid w:val="0016515D"/>
    <w:rsid w:val="00166159"/>
    <w:rsid w:val="00166449"/>
    <w:rsid w:val="00166731"/>
    <w:rsid w:val="001677F5"/>
    <w:rsid w:val="0017019E"/>
    <w:rsid w:val="00171151"/>
    <w:rsid w:val="00171206"/>
    <w:rsid w:val="00171A41"/>
    <w:rsid w:val="0017250F"/>
    <w:rsid w:val="00172BA4"/>
    <w:rsid w:val="00172D61"/>
    <w:rsid w:val="00173E07"/>
    <w:rsid w:val="00174652"/>
    <w:rsid w:val="00174769"/>
    <w:rsid w:val="00176A4B"/>
    <w:rsid w:val="0017722E"/>
    <w:rsid w:val="00180555"/>
    <w:rsid w:val="00181065"/>
    <w:rsid w:val="001818DA"/>
    <w:rsid w:val="001819D8"/>
    <w:rsid w:val="001833D7"/>
    <w:rsid w:val="00184154"/>
    <w:rsid w:val="0018659C"/>
    <w:rsid w:val="0019065A"/>
    <w:rsid w:val="00191352"/>
    <w:rsid w:val="00191BF4"/>
    <w:rsid w:val="00192100"/>
    <w:rsid w:val="001925A2"/>
    <w:rsid w:val="0019275F"/>
    <w:rsid w:val="00192824"/>
    <w:rsid w:val="00193412"/>
    <w:rsid w:val="001937C9"/>
    <w:rsid w:val="00194845"/>
    <w:rsid w:val="00194A22"/>
    <w:rsid w:val="00195791"/>
    <w:rsid w:val="001970A1"/>
    <w:rsid w:val="001A0B42"/>
    <w:rsid w:val="001A2BDE"/>
    <w:rsid w:val="001A300D"/>
    <w:rsid w:val="001A39A7"/>
    <w:rsid w:val="001A3BF1"/>
    <w:rsid w:val="001A4589"/>
    <w:rsid w:val="001A4833"/>
    <w:rsid w:val="001A4A02"/>
    <w:rsid w:val="001A4A6B"/>
    <w:rsid w:val="001A5250"/>
    <w:rsid w:val="001A53C5"/>
    <w:rsid w:val="001A5815"/>
    <w:rsid w:val="001A6F9F"/>
    <w:rsid w:val="001B0872"/>
    <w:rsid w:val="001B09B1"/>
    <w:rsid w:val="001B1848"/>
    <w:rsid w:val="001B19C0"/>
    <w:rsid w:val="001B2BD6"/>
    <w:rsid w:val="001B60C4"/>
    <w:rsid w:val="001B60DD"/>
    <w:rsid w:val="001B655D"/>
    <w:rsid w:val="001B677A"/>
    <w:rsid w:val="001B6E1D"/>
    <w:rsid w:val="001B7693"/>
    <w:rsid w:val="001B77E9"/>
    <w:rsid w:val="001B7E2D"/>
    <w:rsid w:val="001C0293"/>
    <w:rsid w:val="001C04B8"/>
    <w:rsid w:val="001C050D"/>
    <w:rsid w:val="001C1207"/>
    <w:rsid w:val="001C1F4D"/>
    <w:rsid w:val="001C22E6"/>
    <w:rsid w:val="001C23D9"/>
    <w:rsid w:val="001C2760"/>
    <w:rsid w:val="001C2F70"/>
    <w:rsid w:val="001C3168"/>
    <w:rsid w:val="001C32A6"/>
    <w:rsid w:val="001C3590"/>
    <w:rsid w:val="001C361C"/>
    <w:rsid w:val="001C3791"/>
    <w:rsid w:val="001C4B3B"/>
    <w:rsid w:val="001C514D"/>
    <w:rsid w:val="001C5C50"/>
    <w:rsid w:val="001C5E2A"/>
    <w:rsid w:val="001C5F18"/>
    <w:rsid w:val="001C6DB1"/>
    <w:rsid w:val="001C6E07"/>
    <w:rsid w:val="001C73F4"/>
    <w:rsid w:val="001C7822"/>
    <w:rsid w:val="001D0051"/>
    <w:rsid w:val="001D0E17"/>
    <w:rsid w:val="001D348B"/>
    <w:rsid w:val="001D35DB"/>
    <w:rsid w:val="001D39F7"/>
    <w:rsid w:val="001D3E11"/>
    <w:rsid w:val="001D3FDB"/>
    <w:rsid w:val="001D64FA"/>
    <w:rsid w:val="001D6C87"/>
    <w:rsid w:val="001D6E97"/>
    <w:rsid w:val="001D7E90"/>
    <w:rsid w:val="001D7EAC"/>
    <w:rsid w:val="001E1396"/>
    <w:rsid w:val="001E1728"/>
    <w:rsid w:val="001E18E0"/>
    <w:rsid w:val="001E1BB6"/>
    <w:rsid w:val="001E390A"/>
    <w:rsid w:val="001E426B"/>
    <w:rsid w:val="001E5AC7"/>
    <w:rsid w:val="001E6241"/>
    <w:rsid w:val="001E6EB7"/>
    <w:rsid w:val="001F0B06"/>
    <w:rsid w:val="001F1D33"/>
    <w:rsid w:val="001F3C7B"/>
    <w:rsid w:val="001F50CF"/>
    <w:rsid w:val="001F52B2"/>
    <w:rsid w:val="00200F2C"/>
    <w:rsid w:val="00200F60"/>
    <w:rsid w:val="002016CA"/>
    <w:rsid w:val="002019FA"/>
    <w:rsid w:val="00201B0D"/>
    <w:rsid w:val="00201E9C"/>
    <w:rsid w:val="002031EB"/>
    <w:rsid w:val="00203BAD"/>
    <w:rsid w:val="00203D85"/>
    <w:rsid w:val="002050DA"/>
    <w:rsid w:val="00206473"/>
    <w:rsid w:val="00206ACB"/>
    <w:rsid w:val="00206B51"/>
    <w:rsid w:val="00207D6D"/>
    <w:rsid w:val="002102EE"/>
    <w:rsid w:val="002103CF"/>
    <w:rsid w:val="00210BD6"/>
    <w:rsid w:val="002116AC"/>
    <w:rsid w:val="00212331"/>
    <w:rsid w:val="00212859"/>
    <w:rsid w:val="00213040"/>
    <w:rsid w:val="002130D0"/>
    <w:rsid w:val="002130F7"/>
    <w:rsid w:val="00213E22"/>
    <w:rsid w:val="002145EE"/>
    <w:rsid w:val="00214B43"/>
    <w:rsid w:val="00214C93"/>
    <w:rsid w:val="002156F5"/>
    <w:rsid w:val="00216073"/>
    <w:rsid w:val="00216628"/>
    <w:rsid w:val="0021748B"/>
    <w:rsid w:val="002175A5"/>
    <w:rsid w:val="00217B78"/>
    <w:rsid w:val="00217C92"/>
    <w:rsid w:val="00221F0E"/>
    <w:rsid w:val="00222316"/>
    <w:rsid w:val="002229F1"/>
    <w:rsid w:val="0022377A"/>
    <w:rsid w:val="00223BA5"/>
    <w:rsid w:val="002246C5"/>
    <w:rsid w:val="00224CA0"/>
    <w:rsid w:val="00224F21"/>
    <w:rsid w:val="002252C8"/>
    <w:rsid w:val="002255AB"/>
    <w:rsid w:val="00225D07"/>
    <w:rsid w:val="0022649C"/>
    <w:rsid w:val="0022656A"/>
    <w:rsid w:val="002268F5"/>
    <w:rsid w:val="00227214"/>
    <w:rsid w:val="00227B6A"/>
    <w:rsid w:val="00227E32"/>
    <w:rsid w:val="00227EDE"/>
    <w:rsid w:val="002310F7"/>
    <w:rsid w:val="00231BF9"/>
    <w:rsid w:val="00231E8C"/>
    <w:rsid w:val="00232275"/>
    <w:rsid w:val="00232486"/>
    <w:rsid w:val="0023291F"/>
    <w:rsid w:val="00232A95"/>
    <w:rsid w:val="00232CFB"/>
    <w:rsid w:val="00232FFD"/>
    <w:rsid w:val="0023353A"/>
    <w:rsid w:val="00233636"/>
    <w:rsid w:val="00234D02"/>
    <w:rsid w:val="002355A0"/>
    <w:rsid w:val="00235C17"/>
    <w:rsid w:val="002360CA"/>
    <w:rsid w:val="00236D2C"/>
    <w:rsid w:val="0023736F"/>
    <w:rsid w:val="00237D63"/>
    <w:rsid w:val="0024002B"/>
    <w:rsid w:val="00240782"/>
    <w:rsid w:val="00240E87"/>
    <w:rsid w:val="00242355"/>
    <w:rsid w:val="002424EB"/>
    <w:rsid w:val="00242D12"/>
    <w:rsid w:val="00242E31"/>
    <w:rsid w:val="00242F14"/>
    <w:rsid w:val="002431DA"/>
    <w:rsid w:val="00244696"/>
    <w:rsid w:val="0024482B"/>
    <w:rsid w:val="00246AA8"/>
    <w:rsid w:val="00247DD8"/>
    <w:rsid w:val="00251027"/>
    <w:rsid w:val="0025204B"/>
    <w:rsid w:val="00253B0E"/>
    <w:rsid w:val="00253B64"/>
    <w:rsid w:val="002541B8"/>
    <w:rsid w:val="00255A44"/>
    <w:rsid w:val="00256DF0"/>
    <w:rsid w:val="00260446"/>
    <w:rsid w:val="002605B3"/>
    <w:rsid w:val="002610A0"/>
    <w:rsid w:val="002616C9"/>
    <w:rsid w:val="00261A98"/>
    <w:rsid w:val="00261BC8"/>
    <w:rsid w:val="0026234A"/>
    <w:rsid w:val="002626F0"/>
    <w:rsid w:val="002639E6"/>
    <w:rsid w:val="00263A85"/>
    <w:rsid w:val="002649B9"/>
    <w:rsid w:val="00264A3B"/>
    <w:rsid w:val="0026504D"/>
    <w:rsid w:val="00265D76"/>
    <w:rsid w:val="0026668E"/>
    <w:rsid w:val="002667D0"/>
    <w:rsid w:val="00267A24"/>
    <w:rsid w:val="002707D0"/>
    <w:rsid w:val="00274193"/>
    <w:rsid w:val="002749CB"/>
    <w:rsid w:val="00275165"/>
    <w:rsid w:val="0027531B"/>
    <w:rsid w:val="002753B4"/>
    <w:rsid w:val="002754EF"/>
    <w:rsid w:val="00277FBF"/>
    <w:rsid w:val="00280177"/>
    <w:rsid w:val="00281678"/>
    <w:rsid w:val="00281BA9"/>
    <w:rsid w:val="00281CD6"/>
    <w:rsid w:val="00282B75"/>
    <w:rsid w:val="00283040"/>
    <w:rsid w:val="002840DA"/>
    <w:rsid w:val="00284953"/>
    <w:rsid w:val="002864CF"/>
    <w:rsid w:val="00286E15"/>
    <w:rsid w:val="00287D69"/>
    <w:rsid w:val="002905D1"/>
    <w:rsid w:val="0029177C"/>
    <w:rsid w:val="00292895"/>
    <w:rsid w:val="00293A79"/>
    <w:rsid w:val="00293F66"/>
    <w:rsid w:val="002959B7"/>
    <w:rsid w:val="00295C15"/>
    <w:rsid w:val="00295E59"/>
    <w:rsid w:val="00296285"/>
    <w:rsid w:val="0029649F"/>
    <w:rsid w:val="002973EB"/>
    <w:rsid w:val="00297D40"/>
    <w:rsid w:val="002A02CC"/>
    <w:rsid w:val="002A0B04"/>
    <w:rsid w:val="002A11B6"/>
    <w:rsid w:val="002A2977"/>
    <w:rsid w:val="002A3459"/>
    <w:rsid w:val="002A372C"/>
    <w:rsid w:val="002A5505"/>
    <w:rsid w:val="002A59FD"/>
    <w:rsid w:val="002A5A82"/>
    <w:rsid w:val="002A65DD"/>
    <w:rsid w:val="002A68E9"/>
    <w:rsid w:val="002A7493"/>
    <w:rsid w:val="002A7CDA"/>
    <w:rsid w:val="002B008A"/>
    <w:rsid w:val="002B215C"/>
    <w:rsid w:val="002B3E95"/>
    <w:rsid w:val="002B4B5E"/>
    <w:rsid w:val="002B5541"/>
    <w:rsid w:val="002B6349"/>
    <w:rsid w:val="002B6A94"/>
    <w:rsid w:val="002C0133"/>
    <w:rsid w:val="002C042D"/>
    <w:rsid w:val="002C1D8E"/>
    <w:rsid w:val="002C1F85"/>
    <w:rsid w:val="002C2397"/>
    <w:rsid w:val="002C2788"/>
    <w:rsid w:val="002C2A91"/>
    <w:rsid w:val="002C2AA7"/>
    <w:rsid w:val="002C34E6"/>
    <w:rsid w:val="002C3A5D"/>
    <w:rsid w:val="002C47A4"/>
    <w:rsid w:val="002C5369"/>
    <w:rsid w:val="002C6CB6"/>
    <w:rsid w:val="002C6DF8"/>
    <w:rsid w:val="002C7316"/>
    <w:rsid w:val="002C7701"/>
    <w:rsid w:val="002D0AF9"/>
    <w:rsid w:val="002D2B3D"/>
    <w:rsid w:val="002D328E"/>
    <w:rsid w:val="002D3D36"/>
    <w:rsid w:val="002D4303"/>
    <w:rsid w:val="002D435A"/>
    <w:rsid w:val="002D50F0"/>
    <w:rsid w:val="002D51C4"/>
    <w:rsid w:val="002D5CCA"/>
    <w:rsid w:val="002D5E08"/>
    <w:rsid w:val="002D6091"/>
    <w:rsid w:val="002D68F4"/>
    <w:rsid w:val="002D6D37"/>
    <w:rsid w:val="002D7279"/>
    <w:rsid w:val="002E0626"/>
    <w:rsid w:val="002E0F29"/>
    <w:rsid w:val="002E0F5C"/>
    <w:rsid w:val="002E1C3F"/>
    <w:rsid w:val="002E2D57"/>
    <w:rsid w:val="002E362E"/>
    <w:rsid w:val="002E3E36"/>
    <w:rsid w:val="002E474C"/>
    <w:rsid w:val="002E5290"/>
    <w:rsid w:val="002E55A4"/>
    <w:rsid w:val="002E5DA8"/>
    <w:rsid w:val="002E7A6A"/>
    <w:rsid w:val="002F0801"/>
    <w:rsid w:val="002F0C9B"/>
    <w:rsid w:val="002F0E83"/>
    <w:rsid w:val="002F1E2F"/>
    <w:rsid w:val="002F1FA5"/>
    <w:rsid w:val="002F231F"/>
    <w:rsid w:val="002F2385"/>
    <w:rsid w:val="002F2EFA"/>
    <w:rsid w:val="002F30B1"/>
    <w:rsid w:val="002F312B"/>
    <w:rsid w:val="002F612B"/>
    <w:rsid w:val="002F6AB4"/>
    <w:rsid w:val="002F7E70"/>
    <w:rsid w:val="00301C57"/>
    <w:rsid w:val="003026ED"/>
    <w:rsid w:val="00302B04"/>
    <w:rsid w:val="00302DEB"/>
    <w:rsid w:val="00305B82"/>
    <w:rsid w:val="00306DC9"/>
    <w:rsid w:val="00311203"/>
    <w:rsid w:val="003124B5"/>
    <w:rsid w:val="00312731"/>
    <w:rsid w:val="003128BB"/>
    <w:rsid w:val="00312AA5"/>
    <w:rsid w:val="003149E8"/>
    <w:rsid w:val="00314BE8"/>
    <w:rsid w:val="00315175"/>
    <w:rsid w:val="0031558C"/>
    <w:rsid w:val="0031586E"/>
    <w:rsid w:val="0031599E"/>
    <w:rsid w:val="00315E92"/>
    <w:rsid w:val="00316789"/>
    <w:rsid w:val="00317023"/>
    <w:rsid w:val="003209EC"/>
    <w:rsid w:val="00321030"/>
    <w:rsid w:val="00322A44"/>
    <w:rsid w:val="003232F3"/>
    <w:rsid w:val="003236C2"/>
    <w:rsid w:val="00323D07"/>
    <w:rsid w:val="00325D64"/>
    <w:rsid w:val="00325F71"/>
    <w:rsid w:val="00330EC3"/>
    <w:rsid w:val="0033107C"/>
    <w:rsid w:val="003325BD"/>
    <w:rsid w:val="00332878"/>
    <w:rsid w:val="00332F7B"/>
    <w:rsid w:val="0033420A"/>
    <w:rsid w:val="00335894"/>
    <w:rsid w:val="003362C8"/>
    <w:rsid w:val="00336569"/>
    <w:rsid w:val="003366E4"/>
    <w:rsid w:val="00337578"/>
    <w:rsid w:val="00337B32"/>
    <w:rsid w:val="003433FD"/>
    <w:rsid w:val="00343968"/>
    <w:rsid w:val="00343B58"/>
    <w:rsid w:val="003448FC"/>
    <w:rsid w:val="00346926"/>
    <w:rsid w:val="003504E1"/>
    <w:rsid w:val="00350F42"/>
    <w:rsid w:val="00351033"/>
    <w:rsid w:val="0035110B"/>
    <w:rsid w:val="003512E1"/>
    <w:rsid w:val="003516D3"/>
    <w:rsid w:val="00352440"/>
    <w:rsid w:val="003534BE"/>
    <w:rsid w:val="00356B54"/>
    <w:rsid w:val="00357D3A"/>
    <w:rsid w:val="00357FA5"/>
    <w:rsid w:val="00360A1C"/>
    <w:rsid w:val="00361348"/>
    <w:rsid w:val="00361418"/>
    <w:rsid w:val="003614CA"/>
    <w:rsid w:val="003620C6"/>
    <w:rsid w:val="00363AB2"/>
    <w:rsid w:val="003667FF"/>
    <w:rsid w:val="0037040C"/>
    <w:rsid w:val="00371032"/>
    <w:rsid w:val="0037208E"/>
    <w:rsid w:val="003728F0"/>
    <w:rsid w:val="00372CF3"/>
    <w:rsid w:val="00372FC8"/>
    <w:rsid w:val="00373302"/>
    <w:rsid w:val="0037428C"/>
    <w:rsid w:val="003746B5"/>
    <w:rsid w:val="0037539C"/>
    <w:rsid w:val="003753BA"/>
    <w:rsid w:val="00375747"/>
    <w:rsid w:val="003762F9"/>
    <w:rsid w:val="00376FCE"/>
    <w:rsid w:val="0037722B"/>
    <w:rsid w:val="0038002B"/>
    <w:rsid w:val="003807A8"/>
    <w:rsid w:val="00380847"/>
    <w:rsid w:val="003839F5"/>
    <w:rsid w:val="00384103"/>
    <w:rsid w:val="00384BB7"/>
    <w:rsid w:val="00384F2B"/>
    <w:rsid w:val="00390E5C"/>
    <w:rsid w:val="0039101E"/>
    <w:rsid w:val="0039156E"/>
    <w:rsid w:val="0039348D"/>
    <w:rsid w:val="00393CC9"/>
    <w:rsid w:val="0039507E"/>
    <w:rsid w:val="00395288"/>
    <w:rsid w:val="00396E70"/>
    <w:rsid w:val="003A0408"/>
    <w:rsid w:val="003A12B7"/>
    <w:rsid w:val="003A1356"/>
    <w:rsid w:val="003A1A77"/>
    <w:rsid w:val="003A239E"/>
    <w:rsid w:val="003A27C2"/>
    <w:rsid w:val="003A2BAD"/>
    <w:rsid w:val="003A2FC1"/>
    <w:rsid w:val="003A38D7"/>
    <w:rsid w:val="003A3BC8"/>
    <w:rsid w:val="003A3CA9"/>
    <w:rsid w:val="003A6AD3"/>
    <w:rsid w:val="003A6D1D"/>
    <w:rsid w:val="003A6EBD"/>
    <w:rsid w:val="003A72ED"/>
    <w:rsid w:val="003B0E33"/>
    <w:rsid w:val="003B0EA7"/>
    <w:rsid w:val="003B1829"/>
    <w:rsid w:val="003B1974"/>
    <w:rsid w:val="003B1C4C"/>
    <w:rsid w:val="003B287F"/>
    <w:rsid w:val="003B299F"/>
    <w:rsid w:val="003B3BCA"/>
    <w:rsid w:val="003B4CD8"/>
    <w:rsid w:val="003B55FA"/>
    <w:rsid w:val="003B58D2"/>
    <w:rsid w:val="003B6182"/>
    <w:rsid w:val="003B6371"/>
    <w:rsid w:val="003C01B1"/>
    <w:rsid w:val="003C0868"/>
    <w:rsid w:val="003C11A3"/>
    <w:rsid w:val="003C1648"/>
    <w:rsid w:val="003C1F4E"/>
    <w:rsid w:val="003C25D9"/>
    <w:rsid w:val="003C31C9"/>
    <w:rsid w:val="003C3A70"/>
    <w:rsid w:val="003C4B36"/>
    <w:rsid w:val="003C4F03"/>
    <w:rsid w:val="003C5B31"/>
    <w:rsid w:val="003C5C10"/>
    <w:rsid w:val="003C5E56"/>
    <w:rsid w:val="003C622B"/>
    <w:rsid w:val="003C6266"/>
    <w:rsid w:val="003C6F74"/>
    <w:rsid w:val="003C717E"/>
    <w:rsid w:val="003C74E8"/>
    <w:rsid w:val="003C7755"/>
    <w:rsid w:val="003D021B"/>
    <w:rsid w:val="003D037C"/>
    <w:rsid w:val="003D089B"/>
    <w:rsid w:val="003D0907"/>
    <w:rsid w:val="003D1320"/>
    <w:rsid w:val="003D24E8"/>
    <w:rsid w:val="003D24FA"/>
    <w:rsid w:val="003D392E"/>
    <w:rsid w:val="003D4796"/>
    <w:rsid w:val="003D4BA0"/>
    <w:rsid w:val="003D540D"/>
    <w:rsid w:val="003D62A0"/>
    <w:rsid w:val="003D6359"/>
    <w:rsid w:val="003D6E56"/>
    <w:rsid w:val="003E04F4"/>
    <w:rsid w:val="003E0574"/>
    <w:rsid w:val="003E0CAF"/>
    <w:rsid w:val="003E157C"/>
    <w:rsid w:val="003E232B"/>
    <w:rsid w:val="003E4069"/>
    <w:rsid w:val="003E43A8"/>
    <w:rsid w:val="003E4859"/>
    <w:rsid w:val="003E4EB7"/>
    <w:rsid w:val="003E5C69"/>
    <w:rsid w:val="003E67B1"/>
    <w:rsid w:val="003E6A4A"/>
    <w:rsid w:val="003E6ADE"/>
    <w:rsid w:val="003E6F64"/>
    <w:rsid w:val="003F022F"/>
    <w:rsid w:val="003F03E9"/>
    <w:rsid w:val="003F0D47"/>
    <w:rsid w:val="003F0D8F"/>
    <w:rsid w:val="003F1AB6"/>
    <w:rsid w:val="003F21D0"/>
    <w:rsid w:val="003F2240"/>
    <w:rsid w:val="003F2329"/>
    <w:rsid w:val="003F2A68"/>
    <w:rsid w:val="003F2F06"/>
    <w:rsid w:val="003F3484"/>
    <w:rsid w:val="003F349D"/>
    <w:rsid w:val="003F462A"/>
    <w:rsid w:val="003F541D"/>
    <w:rsid w:val="003F5CBB"/>
    <w:rsid w:val="003F5D00"/>
    <w:rsid w:val="003F6707"/>
    <w:rsid w:val="003F746D"/>
    <w:rsid w:val="00400B16"/>
    <w:rsid w:val="0040107A"/>
    <w:rsid w:val="00402FA8"/>
    <w:rsid w:val="00403120"/>
    <w:rsid w:val="004048C6"/>
    <w:rsid w:val="00404DB7"/>
    <w:rsid w:val="0040518C"/>
    <w:rsid w:val="0040596B"/>
    <w:rsid w:val="00405A6A"/>
    <w:rsid w:val="00405FB4"/>
    <w:rsid w:val="00406DE5"/>
    <w:rsid w:val="00410AC0"/>
    <w:rsid w:val="00411664"/>
    <w:rsid w:val="0041180B"/>
    <w:rsid w:val="004123DE"/>
    <w:rsid w:val="00415747"/>
    <w:rsid w:val="00415D49"/>
    <w:rsid w:val="00415E71"/>
    <w:rsid w:val="004169C8"/>
    <w:rsid w:val="00417416"/>
    <w:rsid w:val="00417F3A"/>
    <w:rsid w:val="0042039B"/>
    <w:rsid w:val="0042082A"/>
    <w:rsid w:val="00420BC8"/>
    <w:rsid w:val="00421AED"/>
    <w:rsid w:val="00423B66"/>
    <w:rsid w:val="00423CE4"/>
    <w:rsid w:val="004251C0"/>
    <w:rsid w:val="0042680E"/>
    <w:rsid w:val="00426C90"/>
    <w:rsid w:val="004307A7"/>
    <w:rsid w:val="00430B5A"/>
    <w:rsid w:val="004312C7"/>
    <w:rsid w:val="0043187A"/>
    <w:rsid w:val="004321CB"/>
    <w:rsid w:val="004328E3"/>
    <w:rsid w:val="00433D2A"/>
    <w:rsid w:val="0043541D"/>
    <w:rsid w:val="0043553A"/>
    <w:rsid w:val="004362AD"/>
    <w:rsid w:val="0043632E"/>
    <w:rsid w:val="004367B0"/>
    <w:rsid w:val="0043762D"/>
    <w:rsid w:val="00440339"/>
    <w:rsid w:val="004413A8"/>
    <w:rsid w:val="004417B0"/>
    <w:rsid w:val="00441DD9"/>
    <w:rsid w:val="004426E4"/>
    <w:rsid w:val="00442EC2"/>
    <w:rsid w:val="00443965"/>
    <w:rsid w:val="0044461B"/>
    <w:rsid w:val="0044492C"/>
    <w:rsid w:val="00444C48"/>
    <w:rsid w:val="00444D3F"/>
    <w:rsid w:val="00444D8D"/>
    <w:rsid w:val="00445201"/>
    <w:rsid w:val="00445684"/>
    <w:rsid w:val="00446017"/>
    <w:rsid w:val="0044614B"/>
    <w:rsid w:val="004463A8"/>
    <w:rsid w:val="00446AC5"/>
    <w:rsid w:val="00447BAF"/>
    <w:rsid w:val="00450064"/>
    <w:rsid w:val="00451238"/>
    <w:rsid w:val="004514F9"/>
    <w:rsid w:val="00451536"/>
    <w:rsid w:val="00451923"/>
    <w:rsid w:val="00451CD4"/>
    <w:rsid w:val="00453143"/>
    <w:rsid w:val="00453341"/>
    <w:rsid w:val="00453B46"/>
    <w:rsid w:val="00453BCA"/>
    <w:rsid w:val="00454239"/>
    <w:rsid w:val="004553E4"/>
    <w:rsid w:val="00455D01"/>
    <w:rsid w:val="00455F97"/>
    <w:rsid w:val="00457DD4"/>
    <w:rsid w:val="00460314"/>
    <w:rsid w:val="00461EB4"/>
    <w:rsid w:val="00462B9D"/>
    <w:rsid w:val="00462FB6"/>
    <w:rsid w:val="00463001"/>
    <w:rsid w:val="0046328D"/>
    <w:rsid w:val="00463648"/>
    <w:rsid w:val="00463D71"/>
    <w:rsid w:val="00464372"/>
    <w:rsid w:val="004643E2"/>
    <w:rsid w:val="004647BA"/>
    <w:rsid w:val="00464BC8"/>
    <w:rsid w:val="00464F6F"/>
    <w:rsid w:val="004650A2"/>
    <w:rsid w:val="00466A1C"/>
    <w:rsid w:val="00466A6D"/>
    <w:rsid w:val="00467880"/>
    <w:rsid w:val="00467E83"/>
    <w:rsid w:val="00470776"/>
    <w:rsid w:val="00470D2D"/>
    <w:rsid w:val="004716B9"/>
    <w:rsid w:val="004721C0"/>
    <w:rsid w:val="00472265"/>
    <w:rsid w:val="00472762"/>
    <w:rsid w:val="00472EA8"/>
    <w:rsid w:val="00473419"/>
    <w:rsid w:val="00473440"/>
    <w:rsid w:val="00473C76"/>
    <w:rsid w:val="004741A3"/>
    <w:rsid w:val="00474312"/>
    <w:rsid w:val="0047553F"/>
    <w:rsid w:val="00476161"/>
    <w:rsid w:val="0047749C"/>
    <w:rsid w:val="00477D04"/>
    <w:rsid w:val="00480451"/>
    <w:rsid w:val="0048088D"/>
    <w:rsid w:val="004808F5"/>
    <w:rsid w:val="00480F69"/>
    <w:rsid w:val="00481FF1"/>
    <w:rsid w:val="004824E9"/>
    <w:rsid w:val="0048372F"/>
    <w:rsid w:val="004849CC"/>
    <w:rsid w:val="0049007F"/>
    <w:rsid w:val="00490665"/>
    <w:rsid w:val="00490A7C"/>
    <w:rsid w:val="004910E1"/>
    <w:rsid w:val="00491A94"/>
    <w:rsid w:val="00492379"/>
    <w:rsid w:val="00492956"/>
    <w:rsid w:val="00493887"/>
    <w:rsid w:val="00494657"/>
    <w:rsid w:val="00494E71"/>
    <w:rsid w:val="00495148"/>
    <w:rsid w:val="00495566"/>
    <w:rsid w:val="00496FFB"/>
    <w:rsid w:val="004971B5"/>
    <w:rsid w:val="00497781"/>
    <w:rsid w:val="004A0176"/>
    <w:rsid w:val="004A0F9C"/>
    <w:rsid w:val="004A1C5F"/>
    <w:rsid w:val="004A1D92"/>
    <w:rsid w:val="004A2703"/>
    <w:rsid w:val="004A446E"/>
    <w:rsid w:val="004A4EFA"/>
    <w:rsid w:val="004A529C"/>
    <w:rsid w:val="004A5906"/>
    <w:rsid w:val="004A5934"/>
    <w:rsid w:val="004A6185"/>
    <w:rsid w:val="004A7D45"/>
    <w:rsid w:val="004A7D88"/>
    <w:rsid w:val="004B0089"/>
    <w:rsid w:val="004B0D10"/>
    <w:rsid w:val="004B0D69"/>
    <w:rsid w:val="004B1617"/>
    <w:rsid w:val="004B171C"/>
    <w:rsid w:val="004B1ECF"/>
    <w:rsid w:val="004B2551"/>
    <w:rsid w:val="004B2565"/>
    <w:rsid w:val="004B44AB"/>
    <w:rsid w:val="004B4BD2"/>
    <w:rsid w:val="004B79B2"/>
    <w:rsid w:val="004B7A20"/>
    <w:rsid w:val="004C0483"/>
    <w:rsid w:val="004C062F"/>
    <w:rsid w:val="004C0B65"/>
    <w:rsid w:val="004C186D"/>
    <w:rsid w:val="004C18E1"/>
    <w:rsid w:val="004C1C98"/>
    <w:rsid w:val="004C1E6F"/>
    <w:rsid w:val="004C23B1"/>
    <w:rsid w:val="004C241E"/>
    <w:rsid w:val="004C4CB0"/>
    <w:rsid w:val="004C6B99"/>
    <w:rsid w:val="004C7706"/>
    <w:rsid w:val="004C7757"/>
    <w:rsid w:val="004C7761"/>
    <w:rsid w:val="004D0532"/>
    <w:rsid w:val="004D0B57"/>
    <w:rsid w:val="004D25B8"/>
    <w:rsid w:val="004D2E03"/>
    <w:rsid w:val="004D3188"/>
    <w:rsid w:val="004D5CD7"/>
    <w:rsid w:val="004D6A0B"/>
    <w:rsid w:val="004D764B"/>
    <w:rsid w:val="004E0B83"/>
    <w:rsid w:val="004E0D98"/>
    <w:rsid w:val="004E1396"/>
    <w:rsid w:val="004E1791"/>
    <w:rsid w:val="004E3836"/>
    <w:rsid w:val="004E3A60"/>
    <w:rsid w:val="004E404A"/>
    <w:rsid w:val="004E435E"/>
    <w:rsid w:val="004E66D6"/>
    <w:rsid w:val="004E7A9C"/>
    <w:rsid w:val="004F06C3"/>
    <w:rsid w:val="004F07DF"/>
    <w:rsid w:val="004F0C9A"/>
    <w:rsid w:val="004F0E03"/>
    <w:rsid w:val="004F103A"/>
    <w:rsid w:val="004F1105"/>
    <w:rsid w:val="004F144C"/>
    <w:rsid w:val="004F19EE"/>
    <w:rsid w:val="004F3534"/>
    <w:rsid w:val="004F3BA2"/>
    <w:rsid w:val="004F3D02"/>
    <w:rsid w:val="004F455A"/>
    <w:rsid w:val="004F4A07"/>
    <w:rsid w:val="004F5705"/>
    <w:rsid w:val="004F5A90"/>
    <w:rsid w:val="004F5E21"/>
    <w:rsid w:val="004F6F47"/>
    <w:rsid w:val="004F7424"/>
    <w:rsid w:val="00500212"/>
    <w:rsid w:val="005029C1"/>
    <w:rsid w:val="0050397E"/>
    <w:rsid w:val="00503FD8"/>
    <w:rsid w:val="00504958"/>
    <w:rsid w:val="00504D17"/>
    <w:rsid w:val="00507139"/>
    <w:rsid w:val="00507870"/>
    <w:rsid w:val="00510382"/>
    <w:rsid w:val="00510CA8"/>
    <w:rsid w:val="00511D37"/>
    <w:rsid w:val="00513A19"/>
    <w:rsid w:val="00514336"/>
    <w:rsid w:val="00514DE7"/>
    <w:rsid w:val="0051537E"/>
    <w:rsid w:val="00515668"/>
    <w:rsid w:val="0051606A"/>
    <w:rsid w:val="0051619C"/>
    <w:rsid w:val="00516372"/>
    <w:rsid w:val="00516C6E"/>
    <w:rsid w:val="00517261"/>
    <w:rsid w:val="00517B08"/>
    <w:rsid w:val="00517CF6"/>
    <w:rsid w:val="00517CFD"/>
    <w:rsid w:val="00517DAB"/>
    <w:rsid w:val="00520312"/>
    <w:rsid w:val="00521236"/>
    <w:rsid w:val="00521C87"/>
    <w:rsid w:val="00521F1E"/>
    <w:rsid w:val="00523253"/>
    <w:rsid w:val="00524EED"/>
    <w:rsid w:val="005253C9"/>
    <w:rsid w:val="005256AE"/>
    <w:rsid w:val="00526EF7"/>
    <w:rsid w:val="005273A6"/>
    <w:rsid w:val="0052740D"/>
    <w:rsid w:val="00530893"/>
    <w:rsid w:val="0053108E"/>
    <w:rsid w:val="00532A62"/>
    <w:rsid w:val="005332D8"/>
    <w:rsid w:val="00534DE9"/>
    <w:rsid w:val="00535BCC"/>
    <w:rsid w:val="00535F7B"/>
    <w:rsid w:val="005361DE"/>
    <w:rsid w:val="00536D98"/>
    <w:rsid w:val="00540939"/>
    <w:rsid w:val="00541647"/>
    <w:rsid w:val="005418C1"/>
    <w:rsid w:val="00543949"/>
    <w:rsid w:val="00543AF2"/>
    <w:rsid w:val="005443F5"/>
    <w:rsid w:val="00546329"/>
    <w:rsid w:val="0054677C"/>
    <w:rsid w:val="00546828"/>
    <w:rsid w:val="0054704D"/>
    <w:rsid w:val="00547336"/>
    <w:rsid w:val="00550D43"/>
    <w:rsid w:val="00551906"/>
    <w:rsid w:val="00551CC4"/>
    <w:rsid w:val="00551ED2"/>
    <w:rsid w:val="00552302"/>
    <w:rsid w:val="00552625"/>
    <w:rsid w:val="00552919"/>
    <w:rsid w:val="0055299C"/>
    <w:rsid w:val="00552D21"/>
    <w:rsid w:val="005534C1"/>
    <w:rsid w:val="0055379D"/>
    <w:rsid w:val="00554267"/>
    <w:rsid w:val="00555885"/>
    <w:rsid w:val="0055763F"/>
    <w:rsid w:val="00557A0A"/>
    <w:rsid w:val="00557A8A"/>
    <w:rsid w:val="00560958"/>
    <w:rsid w:val="0056238D"/>
    <w:rsid w:val="0056339A"/>
    <w:rsid w:val="00563A07"/>
    <w:rsid w:val="00564464"/>
    <w:rsid w:val="00564688"/>
    <w:rsid w:val="0056667D"/>
    <w:rsid w:val="00566BCC"/>
    <w:rsid w:val="00570E54"/>
    <w:rsid w:val="0057147A"/>
    <w:rsid w:val="0057165C"/>
    <w:rsid w:val="00571736"/>
    <w:rsid w:val="00571C3E"/>
    <w:rsid w:val="00572523"/>
    <w:rsid w:val="005731A8"/>
    <w:rsid w:val="005737ED"/>
    <w:rsid w:val="005739B7"/>
    <w:rsid w:val="00574315"/>
    <w:rsid w:val="00575B48"/>
    <w:rsid w:val="00576B25"/>
    <w:rsid w:val="00576BEB"/>
    <w:rsid w:val="00576EBD"/>
    <w:rsid w:val="0057712C"/>
    <w:rsid w:val="00584695"/>
    <w:rsid w:val="005850EF"/>
    <w:rsid w:val="00586B55"/>
    <w:rsid w:val="00592AD7"/>
    <w:rsid w:val="00592CA6"/>
    <w:rsid w:val="00592EDB"/>
    <w:rsid w:val="00592EF6"/>
    <w:rsid w:val="0059341D"/>
    <w:rsid w:val="00593C71"/>
    <w:rsid w:val="0059452A"/>
    <w:rsid w:val="00594A3E"/>
    <w:rsid w:val="005957EA"/>
    <w:rsid w:val="005958B1"/>
    <w:rsid w:val="00595F1A"/>
    <w:rsid w:val="005960BD"/>
    <w:rsid w:val="00596194"/>
    <w:rsid w:val="00596F98"/>
    <w:rsid w:val="00597273"/>
    <w:rsid w:val="005A0256"/>
    <w:rsid w:val="005A02D4"/>
    <w:rsid w:val="005A036C"/>
    <w:rsid w:val="005A29B3"/>
    <w:rsid w:val="005A2F1E"/>
    <w:rsid w:val="005A33CD"/>
    <w:rsid w:val="005A375A"/>
    <w:rsid w:val="005A4056"/>
    <w:rsid w:val="005A6FFE"/>
    <w:rsid w:val="005A72E8"/>
    <w:rsid w:val="005B04B9"/>
    <w:rsid w:val="005B189B"/>
    <w:rsid w:val="005B25C8"/>
    <w:rsid w:val="005B290A"/>
    <w:rsid w:val="005B339E"/>
    <w:rsid w:val="005B3BB4"/>
    <w:rsid w:val="005C04CC"/>
    <w:rsid w:val="005C21E8"/>
    <w:rsid w:val="005C28EA"/>
    <w:rsid w:val="005C3098"/>
    <w:rsid w:val="005C316C"/>
    <w:rsid w:val="005C3FE8"/>
    <w:rsid w:val="005C44C0"/>
    <w:rsid w:val="005C4D87"/>
    <w:rsid w:val="005C4FF2"/>
    <w:rsid w:val="005C5C90"/>
    <w:rsid w:val="005C6282"/>
    <w:rsid w:val="005C645E"/>
    <w:rsid w:val="005C6DE9"/>
    <w:rsid w:val="005C7182"/>
    <w:rsid w:val="005C752C"/>
    <w:rsid w:val="005D2220"/>
    <w:rsid w:val="005D248B"/>
    <w:rsid w:val="005D2E65"/>
    <w:rsid w:val="005D46A4"/>
    <w:rsid w:val="005D5D05"/>
    <w:rsid w:val="005D7A4D"/>
    <w:rsid w:val="005E07EB"/>
    <w:rsid w:val="005E0EC2"/>
    <w:rsid w:val="005E4D33"/>
    <w:rsid w:val="005E52D2"/>
    <w:rsid w:val="005E571B"/>
    <w:rsid w:val="005E60DC"/>
    <w:rsid w:val="005E6651"/>
    <w:rsid w:val="005E72BD"/>
    <w:rsid w:val="005E7AE4"/>
    <w:rsid w:val="005F0AD0"/>
    <w:rsid w:val="005F1567"/>
    <w:rsid w:val="005F279C"/>
    <w:rsid w:val="005F2E8C"/>
    <w:rsid w:val="005F2F36"/>
    <w:rsid w:val="005F41DD"/>
    <w:rsid w:val="005F4C60"/>
    <w:rsid w:val="005F5A9F"/>
    <w:rsid w:val="005F6964"/>
    <w:rsid w:val="005F78DC"/>
    <w:rsid w:val="00600060"/>
    <w:rsid w:val="0060119F"/>
    <w:rsid w:val="00602A43"/>
    <w:rsid w:val="006049D2"/>
    <w:rsid w:val="00606502"/>
    <w:rsid w:val="006075E6"/>
    <w:rsid w:val="00610716"/>
    <w:rsid w:val="00610C0B"/>
    <w:rsid w:val="006124FF"/>
    <w:rsid w:val="006142C9"/>
    <w:rsid w:val="00614315"/>
    <w:rsid w:val="0061559E"/>
    <w:rsid w:val="0061592C"/>
    <w:rsid w:val="00616053"/>
    <w:rsid w:val="00616D44"/>
    <w:rsid w:val="00616F7A"/>
    <w:rsid w:val="006178A0"/>
    <w:rsid w:val="00617BF0"/>
    <w:rsid w:val="006203FF"/>
    <w:rsid w:val="0062084E"/>
    <w:rsid w:val="00621397"/>
    <w:rsid w:val="00621527"/>
    <w:rsid w:val="00621D79"/>
    <w:rsid w:val="00621E16"/>
    <w:rsid w:val="0062265E"/>
    <w:rsid w:val="00622BCB"/>
    <w:rsid w:val="00623BCA"/>
    <w:rsid w:val="00623FE3"/>
    <w:rsid w:val="00630CE7"/>
    <w:rsid w:val="006319C9"/>
    <w:rsid w:val="006341E9"/>
    <w:rsid w:val="006344B0"/>
    <w:rsid w:val="00634510"/>
    <w:rsid w:val="00634597"/>
    <w:rsid w:val="00636259"/>
    <w:rsid w:val="00636E03"/>
    <w:rsid w:val="0064098D"/>
    <w:rsid w:val="006418A5"/>
    <w:rsid w:val="00641D66"/>
    <w:rsid w:val="006427D6"/>
    <w:rsid w:val="00642B66"/>
    <w:rsid w:val="006450C4"/>
    <w:rsid w:val="006452D5"/>
    <w:rsid w:val="0064566B"/>
    <w:rsid w:val="00645AEB"/>
    <w:rsid w:val="00645C06"/>
    <w:rsid w:val="0064785E"/>
    <w:rsid w:val="00647FB3"/>
    <w:rsid w:val="00650442"/>
    <w:rsid w:val="00651485"/>
    <w:rsid w:val="00652717"/>
    <w:rsid w:val="00652D78"/>
    <w:rsid w:val="00653132"/>
    <w:rsid w:val="00653E11"/>
    <w:rsid w:val="0065468B"/>
    <w:rsid w:val="00655467"/>
    <w:rsid w:val="00656162"/>
    <w:rsid w:val="0065752F"/>
    <w:rsid w:val="006575A8"/>
    <w:rsid w:val="006576AF"/>
    <w:rsid w:val="006579CE"/>
    <w:rsid w:val="00660F37"/>
    <w:rsid w:val="00661D4D"/>
    <w:rsid w:val="00663524"/>
    <w:rsid w:val="006636D7"/>
    <w:rsid w:val="00664039"/>
    <w:rsid w:val="00664221"/>
    <w:rsid w:val="0066437E"/>
    <w:rsid w:val="00664FDA"/>
    <w:rsid w:val="00665A31"/>
    <w:rsid w:val="0066754E"/>
    <w:rsid w:val="006675D5"/>
    <w:rsid w:val="006709D6"/>
    <w:rsid w:val="0067112C"/>
    <w:rsid w:val="006735B4"/>
    <w:rsid w:val="00675208"/>
    <w:rsid w:val="00675A14"/>
    <w:rsid w:val="006765D6"/>
    <w:rsid w:val="0068066A"/>
    <w:rsid w:val="00680CD5"/>
    <w:rsid w:val="00680DCB"/>
    <w:rsid w:val="006812B6"/>
    <w:rsid w:val="00681AFF"/>
    <w:rsid w:val="0068366F"/>
    <w:rsid w:val="006836E0"/>
    <w:rsid w:val="00684D4C"/>
    <w:rsid w:val="00684EC0"/>
    <w:rsid w:val="00686073"/>
    <w:rsid w:val="006866FA"/>
    <w:rsid w:val="0068683D"/>
    <w:rsid w:val="00686924"/>
    <w:rsid w:val="00686C04"/>
    <w:rsid w:val="006874A7"/>
    <w:rsid w:val="00690599"/>
    <w:rsid w:val="00691CFC"/>
    <w:rsid w:val="00692E24"/>
    <w:rsid w:val="00693F9D"/>
    <w:rsid w:val="0069417B"/>
    <w:rsid w:val="00694B41"/>
    <w:rsid w:val="00694EA7"/>
    <w:rsid w:val="00694EE5"/>
    <w:rsid w:val="00695FB9"/>
    <w:rsid w:val="006977A4"/>
    <w:rsid w:val="00697818"/>
    <w:rsid w:val="006A005D"/>
    <w:rsid w:val="006A042A"/>
    <w:rsid w:val="006A0683"/>
    <w:rsid w:val="006A1D89"/>
    <w:rsid w:val="006A2223"/>
    <w:rsid w:val="006A48EE"/>
    <w:rsid w:val="006A4953"/>
    <w:rsid w:val="006A498C"/>
    <w:rsid w:val="006A4E5B"/>
    <w:rsid w:val="006A51D3"/>
    <w:rsid w:val="006A5CCD"/>
    <w:rsid w:val="006A5F16"/>
    <w:rsid w:val="006A6395"/>
    <w:rsid w:val="006A704A"/>
    <w:rsid w:val="006A7A10"/>
    <w:rsid w:val="006A7AF0"/>
    <w:rsid w:val="006B06C7"/>
    <w:rsid w:val="006B09FC"/>
    <w:rsid w:val="006B0C53"/>
    <w:rsid w:val="006B1612"/>
    <w:rsid w:val="006B1F2A"/>
    <w:rsid w:val="006B2084"/>
    <w:rsid w:val="006B2087"/>
    <w:rsid w:val="006B2C5B"/>
    <w:rsid w:val="006B2F12"/>
    <w:rsid w:val="006B2FA6"/>
    <w:rsid w:val="006B38DD"/>
    <w:rsid w:val="006B48E7"/>
    <w:rsid w:val="006B5B46"/>
    <w:rsid w:val="006B6064"/>
    <w:rsid w:val="006B6C49"/>
    <w:rsid w:val="006B7301"/>
    <w:rsid w:val="006B7633"/>
    <w:rsid w:val="006B76A0"/>
    <w:rsid w:val="006B78A9"/>
    <w:rsid w:val="006B7B31"/>
    <w:rsid w:val="006C151F"/>
    <w:rsid w:val="006C3490"/>
    <w:rsid w:val="006C34F3"/>
    <w:rsid w:val="006C3643"/>
    <w:rsid w:val="006C3CB7"/>
    <w:rsid w:val="006C4E95"/>
    <w:rsid w:val="006C5085"/>
    <w:rsid w:val="006C597F"/>
    <w:rsid w:val="006C67FB"/>
    <w:rsid w:val="006C6CE7"/>
    <w:rsid w:val="006C79B0"/>
    <w:rsid w:val="006C7A84"/>
    <w:rsid w:val="006D0533"/>
    <w:rsid w:val="006D16C5"/>
    <w:rsid w:val="006D1945"/>
    <w:rsid w:val="006D2920"/>
    <w:rsid w:val="006D2ABC"/>
    <w:rsid w:val="006D2B18"/>
    <w:rsid w:val="006D5692"/>
    <w:rsid w:val="006D5C49"/>
    <w:rsid w:val="006E0619"/>
    <w:rsid w:val="006E082B"/>
    <w:rsid w:val="006E113D"/>
    <w:rsid w:val="006E18EB"/>
    <w:rsid w:val="006E26B3"/>
    <w:rsid w:val="006E307F"/>
    <w:rsid w:val="006E422A"/>
    <w:rsid w:val="006E62B6"/>
    <w:rsid w:val="006E6394"/>
    <w:rsid w:val="006E67D5"/>
    <w:rsid w:val="006E7584"/>
    <w:rsid w:val="006E7A9B"/>
    <w:rsid w:val="006F10D6"/>
    <w:rsid w:val="006F1A38"/>
    <w:rsid w:val="006F45A8"/>
    <w:rsid w:val="006F4988"/>
    <w:rsid w:val="006F4C73"/>
    <w:rsid w:val="006F554C"/>
    <w:rsid w:val="006F582C"/>
    <w:rsid w:val="006F64EE"/>
    <w:rsid w:val="006F6819"/>
    <w:rsid w:val="006F694E"/>
    <w:rsid w:val="006F7408"/>
    <w:rsid w:val="006F7925"/>
    <w:rsid w:val="006F79E9"/>
    <w:rsid w:val="00700225"/>
    <w:rsid w:val="00700615"/>
    <w:rsid w:val="00701DAF"/>
    <w:rsid w:val="00702EFE"/>
    <w:rsid w:val="00703B5B"/>
    <w:rsid w:val="00703C65"/>
    <w:rsid w:val="007050AB"/>
    <w:rsid w:val="0070664A"/>
    <w:rsid w:val="00706E28"/>
    <w:rsid w:val="00706F21"/>
    <w:rsid w:val="00707156"/>
    <w:rsid w:val="007073AF"/>
    <w:rsid w:val="0070756B"/>
    <w:rsid w:val="007076EA"/>
    <w:rsid w:val="00707A49"/>
    <w:rsid w:val="007102A7"/>
    <w:rsid w:val="0071046F"/>
    <w:rsid w:val="0071115E"/>
    <w:rsid w:val="0071132C"/>
    <w:rsid w:val="0071275E"/>
    <w:rsid w:val="00714C25"/>
    <w:rsid w:val="00714F5C"/>
    <w:rsid w:val="007152AA"/>
    <w:rsid w:val="00716FCD"/>
    <w:rsid w:val="00717464"/>
    <w:rsid w:val="00717579"/>
    <w:rsid w:val="00717EAB"/>
    <w:rsid w:val="0072094C"/>
    <w:rsid w:val="0072223D"/>
    <w:rsid w:val="007223E5"/>
    <w:rsid w:val="0072263E"/>
    <w:rsid w:val="0072336F"/>
    <w:rsid w:val="00723869"/>
    <w:rsid w:val="0072582E"/>
    <w:rsid w:val="0072587F"/>
    <w:rsid w:val="007260ED"/>
    <w:rsid w:val="007266FE"/>
    <w:rsid w:val="007275B7"/>
    <w:rsid w:val="00730298"/>
    <w:rsid w:val="0073092F"/>
    <w:rsid w:val="00731920"/>
    <w:rsid w:val="00732849"/>
    <w:rsid w:val="00732923"/>
    <w:rsid w:val="00732A75"/>
    <w:rsid w:val="007338D6"/>
    <w:rsid w:val="00734993"/>
    <w:rsid w:val="00735086"/>
    <w:rsid w:val="00735EE5"/>
    <w:rsid w:val="00736146"/>
    <w:rsid w:val="0073624F"/>
    <w:rsid w:val="0073645C"/>
    <w:rsid w:val="00736898"/>
    <w:rsid w:val="00736A79"/>
    <w:rsid w:val="00737ED7"/>
    <w:rsid w:val="00740133"/>
    <w:rsid w:val="00740809"/>
    <w:rsid w:val="00740ABF"/>
    <w:rsid w:val="00741968"/>
    <w:rsid w:val="0074202D"/>
    <w:rsid w:val="007425D7"/>
    <w:rsid w:val="00742B2C"/>
    <w:rsid w:val="00742C0C"/>
    <w:rsid w:val="00743266"/>
    <w:rsid w:val="0074380D"/>
    <w:rsid w:val="00743E3D"/>
    <w:rsid w:val="00744807"/>
    <w:rsid w:val="00744B7F"/>
    <w:rsid w:val="00744D81"/>
    <w:rsid w:val="00745003"/>
    <w:rsid w:val="00745430"/>
    <w:rsid w:val="0074544C"/>
    <w:rsid w:val="007459D4"/>
    <w:rsid w:val="00745F2E"/>
    <w:rsid w:val="00746009"/>
    <w:rsid w:val="00746583"/>
    <w:rsid w:val="00746983"/>
    <w:rsid w:val="007469F2"/>
    <w:rsid w:val="007475ED"/>
    <w:rsid w:val="00750109"/>
    <w:rsid w:val="00750487"/>
    <w:rsid w:val="0075068A"/>
    <w:rsid w:val="0075092A"/>
    <w:rsid w:val="00752460"/>
    <w:rsid w:val="0075290F"/>
    <w:rsid w:val="00753099"/>
    <w:rsid w:val="00753FAD"/>
    <w:rsid w:val="00754542"/>
    <w:rsid w:val="0075535D"/>
    <w:rsid w:val="00755C83"/>
    <w:rsid w:val="00755E2D"/>
    <w:rsid w:val="007563B3"/>
    <w:rsid w:val="007567A2"/>
    <w:rsid w:val="007572A3"/>
    <w:rsid w:val="0075777C"/>
    <w:rsid w:val="007618F7"/>
    <w:rsid w:val="00761D74"/>
    <w:rsid w:val="00761EA9"/>
    <w:rsid w:val="007624C7"/>
    <w:rsid w:val="007627A3"/>
    <w:rsid w:val="00762A00"/>
    <w:rsid w:val="007635E6"/>
    <w:rsid w:val="007641CF"/>
    <w:rsid w:val="00765E11"/>
    <w:rsid w:val="0076627E"/>
    <w:rsid w:val="007662A5"/>
    <w:rsid w:val="00766772"/>
    <w:rsid w:val="00766897"/>
    <w:rsid w:val="00766BDE"/>
    <w:rsid w:val="00766E8A"/>
    <w:rsid w:val="00767623"/>
    <w:rsid w:val="007708ED"/>
    <w:rsid w:val="00772294"/>
    <w:rsid w:val="00772B51"/>
    <w:rsid w:val="0077329F"/>
    <w:rsid w:val="007733A4"/>
    <w:rsid w:val="007748CD"/>
    <w:rsid w:val="007759DE"/>
    <w:rsid w:val="00776B72"/>
    <w:rsid w:val="007772AF"/>
    <w:rsid w:val="00780982"/>
    <w:rsid w:val="00781FEF"/>
    <w:rsid w:val="00782E54"/>
    <w:rsid w:val="0078301E"/>
    <w:rsid w:val="0078428F"/>
    <w:rsid w:val="00784370"/>
    <w:rsid w:val="007846BF"/>
    <w:rsid w:val="0078559C"/>
    <w:rsid w:val="0078662C"/>
    <w:rsid w:val="00786DAA"/>
    <w:rsid w:val="0078709B"/>
    <w:rsid w:val="00787758"/>
    <w:rsid w:val="0078786D"/>
    <w:rsid w:val="007904B8"/>
    <w:rsid w:val="00790689"/>
    <w:rsid w:val="00790FFA"/>
    <w:rsid w:val="007926AF"/>
    <w:rsid w:val="007928C9"/>
    <w:rsid w:val="00793368"/>
    <w:rsid w:val="007936EB"/>
    <w:rsid w:val="00794A0F"/>
    <w:rsid w:val="00795D9D"/>
    <w:rsid w:val="0079709F"/>
    <w:rsid w:val="0079732F"/>
    <w:rsid w:val="00797809"/>
    <w:rsid w:val="00797AA8"/>
    <w:rsid w:val="00797FF9"/>
    <w:rsid w:val="007A12FB"/>
    <w:rsid w:val="007A1C87"/>
    <w:rsid w:val="007A20F1"/>
    <w:rsid w:val="007A280B"/>
    <w:rsid w:val="007A2985"/>
    <w:rsid w:val="007A3AFE"/>
    <w:rsid w:val="007A4CCA"/>
    <w:rsid w:val="007A4F67"/>
    <w:rsid w:val="007A5B8D"/>
    <w:rsid w:val="007A7333"/>
    <w:rsid w:val="007B039D"/>
    <w:rsid w:val="007B0547"/>
    <w:rsid w:val="007B07C7"/>
    <w:rsid w:val="007B108D"/>
    <w:rsid w:val="007B1127"/>
    <w:rsid w:val="007B39B9"/>
    <w:rsid w:val="007B46B2"/>
    <w:rsid w:val="007B4A17"/>
    <w:rsid w:val="007B4D73"/>
    <w:rsid w:val="007B5754"/>
    <w:rsid w:val="007B6A44"/>
    <w:rsid w:val="007B7845"/>
    <w:rsid w:val="007B7C2B"/>
    <w:rsid w:val="007C0186"/>
    <w:rsid w:val="007C0419"/>
    <w:rsid w:val="007C1433"/>
    <w:rsid w:val="007C14BC"/>
    <w:rsid w:val="007C1F07"/>
    <w:rsid w:val="007C254E"/>
    <w:rsid w:val="007C350B"/>
    <w:rsid w:val="007C4724"/>
    <w:rsid w:val="007C47F3"/>
    <w:rsid w:val="007C4AFE"/>
    <w:rsid w:val="007C4FEF"/>
    <w:rsid w:val="007C57F3"/>
    <w:rsid w:val="007C5883"/>
    <w:rsid w:val="007C676E"/>
    <w:rsid w:val="007C725A"/>
    <w:rsid w:val="007D01D7"/>
    <w:rsid w:val="007D0226"/>
    <w:rsid w:val="007D134F"/>
    <w:rsid w:val="007D1764"/>
    <w:rsid w:val="007D26A2"/>
    <w:rsid w:val="007D3904"/>
    <w:rsid w:val="007D5143"/>
    <w:rsid w:val="007D54A3"/>
    <w:rsid w:val="007D58B8"/>
    <w:rsid w:val="007D6B91"/>
    <w:rsid w:val="007D7124"/>
    <w:rsid w:val="007E0592"/>
    <w:rsid w:val="007E1355"/>
    <w:rsid w:val="007E15D7"/>
    <w:rsid w:val="007E1CEB"/>
    <w:rsid w:val="007E1D86"/>
    <w:rsid w:val="007E21F8"/>
    <w:rsid w:val="007E3128"/>
    <w:rsid w:val="007E4CF5"/>
    <w:rsid w:val="007E5409"/>
    <w:rsid w:val="007E5F7F"/>
    <w:rsid w:val="007E7156"/>
    <w:rsid w:val="007E730A"/>
    <w:rsid w:val="007F05F1"/>
    <w:rsid w:val="007F0B62"/>
    <w:rsid w:val="007F0D50"/>
    <w:rsid w:val="007F141D"/>
    <w:rsid w:val="007F39BE"/>
    <w:rsid w:val="007F3C5E"/>
    <w:rsid w:val="007F43EA"/>
    <w:rsid w:val="007F4DA5"/>
    <w:rsid w:val="007F55DE"/>
    <w:rsid w:val="007F62DD"/>
    <w:rsid w:val="00800418"/>
    <w:rsid w:val="008013ED"/>
    <w:rsid w:val="00801B7F"/>
    <w:rsid w:val="008026D7"/>
    <w:rsid w:val="00802D89"/>
    <w:rsid w:val="00803C93"/>
    <w:rsid w:val="008044CD"/>
    <w:rsid w:val="00804724"/>
    <w:rsid w:val="00804733"/>
    <w:rsid w:val="00804F47"/>
    <w:rsid w:val="00806669"/>
    <w:rsid w:val="00806CB2"/>
    <w:rsid w:val="00806D07"/>
    <w:rsid w:val="00807690"/>
    <w:rsid w:val="00811439"/>
    <w:rsid w:val="008118C7"/>
    <w:rsid w:val="00811A7F"/>
    <w:rsid w:val="0081225A"/>
    <w:rsid w:val="00812438"/>
    <w:rsid w:val="00812D93"/>
    <w:rsid w:val="008130DB"/>
    <w:rsid w:val="008137F8"/>
    <w:rsid w:val="00813CEB"/>
    <w:rsid w:val="00814CA3"/>
    <w:rsid w:val="00815152"/>
    <w:rsid w:val="00815AF7"/>
    <w:rsid w:val="008167E1"/>
    <w:rsid w:val="00816959"/>
    <w:rsid w:val="0081748E"/>
    <w:rsid w:val="00817AAE"/>
    <w:rsid w:val="008200CD"/>
    <w:rsid w:val="008210D2"/>
    <w:rsid w:val="00821405"/>
    <w:rsid w:val="00822AC5"/>
    <w:rsid w:val="00823241"/>
    <w:rsid w:val="008238C0"/>
    <w:rsid w:val="008247BD"/>
    <w:rsid w:val="00825B87"/>
    <w:rsid w:val="008267EB"/>
    <w:rsid w:val="008268E8"/>
    <w:rsid w:val="00826AAC"/>
    <w:rsid w:val="00826AB7"/>
    <w:rsid w:val="008273C5"/>
    <w:rsid w:val="008278E9"/>
    <w:rsid w:val="008302F9"/>
    <w:rsid w:val="00830B99"/>
    <w:rsid w:val="0083196D"/>
    <w:rsid w:val="00831BC6"/>
    <w:rsid w:val="00831ECB"/>
    <w:rsid w:val="00832211"/>
    <w:rsid w:val="0083279A"/>
    <w:rsid w:val="008328E3"/>
    <w:rsid w:val="00833240"/>
    <w:rsid w:val="00833787"/>
    <w:rsid w:val="008338CD"/>
    <w:rsid w:val="008359B5"/>
    <w:rsid w:val="00841166"/>
    <w:rsid w:val="0084221F"/>
    <w:rsid w:val="00842BCB"/>
    <w:rsid w:val="00843619"/>
    <w:rsid w:val="00843B50"/>
    <w:rsid w:val="00844986"/>
    <w:rsid w:val="0084532E"/>
    <w:rsid w:val="00845471"/>
    <w:rsid w:val="00846528"/>
    <w:rsid w:val="00847546"/>
    <w:rsid w:val="008500D2"/>
    <w:rsid w:val="008512C9"/>
    <w:rsid w:val="00851353"/>
    <w:rsid w:val="00852655"/>
    <w:rsid w:val="00853468"/>
    <w:rsid w:val="00853DE6"/>
    <w:rsid w:val="0085433E"/>
    <w:rsid w:val="008548AC"/>
    <w:rsid w:val="00854B40"/>
    <w:rsid w:val="00854CBC"/>
    <w:rsid w:val="008556B9"/>
    <w:rsid w:val="008557FE"/>
    <w:rsid w:val="0085668C"/>
    <w:rsid w:val="00857005"/>
    <w:rsid w:val="0085746E"/>
    <w:rsid w:val="00857953"/>
    <w:rsid w:val="00857B1E"/>
    <w:rsid w:val="00857C54"/>
    <w:rsid w:val="00860D8A"/>
    <w:rsid w:val="00864670"/>
    <w:rsid w:val="00864929"/>
    <w:rsid w:val="00864E29"/>
    <w:rsid w:val="00865B8D"/>
    <w:rsid w:val="00865C92"/>
    <w:rsid w:val="00865FCD"/>
    <w:rsid w:val="00866E64"/>
    <w:rsid w:val="00870CFD"/>
    <w:rsid w:val="008715E6"/>
    <w:rsid w:val="008731EE"/>
    <w:rsid w:val="00874716"/>
    <w:rsid w:val="0087535D"/>
    <w:rsid w:val="00876B14"/>
    <w:rsid w:val="008771FF"/>
    <w:rsid w:val="00877219"/>
    <w:rsid w:val="008779CD"/>
    <w:rsid w:val="0088028E"/>
    <w:rsid w:val="00881156"/>
    <w:rsid w:val="00881C7F"/>
    <w:rsid w:val="0088267D"/>
    <w:rsid w:val="0088294D"/>
    <w:rsid w:val="00883961"/>
    <w:rsid w:val="008841BD"/>
    <w:rsid w:val="00884505"/>
    <w:rsid w:val="0088451A"/>
    <w:rsid w:val="008848D5"/>
    <w:rsid w:val="00884FED"/>
    <w:rsid w:val="00885FE8"/>
    <w:rsid w:val="008870D8"/>
    <w:rsid w:val="00891241"/>
    <w:rsid w:val="00892F03"/>
    <w:rsid w:val="008940AF"/>
    <w:rsid w:val="008943CF"/>
    <w:rsid w:val="008957BA"/>
    <w:rsid w:val="00896433"/>
    <w:rsid w:val="00897386"/>
    <w:rsid w:val="00897975"/>
    <w:rsid w:val="00897FC4"/>
    <w:rsid w:val="008A034D"/>
    <w:rsid w:val="008A0FE5"/>
    <w:rsid w:val="008A11DD"/>
    <w:rsid w:val="008A16A5"/>
    <w:rsid w:val="008A1B4A"/>
    <w:rsid w:val="008A2E5E"/>
    <w:rsid w:val="008A455E"/>
    <w:rsid w:val="008A594A"/>
    <w:rsid w:val="008A5BD7"/>
    <w:rsid w:val="008A62B9"/>
    <w:rsid w:val="008A646A"/>
    <w:rsid w:val="008A728B"/>
    <w:rsid w:val="008A72A6"/>
    <w:rsid w:val="008A74BC"/>
    <w:rsid w:val="008A7783"/>
    <w:rsid w:val="008A78C6"/>
    <w:rsid w:val="008A7C1B"/>
    <w:rsid w:val="008A7C71"/>
    <w:rsid w:val="008A7F67"/>
    <w:rsid w:val="008B04C0"/>
    <w:rsid w:val="008B0BF2"/>
    <w:rsid w:val="008B0CF3"/>
    <w:rsid w:val="008B12B3"/>
    <w:rsid w:val="008B17DD"/>
    <w:rsid w:val="008B1BB5"/>
    <w:rsid w:val="008B307E"/>
    <w:rsid w:val="008B39A6"/>
    <w:rsid w:val="008B4214"/>
    <w:rsid w:val="008B5144"/>
    <w:rsid w:val="008B5335"/>
    <w:rsid w:val="008B6879"/>
    <w:rsid w:val="008B720A"/>
    <w:rsid w:val="008B75E8"/>
    <w:rsid w:val="008C0327"/>
    <w:rsid w:val="008C04C5"/>
    <w:rsid w:val="008C053A"/>
    <w:rsid w:val="008C0F06"/>
    <w:rsid w:val="008C1340"/>
    <w:rsid w:val="008C1679"/>
    <w:rsid w:val="008C2424"/>
    <w:rsid w:val="008C29F0"/>
    <w:rsid w:val="008C2D9C"/>
    <w:rsid w:val="008C367B"/>
    <w:rsid w:val="008C5A81"/>
    <w:rsid w:val="008C637C"/>
    <w:rsid w:val="008C6582"/>
    <w:rsid w:val="008C680F"/>
    <w:rsid w:val="008C77D6"/>
    <w:rsid w:val="008D0530"/>
    <w:rsid w:val="008D0E6B"/>
    <w:rsid w:val="008D14CE"/>
    <w:rsid w:val="008D1639"/>
    <w:rsid w:val="008D1944"/>
    <w:rsid w:val="008D1A5C"/>
    <w:rsid w:val="008D2B04"/>
    <w:rsid w:val="008D3544"/>
    <w:rsid w:val="008D3B08"/>
    <w:rsid w:val="008D3CB7"/>
    <w:rsid w:val="008D4572"/>
    <w:rsid w:val="008D48F3"/>
    <w:rsid w:val="008D6B13"/>
    <w:rsid w:val="008D6E48"/>
    <w:rsid w:val="008D71BF"/>
    <w:rsid w:val="008D7BC1"/>
    <w:rsid w:val="008D7EE9"/>
    <w:rsid w:val="008E01D8"/>
    <w:rsid w:val="008E0768"/>
    <w:rsid w:val="008E0B1B"/>
    <w:rsid w:val="008E1510"/>
    <w:rsid w:val="008E248B"/>
    <w:rsid w:val="008E4129"/>
    <w:rsid w:val="008E4137"/>
    <w:rsid w:val="008E52C1"/>
    <w:rsid w:val="008E55C2"/>
    <w:rsid w:val="008E5A90"/>
    <w:rsid w:val="008E7037"/>
    <w:rsid w:val="008E7D00"/>
    <w:rsid w:val="008F020F"/>
    <w:rsid w:val="008F0534"/>
    <w:rsid w:val="008F05F2"/>
    <w:rsid w:val="008F154E"/>
    <w:rsid w:val="008F28E9"/>
    <w:rsid w:val="008F3130"/>
    <w:rsid w:val="008F4CDA"/>
    <w:rsid w:val="008F4DE3"/>
    <w:rsid w:val="008F546A"/>
    <w:rsid w:val="008F5C98"/>
    <w:rsid w:val="008F5F9A"/>
    <w:rsid w:val="008F65A7"/>
    <w:rsid w:val="008F6A76"/>
    <w:rsid w:val="008F7507"/>
    <w:rsid w:val="008F7979"/>
    <w:rsid w:val="00901EE8"/>
    <w:rsid w:val="00903A27"/>
    <w:rsid w:val="00903FF8"/>
    <w:rsid w:val="00905C10"/>
    <w:rsid w:val="00905F9A"/>
    <w:rsid w:val="009063A0"/>
    <w:rsid w:val="00906448"/>
    <w:rsid w:val="00907215"/>
    <w:rsid w:val="00907FEA"/>
    <w:rsid w:val="00911659"/>
    <w:rsid w:val="009118C2"/>
    <w:rsid w:val="00911EE9"/>
    <w:rsid w:val="0091242B"/>
    <w:rsid w:val="00913072"/>
    <w:rsid w:val="0091364A"/>
    <w:rsid w:val="00913759"/>
    <w:rsid w:val="00913E6D"/>
    <w:rsid w:val="00915208"/>
    <w:rsid w:val="009165F5"/>
    <w:rsid w:val="00916800"/>
    <w:rsid w:val="00916A1B"/>
    <w:rsid w:val="00916A72"/>
    <w:rsid w:val="00916AD1"/>
    <w:rsid w:val="009170EF"/>
    <w:rsid w:val="0091774B"/>
    <w:rsid w:val="0092039F"/>
    <w:rsid w:val="00921A1E"/>
    <w:rsid w:val="009236AB"/>
    <w:rsid w:val="00924CE6"/>
    <w:rsid w:val="00926412"/>
    <w:rsid w:val="00930423"/>
    <w:rsid w:val="009329DD"/>
    <w:rsid w:val="0093319C"/>
    <w:rsid w:val="0093529B"/>
    <w:rsid w:val="00935906"/>
    <w:rsid w:val="009366C9"/>
    <w:rsid w:val="00936A17"/>
    <w:rsid w:val="00936F5A"/>
    <w:rsid w:val="0093740E"/>
    <w:rsid w:val="00937462"/>
    <w:rsid w:val="009374E0"/>
    <w:rsid w:val="0093781B"/>
    <w:rsid w:val="00937ABA"/>
    <w:rsid w:val="00940404"/>
    <w:rsid w:val="00940AC7"/>
    <w:rsid w:val="0094146F"/>
    <w:rsid w:val="00941C71"/>
    <w:rsid w:val="00942367"/>
    <w:rsid w:val="009437DE"/>
    <w:rsid w:val="00943D2D"/>
    <w:rsid w:val="00944611"/>
    <w:rsid w:val="009446B0"/>
    <w:rsid w:val="0094471E"/>
    <w:rsid w:val="00944992"/>
    <w:rsid w:val="00945E2C"/>
    <w:rsid w:val="00946696"/>
    <w:rsid w:val="00946B28"/>
    <w:rsid w:val="00947C94"/>
    <w:rsid w:val="00951419"/>
    <w:rsid w:val="00952191"/>
    <w:rsid w:val="0095264D"/>
    <w:rsid w:val="00953711"/>
    <w:rsid w:val="00953ED5"/>
    <w:rsid w:val="00954515"/>
    <w:rsid w:val="009549E6"/>
    <w:rsid w:val="009552BC"/>
    <w:rsid w:val="00956226"/>
    <w:rsid w:val="009568C5"/>
    <w:rsid w:val="00956C1E"/>
    <w:rsid w:val="00956C59"/>
    <w:rsid w:val="00956F44"/>
    <w:rsid w:val="00956FB5"/>
    <w:rsid w:val="00960945"/>
    <w:rsid w:val="00961933"/>
    <w:rsid w:val="0096310D"/>
    <w:rsid w:val="009652E4"/>
    <w:rsid w:val="00965BDD"/>
    <w:rsid w:val="0096654E"/>
    <w:rsid w:val="00966E28"/>
    <w:rsid w:val="00967E33"/>
    <w:rsid w:val="009708A6"/>
    <w:rsid w:val="00970C19"/>
    <w:rsid w:val="00971108"/>
    <w:rsid w:val="00972092"/>
    <w:rsid w:val="0097632A"/>
    <w:rsid w:val="00977816"/>
    <w:rsid w:val="00977819"/>
    <w:rsid w:val="009803D5"/>
    <w:rsid w:val="009810D9"/>
    <w:rsid w:val="00981A8F"/>
    <w:rsid w:val="00984786"/>
    <w:rsid w:val="0098555B"/>
    <w:rsid w:val="00985C13"/>
    <w:rsid w:val="009869A1"/>
    <w:rsid w:val="00987592"/>
    <w:rsid w:val="00987896"/>
    <w:rsid w:val="00987DEE"/>
    <w:rsid w:val="00990079"/>
    <w:rsid w:val="0099071C"/>
    <w:rsid w:val="00990837"/>
    <w:rsid w:val="00990CCD"/>
    <w:rsid w:val="00992F33"/>
    <w:rsid w:val="00993C89"/>
    <w:rsid w:val="00994038"/>
    <w:rsid w:val="009945FA"/>
    <w:rsid w:val="00994F1A"/>
    <w:rsid w:val="009959F7"/>
    <w:rsid w:val="00997165"/>
    <w:rsid w:val="00997324"/>
    <w:rsid w:val="00997FCF"/>
    <w:rsid w:val="009A02A7"/>
    <w:rsid w:val="009A0303"/>
    <w:rsid w:val="009A17B8"/>
    <w:rsid w:val="009A33F9"/>
    <w:rsid w:val="009A3AF6"/>
    <w:rsid w:val="009A3FB4"/>
    <w:rsid w:val="009A473E"/>
    <w:rsid w:val="009A604D"/>
    <w:rsid w:val="009A6848"/>
    <w:rsid w:val="009A6CB9"/>
    <w:rsid w:val="009B07FD"/>
    <w:rsid w:val="009B0A64"/>
    <w:rsid w:val="009B0D6B"/>
    <w:rsid w:val="009B2415"/>
    <w:rsid w:val="009B2425"/>
    <w:rsid w:val="009B42DD"/>
    <w:rsid w:val="009B48A4"/>
    <w:rsid w:val="009B7B59"/>
    <w:rsid w:val="009B7D75"/>
    <w:rsid w:val="009C0D7D"/>
    <w:rsid w:val="009C178C"/>
    <w:rsid w:val="009C2067"/>
    <w:rsid w:val="009C2492"/>
    <w:rsid w:val="009C282B"/>
    <w:rsid w:val="009C2876"/>
    <w:rsid w:val="009C4781"/>
    <w:rsid w:val="009C47ED"/>
    <w:rsid w:val="009C4BC8"/>
    <w:rsid w:val="009C4FD4"/>
    <w:rsid w:val="009C592C"/>
    <w:rsid w:val="009C64AB"/>
    <w:rsid w:val="009C6530"/>
    <w:rsid w:val="009D037E"/>
    <w:rsid w:val="009D08AB"/>
    <w:rsid w:val="009D1640"/>
    <w:rsid w:val="009D26CE"/>
    <w:rsid w:val="009D2FDE"/>
    <w:rsid w:val="009D3E7B"/>
    <w:rsid w:val="009D5810"/>
    <w:rsid w:val="009D5B46"/>
    <w:rsid w:val="009D5CA8"/>
    <w:rsid w:val="009D63C9"/>
    <w:rsid w:val="009E3407"/>
    <w:rsid w:val="009E6003"/>
    <w:rsid w:val="009F0B2F"/>
    <w:rsid w:val="009F2E97"/>
    <w:rsid w:val="009F3D76"/>
    <w:rsid w:val="009F45F7"/>
    <w:rsid w:val="009F4922"/>
    <w:rsid w:val="009F6CFB"/>
    <w:rsid w:val="009F7B97"/>
    <w:rsid w:val="00A039B1"/>
    <w:rsid w:val="00A0422B"/>
    <w:rsid w:val="00A05AAB"/>
    <w:rsid w:val="00A06047"/>
    <w:rsid w:val="00A10102"/>
    <w:rsid w:val="00A1097B"/>
    <w:rsid w:val="00A10E9B"/>
    <w:rsid w:val="00A11B5C"/>
    <w:rsid w:val="00A12E25"/>
    <w:rsid w:val="00A130C9"/>
    <w:rsid w:val="00A1376F"/>
    <w:rsid w:val="00A13C23"/>
    <w:rsid w:val="00A14A31"/>
    <w:rsid w:val="00A155C0"/>
    <w:rsid w:val="00A15F3B"/>
    <w:rsid w:val="00A162A1"/>
    <w:rsid w:val="00A17A85"/>
    <w:rsid w:val="00A20415"/>
    <w:rsid w:val="00A2056D"/>
    <w:rsid w:val="00A20F4C"/>
    <w:rsid w:val="00A233F3"/>
    <w:rsid w:val="00A23E68"/>
    <w:rsid w:val="00A246ED"/>
    <w:rsid w:val="00A24B14"/>
    <w:rsid w:val="00A25D17"/>
    <w:rsid w:val="00A30493"/>
    <w:rsid w:val="00A30824"/>
    <w:rsid w:val="00A30D19"/>
    <w:rsid w:val="00A30E29"/>
    <w:rsid w:val="00A31457"/>
    <w:rsid w:val="00A319F2"/>
    <w:rsid w:val="00A32F25"/>
    <w:rsid w:val="00A3392B"/>
    <w:rsid w:val="00A33E19"/>
    <w:rsid w:val="00A343DE"/>
    <w:rsid w:val="00A3472A"/>
    <w:rsid w:val="00A360E2"/>
    <w:rsid w:val="00A36BD3"/>
    <w:rsid w:val="00A36C1A"/>
    <w:rsid w:val="00A37684"/>
    <w:rsid w:val="00A40141"/>
    <w:rsid w:val="00A40E85"/>
    <w:rsid w:val="00A41144"/>
    <w:rsid w:val="00A41BB8"/>
    <w:rsid w:val="00A41FAE"/>
    <w:rsid w:val="00A42680"/>
    <w:rsid w:val="00A427DE"/>
    <w:rsid w:val="00A43495"/>
    <w:rsid w:val="00A43A2D"/>
    <w:rsid w:val="00A43B32"/>
    <w:rsid w:val="00A46341"/>
    <w:rsid w:val="00A4680D"/>
    <w:rsid w:val="00A47D1F"/>
    <w:rsid w:val="00A47F26"/>
    <w:rsid w:val="00A50154"/>
    <w:rsid w:val="00A520A0"/>
    <w:rsid w:val="00A5260B"/>
    <w:rsid w:val="00A526C1"/>
    <w:rsid w:val="00A53010"/>
    <w:rsid w:val="00A545F6"/>
    <w:rsid w:val="00A5475B"/>
    <w:rsid w:val="00A55ADF"/>
    <w:rsid w:val="00A55B41"/>
    <w:rsid w:val="00A5732D"/>
    <w:rsid w:val="00A57EF9"/>
    <w:rsid w:val="00A60A98"/>
    <w:rsid w:val="00A61183"/>
    <w:rsid w:val="00A611EF"/>
    <w:rsid w:val="00A61392"/>
    <w:rsid w:val="00A62279"/>
    <w:rsid w:val="00A62996"/>
    <w:rsid w:val="00A63854"/>
    <w:rsid w:val="00A64849"/>
    <w:rsid w:val="00A64B01"/>
    <w:rsid w:val="00A65B28"/>
    <w:rsid w:val="00A67805"/>
    <w:rsid w:val="00A67877"/>
    <w:rsid w:val="00A708CE"/>
    <w:rsid w:val="00A713E4"/>
    <w:rsid w:val="00A715A5"/>
    <w:rsid w:val="00A724A4"/>
    <w:rsid w:val="00A730C8"/>
    <w:rsid w:val="00A74DB9"/>
    <w:rsid w:val="00A74F27"/>
    <w:rsid w:val="00A74F42"/>
    <w:rsid w:val="00A74FF5"/>
    <w:rsid w:val="00A751ED"/>
    <w:rsid w:val="00A77788"/>
    <w:rsid w:val="00A77DCC"/>
    <w:rsid w:val="00A80955"/>
    <w:rsid w:val="00A823DC"/>
    <w:rsid w:val="00A824B6"/>
    <w:rsid w:val="00A858D1"/>
    <w:rsid w:val="00A90AA7"/>
    <w:rsid w:val="00A90BE5"/>
    <w:rsid w:val="00A9153E"/>
    <w:rsid w:val="00A91C2B"/>
    <w:rsid w:val="00A936A9"/>
    <w:rsid w:val="00A938A9"/>
    <w:rsid w:val="00A93C2A"/>
    <w:rsid w:val="00A93C42"/>
    <w:rsid w:val="00A93F74"/>
    <w:rsid w:val="00A946BE"/>
    <w:rsid w:val="00A94BF4"/>
    <w:rsid w:val="00A9605D"/>
    <w:rsid w:val="00A964D5"/>
    <w:rsid w:val="00AA014F"/>
    <w:rsid w:val="00AA1F30"/>
    <w:rsid w:val="00AA2A75"/>
    <w:rsid w:val="00AA2C2A"/>
    <w:rsid w:val="00AA45E1"/>
    <w:rsid w:val="00AA5323"/>
    <w:rsid w:val="00AA7114"/>
    <w:rsid w:val="00AB0296"/>
    <w:rsid w:val="00AB09CD"/>
    <w:rsid w:val="00AB10A6"/>
    <w:rsid w:val="00AB2D4C"/>
    <w:rsid w:val="00AB428E"/>
    <w:rsid w:val="00AB4927"/>
    <w:rsid w:val="00AB50D8"/>
    <w:rsid w:val="00AB741A"/>
    <w:rsid w:val="00AB750A"/>
    <w:rsid w:val="00AB7BC1"/>
    <w:rsid w:val="00AC009A"/>
    <w:rsid w:val="00AC10AB"/>
    <w:rsid w:val="00AC1417"/>
    <w:rsid w:val="00AC1BD0"/>
    <w:rsid w:val="00AC3631"/>
    <w:rsid w:val="00AC3CF9"/>
    <w:rsid w:val="00AC46DF"/>
    <w:rsid w:val="00AC587B"/>
    <w:rsid w:val="00AD0799"/>
    <w:rsid w:val="00AD12C6"/>
    <w:rsid w:val="00AD202D"/>
    <w:rsid w:val="00AD2DEF"/>
    <w:rsid w:val="00AD3B06"/>
    <w:rsid w:val="00AD42BA"/>
    <w:rsid w:val="00AD59CB"/>
    <w:rsid w:val="00AD59FF"/>
    <w:rsid w:val="00AD5DB0"/>
    <w:rsid w:val="00AD5EF1"/>
    <w:rsid w:val="00AD60B2"/>
    <w:rsid w:val="00AD6283"/>
    <w:rsid w:val="00AD6390"/>
    <w:rsid w:val="00AD69E6"/>
    <w:rsid w:val="00AD7326"/>
    <w:rsid w:val="00AE06BD"/>
    <w:rsid w:val="00AE0B1A"/>
    <w:rsid w:val="00AE0DC9"/>
    <w:rsid w:val="00AE0F8C"/>
    <w:rsid w:val="00AE1C06"/>
    <w:rsid w:val="00AE22F7"/>
    <w:rsid w:val="00AE27A5"/>
    <w:rsid w:val="00AE2996"/>
    <w:rsid w:val="00AE29C6"/>
    <w:rsid w:val="00AE2E53"/>
    <w:rsid w:val="00AE31E0"/>
    <w:rsid w:val="00AE3661"/>
    <w:rsid w:val="00AE4FCD"/>
    <w:rsid w:val="00AE6DFE"/>
    <w:rsid w:val="00AE7804"/>
    <w:rsid w:val="00AE7A0C"/>
    <w:rsid w:val="00AF0DD2"/>
    <w:rsid w:val="00AF1012"/>
    <w:rsid w:val="00AF2779"/>
    <w:rsid w:val="00AF27D4"/>
    <w:rsid w:val="00AF2EDE"/>
    <w:rsid w:val="00AF38E2"/>
    <w:rsid w:val="00AF39BF"/>
    <w:rsid w:val="00AF43B5"/>
    <w:rsid w:val="00AF552B"/>
    <w:rsid w:val="00AF593A"/>
    <w:rsid w:val="00AF7003"/>
    <w:rsid w:val="00AF712B"/>
    <w:rsid w:val="00B00BDC"/>
    <w:rsid w:val="00B00CF5"/>
    <w:rsid w:val="00B01756"/>
    <w:rsid w:val="00B04129"/>
    <w:rsid w:val="00B04404"/>
    <w:rsid w:val="00B045C0"/>
    <w:rsid w:val="00B04EB6"/>
    <w:rsid w:val="00B07062"/>
    <w:rsid w:val="00B0706C"/>
    <w:rsid w:val="00B07D29"/>
    <w:rsid w:val="00B10237"/>
    <w:rsid w:val="00B109C8"/>
    <w:rsid w:val="00B11F84"/>
    <w:rsid w:val="00B123CF"/>
    <w:rsid w:val="00B126ED"/>
    <w:rsid w:val="00B12CCF"/>
    <w:rsid w:val="00B1378B"/>
    <w:rsid w:val="00B13C75"/>
    <w:rsid w:val="00B13DFF"/>
    <w:rsid w:val="00B15058"/>
    <w:rsid w:val="00B15C13"/>
    <w:rsid w:val="00B164AF"/>
    <w:rsid w:val="00B16651"/>
    <w:rsid w:val="00B16975"/>
    <w:rsid w:val="00B20600"/>
    <w:rsid w:val="00B20D8D"/>
    <w:rsid w:val="00B212C0"/>
    <w:rsid w:val="00B2150A"/>
    <w:rsid w:val="00B2180F"/>
    <w:rsid w:val="00B231FE"/>
    <w:rsid w:val="00B23B0A"/>
    <w:rsid w:val="00B23F4A"/>
    <w:rsid w:val="00B23F95"/>
    <w:rsid w:val="00B2429E"/>
    <w:rsid w:val="00B243A0"/>
    <w:rsid w:val="00B249FF"/>
    <w:rsid w:val="00B24A58"/>
    <w:rsid w:val="00B24B32"/>
    <w:rsid w:val="00B25515"/>
    <w:rsid w:val="00B255D1"/>
    <w:rsid w:val="00B255DD"/>
    <w:rsid w:val="00B2573F"/>
    <w:rsid w:val="00B2731E"/>
    <w:rsid w:val="00B279C1"/>
    <w:rsid w:val="00B30257"/>
    <w:rsid w:val="00B30584"/>
    <w:rsid w:val="00B3335B"/>
    <w:rsid w:val="00B350BA"/>
    <w:rsid w:val="00B379AE"/>
    <w:rsid w:val="00B37CC3"/>
    <w:rsid w:val="00B4156D"/>
    <w:rsid w:val="00B41BAC"/>
    <w:rsid w:val="00B41ED9"/>
    <w:rsid w:val="00B4245A"/>
    <w:rsid w:val="00B42A81"/>
    <w:rsid w:val="00B455B8"/>
    <w:rsid w:val="00B45F34"/>
    <w:rsid w:val="00B47962"/>
    <w:rsid w:val="00B47D8F"/>
    <w:rsid w:val="00B47F21"/>
    <w:rsid w:val="00B52DD4"/>
    <w:rsid w:val="00B53510"/>
    <w:rsid w:val="00B5421E"/>
    <w:rsid w:val="00B54521"/>
    <w:rsid w:val="00B5455E"/>
    <w:rsid w:val="00B54E46"/>
    <w:rsid w:val="00B55583"/>
    <w:rsid w:val="00B55716"/>
    <w:rsid w:val="00B55B1E"/>
    <w:rsid w:val="00B565AA"/>
    <w:rsid w:val="00B569BB"/>
    <w:rsid w:val="00B56A46"/>
    <w:rsid w:val="00B56B1F"/>
    <w:rsid w:val="00B56B76"/>
    <w:rsid w:val="00B56C4A"/>
    <w:rsid w:val="00B56F99"/>
    <w:rsid w:val="00B570D1"/>
    <w:rsid w:val="00B573F0"/>
    <w:rsid w:val="00B57CF1"/>
    <w:rsid w:val="00B605A7"/>
    <w:rsid w:val="00B60B9F"/>
    <w:rsid w:val="00B60BCC"/>
    <w:rsid w:val="00B60D1E"/>
    <w:rsid w:val="00B60E15"/>
    <w:rsid w:val="00B6343C"/>
    <w:rsid w:val="00B63F5D"/>
    <w:rsid w:val="00B65781"/>
    <w:rsid w:val="00B67639"/>
    <w:rsid w:val="00B7042C"/>
    <w:rsid w:val="00B718A6"/>
    <w:rsid w:val="00B72171"/>
    <w:rsid w:val="00B721B6"/>
    <w:rsid w:val="00B738F0"/>
    <w:rsid w:val="00B7394A"/>
    <w:rsid w:val="00B746CA"/>
    <w:rsid w:val="00B755E9"/>
    <w:rsid w:val="00B75631"/>
    <w:rsid w:val="00B77034"/>
    <w:rsid w:val="00B778EC"/>
    <w:rsid w:val="00B77E00"/>
    <w:rsid w:val="00B8057A"/>
    <w:rsid w:val="00B80A94"/>
    <w:rsid w:val="00B81B06"/>
    <w:rsid w:val="00B81F96"/>
    <w:rsid w:val="00B854F3"/>
    <w:rsid w:val="00B86B33"/>
    <w:rsid w:val="00B86D67"/>
    <w:rsid w:val="00B86F00"/>
    <w:rsid w:val="00B86FEA"/>
    <w:rsid w:val="00B8763C"/>
    <w:rsid w:val="00B879C9"/>
    <w:rsid w:val="00B87A29"/>
    <w:rsid w:val="00B905BE"/>
    <w:rsid w:val="00B90A10"/>
    <w:rsid w:val="00B91E87"/>
    <w:rsid w:val="00B9203D"/>
    <w:rsid w:val="00B93262"/>
    <w:rsid w:val="00B94A9A"/>
    <w:rsid w:val="00B95BAF"/>
    <w:rsid w:val="00B95C05"/>
    <w:rsid w:val="00B96B70"/>
    <w:rsid w:val="00B97250"/>
    <w:rsid w:val="00B9745E"/>
    <w:rsid w:val="00B97F2E"/>
    <w:rsid w:val="00BA055D"/>
    <w:rsid w:val="00BA0E54"/>
    <w:rsid w:val="00BA0F44"/>
    <w:rsid w:val="00BA1938"/>
    <w:rsid w:val="00BA1ECE"/>
    <w:rsid w:val="00BA28A7"/>
    <w:rsid w:val="00BA42A8"/>
    <w:rsid w:val="00BA4319"/>
    <w:rsid w:val="00BA5151"/>
    <w:rsid w:val="00BA6695"/>
    <w:rsid w:val="00BA66E6"/>
    <w:rsid w:val="00BA6A6B"/>
    <w:rsid w:val="00BA6B92"/>
    <w:rsid w:val="00BA7588"/>
    <w:rsid w:val="00BA7BAA"/>
    <w:rsid w:val="00BA7FE7"/>
    <w:rsid w:val="00BB0CDB"/>
    <w:rsid w:val="00BB1743"/>
    <w:rsid w:val="00BB2C64"/>
    <w:rsid w:val="00BB34C9"/>
    <w:rsid w:val="00BB3888"/>
    <w:rsid w:val="00BB4773"/>
    <w:rsid w:val="00BB4DDF"/>
    <w:rsid w:val="00BB6D18"/>
    <w:rsid w:val="00BB70C8"/>
    <w:rsid w:val="00BC1D38"/>
    <w:rsid w:val="00BC2A55"/>
    <w:rsid w:val="00BC2CA9"/>
    <w:rsid w:val="00BC3A39"/>
    <w:rsid w:val="00BC4296"/>
    <w:rsid w:val="00BC433A"/>
    <w:rsid w:val="00BC4BB9"/>
    <w:rsid w:val="00BC7AA3"/>
    <w:rsid w:val="00BD0FD7"/>
    <w:rsid w:val="00BD17F9"/>
    <w:rsid w:val="00BD18C6"/>
    <w:rsid w:val="00BD2E9C"/>
    <w:rsid w:val="00BD37B0"/>
    <w:rsid w:val="00BD4B03"/>
    <w:rsid w:val="00BD4DA8"/>
    <w:rsid w:val="00BD640D"/>
    <w:rsid w:val="00BD7874"/>
    <w:rsid w:val="00BD7C85"/>
    <w:rsid w:val="00BE07EB"/>
    <w:rsid w:val="00BE095D"/>
    <w:rsid w:val="00BE0EC4"/>
    <w:rsid w:val="00BE13C7"/>
    <w:rsid w:val="00BE2526"/>
    <w:rsid w:val="00BE36AA"/>
    <w:rsid w:val="00BE4652"/>
    <w:rsid w:val="00BE4F38"/>
    <w:rsid w:val="00BE5B3E"/>
    <w:rsid w:val="00BE5C7B"/>
    <w:rsid w:val="00BE6308"/>
    <w:rsid w:val="00BE6C23"/>
    <w:rsid w:val="00BE743B"/>
    <w:rsid w:val="00BE7700"/>
    <w:rsid w:val="00BE7955"/>
    <w:rsid w:val="00BF1297"/>
    <w:rsid w:val="00BF14B4"/>
    <w:rsid w:val="00BF3382"/>
    <w:rsid w:val="00BF3411"/>
    <w:rsid w:val="00BF36BB"/>
    <w:rsid w:val="00BF3B56"/>
    <w:rsid w:val="00BF3EBA"/>
    <w:rsid w:val="00BF42A3"/>
    <w:rsid w:val="00BF4937"/>
    <w:rsid w:val="00BF4A6A"/>
    <w:rsid w:val="00BF4D58"/>
    <w:rsid w:val="00BF4D67"/>
    <w:rsid w:val="00BF5A06"/>
    <w:rsid w:val="00BF6108"/>
    <w:rsid w:val="00BF6291"/>
    <w:rsid w:val="00BF63EF"/>
    <w:rsid w:val="00BF6BA7"/>
    <w:rsid w:val="00BF6C49"/>
    <w:rsid w:val="00BF6DB0"/>
    <w:rsid w:val="00BF725F"/>
    <w:rsid w:val="00BF76BB"/>
    <w:rsid w:val="00C00307"/>
    <w:rsid w:val="00C00D40"/>
    <w:rsid w:val="00C00FAB"/>
    <w:rsid w:val="00C01793"/>
    <w:rsid w:val="00C0257B"/>
    <w:rsid w:val="00C02688"/>
    <w:rsid w:val="00C028B2"/>
    <w:rsid w:val="00C03254"/>
    <w:rsid w:val="00C03DE9"/>
    <w:rsid w:val="00C04454"/>
    <w:rsid w:val="00C04C47"/>
    <w:rsid w:val="00C0575F"/>
    <w:rsid w:val="00C05DD9"/>
    <w:rsid w:val="00C05F60"/>
    <w:rsid w:val="00C07D89"/>
    <w:rsid w:val="00C07F12"/>
    <w:rsid w:val="00C1020E"/>
    <w:rsid w:val="00C11C58"/>
    <w:rsid w:val="00C11E1F"/>
    <w:rsid w:val="00C146F7"/>
    <w:rsid w:val="00C14DDD"/>
    <w:rsid w:val="00C158F3"/>
    <w:rsid w:val="00C15C29"/>
    <w:rsid w:val="00C15FD8"/>
    <w:rsid w:val="00C17016"/>
    <w:rsid w:val="00C17170"/>
    <w:rsid w:val="00C17C6E"/>
    <w:rsid w:val="00C17FE6"/>
    <w:rsid w:val="00C204A7"/>
    <w:rsid w:val="00C218AC"/>
    <w:rsid w:val="00C21ED2"/>
    <w:rsid w:val="00C22631"/>
    <w:rsid w:val="00C23117"/>
    <w:rsid w:val="00C24254"/>
    <w:rsid w:val="00C24822"/>
    <w:rsid w:val="00C2486E"/>
    <w:rsid w:val="00C2542C"/>
    <w:rsid w:val="00C25C0B"/>
    <w:rsid w:val="00C25E86"/>
    <w:rsid w:val="00C263CD"/>
    <w:rsid w:val="00C27852"/>
    <w:rsid w:val="00C27893"/>
    <w:rsid w:val="00C2798B"/>
    <w:rsid w:val="00C27C1A"/>
    <w:rsid w:val="00C30EAB"/>
    <w:rsid w:val="00C31214"/>
    <w:rsid w:val="00C31FA3"/>
    <w:rsid w:val="00C321A0"/>
    <w:rsid w:val="00C33B19"/>
    <w:rsid w:val="00C34142"/>
    <w:rsid w:val="00C34820"/>
    <w:rsid w:val="00C3576B"/>
    <w:rsid w:val="00C36669"/>
    <w:rsid w:val="00C37008"/>
    <w:rsid w:val="00C37158"/>
    <w:rsid w:val="00C41207"/>
    <w:rsid w:val="00C412B7"/>
    <w:rsid w:val="00C43CEE"/>
    <w:rsid w:val="00C43D8B"/>
    <w:rsid w:val="00C43E40"/>
    <w:rsid w:val="00C451E2"/>
    <w:rsid w:val="00C45255"/>
    <w:rsid w:val="00C45486"/>
    <w:rsid w:val="00C45575"/>
    <w:rsid w:val="00C45752"/>
    <w:rsid w:val="00C464CE"/>
    <w:rsid w:val="00C464F2"/>
    <w:rsid w:val="00C46E4A"/>
    <w:rsid w:val="00C4724E"/>
    <w:rsid w:val="00C479EC"/>
    <w:rsid w:val="00C514B1"/>
    <w:rsid w:val="00C515EB"/>
    <w:rsid w:val="00C51823"/>
    <w:rsid w:val="00C52430"/>
    <w:rsid w:val="00C53CDF"/>
    <w:rsid w:val="00C56365"/>
    <w:rsid w:val="00C5705F"/>
    <w:rsid w:val="00C5743C"/>
    <w:rsid w:val="00C57858"/>
    <w:rsid w:val="00C60205"/>
    <w:rsid w:val="00C6039A"/>
    <w:rsid w:val="00C61C98"/>
    <w:rsid w:val="00C625E3"/>
    <w:rsid w:val="00C62C11"/>
    <w:rsid w:val="00C62C92"/>
    <w:rsid w:val="00C63076"/>
    <w:rsid w:val="00C641E0"/>
    <w:rsid w:val="00C66BA7"/>
    <w:rsid w:val="00C67331"/>
    <w:rsid w:val="00C67D9C"/>
    <w:rsid w:val="00C700B3"/>
    <w:rsid w:val="00C70804"/>
    <w:rsid w:val="00C70DA8"/>
    <w:rsid w:val="00C70E29"/>
    <w:rsid w:val="00C712FF"/>
    <w:rsid w:val="00C71321"/>
    <w:rsid w:val="00C7134B"/>
    <w:rsid w:val="00C71A5E"/>
    <w:rsid w:val="00C72304"/>
    <w:rsid w:val="00C73367"/>
    <w:rsid w:val="00C7386E"/>
    <w:rsid w:val="00C7463E"/>
    <w:rsid w:val="00C759C9"/>
    <w:rsid w:val="00C7650C"/>
    <w:rsid w:val="00C76749"/>
    <w:rsid w:val="00C80151"/>
    <w:rsid w:val="00C80BC8"/>
    <w:rsid w:val="00C815DA"/>
    <w:rsid w:val="00C8186F"/>
    <w:rsid w:val="00C82C8A"/>
    <w:rsid w:val="00C8503F"/>
    <w:rsid w:val="00C854BE"/>
    <w:rsid w:val="00C857F1"/>
    <w:rsid w:val="00C85FAB"/>
    <w:rsid w:val="00C86AB4"/>
    <w:rsid w:val="00C86AC9"/>
    <w:rsid w:val="00C8733C"/>
    <w:rsid w:val="00C87CFA"/>
    <w:rsid w:val="00C87E0B"/>
    <w:rsid w:val="00C92D3E"/>
    <w:rsid w:val="00C92E5A"/>
    <w:rsid w:val="00C930C4"/>
    <w:rsid w:val="00C93115"/>
    <w:rsid w:val="00C935B4"/>
    <w:rsid w:val="00C93939"/>
    <w:rsid w:val="00C95F63"/>
    <w:rsid w:val="00C96595"/>
    <w:rsid w:val="00C96BD3"/>
    <w:rsid w:val="00C96CF5"/>
    <w:rsid w:val="00CA07BA"/>
    <w:rsid w:val="00CA0F7B"/>
    <w:rsid w:val="00CA1670"/>
    <w:rsid w:val="00CA1A5A"/>
    <w:rsid w:val="00CA1B99"/>
    <w:rsid w:val="00CA2F5C"/>
    <w:rsid w:val="00CA3629"/>
    <w:rsid w:val="00CA3BEA"/>
    <w:rsid w:val="00CA3DAA"/>
    <w:rsid w:val="00CA461A"/>
    <w:rsid w:val="00CA471E"/>
    <w:rsid w:val="00CA53E2"/>
    <w:rsid w:val="00CA5B5C"/>
    <w:rsid w:val="00CA64AD"/>
    <w:rsid w:val="00CA7327"/>
    <w:rsid w:val="00CB0076"/>
    <w:rsid w:val="00CB0643"/>
    <w:rsid w:val="00CB0755"/>
    <w:rsid w:val="00CB12B7"/>
    <w:rsid w:val="00CB1648"/>
    <w:rsid w:val="00CB16DA"/>
    <w:rsid w:val="00CB1CE5"/>
    <w:rsid w:val="00CB2C43"/>
    <w:rsid w:val="00CB3AEA"/>
    <w:rsid w:val="00CB44BF"/>
    <w:rsid w:val="00CB45B6"/>
    <w:rsid w:val="00CB64B8"/>
    <w:rsid w:val="00CB7065"/>
    <w:rsid w:val="00CB74EE"/>
    <w:rsid w:val="00CB7C4E"/>
    <w:rsid w:val="00CB7DAC"/>
    <w:rsid w:val="00CC0156"/>
    <w:rsid w:val="00CC2588"/>
    <w:rsid w:val="00CC29EA"/>
    <w:rsid w:val="00CC2E5C"/>
    <w:rsid w:val="00CC436B"/>
    <w:rsid w:val="00CC4436"/>
    <w:rsid w:val="00CC5E3A"/>
    <w:rsid w:val="00CC7EC9"/>
    <w:rsid w:val="00CD05BA"/>
    <w:rsid w:val="00CD06E8"/>
    <w:rsid w:val="00CD07CF"/>
    <w:rsid w:val="00CD0902"/>
    <w:rsid w:val="00CD094D"/>
    <w:rsid w:val="00CD0EB7"/>
    <w:rsid w:val="00CD11ED"/>
    <w:rsid w:val="00CD15D1"/>
    <w:rsid w:val="00CD236C"/>
    <w:rsid w:val="00CD2462"/>
    <w:rsid w:val="00CD28F9"/>
    <w:rsid w:val="00CD3664"/>
    <w:rsid w:val="00CD3924"/>
    <w:rsid w:val="00CD3A8C"/>
    <w:rsid w:val="00CD4A0B"/>
    <w:rsid w:val="00CD4E57"/>
    <w:rsid w:val="00CD530E"/>
    <w:rsid w:val="00CD5D88"/>
    <w:rsid w:val="00CD6046"/>
    <w:rsid w:val="00CD6190"/>
    <w:rsid w:val="00CD6A3A"/>
    <w:rsid w:val="00CD7340"/>
    <w:rsid w:val="00CD7459"/>
    <w:rsid w:val="00CD7996"/>
    <w:rsid w:val="00CE08F0"/>
    <w:rsid w:val="00CE1CFC"/>
    <w:rsid w:val="00CE2BFA"/>
    <w:rsid w:val="00CE380C"/>
    <w:rsid w:val="00CE47BD"/>
    <w:rsid w:val="00CE619D"/>
    <w:rsid w:val="00CE6801"/>
    <w:rsid w:val="00CE6940"/>
    <w:rsid w:val="00CE6E67"/>
    <w:rsid w:val="00CE74F9"/>
    <w:rsid w:val="00CF0E0C"/>
    <w:rsid w:val="00CF1356"/>
    <w:rsid w:val="00CF1438"/>
    <w:rsid w:val="00CF219A"/>
    <w:rsid w:val="00CF2358"/>
    <w:rsid w:val="00CF33B8"/>
    <w:rsid w:val="00CF3BDB"/>
    <w:rsid w:val="00CF4FD4"/>
    <w:rsid w:val="00CF5553"/>
    <w:rsid w:val="00CF55D6"/>
    <w:rsid w:val="00CF657D"/>
    <w:rsid w:val="00D012A5"/>
    <w:rsid w:val="00D01C05"/>
    <w:rsid w:val="00D02D52"/>
    <w:rsid w:val="00D02F4E"/>
    <w:rsid w:val="00D03867"/>
    <w:rsid w:val="00D03E47"/>
    <w:rsid w:val="00D049EE"/>
    <w:rsid w:val="00D04AE1"/>
    <w:rsid w:val="00D05C5D"/>
    <w:rsid w:val="00D05DAE"/>
    <w:rsid w:val="00D06A2B"/>
    <w:rsid w:val="00D0708C"/>
    <w:rsid w:val="00D111E1"/>
    <w:rsid w:val="00D127B1"/>
    <w:rsid w:val="00D1292A"/>
    <w:rsid w:val="00D13F54"/>
    <w:rsid w:val="00D145B7"/>
    <w:rsid w:val="00D1481A"/>
    <w:rsid w:val="00D14BCA"/>
    <w:rsid w:val="00D16151"/>
    <w:rsid w:val="00D1680E"/>
    <w:rsid w:val="00D177CF"/>
    <w:rsid w:val="00D20404"/>
    <w:rsid w:val="00D20492"/>
    <w:rsid w:val="00D20629"/>
    <w:rsid w:val="00D20BA3"/>
    <w:rsid w:val="00D20E8D"/>
    <w:rsid w:val="00D20F1B"/>
    <w:rsid w:val="00D21B02"/>
    <w:rsid w:val="00D22DD7"/>
    <w:rsid w:val="00D22DEE"/>
    <w:rsid w:val="00D2316B"/>
    <w:rsid w:val="00D23F52"/>
    <w:rsid w:val="00D2483A"/>
    <w:rsid w:val="00D253ED"/>
    <w:rsid w:val="00D25799"/>
    <w:rsid w:val="00D30126"/>
    <w:rsid w:val="00D304C5"/>
    <w:rsid w:val="00D31863"/>
    <w:rsid w:val="00D31E28"/>
    <w:rsid w:val="00D32241"/>
    <w:rsid w:val="00D3246F"/>
    <w:rsid w:val="00D32815"/>
    <w:rsid w:val="00D32D2F"/>
    <w:rsid w:val="00D34059"/>
    <w:rsid w:val="00D3434C"/>
    <w:rsid w:val="00D34845"/>
    <w:rsid w:val="00D352EA"/>
    <w:rsid w:val="00D35948"/>
    <w:rsid w:val="00D35A36"/>
    <w:rsid w:val="00D36F76"/>
    <w:rsid w:val="00D40C13"/>
    <w:rsid w:val="00D416B5"/>
    <w:rsid w:val="00D423BC"/>
    <w:rsid w:val="00D4270A"/>
    <w:rsid w:val="00D42745"/>
    <w:rsid w:val="00D42F05"/>
    <w:rsid w:val="00D43758"/>
    <w:rsid w:val="00D445D7"/>
    <w:rsid w:val="00D45E4C"/>
    <w:rsid w:val="00D460B6"/>
    <w:rsid w:val="00D47B11"/>
    <w:rsid w:val="00D502C1"/>
    <w:rsid w:val="00D5178C"/>
    <w:rsid w:val="00D51875"/>
    <w:rsid w:val="00D52071"/>
    <w:rsid w:val="00D52B0C"/>
    <w:rsid w:val="00D55B94"/>
    <w:rsid w:val="00D56086"/>
    <w:rsid w:val="00D56094"/>
    <w:rsid w:val="00D5609E"/>
    <w:rsid w:val="00D5664E"/>
    <w:rsid w:val="00D57514"/>
    <w:rsid w:val="00D604E2"/>
    <w:rsid w:val="00D61080"/>
    <w:rsid w:val="00D610A0"/>
    <w:rsid w:val="00D611BC"/>
    <w:rsid w:val="00D62EC3"/>
    <w:rsid w:val="00D63104"/>
    <w:rsid w:val="00D632AE"/>
    <w:rsid w:val="00D63546"/>
    <w:rsid w:val="00D637C1"/>
    <w:rsid w:val="00D63F44"/>
    <w:rsid w:val="00D6456E"/>
    <w:rsid w:val="00D65BE9"/>
    <w:rsid w:val="00D66489"/>
    <w:rsid w:val="00D6677F"/>
    <w:rsid w:val="00D66C21"/>
    <w:rsid w:val="00D66C8B"/>
    <w:rsid w:val="00D676C2"/>
    <w:rsid w:val="00D7010B"/>
    <w:rsid w:val="00D707CC"/>
    <w:rsid w:val="00D70C87"/>
    <w:rsid w:val="00D71F50"/>
    <w:rsid w:val="00D7253D"/>
    <w:rsid w:val="00D72672"/>
    <w:rsid w:val="00D7378D"/>
    <w:rsid w:val="00D754DD"/>
    <w:rsid w:val="00D7618E"/>
    <w:rsid w:val="00D7744E"/>
    <w:rsid w:val="00D80567"/>
    <w:rsid w:val="00D80578"/>
    <w:rsid w:val="00D818D9"/>
    <w:rsid w:val="00D8414E"/>
    <w:rsid w:val="00D849DF"/>
    <w:rsid w:val="00D8523A"/>
    <w:rsid w:val="00D8575D"/>
    <w:rsid w:val="00D85D80"/>
    <w:rsid w:val="00D85E69"/>
    <w:rsid w:val="00D86697"/>
    <w:rsid w:val="00D905AE"/>
    <w:rsid w:val="00D911E1"/>
    <w:rsid w:val="00D91288"/>
    <w:rsid w:val="00D91716"/>
    <w:rsid w:val="00D929CA"/>
    <w:rsid w:val="00D930B1"/>
    <w:rsid w:val="00D934F0"/>
    <w:rsid w:val="00D93856"/>
    <w:rsid w:val="00D9469C"/>
    <w:rsid w:val="00D94748"/>
    <w:rsid w:val="00D94EF5"/>
    <w:rsid w:val="00D95AAB"/>
    <w:rsid w:val="00D95C2C"/>
    <w:rsid w:val="00D96121"/>
    <w:rsid w:val="00D966D6"/>
    <w:rsid w:val="00D96D62"/>
    <w:rsid w:val="00D96FAB"/>
    <w:rsid w:val="00DA0B4D"/>
    <w:rsid w:val="00DA1015"/>
    <w:rsid w:val="00DA1386"/>
    <w:rsid w:val="00DA14B2"/>
    <w:rsid w:val="00DA2254"/>
    <w:rsid w:val="00DA2374"/>
    <w:rsid w:val="00DA2A97"/>
    <w:rsid w:val="00DA3083"/>
    <w:rsid w:val="00DA380D"/>
    <w:rsid w:val="00DA5B2A"/>
    <w:rsid w:val="00DA6F4E"/>
    <w:rsid w:val="00DA7135"/>
    <w:rsid w:val="00DA720E"/>
    <w:rsid w:val="00DA7B44"/>
    <w:rsid w:val="00DB32FF"/>
    <w:rsid w:val="00DB396E"/>
    <w:rsid w:val="00DB4282"/>
    <w:rsid w:val="00DB496A"/>
    <w:rsid w:val="00DB6550"/>
    <w:rsid w:val="00DB7753"/>
    <w:rsid w:val="00DC11B9"/>
    <w:rsid w:val="00DC13A9"/>
    <w:rsid w:val="00DC1B2A"/>
    <w:rsid w:val="00DC1C7B"/>
    <w:rsid w:val="00DC1D70"/>
    <w:rsid w:val="00DC1EEA"/>
    <w:rsid w:val="00DC200A"/>
    <w:rsid w:val="00DC28F5"/>
    <w:rsid w:val="00DC2939"/>
    <w:rsid w:val="00DC2FFB"/>
    <w:rsid w:val="00DC3317"/>
    <w:rsid w:val="00DC359A"/>
    <w:rsid w:val="00DC3603"/>
    <w:rsid w:val="00DC3C01"/>
    <w:rsid w:val="00DC4AD5"/>
    <w:rsid w:val="00DC57D4"/>
    <w:rsid w:val="00DC5903"/>
    <w:rsid w:val="00DC5D7E"/>
    <w:rsid w:val="00DC64FA"/>
    <w:rsid w:val="00DD14D2"/>
    <w:rsid w:val="00DD1772"/>
    <w:rsid w:val="00DD18D4"/>
    <w:rsid w:val="00DD191C"/>
    <w:rsid w:val="00DD1E77"/>
    <w:rsid w:val="00DD24FA"/>
    <w:rsid w:val="00DD2E6A"/>
    <w:rsid w:val="00DD4054"/>
    <w:rsid w:val="00DD4BB3"/>
    <w:rsid w:val="00DD575C"/>
    <w:rsid w:val="00DD6316"/>
    <w:rsid w:val="00DD6B76"/>
    <w:rsid w:val="00DD6FAE"/>
    <w:rsid w:val="00DD7152"/>
    <w:rsid w:val="00DE02D2"/>
    <w:rsid w:val="00DE0B44"/>
    <w:rsid w:val="00DE0D17"/>
    <w:rsid w:val="00DE0E9F"/>
    <w:rsid w:val="00DE120A"/>
    <w:rsid w:val="00DE135A"/>
    <w:rsid w:val="00DE238E"/>
    <w:rsid w:val="00DE3E92"/>
    <w:rsid w:val="00DE4B15"/>
    <w:rsid w:val="00DE5894"/>
    <w:rsid w:val="00DE7B8A"/>
    <w:rsid w:val="00DE7C8F"/>
    <w:rsid w:val="00DF135D"/>
    <w:rsid w:val="00DF16F8"/>
    <w:rsid w:val="00DF1A05"/>
    <w:rsid w:val="00DF203E"/>
    <w:rsid w:val="00DF289A"/>
    <w:rsid w:val="00DF2CC5"/>
    <w:rsid w:val="00DF352C"/>
    <w:rsid w:val="00DF406F"/>
    <w:rsid w:val="00DF41A2"/>
    <w:rsid w:val="00DF46FA"/>
    <w:rsid w:val="00DF554D"/>
    <w:rsid w:val="00DF628A"/>
    <w:rsid w:val="00DF653F"/>
    <w:rsid w:val="00DF6986"/>
    <w:rsid w:val="00E00175"/>
    <w:rsid w:val="00E0033F"/>
    <w:rsid w:val="00E00B2C"/>
    <w:rsid w:val="00E02037"/>
    <w:rsid w:val="00E02BB7"/>
    <w:rsid w:val="00E02C29"/>
    <w:rsid w:val="00E03A08"/>
    <w:rsid w:val="00E03C4E"/>
    <w:rsid w:val="00E03E68"/>
    <w:rsid w:val="00E04905"/>
    <w:rsid w:val="00E05297"/>
    <w:rsid w:val="00E05727"/>
    <w:rsid w:val="00E057F1"/>
    <w:rsid w:val="00E06534"/>
    <w:rsid w:val="00E06D0C"/>
    <w:rsid w:val="00E079D4"/>
    <w:rsid w:val="00E07AD4"/>
    <w:rsid w:val="00E10BCE"/>
    <w:rsid w:val="00E12CDF"/>
    <w:rsid w:val="00E13AD9"/>
    <w:rsid w:val="00E13DA2"/>
    <w:rsid w:val="00E14F55"/>
    <w:rsid w:val="00E16E7C"/>
    <w:rsid w:val="00E17404"/>
    <w:rsid w:val="00E177F6"/>
    <w:rsid w:val="00E17D3A"/>
    <w:rsid w:val="00E20475"/>
    <w:rsid w:val="00E20679"/>
    <w:rsid w:val="00E211FE"/>
    <w:rsid w:val="00E2136E"/>
    <w:rsid w:val="00E23015"/>
    <w:rsid w:val="00E23384"/>
    <w:rsid w:val="00E23938"/>
    <w:rsid w:val="00E245D9"/>
    <w:rsid w:val="00E2659A"/>
    <w:rsid w:val="00E26E3D"/>
    <w:rsid w:val="00E27578"/>
    <w:rsid w:val="00E3001F"/>
    <w:rsid w:val="00E30CA9"/>
    <w:rsid w:val="00E31A20"/>
    <w:rsid w:val="00E31C9F"/>
    <w:rsid w:val="00E326F0"/>
    <w:rsid w:val="00E33804"/>
    <w:rsid w:val="00E3381F"/>
    <w:rsid w:val="00E33993"/>
    <w:rsid w:val="00E34B50"/>
    <w:rsid w:val="00E36F6F"/>
    <w:rsid w:val="00E372B6"/>
    <w:rsid w:val="00E37A04"/>
    <w:rsid w:val="00E402F9"/>
    <w:rsid w:val="00E40773"/>
    <w:rsid w:val="00E41067"/>
    <w:rsid w:val="00E419D2"/>
    <w:rsid w:val="00E43A47"/>
    <w:rsid w:val="00E4453D"/>
    <w:rsid w:val="00E44988"/>
    <w:rsid w:val="00E44BB8"/>
    <w:rsid w:val="00E4533A"/>
    <w:rsid w:val="00E4585B"/>
    <w:rsid w:val="00E45FAB"/>
    <w:rsid w:val="00E4761C"/>
    <w:rsid w:val="00E5005C"/>
    <w:rsid w:val="00E501D3"/>
    <w:rsid w:val="00E503D2"/>
    <w:rsid w:val="00E50EAB"/>
    <w:rsid w:val="00E5262F"/>
    <w:rsid w:val="00E52E98"/>
    <w:rsid w:val="00E52FFD"/>
    <w:rsid w:val="00E5325F"/>
    <w:rsid w:val="00E5466C"/>
    <w:rsid w:val="00E569CD"/>
    <w:rsid w:val="00E56D28"/>
    <w:rsid w:val="00E56DCE"/>
    <w:rsid w:val="00E57D10"/>
    <w:rsid w:val="00E61411"/>
    <w:rsid w:val="00E62410"/>
    <w:rsid w:val="00E62A4C"/>
    <w:rsid w:val="00E62C79"/>
    <w:rsid w:val="00E6308F"/>
    <w:rsid w:val="00E63BCA"/>
    <w:rsid w:val="00E6513B"/>
    <w:rsid w:val="00E652C7"/>
    <w:rsid w:val="00E65705"/>
    <w:rsid w:val="00E65D81"/>
    <w:rsid w:val="00E66173"/>
    <w:rsid w:val="00E66A1F"/>
    <w:rsid w:val="00E66FDD"/>
    <w:rsid w:val="00E70631"/>
    <w:rsid w:val="00E70A2C"/>
    <w:rsid w:val="00E7268F"/>
    <w:rsid w:val="00E72D47"/>
    <w:rsid w:val="00E73504"/>
    <w:rsid w:val="00E73937"/>
    <w:rsid w:val="00E73D01"/>
    <w:rsid w:val="00E747B2"/>
    <w:rsid w:val="00E749F3"/>
    <w:rsid w:val="00E74F05"/>
    <w:rsid w:val="00E75434"/>
    <w:rsid w:val="00E76582"/>
    <w:rsid w:val="00E76793"/>
    <w:rsid w:val="00E76CE9"/>
    <w:rsid w:val="00E77938"/>
    <w:rsid w:val="00E77C42"/>
    <w:rsid w:val="00E80471"/>
    <w:rsid w:val="00E8096F"/>
    <w:rsid w:val="00E81023"/>
    <w:rsid w:val="00E8148C"/>
    <w:rsid w:val="00E81C70"/>
    <w:rsid w:val="00E82961"/>
    <w:rsid w:val="00E91050"/>
    <w:rsid w:val="00E917AA"/>
    <w:rsid w:val="00E91A5F"/>
    <w:rsid w:val="00E92142"/>
    <w:rsid w:val="00E92423"/>
    <w:rsid w:val="00E95166"/>
    <w:rsid w:val="00E956DB"/>
    <w:rsid w:val="00E95BB2"/>
    <w:rsid w:val="00E961FF"/>
    <w:rsid w:val="00E97227"/>
    <w:rsid w:val="00E9756C"/>
    <w:rsid w:val="00E97B4B"/>
    <w:rsid w:val="00E97BD5"/>
    <w:rsid w:val="00EA0A1E"/>
    <w:rsid w:val="00EA3167"/>
    <w:rsid w:val="00EA31BB"/>
    <w:rsid w:val="00EA3E7B"/>
    <w:rsid w:val="00EA4159"/>
    <w:rsid w:val="00EA427F"/>
    <w:rsid w:val="00EA45BB"/>
    <w:rsid w:val="00EA568D"/>
    <w:rsid w:val="00EA7274"/>
    <w:rsid w:val="00EA7528"/>
    <w:rsid w:val="00EA7688"/>
    <w:rsid w:val="00EA7D26"/>
    <w:rsid w:val="00EA7DFD"/>
    <w:rsid w:val="00EB00AE"/>
    <w:rsid w:val="00EB02E0"/>
    <w:rsid w:val="00EB07AD"/>
    <w:rsid w:val="00EB206F"/>
    <w:rsid w:val="00EB21AF"/>
    <w:rsid w:val="00EB4940"/>
    <w:rsid w:val="00EB4F8D"/>
    <w:rsid w:val="00EB66A9"/>
    <w:rsid w:val="00EB6703"/>
    <w:rsid w:val="00EC063F"/>
    <w:rsid w:val="00EC06D6"/>
    <w:rsid w:val="00EC181C"/>
    <w:rsid w:val="00EC1DE9"/>
    <w:rsid w:val="00EC248B"/>
    <w:rsid w:val="00EC2BD7"/>
    <w:rsid w:val="00EC39BE"/>
    <w:rsid w:val="00EC4072"/>
    <w:rsid w:val="00EC4273"/>
    <w:rsid w:val="00EC469B"/>
    <w:rsid w:val="00EC4CE1"/>
    <w:rsid w:val="00EC5166"/>
    <w:rsid w:val="00EC577D"/>
    <w:rsid w:val="00EC6D4B"/>
    <w:rsid w:val="00EC74AE"/>
    <w:rsid w:val="00ED0F54"/>
    <w:rsid w:val="00ED33DA"/>
    <w:rsid w:val="00ED3737"/>
    <w:rsid w:val="00ED455C"/>
    <w:rsid w:val="00ED461D"/>
    <w:rsid w:val="00ED46FE"/>
    <w:rsid w:val="00ED4AF6"/>
    <w:rsid w:val="00ED5F62"/>
    <w:rsid w:val="00ED7A29"/>
    <w:rsid w:val="00EE00B6"/>
    <w:rsid w:val="00EE01D9"/>
    <w:rsid w:val="00EE0361"/>
    <w:rsid w:val="00EE0868"/>
    <w:rsid w:val="00EE1589"/>
    <w:rsid w:val="00EE1D8B"/>
    <w:rsid w:val="00EE426C"/>
    <w:rsid w:val="00EE49B8"/>
    <w:rsid w:val="00EE5BF1"/>
    <w:rsid w:val="00EE6152"/>
    <w:rsid w:val="00EE7286"/>
    <w:rsid w:val="00EE756F"/>
    <w:rsid w:val="00EE79B0"/>
    <w:rsid w:val="00EF0428"/>
    <w:rsid w:val="00EF05FA"/>
    <w:rsid w:val="00EF0E00"/>
    <w:rsid w:val="00EF1D5F"/>
    <w:rsid w:val="00EF2822"/>
    <w:rsid w:val="00EF2CFD"/>
    <w:rsid w:val="00EF3936"/>
    <w:rsid w:val="00EF3951"/>
    <w:rsid w:val="00EF3989"/>
    <w:rsid w:val="00EF3F88"/>
    <w:rsid w:val="00EF5CB2"/>
    <w:rsid w:val="00EF68D0"/>
    <w:rsid w:val="00EF6FEB"/>
    <w:rsid w:val="00F00636"/>
    <w:rsid w:val="00F030C9"/>
    <w:rsid w:val="00F0545B"/>
    <w:rsid w:val="00F055EC"/>
    <w:rsid w:val="00F055FE"/>
    <w:rsid w:val="00F05829"/>
    <w:rsid w:val="00F05B6E"/>
    <w:rsid w:val="00F0696E"/>
    <w:rsid w:val="00F06BD9"/>
    <w:rsid w:val="00F07767"/>
    <w:rsid w:val="00F10660"/>
    <w:rsid w:val="00F12D7A"/>
    <w:rsid w:val="00F13771"/>
    <w:rsid w:val="00F137F9"/>
    <w:rsid w:val="00F13943"/>
    <w:rsid w:val="00F1402A"/>
    <w:rsid w:val="00F144E8"/>
    <w:rsid w:val="00F14785"/>
    <w:rsid w:val="00F15473"/>
    <w:rsid w:val="00F15641"/>
    <w:rsid w:val="00F15D27"/>
    <w:rsid w:val="00F16837"/>
    <w:rsid w:val="00F16E8C"/>
    <w:rsid w:val="00F2093B"/>
    <w:rsid w:val="00F209C1"/>
    <w:rsid w:val="00F217BA"/>
    <w:rsid w:val="00F218D2"/>
    <w:rsid w:val="00F2249E"/>
    <w:rsid w:val="00F22872"/>
    <w:rsid w:val="00F22E80"/>
    <w:rsid w:val="00F23103"/>
    <w:rsid w:val="00F252BC"/>
    <w:rsid w:val="00F25E85"/>
    <w:rsid w:val="00F26368"/>
    <w:rsid w:val="00F26CEF"/>
    <w:rsid w:val="00F27857"/>
    <w:rsid w:val="00F27A4A"/>
    <w:rsid w:val="00F31210"/>
    <w:rsid w:val="00F31AA6"/>
    <w:rsid w:val="00F31B22"/>
    <w:rsid w:val="00F321BA"/>
    <w:rsid w:val="00F33045"/>
    <w:rsid w:val="00F3304B"/>
    <w:rsid w:val="00F342EE"/>
    <w:rsid w:val="00F349DA"/>
    <w:rsid w:val="00F3578E"/>
    <w:rsid w:val="00F362F5"/>
    <w:rsid w:val="00F3722E"/>
    <w:rsid w:val="00F372B8"/>
    <w:rsid w:val="00F375EA"/>
    <w:rsid w:val="00F40FE2"/>
    <w:rsid w:val="00F41134"/>
    <w:rsid w:val="00F41B39"/>
    <w:rsid w:val="00F428B0"/>
    <w:rsid w:val="00F437ED"/>
    <w:rsid w:val="00F4531B"/>
    <w:rsid w:val="00F4686B"/>
    <w:rsid w:val="00F4692A"/>
    <w:rsid w:val="00F46EF8"/>
    <w:rsid w:val="00F50AB0"/>
    <w:rsid w:val="00F50CF9"/>
    <w:rsid w:val="00F50FC8"/>
    <w:rsid w:val="00F51279"/>
    <w:rsid w:val="00F51710"/>
    <w:rsid w:val="00F51D07"/>
    <w:rsid w:val="00F54850"/>
    <w:rsid w:val="00F56642"/>
    <w:rsid w:val="00F5685F"/>
    <w:rsid w:val="00F569EF"/>
    <w:rsid w:val="00F57578"/>
    <w:rsid w:val="00F60536"/>
    <w:rsid w:val="00F60E08"/>
    <w:rsid w:val="00F61C11"/>
    <w:rsid w:val="00F61E1A"/>
    <w:rsid w:val="00F62016"/>
    <w:rsid w:val="00F62A3E"/>
    <w:rsid w:val="00F62D0B"/>
    <w:rsid w:val="00F6337C"/>
    <w:rsid w:val="00F637E9"/>
    <w:rsid w:val="00F6466C"/>
    <w:rsid w:val="00F652A9"/>
    <w:rsid w:val="00F6536B"/>
    <w:rsid w:val="00F65650"/>
    <w:rsid w:val="00F6597B"/>
    <w:rsid w:val="00F672D9"/>
    <w:rsid w:val="00F674F7"/>
    <w:rsid w:val="00F70187"/>
    <w:rsid w:val="00F71785"/>
    <w:rsid w:val="00F72098"/>
    <w:rsid w:val="00F723D5"/>
    <w:rsid w:val="00F72DEC"/>
    <w:rsid w:val="00F73070"/>
    <w:rsid w:val="00F73362"/>
    <w:rsid w:val="00F7338C"/>
    <w:rsid w:val="00F7378D"/>
    <w:rsid w:val="00F74E10"/>
    <w:rsid w:val="00F74FC6"/>
    <w:rsid w:val="00F7539C"/>
    <w:rsid w:val="00F75C48"/>
    <w:rsid w:val="00F75D98"/>
    <w:rsid w:val="00F763CA"/>
    <w:rsid w:val="00F77A32"/>
    <w:rsid w:val="00F77F70"/>
    <w:rsid w:val="00F808B2"/>
    <w:rsid w:val="00F80D01"/>
    <w:rsid w:val="00F80F45"/>
    <w:rsid w:val="00F81847"/>
    <w:rsid w:val="00F81E25"/>
    <w:rsid w:val="00F82F40"/>
    <w:rsid w:val="00F831CD"/>
    <w:rsid w:val="00F84C05"/>
    <w:rsid w:val="00F84E78"/>
    <w:rsid w:val="00F84FEA"/>
    <w:rsid w:val="00F85230"/>
    <w:rsid w:val="00F855B8"/>
    <w:rsid w:val="00F864E5"/>
    <w:rsid w:val="00F864F3"/>
    <w:rsid w:val="00F870F9"/>
    <w:rsid w:val="00F90211"/>
    <w:rsid w:val="00F91D06"/>
    <w:rsid w:val="00F92B9B"/>
    <w:rsid w:val="00F940C8"/>
    <w:rsid w:val="00F9411A"/>
    <w:rsid w:val="00F94618"/>
    <w:rsid w:val="00F97002"/>
    <w:rsid w:val="00FA0164"/>
    <w:rsid w:val="00FA018F"/>
    <w:rsid w:val="00FA0A60"/>
    <w:rsid w:val="00FA0E47"/>
    <w:rsid w:val="00FA1007"/>
    <w:rsid w:val="00FA1A1C"/>
    <w:rsid w:val="00FA1E21"/>
    <w:rsid w:val="00FA2111"/>
    <w:rsid w:val="00FA4CD8"/>
    <w:rsid w:val="00FA4F3C"/>
    <w:rsid w:val="00FA5792"/>
    <w:rsid w:val="00FA601F"/>
    <w:rsid w:val="00FA69B2"/>
    <w:rsid w:val="00FA6D1F"/>
    <w:rsid w:val="00FA6D56"/>
    <w:rsid w:val="00FA74DD"/>
    <w:rsid w:val="00FB0234"/>
    <w:rsid w:val="00FB093E"/>
    <w:rsid w:val="00FB0ACB"/>
    <w:rsid w:val="00FB0B30"/>
    <w:rsid w:val="00FB1524"/>
    <w:rsid w:val="00FB1EE6"/>
    <w:rsid w:val="00FB29A7"/>
    <w:rsid w:val="00FB3A91"/>
    <w:rsid w:val="00FB43DF"/>
    <w:rsid w:val="00FB4F10"/>
    <w:rsid w:val="00FB5F2F"/>
    <w:rsid w:val="00FB64F4"/>
    <w:rsid w:val="00FB735B"/>
    <w:rsid w:val="00FB77B3"/>
    <w:rsid w:val="00FC0550"/>
    <w:rsid w:val="00FC11CD"/>
    <w:rsid w:val="00FC1A80"/>
    <w:rsid w:val="00FC2F30"/>
    <w:rsid w:val="00FC3000"/>
    <w:rsid w:val="00FC35DB"/>
    <w:rsid w:val="00FC4292"/>
    <w:rsid w:val="00FC5244"/>
    <w:rsid w:val="00FC57C2"/>
    <w:rsid w:val="00FC5AD1"/>
    <w:rsid w:val="00FC6345"/>
    <w:rsid w:val="00FC6430"/>
    <w:rsid w:val="00FC759D"/>
    <w:rsid w:val="00FD16BB"/>
    <w:rsid w:val="00FD2C84"/>
    <w:rsid w:val="00FD3261"/>
    <w:rsid w:val="00FD5E70"/>
    <w:rsid w:val="00FD647D"/>
    <w:rsid w:val="00FD6A43"/>
    <w:rsid w:val="00FE3519"/>
    <w:rsid w:val="00FE43E4"/>
    <w:rsid w:val="00FE4F9D"/>
    <w:rsid w:val="00FE4FE8"/>
    <w:rsid w:val="00FE5E5C"/>
    <w:rsid w:val="00FE5F7C"/>
    <w:rsid w:val="00FE658A"/>
    <w:rsid w:val="00FE6DC2"/>
    <w:rsid w:val="00FE7E46"/>
    <w:rsid w:val="00FF1BC7"/>
    <w:rsid w:val="00FF1E82"/>
    <w:rsid w:val="00FF1FB6"/>
    <w:rsid w:val="00FF23B2"/>
    <w:rsid w:val="00FF2A20"/>
    <w:rsid w:val="00FF38CB"/>
    <w:rsid w:val="00FF4693"/>
    <w:rsid w:val="00FF7BB6"/>
    <w:rsid w:val="01441A5F"/>
    <w:rsid w:val="0D14685B"/>
    <w:rsid w:val="107E6E8D"/>
    <w:rsid w:val="16330A7D"/>
    <w:rsid w:val="30FE3ACF"/>
    <w:rsid w:val="32131D0B"/>
    <w:rsid w:val="3FDF2324"/>
    <w:rsid w:val="4CBA0519"/>
    <w:rsid w:val="61BB04A6"/>
    <w:rsid w:val="625D1959"/>
    <w:rsid w:val="62D44677"/>
    <w:rsid w:val="65EC172C"/>
    <w:rsid w:val="6B044A0E"/>
    <w:rsid w:val="77E93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26BB2"/>
  <w15:docId w15:val="{8E350973-E7FE-43CC-85D2-2D9D026D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iPriority="0" w:unhideWhenUsed="1" w:qFormat="1"/>
    <w:lsdException w:name="envelope return" w:semiHidden="1" w:uiPriority="0" w:unhideWhenUsed="1" w:qFormat="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lsdException w:name="Block Text" w:semiHidden="1" w:uiPriority="0" w:unhideWhenUsed="1" w:qFormat="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spacing w:line="360" w:lineRule="auto"/>
      <w:ind w:firstLineChars="200" w:firstLine="200"/>
      <w:jc w:val="both"/>
    </w:pPr>
    <w:rPr>
      <w:rFonts w:ascii="Times New Roman" w:eastAsia="宋体" w:hAnsi="Times New Roman" w:cs="Times New Roman"/>
      <w:kern w:val="2"/>
      <w:sz w:val="24"/>
      <w:szCs w:val="24"/>
    </w:rPr>
  </w:style>
  <w:style w:type="paragraph" w:styleId="1">
    <w:name w:val="heading 1"/>
    <w:basedOn w:val="a1"/>
    <w:next w:val="a1"/>
    <w:link w:val="10"/>
    <w:qFormat/>
    <w:pPr>
      <w:keepNext/>
      <w:keepLines/>
      <w:spacing w:before="120" w:after="120"/>
      <w:ind w:firstLineChars="0" w:firstLine="0"/>
      <w:jc w:val="center"/>
      <w:outlineLvl w:val="0"/>
    </w:pPr>
    <w:rPr>
      <w:rFonts w:eastAsia="黑体"/>
      <w:bCs/>
      <w:kern w:val="44"/>
      <w:sz w:val="32"/>
      <w:szCs w:val="44"/>
    </w:rPr>
  </w:style>
  <w:style w:type="paragraph" w:styleId="2">
    <w:name w:val="heading 2"/>
    <w:basedOn w:val="a1"/>
    <w:next w:val="a1"/>
    <w:link w:val="20"/>
    <w:unhideWhenUsed/>
    <w:qFormat/>
    <w:pPr>
      <w:keepNext/>
      <w:keepLines/>
      <w:spacing w:before="120" w:after="120"/>
      <w:ind w:firstLineChars="0" w:firstLine="0"/>
      <w:jc w:val="center"/>
      <w:outlineLvl w:val="1"/>
    </w:pPr>
    <w:rPr>
      <w:rFonts w:eastAsiaTheme="majorEastAsia" w:cstheme="majorBidi"/>
      <w:b/>
      <w:bCs/>
      <w:sz w:val="28"/>
      <w:szCs w:val="32"/>
    </w:rPr>
  </w:style>
  <w:style w:type="paragraph" w:styleId="3">
    <w:name w:val="heading 3"/>
    <w:basedOn w:val="a1"/>
    <w:next w:val="a1"/>
    <w:link w:val="30"/>
    <w:unhideWhenUsed/>
    <w:qFormat/>
    <w:pPr>
      <w:keepNext/>
      <w:keepLines/>
      <w:spacing w:before="260" w:after="260" w:line="416" w:lineRule="auto"/>
      <w:outlineLvl w:val="2"/>
    </w:pPr>
    <w:rPr>
      <w:b/>
      <w:bCs/>
      <w:sz w:val="32"/>
      <w:szCs w:val="32"/>
    </w:rPr>
  </w:style>
  <w:style w:type="paragraph" w:styleId="4">
    <w:name w:val="heading 4"/>
    <w:basedOn w:val="a1"/>
    <w:next w:val="a1"/>
    <w:link w:val="40"/>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link w:val="50"/>
    <w:qFormat/>
    <w:pPr>
      <w:keepNext/>
      <w:keepLines/>
      <w:adjustRightInd w:val="0"/>
      <w:spacing w:before="280" w:after="290" w:line="376" w:lineRule="atLeast"/>
      <w:ind w:firstLineChars="0" w:firstLine="0"/>
      <w:textAlignment w:val="baseline"/>
      <w:outlineLvl w:val="4"/>
    </w:pPr>
    <w:rPr>
      <w:b/>
      <w:bCs/>
      <w:sz w:val="28"/>
      <w:szCs w:val="28"/>
    </w:rPr>
  </w:style>
  <w:style w:type="paragraph" w:styleId="6">
    <w:name w:val="heading 6"/>
    <w:basedOn w:val="a1"/>
    <w:next w:val="a1"/>
    <w:link w:val="60"/>
    <w:qFormat/>
    <w:pPr>
      <w:keepNext/>
      <w:keepLines/>
      <w:adjustRightInd w:val="0"/>
      <w:spacing w:before="240" w:after="64" w:line="320" w:lineRule="atLeast"/>
      <w:ind w:firstLineChars="0" w:firstLine="0"/>
      <w:textAlignment w:val="baseline"/>
      <w:outlineLvl w:val="5"/>
    </w:pPr>
    <w:rPr>
      <w:rFonts w:ascii="Cambria" w:hAnsi="Cambria"/>
      <w:b/>
      <w:bCs/>
    </w:rPr>
  </w:style>
  <w:style w:type="paragraph" w:styleId="7">
    <w:name w:val="heading 7"/>
    <w:basedOn w:val="a1"/>
    <w:next w:val="a1"/>
    <w:link w:val="70"/>
    <w:qFormat/>
    <w:pPr>
      <w:keepNext/>
      <w:keepLines/>
      <w:adjustRightInd w:val="0"/>
      <w:spacing w:before="240" w:after="64" w:line="320" w:lineRule="atLeast"/>
      <w:ind w:firstLineChars="0" w:firstLine="0"/>
      <w:textAlignment w:val="baseline"/>
      <w:outlineLvl w:val="6"/>
    </w:pPr>
    <w:rPr>
      <w:b/>
      <w:bCs/>
    </w:rPr>
  </w:style>
  <w:style w:type="paragraph" w:styleId="8">
    <w:name w:val="heading 8"/>
    <w:basedOn w:val="a1"/>
    <w:next w:val="a1"/>
    <w:link w:val="80"/>
    <w:qFormat/>
    <w:pPr>
      <w:keepNext/>
      <w:keepLines/>
      <w:adjustRightInd w:val="0"/>
      <w:spacing w:before="240" w:after="64" w:line="320" w:lineRule="atLeast"/>
      <w:ind w:firstLineChars="0" w:firstLine="0"/>
      <w:textAlignment w:val="baseline"/>
      <w:outlineLvl w:val="7"/>
    </w:pPr>
    <w:rPr>
      <w:rFonts w:ascii="Cambria" w:hAnsi="Cambria"/>
    </w:rPr>
  </w:style>
  <w:style w:type="paragraph" w:styleId="9">
    <w:name w:val="heading 9"/>
    <w:basedOn w:val="a1"/>
    <w:next w:val="a1"/>
    <w:link w:val="90"/>
    <w:qFormat/>
    <w:pPr>
      <w:keepNext/>
      <w:keepLines/>
      <w:adjustRightInd w:val="0"/>
      <w:spacing w:before="240" w:after="64" w:line="320" w:lineRule="atLeast"/>
      <w:ind w:firstLineChars="0" w:firstLine="0"/>
      <w:textAlignment w:val="baseline"/>
      <w:outlineLvl w:val="8"/>
    </w:pPr>
    <w:rPr>
      <w:rFonts w:ascii="Cambria" w:hAnsi="Cambria"/>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a7"/>
    <w:unhideWhenUsed/>
    <w:qFormat/>
    <w:rPr>
      <w:b/>
      <w:bCs/>
    </w:rPr>
  </w:style>
  <w:style w:type="paragraph" w:styleId="a6">
    <w:name w:val="annotation text"/>
    <w:basedOn w:val="a1"/>
    <w:link w:val="a8"/>
    <w:unhideWhenUsed/>
    <w:qFormat/>
    <w:pPr>
      <w:jc w:val="left"/>
    </w:pPr>
  </w:style>
  <w:style w:type="paragraph" w:styleId="TOC7">
    <w:name w:val="toc 7"/>
    <w:basedOn w:val="a1"/>
    <w:next w:val="a1"/>
    <w:uiPriority w:val="39"/>
    <w:qFormat/>
    <w:pPr>
      <w:spacing w:line="240" w:lineRule="auto"/>
      <w:ind w:left="1260" w:firstLineChars="0" w:firstLine="0"/>
      <w:jc w:val="left"/>
    </w:pPr>
    <w:rPr>
      <w:sz w:val="21"/>
      <w:szCs w:val="21"/>
    </w:rPr>
  </w:style>
  <w:style w:type="paragraph" w:styleId="a9">
    <w:name w:val="Body Text First Indent"/>
    <w:basedOn w:val="aa"/>
    <w:link w:val="ab"/>
    <w:qFormat/>
    <w:pPr>
      <w:widowControl w:val="0"/>
      <w:ind w:firstLineChars="100" w:firstLine="100"/>
      <w:jc w:val="both"/>
    </w:pPr>
    <w:rPr>
      <w:rFonts w:asciiTheme="minorHAnsi" w:eastAsiaTheme="minorEastAsia" w:hAnsiTheme="minorHAnsi" w:cstheme="minorBidi" w:hint="default"/>
      <w:sz w:val="20"/>
    </w:rPr>
  </w:style>
  <w:style w:type="paragraph" w:styleId="aa">
    <w:name w:val="Body Text"/>
    <w:basedOn w:val="a1"/>
    <w:link w:val="ac"/>
    <w:qFormat/>
    <w:pPr>
      <w:widowControl/>
      <w:spacing w:after="120" w:line="240" w:lineRule="auto"/>
      <w:ind w:firstLineChars="0" w:firstLine="0"/>
      <w:jc w:val="left"/>
    </w:pPr>
    <w:rPr>
      <w:rFonts w:hint="eastAsia"/>
      <w:kern w:val="0"/>
      <w:szCs w:val="20"/>
    </w:rPr>
  </w:style>
  <w:style w:type="paragraph" w:styleId="21">
    <w:name w:val="List Number 2"/>
    <w:basedOn w:val="ad"/>
    <w:qFormat/>
    <w:pPr>
      <w:widowControl/>
      <w:tabs>
        <w:tab w:val="left" w:pos="0"/>
        <w:tab w:val="left" w:pos="360"/>
      </w:tabs>
      <w:spacing w:line="360" w:lineRule="auto"/>
      <w:ind w:left="1080" w:right="360" w:hanging="137"/>
      <w:jc w:val="left"/>
    </w:pPr>
    <w:rPr>
      <w:rFonts w:ascii="Garamond" w:hAnsi="Garamond"/>
      <w:color w:val="000000"/>
      <w:kern w:val="0"/>
      <w:szCs w:val="20"/>
    </w:rPr>
  </w:style>
  <w:style w:type="paragraph" w:styleId="ad">
    <w:name w:val="List Number"/>
    <w:basedOn w:val="a1"/>
    <w:qFormat/>
    <w:pPr>
      <w:spacing w:line="240" w:lineRule="auto"/>
      <w:ind w:left="1134" w:firstLineChars="0" w:hanging="425"/>
    </w:pPr>
    <w:rPr>
      <w:sz w:val="21"/>
    </w:rPr>
  </w:style>
  <w:style w:type="paragraph" w:styleId="ae">
    <w:name w:val="Normal Indent"/>
    <w:basedOn w:val="a1"/>
    <w:link w:val="af"/>
    <w:qFormat/>
    <w:rPr>
      <w:rFonts w:asciiTheme="minorHAnsi" w:eastAsiaTheme="minorEastAsia" w:hAnsiTheme="minorHAnsi" w:cstheme="minorBidi"/>
      <w:szCs w:val="22"/>
    </w:rPr>
  </w:style>
  <w:style w:type="paragraph" w:styleId="af0">
    <w:name w:val="caption"/>
    <w:basedOn w:val="a1"/>
    <w:next w:val="a1"/>
    <w:uiPriority w:val="35"/>
    <w:qFormat/>
    <w:pPr>
      <w:spacing w:line="480" w:lineRule="auto"/>
      <w:ind w:firstLineChars="0" w:firstLine="0"/>
    </w:pPr>
    <w:rPr>
      <w:rFonts w:ascii="华文中宋" w:eastAsia="华文中宋"/>
      <w:sz w:val="36"/>
      <w:szCs w:val="20"/>
    </w:rPr>
  </w:style>
  <w:style w:type="paragraph" w:styleId="a0">
    <w:name w:val="List Bullet"/>
    <w:basedOn w:val="a1"/>
    <w:qFormat/>
    <w:pPr>
      <w:numPr>
        <w:numId w:val="1"/>
      </w:numPr>
      <w:tabs>
        <w:tab w:val="left" w:pos="360"/>
      </w:tabs>
      <w:ind w:left="0" w:firstLineChars="0" w:firstLine="360"/>
      <w:jc w:val="left"/>
    </w:pPr>
    <w:rPr>
      <w:rFonts w:ascii="宋体"/>
      <w:kern w:val="24"/>
    </w:rPr>
  </w:style>
  <w:style w:type="paragraph" w:styleId="af1">
    <w:name w:val="envelope address"/>
    <w:basedOn w:val="a1"/>
    <w:qFormat/>
    <w:pPr>
      <w:widowControl/>
      <w:spacing w:line="240" w:lineRule="auto"/>
      <w:ind w:left="2880" w:firstLineChars="0" w:firstLine="0"/>
    </w:pPr>
    <w:rPr>
      <w:kern w:val="0"/>
      <w:sz w:val="22"/>
      <w:szCs w:val="20"/>
      <w:lang w:val="en-GB" w:eastAsia="en-US"/>
    </w:rPr>
  </w:style>
  <w:style w:type="paragraph" w:styleId="af2">
    <w:name w:val="Document Map"/>
    <w:basedOn w:val="a1"/>
    <w:link w:val="af3"/>
    <w:qFormat/>
    <w:pPr>
      <w:shd w:val="clear" w:color="auto" w:fill="000080"/>
      <w:spacing w:line="240" w:lineRule="auto"/>
      <w:ind w:firstLineChars="0" w:firstLine="0"/>
    </w:pPr>
    <w:rPr>
      <w:rFonts w:asciiTheme="minorHAnsi" w:eastAsiaTheme="minorEastAsia" w:hAnsiTheme="minorHAnsi" w:cstheme="minorBidi"/>
      <w:kern w:val="0"/>
      <w:sz w:val="16"/>
      <w:szCs w:val="16"/>
      <w:shd w:val="clear" w:color="auto" w:fill="000080"/>
    </w:rPr>
  </w:style>
  <w:style w:type="paragraph" w:styleId="31">
    <w:name w:val="Body Text 3"/>
    <w:basedOn w:val="a1"/>
    <w:link w:val="32"/>
    <w:qFormat/>
    <w:pPr>
      <w:spacing w:line="420" w:lineRule="exact"/>
      <w:ind w:firstLineChars="0" w:firstLine="0"/>
    </w:pPr>
    <w:rPr>
      <w:rFonts w:asciiTheme="minorHAnsi" w:eastAsiaTheme="minorEastAsia" w:hAnsiTheme="minorHAnsi" w:cstheme="minorBidi"/>
      <w:kern w:val="0"/>
      <w:sz w:val="16"/>
      <w:szCs w:val="16"/>
    </w:rPr>
  </w:style>
  <w:style w:type="paragraph" w:styleId="af4">
    <w:name w:val="Body Text Indent"/>
    <w:basedOn w:val="a1"/>
    <w:link w:val="af5"/>
    <w:uiPriority w:val="99"/>
    <w:unhideWhenUsed/>
    <w:qFormat/>
    <w:pPr>
      <w:spacing w:after="120" w:line="240" w:lineRule="auto"/>
      <w:ind w:leftChars="200" w:left="420" w:firstLineChars="0" w:firstLine="0"/>
    </w:pPr>
    <w:rPr>
      <w:kern w:val="0"/>
      <w:sz w:val="20"/>
      <w:lang w:val="zh-CN"/>
    </w:rPr>
  </w:style>
  <w:style w:type="paragraph" w:styleId="22">
    <w:name w:val="List 2"/>
    <w:basedOn w:val="a1"/>
    <w:qFormat/>
    <w:pPr>
      <w:spacing w:line="240" w:lineRule="auto"/>
      <w:ind w:leftChars="200" w:left="400" w:hangingChars="200" w:hanging="200"/>
    </w:pPr>
    <w:rPr>
      <w:sz w:val="21"/>
    </w:rPr>
  </w:style>
  <w:style w:type="paragraph" w:styleId="af6">
    <w:name w:val="Block Text"/>
    <w:basedOn w:val="a1"/>
    <w:qFormat/>
    <w:pPr>
      <w:spacing w:after="120" w:line="240" w:lineRule="auto"/>
      <w:ind w:leftChars="700" w:left="700" w:rightChars="700" w:right="700" w:firstLineChars="0" w:firstLine="0"/>
    </w:pPr>
    <w:rPr>
      <w:sz w:val="21"/>
    </w:rPr>
  </w:style>
  <w:style w:type="paragraph" w:styleId="23">
    <w:name w:val="List Bullet 2"/>
    <w:basedOn w:val="a1"/>
    <w:qFormat/>
    <w:pPr>
      <w:widowControl/>
      <w:tabs>
        <w:tab w:val="left" w:pos="780"/>
      </w:tabs>
      <w:spacing w:before="240" w:line="260" w:lineRule="atLeast"/>
      <w:ind w:leftChars="200" w:left="1620" w:hangingChars="200" w:hanging="720"/>
    </w:pPr>
    <w:rPr>
      <w:rFonts w:eastAsia="LF Song"/>
      <w:i/>
      <w:kern w:val="0"/>
      <w:szCs w:val="20"/>
    </w:rPr>
  </w:style>
  <w:style w:type="paragraph" w:styleId="41">
    <w:name w:val="index 4"/>
    <w:basedOn w:val="a1"/>
    <w:next w:val="a1"/>
    <w:qFormat/>
    <w:pPr>
      <w:spacing w:line="240" w:lineRule="auto"/>
      <w:ind w:leftChars="600" w:left="600" w:firstLineChars="0" w:firstLine="0"/>
    </w:pPr>
    <w:rPr>
      <w:sz w:val="21"/>
    </w:rPr>
  </w:style>
  <w:style w:type="paragraph" w:styleId="TOC5">
    <w:name w:val="toc 5"/>
    <w:basedOn w:val="a1"/>
    <w:next w:val="a1"/>
    <w:uiPriority w:val="39"/>
    <w:qFormat/>
    <w:pPr>
      <w:spacing w:line="240" w:lineRule="auto"/>
      <w:ind w:left="840" w:firstLineChars="0" w:firstLine="0"/>
      <w:jc w:val="left"/>
    </w:pPr>
    <w:rPr>
      <w:sz w:val="21"/>
      <w:szCs w:val="21"/>
    </w:rPr>
  </w:style>
  <w:style w:type="paragraph" w:styleId="TOC3">
    <w:name w:val="toc 3"/>
    <w:basedOn w:val="a1"/>
    <w:next w:val="a1"/>
    <w:uiPriority w:val="39"/>
    <w:unhideWhenUsed/>
    <w:qFormat/>
    <w:pPr>
      <w:ind w:leftChars="400" w:left="840"/>
    </w:pPr>
  </w:style>
  <w:style w:type="paragraph" w:styleId="af7">
    <w:name w:val="Plain Text"/>
    <w:basedOn w:val="a1"/>
    <w:link w:val="af8"/>
    <w:qFormat/>
    <w:pPr>
      <w:widowControl/>
      <w:spacing w:line="240" w:lineRule="auto"/>
      <w:ind w:firstLineChars="0" w:firstLine="0"/>
      <w:jc w:val="left"/>
    </w:pPr>
    <w:rPr>
      <w:rFonts w:ascii="宋体" w:hAnsi="Courier New" w:cs="金山简魏碑"/>
      <w:kern w:val="0"/>
      <w:szCs w:val="21"/>
    </w:rPr>
  </w:style>
  <w:style w:type="paragraph" w:styleId="TOC8">
    <w:name w:val="toc 8"/>
    <w:basedOn w:val="a1"/>
    <w:next w:val="a1"/>
    <w:uiPriority w:val="39"/>
    <w:qFormat/>
    <w:pPr>
      <w:spacing w:line="240" w:lineRule="auto"/>
      <w:ind w:left="1470" w:firstLineChars="0" w:firstLine="0"/>
      <w:jc w:val="left"/>
    </w:pPr>
    <w:rPr>
      <w:sz w:val="21"/>
      <w:szCs w:val="21"/>
    </w:rPr>
  </w:style>
  <w:style w:type="paragraph" w:styleId="af9">
    <w:name w:val="Date"/>
    <w:basedOn w:val="a1"/>
    <w:next w:val="a1"/>
    <w:link w:val="afa"/>
    <w:qFormat/>
    <w:pPr>
      <w:widowControl/>
      <w:spacing w:line="240" w:lineRule="auto"/>
      <w:ind w:leftChars="2500" w:left="100" w:firstLineChars="0" w:firstLine="0"/>
      <w:jc w:val="left"/>
    </w:pPr>
    <w:rPr>
      <w:sz w:val="21"/>
    </w:rPr>
  </w:style>
  <w:style w:type="paragraph" w:styleId="24">
    <w:name w:val="Body Text Indent 2"/>
    <w:basedOn w:val="a1"/>
    <w:link w:val="25"/>
    <w:qFormat/>
    <w:pPr>
      <w:widowControl/>
      <w:spacing w:after="120" w:line="480" w:lineRule="auto"/>
      <w:ind w:leftChars="200" w:left="420" w:firstLineChars="0" w:firstLine="0"/>
      <w:jc w:val="left"/>
    </w:pPr>
    <w:rPr>
      <w:rFonts w:hint="eastAsia"/>
      <w:kern w:val="0"/>
      <w:szCs w:val="20"/>
    </w:rPr>
  </w:style>
  <w:style w:type="paragraph" w:styleId="afb">
    <w:name w:val="endnote text"/>
    <w:basedOn w:val="a1"/>
    <w:link w:val="afc"/>
    <w:qFormat/>
    <w:pPr>
      <w:snapToGrid w:val="0"/>
      <w:spacing w:line="240" w:lineRule="auto"/>
      <w:ind w:firstLineChars="0" w:firstLine="0"/>
      <w:jc w:val="left"/>
    </w:pPr>
    <w:rPr>
      <w:rFonts w:asciiTheme="minorHAnsi" w:eastAsiaTheme="minorEastAsia" w:hAnsiTheme="minorHAnsi" w:cstheme="minorBidi"/>
      <w:kern w:val="0"/>
      <w:sz w:val="20"/>
    </w:rPr>
  </w:style>
  <w:style w:type="paragraph" w:styleId="afd">
    <w:name w:val="Balloon Text"/>
    <w:basedOn w:val="a1"/>
    <w:link w:val="afe"/>
    <w:unhideWhenUsed/>
    <w:qFormat/>
    <w:pPr>
      <w:spacing w:line="240" w:lineRule="auto"/>
    </w:pPr>
    <w:rPr>
      <w:sz w:val="18"/>
      <w:szCs w:val="18"/>
    </w:rPr>
  </w:style>
  <w:style w:type="paragraph" w:styleId="aff">
    <w:name w:val="footer"/>
    <w:basedOn w:val="a1"/>
    <w:link w:val="aff0"/>
    <w:unhideWhenUsed/>
    <w:qFormat/>
    <w:pPr>
      <w:tabs>
        <w:tab w:val="center" w:pos="4153"/>
        <w:tab w:val="right" w:pos="8306"/>
      </w:tabs>
      <w:snapToGrid w:val="0"/>
      <w:jc w:val="left"/>
    </w:pPr>
    <w:rPr>
      <w:sz w:val="18"/>
      <w:szCs w:val="18"/>
    </w:rPr>
  </w:style>
  <w:style w:type="paragraph" w:styleId="aff1">
    <w:name w:val="envelope return"/>
    <w:basedOn w:val="a1"/>
    <w:qFormat/>
    <w:pPr>
      <w:widowControl/>
      <w:spacing w:line="240" w:lineRule="auto"/>
      <w:ind w:firstLineChars="0" w:firstLine="0"/>
    </w:pPr>
    <w:rPr>
      <w:kern w:val="0"/>
      <w:sz w:val="22"/>
      <w:szCs w:val="20"/>
      <w:lang w:val="en-GB" w:eastAsia="en-US"/>
    </w:rPr>
  </w:style>
  <w:style w:type="paragraph" w:styleId="26">
    <w:name w:val="Body Text First Indent 2"/>
    <w:basedOn w:val="af4"/>
    <w:link w:val="27"/>
    <w:qFormat/>
    <w:pPr>
      <w:ind w:left="200" w:firstLineChars="200" w:firstLine="200"/>
    </w:pPr>
    <w:rPr>
      <w:rFonts w:asciiTheme="minorHAnsi" w:eastAsiaTheme="minorEastAsia" w:hAnsiTheme="minorHAnsi" w:cstheme="minorBidi"/>
      <w:szCs w:val="20"/>
      <w:lang w:val="en-US"/>
    </w:rPr>
  </w:style>
  <w:style w:type="paragraph" w:styleId="aff2">
    <w:name w:val="header"/>
    <w:basedOn w:val="a1"/>
    <w:link w:val="aff3"/>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uiPriority w:val="39"/>
    <w:unhideWhenUsed/>
    <w:qFormat/>
    <w:pPr>
      <w:ind w:firstLineChars="0" w:firstLine="0"/>
    </w:pPr>
  </w:style>
  <w:style w:type="paragraph" w:styleId="TOC4">
    <w:name w:val="toc 4"/>
    <w:basedOn w:val="a1"/>
    <w:next w:val="a1"/>
    <w:uiPriority w:val="39"/>
    <w:qFormat/>
    <w:pPr>
      <w:spacing w:line="240" w:lineRule="auto"/>
      <w:ind w:leftChars="600" w:left="600" w:firstLineChars="0" w:firstLine="0"/>
    </w:pPr>
    <w:rPr>
      <w:sz w:val="21"/>
    </w:rPr>
  </w:style>
  <w:style w:type="paragraph" w:styleId="aff4">
    <w:name w:val="index heading"/>
    <w:basedOn w:val="a1"/>
    <w:next w:val="11"/>
    <w:qFormat/>
    <w:pPr>
      <w:spacing w:line="240" w:lineRule="auto"/>
      <w:ind w:firstLineChars="0" w:firstLine="0"/>
    </w:pPr>
    <w:rPr>
      <w:sz w:val="21"/>
      <w:szCs w:val="20"/>
    </w:rPr>
  </w:style>
  <w:style w:type="paragraph" w:styleId="11">
    <w:name w:val="index 1"/>
    <w:basedOn w:val="a1"/>
    <w:next w:val="a1"/>
    <w:qFormat/>
    <w:pPr>
      <w:spacing w:line="240" w:lineRule="auto"/>
      <w:ind w:firstLineChars="0" w:firstLine="0"/>
    </w:pPr>
    <w:rPr>
      <w:sz w:val="21"/>
    </w:rPr>
  </w:style>
  <w:style w:type="paragraph" w:styleId="aff5">
    <w:name w:val="Subtitle"/>
    <w:basedOn w:val="a1"/>
    <w:next w:val="a1"/>
    <w:link w:val="aff6"/>
    <w:qFormat/>
    <w:pPr>
      <w:spacing w:before="240" w:after="60" w:line="312" w:lineRule="auto"/>
      <w:ind w:firstLineChars="0" w:firstLine="0"/>
      <w:jc w:val="center"/>
      <w:outlineLvl w:val="1"/>
    </w:pPr>
    <w:rPr>
      <w:rFonts w:ascii="Cambria" w:eastAsiaTheme="minorEastAsia" w:hAnsi="Cambria" w:cstheme="minorBidi"/>
      <w:b/>
      <w:bCs/>
      <w:kern w:val="28"/>
      <w:sz w:val="32"/>
      <w:szCs w:val="32"/>
    </w:rPr>
  </w:style>
  <w:style w:type="paragraph" w:styleId="aff7">
    <w:name w:val="List"/>
    <w:basedOn w:val="a1"/>
    <w:qFormat/>
    <w:pPr>
      <w:spacing w:line="240" w:lineRule="auto"/>
      <w:ind w:left="200" w:hangingChars="200" w:hanging="200"/>
      <w:contextualSpacing/>
    </w:pPr>
    <w:rPr>
      <w:sz w:val="21"/>
    </w:rPr>
  </w:style>
  <w:style w:type="paragraph" w:styleId="aff8">
    <w:name w:val="footnote text"/>
    <w:basedOn w:val="a1"/>
    <w:link w:val="aff9"/>
    <w:qFormat/>
    <w:pPr>
      <w:widowControl/>
      <w:tabs>
        <w:tab w:val="left" w:pos="1440"/>
      </w:tabs>
      <w:autoSpaceDE w:val="0"/>
      <w:autoSpaceDN w:val="0"/>
      <w:adjustRightInd w:val="0"/>
      <w:spacing w:before="60" w:after="60" w:line="480" w:lineRule="exact"/>
      <w:ind w:left="1440" w:right="389" w:firstLineChars="0" w:firstLine="0"/>
      <w:jc w:val="left"/>
    </w:pPr>
    <w:rPr>
      <w:rFonts w:ascii="CG Times" w:hAnsi="CG Times"/>
      <w:kern w:val="0"/>
      <w:szCs w:val="20"/>
    </w:rPr>
  </w:style>
  <w:style w:type="paragraph" w:styleId="TOC6">
    <w:name w:val="toc 6"/>
    <w:basedOn w:val="a1"/>
    <w:next w:val="a1"/>
    <w:uiPriority w:val="39"/>
    <w:qFormat/>
    <w:pPr>
      <w:spacing w:line="240" w:lineRule="auto"/>
      <w:ind w:left="1050" w:firstLineChars="0" w:firstLine="0"/>
      <w:jc w:val="left"/>
    </w:pPr>
    <w:rPr>
      <w:sz w:val="21"/>
      <w:szCs w:val="21"/>
    </w:rPr>
  </w:style>
  <w:style w:type="paragraph" w:styleId="33">
    <w:name w:val="Body Text Indent 3"/>
    <w:basedOn w:val="a1"/>
    <w:link w:val="34"/>
    <w:pPr>
      <w:ind w:left="540" w:firstLineChars="0" w:firstLine="0"/>
    </w:pPr>
    <w:rPr>
      <w:rFonts w:asciiTheme="minorHAnsi" w:eastAsiaTheme="minorEastAsia" w:hAnsiTheme="minorHAnsi" w:cstheme="minorBidi"/>
      <w:kern w:val="0"/>
      <w:sz w:val="16"/>
      <w:szCs w:val="16"/>
    </w:rPr>
  </w:style>
  <w:style w:type="paragraph" w:styleId="91">
    <w:name w:val="index 9"/>
    <w:basedOn w:val="a1"/>
    <w:next w:val="a1"/>
    <w:qFormat/>
    <w:pPr>
      <w:spacing w:line="240" w:lineRule="auto"/>
      <w:ind w:leftChars="1600" w:left="1600" w:firstLineChars="0" w:firstLine="0"/>
    </w:pPr>
    <w:rPr>
      <w:sz w:val="21"/>
      <w:szCs w:val="20"/>
    </w:rPr>
  </w:style>
  <w:style w:type="paragraph" w:styleId="TOC2">
    <w:name w:val="toc 2"/>
    <w:basedOn w:val="a1"/>
    <w:next w:val="a1"/>
    <w:uiPriority w:val="39"/>
    <w:unhideWhenUsed/>
    <w:qFormat/>
    <w:pPr>
      <w:ind w:leftChars="200" w:left="200" w:firstLineChars="0" w:firstLine="0"/>
    </w:pPr>
  </w:style>
  <w:style w:type="paragraph" w:styleId="TOC9">
    <w:name w:val="toc 9"/>
    <w:basedOn w:val="a1"/>
    <w:next w:val="a1"/>
    <w:uiPriority w:val="39"/>
    <w:pPr>
      <w:spacing w:line="240" w:lineRule="auto"/>
      <w:ind w:left="1680" w:firstLineChars="0" w:firstLine="0"/>
      <w:jc w:val="left"/>
    </w:pPr>
    <w:rPr>
      <w:sz w:val="21"/>
      <w:szCs w:val="21"/>
    </w:rPr>
  </w:style>
  <w:style w:type="paragraph" w:styleId="28">
    <w:name w:val="Body Text 2"/>
    <w:basedOn w:val="a1"/>
    <w:link w:val="29"/>
    <w:qFormat/>
    <w:pPr>
      <w:spacing w:after="120" w:line="480" w:lineRule="auto"/>
      <w:ind w:firstLineChars="0" w:firstLine="0"/>
    </w:pPr>
    <w:rPr>
      <w:rFonts w:asciiTheme="minorHAnsi" w:eastAsiaTheme="minorEastAsia" w:hAnsiTheme="minorHAnsi" w:cstheme="minorBidi"/>
      <w:kern w:val="0"/>
      <w:sz w:val="20"/>
    </w:rPr>
  </w:style>
  <w:style w:type="paragraph" w:styleId="affa">
    <w:name w:val="Normal (Web)"/>
    <w:basedOn w:val="a1"/>
    <w:uiPriority w:val="99"/>
    <w:qFormat/>
    <w:pPr>
      <w:widowControl/>
      <w:spacing w:before="100" w:beforeAutospacing="1" w:after="100" w:afterAutospacing="1" w:line="336" w:lineRule="auto"/>
      <w:ind w:firstLineChars="0" w:firstLine="0"/>
      <w:jc w:val="left"/>
    </w:pPr>
    <w:rPr>
      <w:rFonts w:ascii="Arial" w:hAnsi="Arial" w:cs="Arial"/>
      <w:color w:val="000000"/>
      <w:kern w:val="0"/>
      <w:sz w:val="20"/>
      <w:szCs w:val="20"/>
    </w:rPr>
  </w:style>
  <w:style w:type="paragraph" w:styleId="affb">
    <w:name w:val="Title"/>
    <w:basedOn w:val="a1"/>
    <w:link w:val="affc"/>
    <w:qFormat/>
    <w:pPr>
      <w:spacing w:line="240" w:lineRule="auto"/>
      <w:ind w:firstLineChars="0" w:firstLine="0"/>
      <w:jc w:val="center"/>
      <w:outlineLvl w:val="0"/>
    </w:pPr>
    <w:rPr>
      <w:rFonts w:ascii="Cambria" w:eastAsiaTheme="minorEastAsia" w:hAnsi="Cambria" w:cstheme="minorBidi"/>
      <w:b/>
      <w:bCs/>
      <w:kern w:val="0"/>
      <w:sz w:val="32"/>
      <w:szCs w:val="32"/>
    </w:rPr>
  </w:style>
  <w:style w:type="character" w:styleId="affd">
    <w:name w:val="Strong"/>
    <w:qFormat/>
    <w:rPr>
      <w:b/>
    </w:rPr>
  </w:style>
  <w:style w:type="character" w:styleId="affe">
    <w:name w:val="endnote reference"/>
    <w:rPr>
      <w:vertAlign w:val="superscript"/>
    </w:rPr>
  </w:style>
  <w:style w:type="character" w:styleId="afff">
    <w:name w:val="page number"/>
    <w:basedOn w:val="a2"/>
    <w:qFormat/>
  </w:style>
  <w:style w:type="character" w:styleId="afff0">
    <w:name w:val="FollowedHyperlink"/>
    <w:rPr>
      <w:color w:val="800080"/>
      <w:u w:val="single"/>
    </w:rPr>
  </w:style>
  <w:style w:type="character" w:styleId="afff1">
    <w:name w:val="Emphasis"/>
    <w:qFormat/>
    <w:rPr>
      <w:color w:val="CC0000"/>
    </w:rPr>
  </w:style>
  <w:style w:type="character" w:styleId="afff2">
    <w:name w:val="Hyperlink"/>
    <w:basedOn w:val="a2"/>
    <w:uiPriority w:val="99"/>
    <w:unhideWhenUsed/>
    <w:qFormat/>
    <w:rPr>
      <w:color w:val="0563C1" w:themeColor="hyperlink"/>
      <w:u w:val="single"/>
    </w:rPr>
  </w:style>
  <w:style w:type="character" w:styleId="afff3">
    <w:name w:val="annotation reference"/>
    <w:basedOn w:val="a2"/>
    <w:unhideWhenUsed/>
    <w:qFormat/>
    <w:rPr>
      <w:sz w:val="21"/>
      <w:szCs w:val="21"/>
    </w:rPr>
  </w:style>
  <w:style w:type="character" w:styleId="afff4">
    <w:name w:val="footnote reference"/>
    <w:qFormat/>
    <w:rPr>
      <w:vertAlign w:val="superscript"/>
    </w:rPr>
  </w:style>
  <w:style w:type="table" w:styleId="afff5">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页眉 字符"/>
    <w:basedOn w:val="a2"/>
    <w:link w:val="aff2"/>
    <w:qFormat/>
    <w:rPr>
      <w:sz w:val="18"/>
      <w:szCs w:val="18"/>
    </w:rPr>
  </w:style>
  <w:style w:type="character" w:customStyle="1" w:styleId="aff0">
    <w:name w:val="页脚 字符"/>
    <w:basedOn w:val="a2"/>
    <w:link w:val="aff"/>
    <w:rPr>
      <w:sz w:val="18"/>
      <w:szCs w:val="18"/>
    </w:rPr>
  </w:style>
  <w:style w:type="character" w:customStyle="1" w:styleId="af">
    <w:name w:val="正文缩进 字符"/>
    <w:link w:val="ae"/>
    <w:qFormat/>
    <w:rPr>
      <w:sz w:val="24"/>
    </w:rPr>
  </w:style>
  <w:style w:type="character" w:customStyle="1" w:styleId="10">
    <w:name w:val="标题 1 字符"/>
    <w:basedOn w:val="a2"/>
    <w:link w:val="1"/>
    <w:qFormat/>
    <w:rPr>
      <w:rFonts w:ascii="Times New Roman" w:eastAsia="黑体" w:hAnsi="Times New Roman" w:cs="Times New Roman"/>
      <w:bCs/>
      <w:kern w:val="44"/>
      <w:sz w:val="32"/>
      <w:szCs w:val="44"/>
    </w:rPr>
  </w:style>
  <w:style w:type="character" w:customStyle="1" w:styleId="af5">
    <w:name w:val="正文文本缩进 字符"/>
    <w:basedOn w:val="a2"/>
    <w:link w:val="af4"/>
    <w:qFormat/>
    <w:rPr>
      <w:rFonts w:ascii="Times New Roman" w:eastAsia="宋体" w:hAnsi="Times New Roman" w:cs="Times New Roman"/>
      <w:kern w:val="0"/>
      <w:sz w:val="20"/>
      <w:szCs w:val="24"/>
      <w:lang w:val="zh-CN" w:eastAsia="zh-CN"/>
    </w:rPr>
  </w:style>
  <w:style w:type="character" w:customStyle="1" w:styleId="30">
    <w:name w:val="标题 3 字符"/>
    <w:basedOn w:val="a2"/>
    <w:link w:val="3"/>
    <w:qFormat/>
    <w:rPr>
      <w:rFonts w:ascii="Times New Roman" w:eastAsia="宋体" w:hAnsi="Times New Roman" w:cs="Times New Roman"/>
      <w:b/>
      <w:bCs/>
      <w:sz w:val="32"/>
      <w:szCs w:val="32"/>
    </w:rPr>
  </w:style>
  <w:style w:type="character" w:customStyle="1" w:styleId="Char">
    <w:name w:val="纯文本 Char"/>
    <w:basedOn w:val="a2"/>
    <w:qFormat/>
    <w:rPr>
      <w:rFonts w:ascii="宋体" w:eastAsia="宋体" w:hAnsi="Courier New" w:cs="Courier New"/>
      <w:szCs w:val="21"/>
    </w:rPr>
  </w:style>
  <w:style w:type="character" w:customStyle="1" w:styleId="afa">
    <w:name w:val="日期 字符"/>
    <w:basedOn w:val="a2"/>
    <w:link w:val="af9"/>
    <w:qFormat/>
    <w:rPr>
      <w:rFonts w:ascii="Times New Roman" w:eastAsia="宋体" w:hAnsi="Times New Roman" w:cs="Times New Roman"/>
      <w:szCs w:val="24"/>
    </w:rPr>
  </w:style>
  <w:style w:type="character" w:customStyle="1" w:styleId="ac">
    <w:name w:val="正文文本 字符"/>
    <w:basedOn w:val="a2"/>
    <w:link w:val="aa"/>
    <w:rPr>
      <w:rFonts w:ascii="Times New Roman" w:eastAsia="宋体" w:hAnsi="Times New Roman" w:cs="Times New Roman"/>
      <w:kern w:val="0"/>
      <w:sz w:val="24"/>
      <w:szCs w:val="20"/>
    </w:rPr>
  </w:style>
  <w:style w:type="character" w:customStyle="1" w:styleId="af8">
    <w:name w:val="纯文本 字符"/>
    <w:link w:val="af7"/>
    <w:qFormat/>
    <w:locked/>
    <w:rPr>
      <w:rFonts w:ascii="宋体" w:eastAsia="宋体" w:hAnsi="Courier New" w:cs="金山简魏碑"/>
      <w:kern w:val="0"/>
      <w:sz w:val="24"/>
      <w:szCs w:val="21"/>
    </w:rPr>
  </w:style>
  <w:style w:type="character" w:customStyle="1" w:styleId="a8">
    <w:name w:val="批注文字 字符"/>
    <w:basedOn w:val="a2"/>
    <w:link w:val="a6"/>
    <w:qFormat/>
    <w:rPr>
      <w:rFonts w:ascii="Times New Roman" w:eastAsia="宋体" w:hAnsi="Times New Roman" w:cs="Times New Roman"/>
      <w:sz w:val="24"/>
      <w:szCs w:val="24"/>
    </w:rPr>
  </w:style>
  <w:style w:type="character" w:customStyle="1" w:styleId="a7">
    <w:name w:val="批注主题 字符"/>
    <w:basedOn w:val="a8"/>
    <w:link w:val="a5"/>
    <w:rPr>
      <w:rFonts w:ascii="Times New Roman" w:eastAsia="宋体" w:hAnsi="Times New Roman" w:cs="Times New Roman"/>
      <w:b/>
      <w:bCs/>
      <w:sz w:val="24"/>
      <w:szCs w:val="24"/>
    </w:rPr>
  </w:style>
  <w:style w:type="character" w:customStyle="1" w:styleId="afe">
    <w:name w:val="批注框文本 字符"/>
    <w:basedOn w:val="a2"/>
    <w:link w:val="afd"/>
    <w:rPr>
      <w:rFonts w:ascii="Times New Roman" w:eastAsia="宋体" w:hAnsi="Times New Roman" w:cs="Times New Roman"/>
      <w:sz w:val="18"/>
      <w:szCs w:val="18"/>
    </w:rPr>
  </w:style>
  <w:style w:type="character" w:customStyle="1" w:styleId="20">
    <w:name w:val="标题 2 字符"/>
    <w:basedOn w:val="a2"/>
    <w:link w:val="2"/>
    <w:rPr>
      <w:rFonts w:ascii="Times New Roman" w:eastAsiaTheme="majorEastAsia" w:hAnsi="Times New Roman" w:cstheme="majorBidi"/>
      <w:b/>
      <w:bCs/>
      <w:sz w:val="28"/>
      <w:szCs w:val="32"/>
    </w:rPr>
  </w:style>
  <w:style w:type="character" w:customStyle="1" w:styleId="unnamed11">
    <w:name w:val="unnamed11"/>
    <w:qFormat/>
    <w:rPr>
      <w:sz w:val="21"/>
      <w:szCs w:val="21"/>
    </w:rPr>
  </w:style>
  <w:style w:type="character" w:customStyle="1" w:styleId="25">
    <w:name w:val="正文文本缩进 2 字符"/>
    <w:basedOn w:val="a2"/>
    <w:link w:val="24"/>
    <w:rPr>
      <w:rFonts w:ascii="Times New Roman" w:eastAsia="宋体" w:hAnsi="Times New Roman" w:cs="Times New Roman"/>
      <w:kern w:val="0"/>
      <w:sz w:val="24"/>
      <w:szCs w:val="20"/>
    </w:rPr>
  </w:style>
  <w:style w:type="character" w:customStyle="1" w:styleId="aff9">
    <w:name w:val="脚注文本 字符"/>
    <w:basedOn w:val="a2"/>
    <w:link w:val="aff8"/>
    <w:qFormat/>
    <w:rPr>
      <w:rFonts w:ascii="CG Times" w:eastAsia="宋体" w:hAnsi="CG Times" w:cs="Times New Roman"/>
      <w:sz w:val="24"/>
    </w:rPr>
  </w:style>
  <w:style w:type="paragraph" w:customStyle="1" w:styleId="TOC10">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Cs w:val="0"/>
      <w:color w:val="2E74B5" w:themeColor="accent1" w:themeShade="BF"/>
      <w:kern w:val="0"/>
      <w:szCs w:val="32"/>
    </w:rPr>
  </w:style>
  <w:style w:type="paragraph" w:customStyle="1" w:styleId="12">
    <w:name w:val="列出段落1"/>
    <w:basedOn w:val="a1"/>
    <w:qFormat/>
    <w:pPr>
      <w:ind w:firstLine="420"/>
    </w:pPr>
  </w:style>
  <w:style w:type="character" w:customStyle="1" w:styleId="40">
    <w:name w:val="标题 4 字符"/>
    <w:basedOn w:val="a2"/>
    <w:link w:val="4"/>
    <w:qFormat/>
    <w:rPr>
      <w:rFonts w:asciiTheme="majorHAnsi" w:eastAsiaTheme="majorEastAsia" w:hAnsiTheme="majorHAnsi" w:cstheme="majorBidi"/>
      <w:b/>
      <w:bCs/>
      <w:sz w:val="28"/>
      <w:szCs w:val="28"/>
    </w:rPr>
  </w:style>
  <w:style w:type="table" w:customStyle="1" w:styleId="13">
    <w:name w:val="网格型1"/>
    <w:basedOn w:val="a3"/>
    <w:uiPriority w:val="59"/>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basedOn w:val="a2"/>
    <w:link w:val="5"/>
    <w:rPr>
      <w:rFonts w:ascii="Times New Roman" w:eastAsia="宋体" w:hAnsi="Times New Roman" w:cs="Times New Roman"/>
      <w:b/>
      <w:bCs/>
      <w:kern w:val="2"/>
      <w:sz w:val="28"/>
      <w:szCs w:val="28"/>
    </w:rPr>
  </w:style>
  <w:style w:type="character" w:customStyle="1" w:styleId="60">
    <w:name w:val="标题 6 字符"/>
    <w:basedOn w:val="a2"/>
    <w:link w:val="6"/>
    <w:rPr>
      <w:rFonts w:ascii="Cambria" w:eastAsia="宋体" w:hAnsi="Cambria" w:cs="Times New Roman"/>
      <w:b/>
      <w:bCs/>
      <w:kern w:val="2"/>
      <w:sz w:val="24"/>
      <w:szCs w:val="24"/>
    </w:rPr>
  </w:style>
  <w:style w:type="character" w:customStyle="1" w:styleId="70">
    <w:name w:val="标题 7 字符"/>
    <w:basedOn w:val="a2"/>
    <w:link w:val="7"/>
    <w:rPr>
      <w:rFonts w:ascii="Times New Roman" w:eastAsia="宋体" w:hAnsi="Times New Roman" w:cs="Times New Roman"/>
      <w:b/>
      <w:bCs/>
      <w:kern w:val="2"/>
      <w:sz w:val="24"/>
      <w:szCs w:val="24"/>
    </w:rPr>
  </w:style>
  <w:style w:type="character" w:customStyle="1" w:styleId="80">
    <w:name w:val="标题 8 字符"/>
    <w:basedOn w:val="a2"/>
    <w:link w:val="8"/>
    <w:rPr>
      <w:rFonts w:ascii="Cambria" w:eastAsia="宋体" w:hAnsi="Cambria" w:cs="Times New Roman"/>
      <w:kern w:val="2"/>
      <w:sz w:val="24"/>
      <w:szCs w:val="24"/>
    </w:rPr>
  </w:style>
  <w:style w:type="character" w:customStyle="1" w:styleId="90">
    <w:name w:val="标题 9 字符"/>
    <w:basedOn w:val="a2"/>
    <w:link w:val="9"/>
    <w:rPr>
      <w:rFonts w:ascii="Cambria" w:eastAsia="宋体" w:hAnsi="Cambria" w:cs="Times New Roman"/>
      <w:kern w:val="2"/>
      <w:sz w:val="21"/>
      <w:szCs w:val="21"/>
    </w:rPr>
  </w:style>
  <w:style w:type="character" w:customStyle="1" w:styleId="2Char1">
    <w:name w:val="正文首行缩进 2 Char1"/>
    <w:basedOn w:val="af5"/>
    <w:rPr>
      <w:rFonts w:ascii="Times New Roman" w:eastAsia="宋体" w:hAnsi="Times New Roman" w:cs="Times New Roman"/>
      <w:kern w:val="0"/>
      <w:sz w:val="20"/>
      <w:szCs w:val="24"/>
      <w:lang w:val="zh-CN" w:eastAsia="zh-CN"/>
    </w:rPr>
  </w:style>
  <w:style w:type="character" w:customStyle="1" w:styleId="textcontents">
    <w:name w:val="textcontents"/>
    <w:qFormat/>
    <w:rPr>
      <w:rFonts w:cs="Times New Roman"/>
    </w:rPr>
  </w:style>
  <w:style w:type="character" w:customStyle="1" w:styleId="CharCharCharCharChar">
    <w:name w:val="Char Char Char Char Char"/>
    <w:link w:val="Char0"/>
    <w:qFormat/>
    <w:rPr>
      <w:szCs w:val="24"/>
    </w:rPr>
  </w:style>
  <w:style w:type="paragraph" w:customStyle="1" w:styleId="Char0">
    <w:name w:val="Char"/>
    <w:basedOn w:val="a1"/>
    <w:next w:val="a1"/>
    <w:link w:val="CharCharCharCharChar"/>
    <w:pPr>
      <w:spacing w:after="120" w:line="480" w:lineRule="auto"/>
      <w:ind w:firstLineChars="0" w:firstLine="0"/>
    </w:pPr>
    <w:rPr>
      <w:rFonts w:asciiTheme="minorHAnsi" w:eastAsiaTheme="minorEastAsia" w:hAnsiTheme="minorHAnsi" w:cstheme="minorBidi"/>
      <w:kern w:val="0"/>
      <w:sz w:val="20"/>
    </w:rPr>
  </w:style>
  <w:style w:type="character" w:customStyle="1" w:styleId="Char1">
    <w:name w:val="标题 Char1"/>
    <w:rPr>
      <w:rFonts w:ascii="Cambria" w:eastAsia="宋体" w:hAnsi="Cambria" w:cs="Times New Roman"/>
      <w:b/>
      <w:bCs/>
      <w:sz w:val="32"/>
      <w:szCs w:val="32"/>
    </w:rPr>
  </w:style>
  <w:style w:type="character" w:customStyle="1" w:styleId="14">
    <w:name w:val="不明显强调1"/>
    <w:qFormat/>
    <w:rPr>
      <w:i/>
      <w:iCs/>
      <w:color w:val="808080"/>
    </w:rPr>
  </w:style>
  <w:style w:type="character" w:customStyle="1" w:styleId="afff6">
    <w:name w:val="明显引用 字符"/>
    <w:link w:val="15"/>
    <w:qFormat/>
    <w:rPr>
      <w:b/>
      <w:bCs/>
      <w:i/>
      <w:iCs/>
      <w:color w:val="4F81BD"/>
    </w:rPr>
  </w:style>
  <w:style w:type="paragraph" w:customStyle="1" w:styleId="15">
    <w:name w:val="明显引用1"/>
    <w:basedOn w:val="a1"/>
    <w:next w:val="a1"/>
    <w:link w:val="afff6"/>
    <w:qFormat/>
    <w:pPr>
      <w:pBdr>
        <w:bottom w:val="single" w:sz="4" w:space="4" w:color="4F81BD"/>
      </w:pBdr>
      <w:spacing w:before="200" w:after="280" w:line="240" w:lineRule="auto"/>
      <w:ind w:left="936" w:right="936" w:firstLineChars="0" w:firstLine="0"/>
    </w:pPr>
    <w:rPr>
      <w:rFonts w:asciiTheme="minorHAnsi" w:eastAsiaTheme="minorEastAsia" w:hAnsiTheme="minorHAnsi" w:cstheme="minorBidi"/>
      <w:b/>
      <w:bCs/>
      <w:i/>
      <w:iCs/>
      <w:color w:val="4F81BD"/>
      <w:kern w:val="0"/>
      <w:sz w:val="20"/>
      <w:szCs w:val="20"/>
    </w:rPr>
  </w:style>
  <w:style w:type="character" w:customStyle="1" w:styleId="FrutigerBold">
    <w:name w:val="FrutigerBold"/>
    <w:rPr>
      <w:rFonts w:ascii="Frutiger 45 Light" w:hAnsi="Frutiger 45 Light"/>
      <w:b/>
    </w:rPr>
  </w:style>
  <w:style w:type="character" w:customStyle="1" w:styleId="3Char1">
    <w:name w:val="正文文本缩进 3 Char1"/>
    <w:qFormat/>
    <w:rPr>
      <w:rFonts w:ascii="Times New Roman" w:eastAsia="宋体" w:hAnsi="Times New Roman" w:cs="Times New Roman"/>
      <w:sz w:val="16"/>
      <w:szCs w:val="16"/>
    </w:rPr>
  </w:style>
  <w:style w:type="character" w:customStyle="1" w:styleId="afff7">
    <w:name w:val="引用 字符"/>
    <w:link w:val="16"/>
    <w:qFormat/>
    <w:rPr>
      <w:i/>
      <w:iCs/>
      <w:color w:val="000000"/>
    </w:rPr>
  </w:style>
  <w:style w:type="paragraph" w:customStyle="1" w:styleId="16">
    <w:name w:val="引用1"/>
    <w:basedOn w:val="a1"/>
    <w:next w:val="a1"/>
    <w:link w:val="afff7"/>
    <w:qFormat/>
    <w:pPr>
      <w:spacing w:line="240" w:lineRule="auto"/>
      <w:ind w:firstLineChars="0" w:firstLine="0"/>
    </w:pPr>
    <w:rPr>
      <w:rFonts w:asciiTheme="minorHAnsi" w:eastAsiaTheme="minorEastAsia" w:hAnsiTheme="minorHAnsi" w:cstheme="minorBidi"/>
      <w:i/>
      <w:iCs/>
      <w:color w:val="000000"/>
      <w:kern w:val="0"/>
      <w:sz w:val="20"/>
      <w:szCs w:val="20"/>
    </w:rPr>
  </w:style>
  <w:style w:type="character" w:customStyle="1" w:styleId="Char10">
    <w:name w:val="批注主题 Char1"/>
    <w:rPr>
      <w:rFonts w:ascii="Times New Roman" w:eastAsia="宋体" w:hAnsi="Times New Roman" w:cs="Times New Roman"/>
      <w:b/>
      <w:bCs/>
      <w:szCs w:val="24"/>
    </w:rPr>
  </w:style>
  <w:style w:type="character" w:customStyle="1" w:styleId="text1">
    <w:name w:val="text1"/>
    <w:rPr>
      <w:rFonts w:ascii="ˎ̥" w:hAnsi="ˎ̥" w:hint="default"/>
      <w:sz w:val="20"/>
      <w:szCs w:val="20"/>
    </w:rPr>
  </w:style>
  <w:style w:type="character" w:customStyle="1" w:styleId="17">
    <w:name w:val="明显参考1"/>
    <w:qFormat/>
    <w:rPr>
      <w:b/>
      <w:bCs/>
      <w:smallCaps/>
      <w:color w:val="C0504D"/>
      <w:spacing w:val="5"/>
      <w:u w:val="single"/>
    </w:rPr>
  </w:style>
  <w:style w:type="character" w:customStyle="1" w:styleId="AOHidden">
    <w:name w:val="AOHidden"/>
    <w:rPr>
      <w:vanish/>
      <w:color w:val="auto"/>
    </w:rPr>
  </w:style>
  <w:style w:type="character" w:customStyle="1" w:styleId="5CharChar">
    <w:name w:val="标题5 Char Char"/>
    <w:link w:val="51"/>
    <w:rPr>
      <w:rFonts w:ascii="Arial" w:hAnsi="Arial"/>
      <w:b/>
      <w:bCs/>
      <w:sz w:val="24"/>
      <w:szCs w:val="32"/>
    </w:rPr>
  </w:style>
  <w:style w:type="paragraph" w:customStyle="1" w:styleId="51">
    <w:name w:val="标题5"/>
    <w:basedOn w:val="3"/>
    <w:link w:val="5CharChar"/>
    <w:pPr>
      <w:spacing w:line="413" w:lineRule="auto"/>
      <w:ind w:firstLineChars="0" w:firstLine="0"/>
    </w:pPr>
    <w:rPr>
      <w:rFonts w:ascii="Arial" w:eastAsiaTheme="minorEastAsia" w:hAnsi="Arial" w:cstheme="minorBidi"/>
      <w:kern w:val="0"/>
      <w:sz w:val="24"/>
    </w:rPr>
  </w:style>
  <w:style w:type="character" w:customStyle="1" w:styleId="Char11">
    <w:name w:val="引用 Char1"/>
    <w:rPr>
      <w:rFonts w:ascii="Times New Roman" w:eastAsia="宋体" w:hAnsi="Times New Roman" w:cs="Times New Roman"/>
      <w:i/>
      <w:iCs/>
      <w:color w:val="000000"/>
      <w:szCs w:val="24"/>
    </w:rPr>
  </w:style>
  <w:style w:type="character" w:customStyle="1" w:styleId="Char12">
    <w:name w:val="脚注文本 Char1"/>
    <w:rPr>
      <w:rFonts w:ascii="Times New Roman" w:eastAsia="宋体" w:hAnsi="Times New Roman" w:cs="Times New Roman"/>
      <w:sz w:val="18"/>
      <w:szCs w:val="18"/>
    </w:rPr>
  </w:style>
  <w:style w:type="character" w:customStyle="1" w:styleId="27">
    <w:name w:val="正文文本首行缩进 2 字符"/>
    <w:link w:val="26"/>
  </w:style>
  <w:style w:type="character" w:customStyle="1" w:styleId="CharChar1">
    <w:name w:val="题注(图注) Char Char1"/>
    <w:rPr>
      <w:rFonts w:ascii="Arial" w:eastAsia="黑体" w:hAnsi="Arial"/>
      <w:snapToGrid w:val="0"/>
      <w:lang w:val="en-US" w:eastAsia="zh-CN"/>
    </w:rPr>
  </w:style>
  <w:style w:type="character" w:customStyle="1" w:styleId="af3">
    <w:name w:val="文档结构图 字符"/>
    <w:link w:val="af2"/>
    <w:rPr>
      <w:sz w:val="16"/>
      <w:szCs w:val="16"/>
      <w:shd w:val="clear" w:color="auto" w:fill="000080"/>
    </w:rPr>
  </w:style>
  <w:style w:type="character" w:customStyle="1" w:styleId="afc">
    <w:name w:val="尾注文本 字符"/>
    <w:link w:val="afb"/>
    <w:rPr>
      <w:szCs w:val="24"/>
    </w:rPr>
  </w:style>
  <w:style w:type="character" w:customStyle="1" w:styleId="2Char10">
    <w:name w:val="正文文本 2 Char1"/>
    <w:rPr>
      <w:rFonts w:ascii="Times New Roman" w:eastAsia="宋体" w:hAnsi="Times New Roman" w:cs="Times New Roman"/>
      <w:szCs w:val="24"/>
    </w:rPr>
  </w:style>
  <w:style w:type="character" w:customStyle="1" w:styleId="4Char1Char">
    <w:name w:val="标题 4 Char1 Char"/>
    <w:rPr>
      <w:rFonts w:ascii="Arial" w:eastAsia="黑体" w:hAnsi="Arial"/>
      <w:b/>
      <w:kern w:val="2"/>
      <w:sz w:val="28"/>
      <w:lang w:val="en-US" w:eastAsia="zh-CN"/>
    </w:rPr>
  </w:style>
  <w:style w:type="character" w:customStyle="1" w:styleId="18">
    <w:name w:val="明显强调1"/>
    <w:qFormat/>
    <w:rPr>
      <w:b/>
      <w:bCs/>
      <w:i/>
      <w:iCs/>
      <w:color w:val="4F81BD"/>
    </w:rPr>
  </w:style>
  <w:style w:type="character" w:customStyle="1" w:styleId="aff6">
    <w:name w:val="副标题 字符"/>
    <w:link w:val="aff5"/>
    <w:rPr>
      <w:rFonts w:ascii="Cambria" w:hAnsi="Cambria"/>
      <w:b/>
      <w:bCs/>
      <w:kern w:val="28"/>
      <w:sz w:val="32"/>
      <w:szCs w:val="32"/>
    </w:rPr>
  </w:style>
  <w:style w:type="character" w:customStyle="1" w:styleId="19">
    <w:name w:val="书籍标题1"/>
    <w:qFormat/>
    <w:rPr>
      <w:b/>
      <w:bCs/>
      <w:smallCaps/>
      <w:spacing w:val="5"/>
    </w:rPr>
  </w:style>
  <w:style w:type="character" w:customStyle="1" w:styleId="Char13">
    <w:name w:val="正文文本缩进 Char1"/>
    <w:rPr>
      <w:szCs w:val="24"/>
    </w:rPr>
  </w:style>
  <w:style w:type="character" w:customStyle="1" w:styleId="Char14">
    <w:name w:val="页眉 Char1"/>
    <w:rPr>
      <w:rFonts w:ascii="Times New Roman" w:eastAsia="宋体" w:hAnsi="Times New Roman" w:cs="Times New Roman"/>
      <w:sz w:val="18"/>
      <w:szCs w:val="18"/>
    </w:rPr>
  </w:style>
  <w:style w:type="character" w:customStyle="1" w:styleId="font161">
    <w:name w:val="font161"/>
    <w:rPr>
      <w:b/>
      <w:bCs/>
      <w:sz w:val="32"/>
      <w:szCs w:val="32"/>
    </w:rPr>
  </w:style>
  <w:style w:type="character" w:customStyle="1" w:styleId="Char15">
    <w:name w:val="明显引用 Char1"/>
    <w:rPr>
      <w:rFonts w:ascii="Times New Roman" w:eastAsia="宋体" w:hAnsi="Times New Roman" w:cs="Times New Roman"/>
      <w:b/>
      <w:bCs/>
      <w:i/>
      <w:iCs/>
      <w:color w:val="4F81BD"/>
      <w:szCs w:val="24"/>
    </w:rPr>
  </w:style>
  <w:style w:type="character" w:customStyle="1" w:styleId="ab">
    <w:name w:val="正文文本首行缩进 字符"/>
    <w:link w:val="a9"/>
    <w:qFormat/>
  </w:style>
  <w:style w:type="character" w:customStyle="1" w:styleId="c21">
    <w:name w:val="c21"/>
    <w:rPr>
      <w:rFonts w:ascii="??" w:hAnsi="??"/>
      <w:color w:val="000000"/>
      <w:sz w:val="20"/>
      <w:u w:val="none"/>
    </w:rPr>
  </w:style>
  <w:style w:type="character" w:customStyle="1" w:styleId="34">
    <w:name w:val="正文文本缩进 3 字符"/>
    <w:link w:val="33"/>
    <w:rPr>
      <w:sz w:val="16"/>
      <w:szCs w:val="16"/>
    </w:rPr>
  </w:style>
  <w:style w:type="character" w:customStyle="1" w:styleId="2CharChar">
    <w:name w:val="标题 2 Char Char"/>
    <w:rPr>
      <w:rFonts w:ascii="Cambria" w:eastAsia="宋体" w:hAnsi="Cambria" w:cs="Times New Roman"/>
      <w:b/>
      <w:bCs/>
      <w:sz w:val="32"/>
      <w:szCs w:val="32"/>
    </w:rPr>
  </w:style>
  <w:style w:type="character" w:customStyle="1" w:styleId="affc">
    <w:name w:val="标题 字符"/>
    <w:link w:val="affb"/>
    <w:rPr>
      <w:rFonts w:ascii="Cambria" w:hAnsi="Cambria"/>
      <w:b/>
      <w:bCs/>
      <w:sz w:val="32"/>
      <w:szCs w:val="32"/>
    </w:rPr>
  </w:style>
  <w:style w:type="character" w:customStyle="1" w:styleId="Char16">
    <w:name w:val="日期 Char1"/>
    <w:qFormat/>
    <w:rPr>
      <w:rFonts w:ascii="Times New Roman" w:eastAsia="宋体" w:hAnsi="Times New Roman" w:cs="Times New Roman"/>
      <w:szCs w:val="24"/>
    </w:rPr>
  </w:style>
  <w:style w:type="character" w:customStyle="1" w:styleId="1a">
    <w:name w:val="不明显参考1"/>
    <w:qFormat/>
    <w:rPr>
      <w:smallCaps/>
      <w:color w:val="C0504D"/>
      <w:u w:val="single"/>
    </w:rPr>
  </w:style>
  <w:style w:type="character" w:customStyle="1" w:styleId="2CharCharChar">
    <w:name w:val="标题 2 Char Char Char"/>
    <w:qFormat/>
    <w:rPr>
      <w:rFonts w:ascii="Arial" w:eastAsia="黑体" w:hAnsi="Arial"/>
      <w:b/>
      <w:kern w:val="2"/>
      <w:sz w:val="32"/>
      <w:lang w:val="en-US" w:eastAsia="zh-CN"/>
    </w:rPr>
  </w:style>
  <w:style w:type="character" w:customStyle="1" w:styleId="3Char10">
    <w:name w:val="正文文本 3 Char1"/>
    <w:qFormat/>
    <w:rPr>
      <w:rFonts w:ascii="Times New Roman" w:eastAsia="宋体" w:hAnsi="Times New Roman" w:cs="Times New Roman"/>
      <w:sz w:val="16"/>
      <w:szCs w:val="16"/>
    </w:rPr>
  </w:style>
  <w:style w:type="character" w:customStyle="1" w:styleId="3CharChar">
    <w:name w:val="标题 3 Char Char"/>
    <w:qFormat/>
    <w:rPr>
      <w:rFonts w:ascii="Times New Roman" w:eastAsia="宋体" w:hAnsi="Times New Roman" w:cs="Times New Roman"/>
      <w:b/>
      <w:bCs/>
      <w:sz w:val="32"/>
      <w:szCs w:val="32"/>
    </w:rPr>
  </w:style>
  <w:style w:type="character" w:customStyle="1" w:styleId="zengping">
    <w:name w:val="zengping"/>
    <w:qFormat/>
    <w:rPr>
      <w:rFonts w:ascii="Arial" w:eastAsia="宋体" w:hAnsi="Arial"/>
      <w:color w:val="auto"/>
      <w:sz w:val="20"/>
    </w:rPr>
  </w:style>
  <w:style w:type="character" w:customStyle="1" w:styleId="Char17">
    <w:name w:val="批注文字 Char1"/>
    <w:qFormat/>
    <w:rPr>
      <w:rFonts w:ascii="Times New Roman" w:eastAsia="宋体" w:hAnsi="Times New Roman" w:cs="Times New Roman"/>
      <w:szCs w:val="24"/>
    </w:rPr>
  </w:style>
  <w:style w:type="character" w:customStyle="1" w:styleId="32">
    <w:name w:val="正文文本 3 字符"/>
    <w:link w:val="31"/>
    <w:qFormat/>
    <w:rPr>
      <w:sz w:val="16"/>
      <w:szCs w:val="16"/>
    </w:rPr>
  </w:style>
  <w:style w:type="character" w:customStyle="1" w:styleId="Char18">
    <w:name w:val="副标题 Char1"/>
    <w:qFormat/>
    <w:rPr>
      <w:rFonts w:ascii="Cambria" w:eastAsia="宋体" w:hAnsi="Cambria" w:cs="Times New Roman"/>
      <w:b/>
      <w:bCs/>
      <w:kern w:val="28"/>
      <w:sz w:val="32"/>
      <w:szCs w:val="32"/>
    </w:rPr>
  </w:style>
  <w:style w:type="character" w:customStyle="1" w:styleId="Char19">
    <w:name w:val="尾注文本 Char1"/>
    <w:qFormat/>
    <w:rPr>
      <w:rFonts w:ascii="Times New Roman" w:eastAsia="宋体" w:hAnsi="Times New Roman" w:cs="Times New Roman"/>
      <w:szCs w:val="24"/>
    </w:rPr>
  </w:style>
  <w:style w:type="character" w:customStyle="1" w:styleId="Char1a">
    <w:name w:val="批注框文本 Char1"/>
    <w:qFormat/>
    <w:rPr>
      <w:rFonts w:ascii="Times New Roman" w:eastAsia="宋体" w:hAnsi="Times New Roman" w:cs="Times New Roman"/>
      <w:sz w:val="18"/>
      <w:szCs w:val="18"/>
    </w:rPr>
  </w:style>
  <w:style w:type="character" w:customStyle="1" w:styleId="2Char11">
    <w:name w:val="正文文本缩进 2 Char1"/>
    <w:qFormat/>
    <w:rPr>
      <w:rFonts w:ascii="Times New Roman" w:eastAsia="宋体" w:hAnsi="Times New Roman" w:cs="Times New Roman"/>
      <w:szCs w:val="24"/>
    </w:rPr>
  </w:style>
  <w:style w:type="character" w:customStyle="1" w:styleId="style11">
    <w:name w:val="style11"/>
    <w:qFormat/>
    <w:rPr>
      <w:color w:val="004B99"/>
    </w:rPr>
  </w:style>
  <w:style w:type="character" w:customStyle="1" w:styleId="Char1b">
    <w:name w:val="文档结构图 Char1"/>
    <w:qFormat/>
    <w:rPr>
      <w:rFonts w:ascii="宋体" w:eastAsia="宋体" w:hAnsi="Times New Roman" w:cs="Times New Roman"/>
      <w:sz w:val="18"/>
      <w:szCs w:val="18"/>
    </w:rPr>
  </w:style>
  <w:style w:type="character" w:customStyle="1" w:styleId="Char1c">
    <w:name w:val="正文文本 Char1"/>
    <w:qFormat/>
    <w:rPr>
      <w:rFonts w:ascii="Times New Roman" w:eastAsia="宋体" w:hAnsi="Times New Roman" w:cs="Times New Roman"/>
      <w:szCs w:val="24"/>
    </w:rPr>
  </w:style>
  <w:style w:type="character" w:customStyle="1" w:styleId="29">
    <w:name w:val="正文文本 2 字符"/>
    <w:link w:val="28"/>
    <w:qFormat/>
    <w:rPr>
      <w:szCs w:val="24"/>
    </w:rPr>
  </w:style>
  <w:style w:type="character" w:customStyle="1" w:styleId="chanpin">
    <w:name w:val="chanpin拷贝"/>
    <w:qFormat/>
  </w:style>
  <w:style w:type="character" w:customStyle="1" w:styleId="Char1d">
    <w:name w:val="页脚 Char1"/>
    <w:qFormat/>
    <w:rPr>
      <w:rFonts w:ascii="Times New Roman" w:eastAsia="宋体" w:hAnsi="Times New Roman" w:cs="Times New Roman"/>
      <w:sz w:val="18"/>
      <w:szCs w:val="18"/>
    </w:rPr>
  </w:style>
  <w:style w:type="character" w:customStyle="1" w:styleId="Char1e">
    <w:name w:val="正文首行缩进 Char1"/>
    <w:basedOn w:val="Char1c"/>
    <w:qFormat/>
    <w:rPr>
      <w:rFonts w:ascii="Times New Roman" w:eastAsia="宋体" w:hAnsi="Times New Roman" w:cs="Times New Roman"/>
      <w:szCs w:val="24"/>
    </w:rPr>
  </w:style>
  <w:style w:type="character" w:customStyle="1" w:styleId="chanpin1">
    <w:name w:val="chanpin1"/>
    <w:qFormat/>
    <w:rPr>
      <w:rFonts w:ascii="??" w:hAnsi="??"/>
      <w:color w:val="000000"/>
      <w:sz w:val="20"/>
      <w:u w:val="none"/>
    </w:rPr>
  </w:style>
  <w:style w:type="character" w:customStyle="1" w:styleId="CharChar3">
    <w:name w:val="Char Char3"/>
    <w:qFormat/>
    <w:rPr>
      <w:rFonts w:ascii="宋体" w:eastAsia="宋体"/>
      <w:kern w:val="2"/>
      <w:sz w:val="21"/>
      <w:lang w:val="en-US" w:eastAsia="zh-CN"/>
    </w:rPr>
  </w:style>
  <w:style w:type="paragraph" w:customStyle="1" w:styleId="Leveli">
    <w:name w:val="Level (i)"/>
    <w:basedOn w:val="a1"/>
    <w:next w:val="Levelifo"/>
    <w:qFormat/>
    <w:pPr>
      <w:widowControl/>
      <w:tabs>
        <w:tab w:val="left" w:pos="2160"/>
      </w:tabs>
      <w:spacing w:before="240" w:line="240" w:lineRule="auto"/>
      <w:ind w:left="2160" w:firstLineChars="0" w:hanging="720"/>
      <w:jc w:val="left"/>
      <w:outlineLvl w:val="4"/>
    </w:pPr>
    <w:rPr>
      <w:rFonts w:ascii="Palatino" w:hAnsi="Palatino"/>
      <w:kern w:val="0"/>
      <w:sz w:val="22"/>
      <w:szCs w:val="20"/>
      <w:lang w:val="en-AU"/>
    </w:rPr>
  </w:style>
  <w:style w:type="paragraph" w:customStyle="1" w:styleId="Levelifo">
    <w:name w:val="Level (i)fo"/>
    <w:basedOn w:val="a1"/>
    <w:qFormat/>
    <w:pPr>
      <w:widowControl/>
      <w:spacing w:before="240" w:line="240" w:lineRule="auto"/>
      <w:ind w:left="2160" w:firstLineChars="0" w:firstLine="0"/>
      <w:jc w:val="left"/>
    </w:pPr>
    <w:rPr>
      <w:rFonts w:ascii="Palatino" w:hAnsi="Palatino"/>
      <w:kern w:val="0"/>
      <w:sz w:val="22"/>
      <w:szCs w:val="20"/>
      <w:lang w:val="en-AU"/>
    </w:rPr>
  </w:style>
  <w:style w:type="paragraph" w:customStyle="1" w:styleId="font0">
    <w:name w:val="font0"/>
    <w:basedOn w:val="a1"/>
    <w:qFormat/>
    <w:pPr>
      <w:widowControl/>
      <w:spacing w:before="100" w:beforeAutospacing="1" w:after="100" w:afterAutospacing="1" w:line="240" w:lineRule="auto"/>
      <w:ind w:firstLineChars="0" w:firstLine="0"/>
      <w:jc w:val="left"/>
    </w:pPr>
    <w:rPr>
      <w:rFonts w:ascii="宋体" w:hAnsi="宋体" w:cs="宋体"/>
      <w:color w:val="000000"/>
      <w:kern w:val="0"/>
      <w:sz w:val="22"/>
      <w:szCs w:val="22"/>
    </w:rPr>
  </w:style>
  <w:style w:type="paragraph" w:customStyle="1" w:styleId="AOFooterR">
    <w:name w:val="AOFooterR"/>
    <w:basedOn w:val="AOFooterL"/>
    <w:qFormat/>
    <w:pPr>
      <w:jc w:val="right"/>
    </w:pPr>
  </w:style>
  <w:style w:type="paragraph" w:customStyle="1" w:styleId="AOFooterL">
    <w:name w:val="AOFooterL"/>
    <w:basedOn w:val="AONormal"/>
    <w:qFormat/>
    <w:pPr>
      <w:jc w:val="left"/>
    </w:pPr>
    <w:rPr>
      <w:sz w:val="16"/>
    </w:rPr>
  </w:style>
  <w:style w:type="paragraph" w:customStyle="1" w:styleId="AONormal">
    <w:name w:val="AONormal"/>
    <w:qFormat/>
    <w:pPr>
      <w:spacing w:line="260" w:lineRule="atLeast"/>
      <w:jc w:val="both"/>
    </w:pPr>
    <w:rPr>
      <w:rFonts w:ascii="Times New Roman" w:eastAsia="宋体" w:hAnsi="Times New Roman" w:cs="Times New Roman"/>
      <w:sz w:val="22"/>
      <w:lang w:val="en-GB" w:eastAsia="en-US"/>
    </w:rPr>
  </w:style>
  <w:style w:type="paragraph" w:customStyle="1" w:styleId="afff8">
    <w:name w:val="表格文字居中"/>
    <w:basedOn w:val="a1"/>
    <w:next w:val="a1"/>
    <w:qFormat/>
    <w:pPr>
      <w:tabs>
        <w:tab w:val="left" w:pos="720"/>
        <w:tab w:val="left" w:pos="900"/>
      </w:tabs>
      <w:adjustRightInd w:val="0"/>
      <w:snapToGrid w:val="0"/>
      <w:spacing w:beforeLines="20" w:afterLines="20"/>
      <w:ind w:firstLineChars="0" w:firstLine="0"/>
      <w:jc w:val="center"/>
    </w:pPr>
    <w:rPr>
      <w:rFonts w:ascii="宋体" w:hAnsi="Arial"/>
      <w:kern w:val="0"/>
      <w:sz w:val="18"/>
      <w:szCs w:val="20"/>
    </w:rPr>
  </w:style>
  <w:style w:type="paragraph" w:customStyle="1" w:styleId="xl33">
    <w:name w:val="xl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eastAsia="Arial Unicode MS"/>
      <w:color w:val="000000"/>
      <w:kern w:val="0"/>
      <w:sz w:val="20"/>
      <w:szCs w:val="20"/>
    </w:rPr>
  </w:style>
  <w:style w:type="paragraph" w:customStyle="1" w:styleId="AOBPTxtC">
    <w:name w:val="AOBPTxtC"/>
    <w:basedOn w:val="AOBPTxtL"/>
    <w:qFormat/>
    <w:pPr>
      <w:jc w:val="center"/>
    </w:pPr>
  </w:style>
  <w:style w:type="paragraph" w:customStyle="1" w:styleId="AOBPTxtL">
    <w:name w:val="AOBPTxtL"/>
    <w:basedOn w:val="AOFPBP"/>
    <w:qFormat/>
    <w:pPr>
      <w:jc w:val="left"/>
    </w:pPr>
  </w:style>
  <w:style w:type="paragraph" w:customStyle="1" w:styleId="AOFPBP">
    <w:name w:val="AOFPBP"/>
    <w:basedOn w:val="AONormal"/>
    <w:next w:val="AOFPTxt"/>
  </w:style>
  <w:style w:type="paragraph" w:customStyle="1" w:styleId="AOFPTxt">
    <w:name w:val="AOFPTxt"/>
    <w:basedOn w:val="AOFPBP"/>
    <w:pPr>
      <w:jc w:val="center"/>
    </w:pPr>
    <w:rPr>
      <w:b/>
    </w:rPr>
  </w:style>
  <w:style w:type="paragraph" w:customStyle="1" w:styleId="ParaCharCharCharChar">
    <w:name w:val="默认段落字体 Para Char Char Char Char"/>
    <w:basedOn w:val="a1"/>
    <w:pPr>
      <w:spacing w:line="240" w:lineRule="auto"/>
      <w:ind w:firstLineChars="0" w:firstLine="0"/>
    </w:pPr>
    <w:rPr>
      <w:rFonts w:ascii="Arial" w:hAnsi="Arial" w:cs="Arial"/>
      <w:sz w:val="21"/>
      <w:szCs w:val="21"/>
    </w:rPr>
  </w:style>
  <w:style w:type="paragraph" w:customStyle="1" w:styleId="CharCharChar">
    <w:name w:val="Char Char Char"/>
    <w:basedOn w:val="a1"/>
    <w:pPr>
      <w:spacing w:line="240" w:lineRule="auto"/>
      <w:ind w:firstLineChars="0" w:firstLine="0"/>
    </w:pPr>
    <w:rPr>
      <w:rFonts w:ascii="Tahoma" w:hAnsi="Tahoma"/>
      <w:szCs w:val="20"/>
    </w:rPr>
  </w:style>
  <w:style w:type="paragraph" w:customStyle="1" w:styleId="AOTitle">
    <w:name w:val="AOTitle"/>
    <w:basedOn w:val="AOHeadings"/>
    <w:next w:val="AOTOCHeading"/>
    <w:pPr>
      <w:jc w:val="center"/>
    </w:pPr>
    <w:rPr>
      <w:b/>
      <w:caps/>
    </w:rPr>
  </w:style>
  <w:style w:type="paragraph" w:customStyle="1" w:styleId="AOHeadings">
    <w:name w:val="AOHeadings"/>
    <w:basedOn w:val="AOBodyTxt"/>
    <w:next w:val="AODocTxt"/>
  </w:style>
  <w:style w:type="paragraph" w:customStyle="1" w:styleId="AOBodyTxt">
    <w:name w:val="AOBodyTxt"/>
    <w:basedOn w:val="AONormal"/>
    <w:next w:val="AODocTxt"/>
    <w:pPr>
      <w:spacing w:before="240"/>
    </w:pPr>
  </w:style>
  <w:style w:type="paragraph" w:customStyle="1" w:styleId="AODocTxt">
    <w:name w:val="AODocTxt"/>
    <w:basedOn w:val="AOBodyTxt"/>
  </w:style>
  <w:style w:type="paragraph" w:customStyle="1" w:styleId="AOTOCHeading">
    <w:name w:val="AOTOCHeading"/>
    <w:basedOn w:val="AOHeadings"/>
    <w:next w:val="AODocTxt"/>
    <w:pPr>
      <w:tabs>
        <w:tab w:val="right" w:pos="9000"/>
      </w:tabs>
      <w:spacing w:after="240"/>
    </w:pPr>
    <w:rPr>
      <w:b/>
    </w:rPr>
  </w:style>
  <w:style w:type="paragraph" w:customStyle="1" w:styleId="afff9">
    <w:name w:val="优先级：高"/>
    <w:basedOn w:val="ae"/>
    <w:pPr>
      <w:spacing w:line="240" w:lineRule="auto"/>
      <w:ind w:firstLineChars="0" w:firstLine="0"/>
    </w:pPr>
    <w:rPr>
      <w:rFonts w:ascii="Times New Roman" w:eastAsia="宋体" w:hAnsi="Times New Roman" w:cs="Times New Roman"/>
      <w:b/>
      <w:color w:val="FF0000"/>
      <w:sz w:val="21"/>
      <w:szCs w:val="24"/>
    </w:rPr>
  </w:style>
  <w:style w:type="paragraph" w:customStyle="1" w:styleId="1CharCharCharChar">
    <w:name w:val="1 Char Char Char Char"/>
    <w:basedOn w:val="a1"/>
    <w:pPr>
      <w:spacing w:line="240" w:lineRule="auto"/>
      <w:ind w:firstLineChars="0" w:firstLine="0"/>
    </w:pPr>
    <w:rPr>
      <w:rFonts w:ascii="Tahoma" w:hAnsi="Tahoma"/>
      <w:szCs w:val="20"/>
    </w:rPr>
  </w:style>
  <w:style w:type="character" w:customStyle="1" w:styleId="Char2">
    <w:name w:val="引用 Char2"/>
    <w:basedOn w:val="a2"/>
    <w:uiPriority w:val="99"/>
    <w:rPr>
      <w:rFonts w:ascii="Times New Roman" w:eastAsia="宋体" w:hAnsi="Times New Roman" w:cs="Times New Roman"/>
      <w:i/>
      <w:iCs/>
      <w:color w:val="404040" w:themeColor="text1" w:themeTint="BF"/>
      <w:kern w:val="2"/>
      <w:sz w:val="24"/>
      <w:szCs w:val="24"/>
    </w:rPr>
  </w:style>
  <w:style w:type="paragraph" w:customStyle="1" w:styleId="xl80">
    <w:name w:val="xl80"/>
    <w:basedOn w:val="a1"/>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afffa">
    <w:name w:val="三级条标题"/>
    <w:basedOn w:val="afffb"/>
    <w:next w:val="a1"/>
    <w:qFormat/>
    <w:pPr>
      <w:outlineLvl w:val="3"/>
    </w:pPr>
  </w:style>
  <w:style w:type="paragraph" w:customStyle="1" w:styleId="afffb">
    <w:name w:val="二级条标题"/>
    <w:basedOn w:val="afffc"/>
    <w:next w:val="a1"/>
    <w:pPr>
      <w:outlineLvl w:val="2"/>
    </w:pPr>
    <w:rPr>
      <w:rFonts w:ascii="宋体" w:eastAsia="宋体"/>
      <w:b w:val="0"/>
    </w:rPr>
  </w:style>
  <w:style w:type="paragraph" w:customStyle="1" w:styleId="afffc">
    <w:name w:val="一级条标题"/>
    <w:basedOn w:val="afffd"/>
    <w:next w:val="a1"/>
    <w:pPr>
      <w:tabs>
        <w:tab w:val="left" w:pos="360"/>
        <w:tab w:val="left" w:pos="840"/>
      </w:tabs>
      <w:ind w:hanging="840"/>
      <w:outlineLvl w:val="1"/>
    </w:pPr>
  </w:style>
  <w:style w:type="paragraph" w:customStyle="1" w:styleId="afffd">
    <w:name w:val="章标题"/>
    <w:next w:val="a1"/>
    <w:pPr>
      <w:spacing w:beforeLines="50" w:afterLines="50" w:line="460" w:lineRule="exact"/>
      <w:jc w:val="both"/>
      <w:outlineLvl w:val="0"/>
    </w:pPr>
    <w:rPr>
      <w:rFonts w:ascii="黑体" w:eastAsia="黑体" w:hAnsi="Times New Roman" w:cs="Times New Roman"/>
      <w:b/>
      <w:sz w:val="28"/>
    </w:rPr>
  </w:style>
  <w:style w:type="paragraph" w:customStyle="1" w:styleId="xl64">
    <w:name w:val="xl64"/>
    <w:basedOn w:val="a1"/>
    <w:pPr>
      <w:widowControl/>
      <w:spacing w:before="100" w:beforeAutospacing="1" w:after="100" w:afterAutospacing="1" w:line="240" w:lineRule="auto"/>
      <w:ind w:firstLineChars="0" w:firstLine="0"/>
      <w:jc w:val="center"/>
      <w:textAlignment w:val="center"/>
    </w:pPr>
    <w:rPr>
      <w:rFonts w:ascii="宋体" w:cs="Arial Unicode MS"/>
      <w:b/>
      <w:bCs/>
      <w:kern w:val="0"/>
      <w:sz w:val="36"/>
      <w:szCs w:val="36"/>
    </w:rPr>
  </w:style>
  <w:style w:type="paragraph" w:customStyle="1" w:styleId="07-E3-">
    <w:name w:val="07-E3-标题三"/>
    <w:pPr>
      <w:keepNext/>
      <w:keepLines/>
      <w:widowControl w:val="0"/>
      <w:tabs>
        <w:tab w:val="left" w:pos="0"/>
        <w:tab w:val="left" w:pos="1440"/>
      </w:tabs>
      <w:spacing w:before="260" w:after="260" w:line="415" w:lineRule="auto"/>
      <w:ind w:left="1440" w:hanging="720"/>
      <w:jc w:val="both"/>
      <w:outlineLvl w:val="2"/>
    </w:pPr>
    <w:rPr>
      <w:rFonts w:ascii="Times New Roman" w:eastAsia="黑体" w:hAnsi="Times New Roman" w:cs="Times New Roman"/>
      <w:b/>
      <w:bCs/>
      <w:kern w:val="2"/>
      <w:sz w:val="24"/>
      <w:szCs w:val="24"/>
    </w:rPr>
  </w:style>
  <w:style w:type="paragraph" w:customStyle="1" w:styleId="TableofContents">
    <w:name w:val="Table of Contents"/>
    <w:basedOn w:val="affb"/>
    <w:pPr>
      <w:widowControl/>
      <w:spacing w:before="240" w:after="480"/>
    </w:pPr>
    <w:rPr>
      <w:rFonts w:ascii="B Frutiger Bold" w:hAnsi="B Frutiger Bold"/>
      <w:bCs w:val="0"/>
      <w:sz w:val="24"/>
      <w:szCs w:val="20"/>
      <w:lang w:val="en-AU"/>
    </w:rPr>
  </w:style>
  <w:style w:type="paragraph" w:customStyle="1" w:styleId="1b">
    <w:name w:val="修订1"/>
    <w:rPr>
      <w:rFonts w:ascii="Times New Roman" w:eastAsia="宋体" w:hAnsi="Times New Roman" w:cs="Times New Roman"/>
      <w:kern w:val="2"/>
      <w:sz w:val="21"/>
      <w:szCs w:val="24"/>
    </w:rPr>
  </w:style>
  <w:style w:type="paragraph" w:customStyle="1" w:styleId="AOHead2">
    <w:name w:val="AOHead2"/>
    <w:basedOn w:val="a1"/>
    <w:next w:val="a1"/>
    <w:pPr>
      <w:keepNext/>
      <w:widowControl/>
      <w:ind w:rightChars="100" w:right="210" w:firstLineChars="0" w:firstLine="0"/>
      <w:outlineLvl w:val="0"/>
    </w:pPr>
    <w:rPr>
      <w:rFonts w:ascii="Arial" w:eastAsia="黑体" w:hAnsi="Arial" w:cs="Arial"/>
      <w:bCs/>
      <w:kern w:val="28"/>
      <w:lang w:val="en-GB"/>
    </w:rPr>
  </w:style>
  <w:style w:type="paragraph" w:customStyle="1" w:styleId="HD1">
    <w:name w:val="HD正文1"/>
    <w:basedOn w:val="a1"/>
    <w:pPr>
      <w:spacing w:line="440" w:lineRule="atLeast"/>
      <w:ind w:firstLineChars="0" w:firstLine="0"/>
    </w:pPr>
    <w:rPr>
      <w:szCs w:val="20"/>
    </w:rPr>
  </w:style>
  <w:style w:type="paragraph" w:customStyle="1" w:styleId="AODocTxtL4">
    <w:name w:val="AODocTxtL4"/>
    <w:basedOn w:val="AODocTxt"/>
    <w:pPr>
      <w:tabs>
        <w:tab w:val="left" w:pos="340"/>
      </w:tabs>
      <w:ind w:left="340" w:hanging="340"/>
    </w:pPr>
  </w:style>
  <w:style w:type="paragraph" w:customStyle="1" w:styleId="afffe">
    <w:name w:val="金宏发行正文"/>
    <w:basedOn w:val="a1"/>
    <w:pPr>
      <w:spacing w:line="500" w:lineRule="exact"/>
    </w:pPr>
    <w:rPr>
      <w:rFonts w:eastAsia="Times New Roman" w:cs="宋体"/>
      <w:sz w:val="28"/>
      <w:szCs w:val="20"/>
    </w:rPr>
  </w:style>
  <w:style w:type="paragraph" w:customStyle="1" w:styleId="AOFPTitle">
    <w:name w:val="AOFPTitle"/>
    <w:basedOn w:val="AOFPTxt"/>
    <w:rPr>
      <w:caps/>
      <w:sz w:val="32"/>
    </w:rPr>
  </w:style>
  <w:style w:type="paragraph" w:customStyle="1" w:styleId="AOBPTxtR">
    <w:name w:val="AOBPTxtR"/>
    <w:basedOn w:val="AOBPTxtL"/>
    <w:pPr>
      <w:jc w:val="right"/>
    </w:pPr>
  </w:style>
  <w:style w:type="paragraph" w:customStyle="1" w:styleId="AODocTxtL1">
    <w:name w:val="AODocTxtL1"/>
    <w:basedOn w:val="AODocTxt"/>
    <w:pPr>
      <w:spacing w:before="0" w:line="240" w:lineRule="auto"/>
      <w:jc w:val="left"/>
    </w:pPr>
    <w:rPr>
      <w:rFonts w:ascii="Calibri" w:hAnsi="Calibri"/>
      <w:kern w:val="2"/>
      <w:sz w:val="21"/>
      <w:szCs w:val="22"/>
      <w:lang w:val="en-US" w:eastAsia="zh-CN"/>
    </w:rPr>
  </w:style>
  <w:style w:type="paragraph" w:customStyle="1" w:styleId="AOHead">
    <w:name w:val="AOHead"/>
    <w:basedOn w:val="AOHeadings"/>
    <w:next w:val="AOHead1"/>
    <w:pPr>
      <w:keepNext/>
      <w:pageBreakBefore/>
      <w:tabs>
        <w:tab w:val="left" w:pos="3600"/>
      </w:tabs>
      <w:ind w:left="3600" w:hanging="720"/>
      <w:jc w:val="center"/>
      <w:outlineLvl w:val="0"/>
    </w:pPr>
    <w:rPr>
      <w:b/>
      <w:caps/>
      <w:kern w:val="28"/>
    </w:rPr>
  </w:style>
  <w:style w:type="paragraph" w:customStyle="1" w:styleId="AOHead1">
    <w:name w:val="AOHead1"/>
    <w:basedOn w:val="AOHeadings"/>
    <w:next w:val="AODocTxtL1"/>
    <w:pPr>
      <w:keepNext/>
      <w:spacing w:before="0" w:line="360" w:lineRule="auto"/>
      <w:ind w:left="420"/>
      <w:jc w:val="center"/>
    </w:pPr>
    <w:rPr>
      <w:rFonts w:ascii="黑体" w:eastAsia="黑体" w:hAnsi="宋体"/>
      <w:bCs/>
      <w:caps/>
      <w:color w:val="000000"/>
      <w:kern w:val="28"/>
      <w:sz w:val="30"/>
      <w:lang w:val="en-US" w:eastAsia="zh-CN"/>
    </w:rPr>
  </w:style>
  <w:style w:type="paragraph" w:customStyle="1" w:styleId="z-1">
    <w:name w:val="z-窗体底端1"/>
    <w:basedOn w:val="a1"/>
    <w:next w:val="a1"/>
    <w:pPr>
      <w:widowControl/>
      <w:pBdr>
        <w:top w:val="single" w:sz="6" w:space="1" w:color="auto"/>
      </w:pBdr>
      <w:spacing w:line="240" w:lineRule="auto"/>
      <w:ind w:firstLineChars="0" w:firstLine="0"/>
      <w:jc w:val="center"/>
    </w:pPr>
    <w:rPr>
      <w:rFonts w:ascii="Arial" w:hAnsi="Arial" w:cs="Arial"/>
      <w:vanish/>
      <w:kern w:val="0"/>
      <w:sz w:val="16"/>
      <w:szCs w:val="16"/>
    </w:rPr>
  </w:style>
  <w:style w:type="paragraph" w:customStyle="1" w:styleId="AOAltHead3">
    <w:name w:val="AOAltHead3"/>
    <w:basedOn w:val="AOHead3"/>
    <w:next w:val="AODocTxtL1"/>
    <w:pPr>
      <w:ind w:left="720"/>
    </w:pPr>
  </w:style>
  <w:style w:type="paragraph" w:customStyle="1" w:styleId="AOHead3">
    <w:name w:val="AOHead3"/>
    <w:basedOn w:val="AOHeadings"/>
    <w:next w:val="AODocTxtL2"/>
    <w:pPr>
      <w:spacing w:line="360" w:lineRule="auto"/>
      <w:ind w:leftChars="100" w:left="420" w:rightChars="100" w:right="210"/>
      <w:outlineLvl w:val="2"/>
    </w:pPr>
    <w:rPr>
      <w:rFonts w:ascii="宋体" w:hAnsi="宋体"/>
      <w:color w:val="000000"/>
      <w:sz w:val="24"/>
      <w:lang w:eastAsia="zh-CN"/>
    </w:rPr>
  </w:style>
  <w:style w:type="paragraph" w:customStyle="1" w:styleId="AODocTxtL2">
    <w:name w:val="AODocTxtL2"/>
    <w:basedOn w:val="AODocTxt"/>
    <w:pPr>
      <w:tabs>
        <w:tab w:val="left" w:pos="340"/>
      </w:tabs>
      <w:ind w:left="340" w:hanging="340"/>
    </w:pPr>
  </w:style>
  <w:style w:type="paragraph" w:customStyle="1" w:styleId="AOGenNum2Para">
    <w:name w:val="AOGenNum2Para"/>
    <w:basedOn w:val="AOGenNum2"/>
    <w:next w:val="AOGenNum2List"/>
    <w:pPr>
      <w:keepNext w:val="0"/>
      <w:tabs>
        <w:tab w:val="left" w:pos="360"/>
      </w:tabs>
      <w:ind w:left="0"/>
    </w:pPr>
    <w:rPr>
      <w:b w:val="0"/>
    </w:rPr>
  </w:style>
  <w:style w:type="paragraph" w:customStyle="1" w:styleId="AOGenNum2">
    <w:name w:val="AOGenNum2"/>
    <w:basedOn w:val="AOBodyTxt"/>
    <w:next w:val="AOGenNum2Para"/>
    <w:pPr>
      <w:keepNext/>
      <w:ind w:left="2880"/>
    </w:pPr>
    <w:rPr>
      <w:b/>
    </w:rPr>
  </w:style>
  <w:style w:type="paragraph" w:customStyle="1" w:styleId="AOGenNum2List">
    <w:name w:val="AOGenNum2List"/>
    <w:basedOn w:val="AOGenNum2"/>
    <w:pPr>
      <w:keepNext w:val="0"/>
      <w:tabs>
        <w:tab w:val="left" w:pos="360"/>
      </w:tabs>
      <w:ind w:left="0"/>
    </w:pPr>
    <w:rPr>
      <w:b w:val="0"/>
    </w:rPr>
  </w:style>
  <w:style w:type="paragraph" w:customStyle="1" w:styleId="AOAltHead2">
    <w:name w:val="AOAltHead2"/>
    <w:basedOn w:val="AOHead2"/>
    <w:next w:val="AODocTxtL1"/>
    <w:pPr>
      <w:keepNext w:val="0"/>
    </w:pPr>
    <w:rPr>
      <w:b/>
    </w:rPr>
  </w:style>
  <w:style w:type="paragraph" w:customStyle="1" w:styleId="35">
    <w:name w:val="样式3"/>
    <w:basedOn w:val="a1"/>
    <w:pPr>
      <w:spacing w:line="300" w:lineRule="auto"/>
      <w:ind w:firstLineChars="0" w:firstLine="0"/>
    </w:pPr>
    <w:rPr>
      <w:rFonts w:ascii="宋体"/>
    </w:rPr>
  </w:style>
  <w:style w:type="paragraph" w:customStyle="1" w:styleId="xl53">
    <w:name w:val="xl5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top"/>
    </w:pPr>
    <w:rPr>
      <w:rFonts w:ascii="Arial Unicode MS" w:eastAsia="Arial Unicode MS" w:cs="Arial Unicode MS"/>
      <w:b/>
      <w:bCs/>
      <w:color w:val="000000"/>
      <w:kern w:val="0"/>
      <w:sz w:val="20"/>
      <w:szCs w:val="20"/>
    </w:rPr>
  </w:style>
  <w:style w:type="paragraph" w:customStyle="1" w:styleId="CharCharCharChar">
    <w:name w:val="Char Char Char Char"/>
    <w:basedOn w:val="a1"/>
    <w:pPr>
      <w:spacing w:line="240" w:lineRule="auto"/>
      <w:ind w:firstLineChars="0" w:firstLine="0"/>
    </w:pPr>
    <w:rPr>
      <w:rFonts w:ascii="Tahoma" w:hAnsi="Tahoma"/>
      <w:szCs w:val="20"/>
    </w:rPr>
  </w:style>
  <w:style w:type="paragraph" w:customStyle="1" w:styleId="ListParagraph1">
    <w:name w:val="List Paragraph1"/>
    <w:basedOn w:val="a1"/>
    <w:pPr>
      <w:spacing w:line="240" w:lineRule="auto"/>
    </w:pPr>
    <w:rPr>
      <w:sz w:val="21"/>
    </w:rPr>
  </w:style>
  <w:style w:type="paragraph" w:customStyle="1" w:styleId="AOAltHead4">
    <w:name w:val="AOAltHead4"/>
    <w:basedOn w:val="AOHead4"/>
    <w:next w:val="AODocTxtL2"/>
    <w:pPr>
      <w:ind w:left="1440"/>
    </w:pPr>
  </w:style>
  <w:style w:type="paragraph" w:customStyle="1" w:styleId="AOHead4">
    <w:name w:val="AOHead4"/>
    <w:basedOn w:val="AOHeadings"/>
    <w:next w:val="AODocTxtL3"/>
    <w:pPr>
      <w:outlineLvl w:val="3"/>
    </w:pPr>
  </w:style>
  <w:style w:type="paragraph" w:customStyle="1" w:styleId="AODocTxtL3">
    <w:name w:val="AODocTxtL3"/>
    <w:basedOn w:val="AODocTxt"/>
    <w:pPr>
      <w:tabs>
        <w:tab w:val="left" w:pos="340"/>
      </w:tabs>
      <w:ind w:left="340" w:hanging="340"/>
    </w:pPr>
  </w:style>
  <w:style w:type="paragraph" w:customStyle="1" w:styleId="Level1">
    <w:name w:val="Level 1."/>
    <w:basedOn w:val="a1"/>
    <w:next w:val="Level1fo"/>
    <w:pPr>
      <w:widowControl/>
      <w:tabs>
        <w:tab w:val="left" w:pos="720"/>
      </w:tabs>
      <w:spacing w:before="240" w:line="240" w:lineRule="auto"/>
      <w:ind w:left="720" w:firstLineChars="0" w:hanging="720"/>
      <w:jc w:val="left"/>
      <w:outlineLvl w:val="1"/>
    </w:pPr>
    <w:rPr>
      <w:rFonts w:ascii="Palatino" w:hAnsi="Palatino"/>
      <w:kern w:val="0"/>
      <w:sz w:val="22"/>
      <w:szCs w:val="20"/>
      <w:lang w:val="en-AU"/>
    </w:rPr>
  </w:style>
  <w:style w:type="paragraph" w:customStyle="1" w:styleId="Level1fo">
    <w:name w:val="Level 1.fo"/>
    <w:basedOn w:val="a1"/>
    <w:pPr>
      <w:widowControl/>
      <w:spacing w:before="240" w:line="240" w:lineRule="auto"/>
      <w:ind w:left="720" w:firstLineChars="0" w:firstLine="0"/>
      <w:jc w:val="left"/>
    </w:pPr>
    <w:rPr>
      <w:rFonts w:ascii="Palatino" w:hAnsi="Palatino"/>
      <w:kern w:val="0"/>
      <w:sz w:val="22"/>
      <w:szCs w:val="20"/>
      <w:lang w:val="en-AU"/>
    </w:rPr>
  </w:style>
  <w:style w:type="paragraph" w:customStyle="1" w:styleId="AOAltHead5">
    <w:name w:val="AOAltHead5"/>
    <w:basedOn w:val="AOHead5"/>
    <w:next w:val="AODocTxtL3"/>
  </w:style>
  <w:style w:type="paragraph" w:customStyle="1" w:styleId="AOHead5">
    <w:name w:val="AOHead5"/>
    <w:basedOn w:val="AOHeadings"/>
    <w:next w:val="AODocTxtL4"/>
    <w:pPr>
      <w:outlineLvl w:val="4"/>
    </w:pPr>
  </w:style>
  <w:style w:type="paragraph" w:customStyle="1" w:styleId="CharChar2CharChar">
    <w:name w:val="Char Char2 Char Char"/>
    <w:basedOn w:val="a1"/>
    <w:pPr>
      <w:tabs>
        <w:tab w:val="left" w:pos="360"/>
      </w:tabs>
      <w:spacing w:line="240" w:lineRule="auto"/>
      <w:ind w:firstLineChars="150" w:firstLine="150"/>
    </w:pPr>
    <w:rPr>
      <w:rFonts w:ascii="Arial" w:hAnsi="Arial" w:cs="Arial"/>
      <w:sz w:val="20"/>
      <w:szCs w:val="20"/>
    </w:rPr>
  </w:style>
  <w:style w:type="paragraph" w:customStyle="1" w:styleId="aoBodyDocumentReference">
    <w:name w:val="aoBodyDocumentReference"/>
    <w:basedOn w:val="a1"/>
    <w:pPr>
      <w:widowControl/>
      <w:spacing w:line="240" w:lineRule="auto"/>
      <w:ind w:firstLineChars="0" w:firstLine="0"/>
    </w:pPr>
    <w:rPr>
      <w:caps/>
      <w:kern w:val="0"/>
      <w:sz w:val="16"/>
      <w:szCs w:val="20"/>
      <w:lang w:val="en-GB" w:eastAsia="en-US"/>
    </w:rPr>
  </w:style>
  <w:style w:type="paragraph" w:customStyle="1" w:styleId="xl41">
    <w:name w:val="xl41"/>
    <w:basedOn w:val="a1"/>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Arial Unicode MS" w:eastAsia="Arial Unicode MS" w:cs="Arial Unicode MS"/>
      <w:color w:val="000000"/>
      <w:kern w:val="0"/>
      <w:sz w:val="20"/>
      <w:szCs w:val="20"/>
    </w:rPr>
  </w:style>
  <w:style w:type="paragraph" w:customStyle="1" w:styleId="affff">
    <w:name w:val="表格文字"/>
    <w:basedOn w:val="af4"/>
    <w:pPr>
      <w:spacing w:before="20" w:after="20"/>
      <w:ind w:leftChars="0" w:left="0"/>
    </w:pPr>
    <w:rPr>
      <w:rFonts w:ascii="Century Gothic" w:hAnsi="Century Gothic"/>
      <w:kern w:val="2"/>
      <w:lang w:val="en-US"/>
    </w:rPr>
  </w:style>
  <w:style w:type="paragraph" w:customStyle="1" w:styleId="10615">
    <w:name w:val="样式 左 首行缩进:  1.06 厘米 行距: 1.5 倍行距"/>
    <w:basedOn w:val="a1"/>
    <w:pPr>
      <w:spacing w:line="240" w:lineRule="auto"/>
      <w:ind w:firstLineChars="0" w:firstLine="601"/>
      <w:jc w:val="left"/>
    </w:pPr>
    <w:rPr>
      <w:rFonts w:cs="宋体"/>
      <w:szCs w:val="20"/>
    </w:rPr>
  </w:style>
  <w:style w:type="paragraph" w:customStyle="1" w:styleId="AOSignatory">
    <w:name w:val="AOSignatory"/>
    <w:basedOn w:val="AOBodyTxt"/>
    <w:next w:val="AODocTxt"/>
    <w:pPr>
      <w:pageBreakBefore/>
      <w:spacing w:after="240"/>
      <w:jc w:val="center"/>
    </w:pPr>
    <w:rPr>
      <w:b/>
      <w:caps/>
    </w:rPr>
  </w:style>
  <w:style w:type="paragraph" w:customStyle="1" w:styleId="AOHeaderR">
    <w:name w:val="AOHeaderR"/>
    <w:basedOn w:val="AOHeaderL"/>
    <w:pPr>
      <w:jc w:val="right"/>
    </w:pPr>
  </w:style>
  <w:style w:type="paragraph" w:customStyle="1" w:styleId="AOHeaderL">
    <w:name w:val="AOHeaderL"/>
    <w:basedOn w:val="AONormal"/>
    <w:pPr>
      <w:jc w:val="left"/>
    </w:pPr>
    <w:rPr>
      <w:sz w:val="16"/>
    </w:rPr>
  </w:style>
  <w:style w:type="character" w:customStyle="1" w:styleId="Char20">
    <w:name w:val="正文首行缩进 Char2"/>
    <w:basedOn w:val="ac"/>
    <w:uiPriority w:val="99"/>
    <w:semiHidden/>
    <w:rPr>
      <w:rFonts w:ascii="Times New Roman" w:eastAsia="宋体" w:hAnsi="Times New Roman" w:cs="Times New Roman"/>
      <w:kern w:val="2"/>
      <w:sz w:val="24"/>
      <w:szCs w:val="24"/>
    </w:rPr>
  </w:style>
  <w:style w:type="paragraph" w:customStyle="1" w:styleId="xl36">
    <w:name w:val="xl36"/>
    <w:basedOn w:val="a1"/>
    <w:pPr>
      <w:widowControl/>
      <w:spacing w:before="100" w:beforeAutospacing="1" w:after="100" w:afterAutospacing="1" w:line="240" w:lineRule="auto"/>
      <w:ind w:firstLineChars="0" w:firstLine="0"/>
      <w:jc w:val="center"/>
    </w:pPr>
    <w:rPr>
      <w:rFonts w:ascii="Arial Unicode MS" w:eastAsia="Arial Unicode MS" w:cs="Arial Unicode MS"/>
      <w:color w:val="000000"/>
      <w:kern w:val="0"/>
      <w:sz w:val="20"/>
      <w:szCs w:val="20"/>
    </w:rPr>
  </w:style>
  <w:style w:type="paragraph" w:customStyle="1" w:styleId="2CharChar0">
    <w:name w:val="样式 样式 首行缩进:  2 字符 Char + 黑色 Char"/>
    <w:basedOn w:val="a1"/>
    <w:pPr>
      <w:spacing w:line="440" w:lineRule="exact"/>
      <w:ind w:firstLineChars="0" w:firstLine="0"/>
    </w:pPr>
    <w:rPr>
      <w:rFonts w:ascii="华文细黑" w:eastAsia="华文细黑" w:cs="宋体"/>
      <w:color w:val="000000"/>
    </w:rPr>
  </w:style>
  <w:style w:type="paragraph" w:customStyle="1" w:styleId="AODocTxtL7">
    <w:name w:val="AODocTxtL7"/>
    <w:basedOn w:val="AODocTxt"/>
    <w:pPr>
      <w:tabs>
        <w:tab w:val="left" w:pos="360"/>
      </w:tabs>
    </w:pPr>
  </w:style>
  <w:style w:type="paragraph" w:customStyle="1" w:styleId="affff0">
    <w:name w:val="段落"/>
    <w:basedOn w:val="a1"/>
    <w:pPr>
      <w:spacing w:before="120" w:after="120" w:line="240" w:lineRule="atLeast"/>
      <w:ind w:firstLineChars="0" w:firstLine="567"/>
    </w:pPr>
    <w:rPr>
      <w:sz w:val="28"/>
      <w:szCs w:val="20"/>
    </w:rPr>
  </w:style>
  <w:style w:type="paragraph" w:customStyle="1" w:styleId="xl74">
    <w:name w:val="xl74"/>
    <w:basedOn w:val="a1"/>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AOAnxTitle">
    <w:name w:val="AOAnxTitle"/>
    <w:basedOn w:val="AOAttachments"/>
    <w:next w:val="AODocTxt"/>
    <w:pPr>
      <w:outlineLvl w:val="1"/>
    </w:pPr>
    <w:rPr>
      <w:b/>
    </w:rPr>
  </w:style>
  <w:style w:type="paragraph" w:customStyle="1" w:styleId="AOAttachments">
    <w:name w:val="AOAttachments"/>
    <w:basedOn w:val="AOBodyTxt"/>
    <w:next w:val="AODocTxt"/>
    <w:pPr>
      <w:jc w:val="center"/>
    </w:pPr>
    <w:rPr>
      <w:caps/>
    </w:rPr>
  </w:style>
  <w:style w:type="paragraph" w:customStyle="1" w:styleId="LevelAfo">
    <w:name w:val="Level (A)fo"/>
    <w:basedOn w:val="a1"/>
    <w:pPr>
      <w:widowControl/>
      <w:spacing w:before="240" w:line="240" w:lineRule="auto"/>
      <w:ind w:left="2880" w:firstLineChars="0" w:firstLine="0"/>
      <w:jc w:val="left"/>
    </w:pPr>
    <w:rPr>
      <w:rFonts w:ascii="Palatino" w:hAnsi="Palatino"/>
      <w:kern w:val="0"/>
      <w:sz w:val="22"/>
      <w:szCs w:val="20"/>
      <w:lang w:val="en-AU"/>
    </w:rPr>
  </w:style>
  <w:style w:type="paragraph" w:customStyle="1" w:styleId="AOHead6">
    <w:name w:val="AOHead6"/>
    <w:basedOn w:val="AOHeadings"/>
    <w:next w:val="AODocTxtL5"/>
    <w:pPr>
      <w:tabs>
        <w:tab w:val="left" w:pos="2160"/>
      </w:tabs>
      <w:ind w:left="2160" w:hanging="720"/>
      <w:outlineLvl w:val="5"/>
    </w:pPr>
  </w:style>
  <w:style w:type="paragraph" w:customStyle="1" w:styleId="AODocTxtL5">
    <w:name w:val="AODocTxtL5"/>
    <w:basedOn w:val="AODocTxt"/>
    <w:pPr>
      <w:tabs>
        <w:tab w:val="left" w:pos="360"/>
      </w:tabs>
    </w:pPr>
  </w:style>
  <w:style w:type="paragraph" w:customStyle="1" w:styleId="AOFPTxtCaps">
    <w:name w:val="AOFPTxtCaps"/>
    <w:basedOn w:val="AOFPTxt"/>
    <w:rPr>
      <w:caps/>
    </w:rPr>
  </w:style>
  <w:style w:type="paragraph" w:customStyle="1" w:styleId="1c">
    <w:name w:val="无间隔1"/>
    <w:qFormat/>
    <w:pPr>
      <w:widowControl w:val="0"/>
      <w:jc w:val="both"/>
    </w:pPr>
    <w:rPr>
      <w:rFonts w:ascii="Times New Roman" w:eastAsia="仿宋" w:hAnsi="Times New Roman" w:cs="Times New Roman"/>
      <w:b/>
      <w:kern w:val="2"/>
      <w:sz w:val="32"/>
      <w:szCs w:val="24"/>
    </w:rPr>
  </w:style>
  <w:style w:type="paragraph" w:customStyle="1" w:styleId="CSS1">
    <w:name w:val="CSS1级正文"/>
    <w:basedOn w:val="aa"/>
    <w:pPr>
      <w:widowControl w:val="0"/>
      <w:adjustRightInd w:val="0"/>
      <w:snapToGrid w:val="0"/>
      <w:spacing w:after="0" w:line="360" w:lineRule="auto"/>
      <w:ind w:firstLineChars="200" w:firstLine="200"/>
      <w:jc w:val="both"/>
    </w:pPr>
    <w:rPr>
      <w:rFonts w:cs="宋体" w:hint="default"/>
      <w:kern w:val="2"/>
      <w:sz w:val="21"/>
      <w:szCs w:val="24"/>
    </w:rPr>
  </w:style>
  <w:style w:type="paragraph" w:customStyle="1" w:styleId="affff1">
    <w:name w:val="一层"/>
    <w:basedOn w:val="1"/>
    <w:pPr>
      <w:tabs>
        <w:tab w:val="left" w:pos="540"/>
        <w:tab w:val="left" w:pos="720"/>
      </w:tabs>
      <w:spacing w:before="0" w:after="0" w:line="500" w:lineRule="exact"/>
    </w:pPr>
    <w:rPr>
      <w:rFonts w:ascii="楷体_GB2312" w:eastAsia="楷体_GB2312" w:hAnsi="宋体"/>
      <w:b/>
      <w:bCs w:val="0"/>
      <w:w w:val="80"/>
      <w:sz w:val="24"/>
      <w:szCs w:val="52"/>
    </w:rPr>
  </w:style>
  <w:style w:type="paragraph" w:customStyle="1" w:styleId="AOBullet">
    <w:name w:val="AOBullet"/>
    <w:basedOn w:val="AOBodyTxt"/>
    <w:pPr>
      <w:tabs>
        <w:tab w:val="left" w:pos="720"/>
      </w:tabs>
      <w:ind w:left="720" w:hanging="720"/>
    </w:pPr>
  </w:style>
  <w:style w:type="paragraph" w:customStyle="1" w:styleId="2a">
    <w:name w:val="列出段落2"/>
    <w:basedOn w:val="a1"/>
    <w:qFormat/>
    <w:pPr>
      <w:spacing w:line="240" w:lineRule="auto"/>
      <w:ind w:firstLine="420"/>
    </w:pPr>
    <w:rPr>
      <w:sz w:val="21"/>
    </w:rPr>
  </w:style>
  <w:style w:type="paragraph" w:customStyle="1" w:styleId="affff2">
    <w:name w:val="正文列项_数字"/>
    <w:basedOn w:val="a1"/>
    <w:pPr>
      <w:tabs>
        <w:tab w:val="left" w:pos="1740"/>
      </w:tabs>
      <w:autoSpaceDE w:val="0"/>
      <w:autoSpaceDN w:val="0"/>
      <w:spacing w:line="460" w:lineRule="exact"/>
      <w:ind w:leftChars="530" w:left="680" w:hangingChars="150" w:hanging="150"/>
      <w:outlineLvl w:val="7"/>
    </w:pPr>
    <w:rPr>
      <w:rFonts w:ascii="宋体"/>
      <w:kern w:val="0"/>
      <w:sz w:val="28"/>
      <w:szCs w:val="20"/>
    </w:rPr>
  </w:style>
  <w:style w:type="paragraph" w:customStyle="1" w:styleId="xl65">
    <w:name w:val="xl6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ct">
    <w:name w:val="ct"/>
    <w:basedOn w:val="a1"/>
    <w:pPr>
      <w:spacing w:before="240" w:line="240" w:lineRule="auto"/>
      <w:ind w:firstLineChars="0" w:firstLine="0"/>
      <w:jc w:val="center"/>
    </w:pPr>
    <w:rPr>
      <w:rFonts w:ascii="Palatino" w:hAnsi="Palatino"/>
      <w:b/>
      <w:kern w:val="0"/>
      <w:sz w:val="28"/>
      <w:szCs w:val="20"/>
    </w:rPr>
  </w:style>
  <w:style w:type="paragraph" w:customStyle="1" w:styleId="font6">
    <w:name w:val="font6"/>
    <w:basedOn w:val="a1"/>
    <w:pPr>
      <w:widowControl/>
      <w:spacing w:before="100" w:beforeAutospacing="1" w:after="100" w:afterAutospacing="1" w:line="240" w:lineRule="auto"/>
      <w:ind w:firstLineChars="0" w:firstLine="0"/>
      <w:jc w:val="left"/>
    </w:pPr>
    <w:rPr>
      <w:rFonts w:ascii="宋体" w:cs="宋体"/>
      <w:kern w:val="0"/>
      <w:sz w:val="20"/>
      <w:szCs w:val="20"/>
    </w:rPr>
  </w:style>
  <w:style w:type="paragraph" w:customStyle="1" w:styleId="affff3">
    <w:name w:val="段"/>
    <w:pPr>
      <w:autoSpaceDE w:val="0"/>
      <w:autoSpaceDN w:val="0"/>
      <w:ind w:firstLineChars="200" w:firstLine="200"/>
      <w:jc w:val="both"/>
    </w:pPr>
    <w:rPr>
      <w:rFonts w:ascii="宋体" w:eastAsia="宋体" w:hAnsi="Times New Roman" w:cs="Times New Roman"/>
      <w:sz w:val="21"/>
    </w:rPr>
  </w:style>
  <w:style w:type="paragraph" w:customStyle="1" w:styleId="CharCharCharCharCharChar1CharChar">
    <w:name w:val="Char Char Char Char Char Char1 Char Char"/>
    <w:basedOn w:val="a1"/>
    <w:pPr>
      <w:tabs>
        <w:tab w:val="left" w:pos="360"/>
      </w:tabs>
      <w:spacing w:line="240" w:lineRule="auto"/>
      <w:ind w:firstLineChars="150" w:firstLine="150"/>
    </w:pPr>
    <w:rPr>
      <w:rFonts w:ascii="Arial" w:hAnsi="Arial" w:cs="Arial"/>
      <w:sz w:val="20"/>
      <w:szCs w:val="20"/>
    </w:rPr>
  </w:style>
  <w:style w:type="character" w:customStyle="1" w:styleId="2Char2">
    <w:name w:val="正文文本 2 Char2"/>
    <w:basedOn w:val="a2"/>
    <w:uiPriority w:val="99"/>
    <w:semiHidden/>
    <w:rPr>
      <w:rFonts w:ascii="Times New Roman" w:eastAsia="宋体" w:hAnsi="Times New Roman" w:cs="Times New Roman"/>
      <w:kern w:val="2"/>
      <w:sz w:val="24"/>
      <w:szCs w:val="24"/>
    </w:rPr>
  </w:style>
  <w:style w:type="paragraph" w:customStyle="1" w:styleId="AOSchPartHead">
    <w:name w:val="AOSchPartHead"/>
    <w:basedOn w:val="AOSchHead"/>
    <w:next w:val="AOSchPartTitle"/>
    <w:pPr>
      <w:pageBreakBefore w:val="0"/>
      <w:tabs>
        <w:tab w:val="left" w:pos="360"/>
      </w:tabs>
    </w:pPr>
  </w:style>
  <w:style w:type="paragraph" w:customStyle="1" w:styleId="AOSchHead">
    <w:name w:val="AOSchHead"/>
    <w:basedOn w:val="AOAttachments"/>
    <w:next w:val="AOSchTitle"/>
    <w:pPr>
      <w:pageBreakBefore/>
      <w:outlineLvl w:val="0"/>
    </w:pPr>
  </w:style>
  <w:style w:type="paragraph" w:customStyle="1" w:styleId="AOSchTitle">
    <w:name w:val="AOSchTitle"/>
    <w:basedOn w:val="AOAttachments"/>
    <w:next w:val="AODocTxt"/>
    <w:pPr>
      <w:outlineLvl w:val="1"/>
    </w:pPr>
    <w:rPr>
      <w:b/>
    </w:rPr>
  </w:style>
  <w:style w:type="paragraph" w:customStyle="1" w:styleId="AOSchPartTitle">
    <w:name w:val="AOSchPartTitle"/>
    <w:basedOn w:val="AOSchTitle"/>
    <w:next w:val="AODocTxt"/>
  </w:style>
  <w:style w:type="paragraph" w:customStyle="1" w:styleId="xl72">
    <w:name w:val="xl72"/>
    <w:basedOn w:val="a1"/>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23">
    <w:name w:val="xl23"/>
    <w:basedOn w:val="a1"/>
    <w:pPr>
      <w:widowControl/>
      <w:spacing w:before="100" w:beforeAutospacing="1" w:after="100" w:afterAutospacing="1"/>
      <w:ind w:firstLineChars="0" w:firstLine="0"/>
      <w:textAlignment w:val="top"/>
    </w:pPr>
    <w:rPr>
      <w:kern w:val="0"/>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eastAsia="Arial Unicode MS"/>
      <w:color w:val="000000"/>
      <w:kern w:val="0"/>
      <w:sz w:val="22"/>
      <w:szCs w:val="22"/>
    </w:rPr>
  </w:style>
  <w:style w:type="paragraph" w:customStyle="1" w:styleId="220">
    <w:name w:val="样式 样式 首行缩进 + 首行缩进:  2 字符 + 首行缩进:  2 字符"/>
    <w:basedOn w:val="a1"/>
    <w:rPr>
      <w:rFonts w:eastAsia="Times New Roman" w:cs="宋体"/>
      <w:szCs w:val="20"/>
    </w:rPr>
  </w:style>
  <w:style w:type="paragraph" w:customStyle="1" w:styleId="toc30">
    <w:name w:val="toc3"/>
    <w:basedOn w:val="a1"/>
    <w:pPr>
      <w:widowControl/>
      <w:tabs>
        <w:tab w:val="left" w:pos="720"/>
        <w:tab w:val="right" w:pos="9029"/>
      </w:tabs>
      <w:spacing w:line="240" w:lineRule="auto"/>
      <w:ind w:firstLineChars="0" w:firstLine="0"/>
    </w:pPr>
    <w:rPr>
      <w:rFonts w:eastAsia="LF Song"/>
      <w:kern w:val="0"/>
      <w:szCs w:val="20"/>
    </w:rPr>
  </w:style>
  <w:style w:type="paragraph" w:customStyle="1" w:styleId="affff4">
    <w:name w:val="正文 + 宋体"/>
    <w:basedOn w:val="a1"/>
    <w:pPr>
      <w:widowControl/>
      <w:spacing w:line="240" w:lineRule="auto"/>
      <w:ind w:left="360" w:firstLineChars="0" w:hanging="360"/>
      <w:jc w:val="left"/>
    </w:pPr>
    <w:rPr>
      <w:rFonts w:ascii="宋体" w:cs="宋体"/>
      <w:b/>
      <w:bCs/>
      <w:color w:val="000000"/>
      <w:kern w:val="0"/>
      <w:sz w:val="18"/>
      <w:szCs w:val="18"/>
    </w:rPr>
  </w:style>
  <w:style w:type="paragraph" w:customStyle="1" w:styleId="font5">
    <w:name w:val="font5"/>
    <w:basedOn w:val="a1"/>
    <w:pPr>
      <w:widowControl/>
      <w:spacing w:before="100" w:beforeAutospacing="1" w:after="100" w:afterAutospacing="1" w:line="240" w:lineRule="auto"/>
      <w:ind w:firstLineChars="0" w:firstLine="0"/>
      <w:jc w:val="left"/>
    </w:pPr>
    <w:rPr>
      <w:rFonts w:ascii="宋体" w:cs="宋体"/>
      <w:kern w:val="0"/>
      <w:sz w:val="18"/>
      <w:szCs w:val="18"/>
    </w:rPr>
  </w:style>
  <w:style w:type="character" w:customStyle="1" w:styleId="Char21">
    <w:name w:val="副标题 Char2"/>
    <w:basedOn w:val="a2"/>
    <w:uiPriority w:val="11"/>
    <w:rPr>
      <w:rFonts w:asciiTheme="majorHAnsi" w:eastAsia="宋体" w:hAnsiTheme="majorHAnsi" w:cstheme="majorBidi"/>
      <w:b/>
      <w:bCs/>
      <w:kern w:val="28"/>
      <w:sz w:val="32"/>
      <w:szCs w:val="32"/>
    </w:rPr>
  </w:style>
  <w:style w:type="paragraph" w:customStyle="1" w:styleId="xl63">
    <w:name w:val="xl63"/>
    <w:basedOn w:val="a1"/>
    <w:pPr>
      <w:widowControl/>
      <w:spacing w:before="100" w:beforeAutospacing="1" w:after="100" w:afterAutospacing="1" w:line="240" w:lineRule="auto"/>
      <w:ind w:firstLineChars="0" w:firstLine="0"/>
      <w:jc w:val="center"/>
    </w:pPr>
    <w:rPr>
      <w:rFonts w:ascii="宋体" w:hAnsi="宋体" w:cs="宋体"/>
      <w:kern w:val="0"/>
    </w:rPr>
  </w:style>
  <w:style w:type="paragraph" w:customStyle="1" w:styleId="LevelIfo0">
    <w:name w:val="Level (I)fo"/>
    <w:basedOn w:val="a1"/>
    <w:pPr>
      <w:widowControl/>
      <w:spacing w:before="240" w:line="240" w:lineRule="auto"/>
      <w:ind w:left="3600" w:firstLineChars="0" w:firstLine="0"/>
      <w:jc w:val="left"/>
    </w:pPr>
    <w:rPr>
      <w:rFonts w:ascii="Palatino" w:hAnsi="Palatino"/>
      <w:kern w:val="0"/>
      <w:sz w:val="22"/>
      <w:szCs w:val="20"/>
      <w:lang w:val="en-AU"/>
    </w:rPr>
  </w:style>
  <w:style w:type="paragraph" w:customStyle="1" w:styleId="LevelI0">
    <w:name w:val="Level(I)"/>
    <w:basedOn w:val="a1"/>
    <w:next w:val="LevelIfo0"/>
    <w:pPr>
      <w:widowControl/>
      <w:tabs>
        <w:tab w:val="left" w:pos="3600"/>
      </w:tabs>
      <w:spacing w:before="240" w:line="240" w:lineRule="auto"/>
      <w:ind w:left="3600" w:firstLineChars="0" w:hanging="720"/>
      <w:jc w:val="left"/>
      <w:outlineLvl w:val="6"/>
    </w:pPr>
    <w:rPr>
      <w:rFonts w:ascii="Palatino" w:hAnsi="Palatino"/>
      <w:kern w:val="0"/>
      <w:sz w:val="22"/>
      <w:szCs w:val="20"/>
      <w:lang w:val="en-AU"/>
    </w:rPr>
  </w:style>
  <w:style w:type="paragraph" w:customStyle="1" w:styleId="affff5">
    <w:name w:val="标书正文"/>
    <w:basedOn w:val="a1"/>
    <w:pPr>
      <w:spacing w:before="100" w:after="100"/>
      <w:ind w:firstLineChars="0" w:firstLine="0"/>
      <w:jc w:val="center"/>
    </w:pPr>
    <w:rPr>
      <w:rFonts w:ascii="宋体"/>
      <w:spacing w:val="20"/>
      <w:sz w:val="21"/>
      <w:szCs w:val="20"/>
    </w:rPr>
  </w:style>
  <w:style w:type="paragraph" w:customStyle="1" w:styleId="OmniPage77">
    <w:name w:val="OmniPage #77"/>
    <w:pPr>
      <w:widowControl w:val="0"/>
      <w:tabs>
        <w:tab w:val="left" w:pos="2352"/>
        <w:tab w:val="left" w:pos="2502"/>
        <w:tab w:val="left" w:pos="2746"/>
        <w:tab w:val="right" w:pos="8376"/>
      </w:tabs>
      <w:suppressAutoHyphens/>
      <w:spacing w:line="222" w:lineRule="exact"/>
    </w:pPr>
    <w:rPr>
      <w:rFonts w:ascii="Courier" w:eastAsia="宋体" w:hAnsi="Courier" w:cs="Times New Roman"/>
      <w:snapToGrid w:val="0"/>
      <w:sz w:val="24"/>
      <w:lang w:eastAsia="ko-KR"/>
    </w:rPr>
  </w:style>
  <w:style w:type="paragraph" w:customStyle="1" w:styleId="CharCharCharCharCharCharCharCharCharChar">
    <w:name w:val="Char Char Char Char Char Char Char Char Char Char"/>
    <w:basedOn w:val="a1"/>
    <w:pPr>
      <w:widowControl/>
      <w:spacing w:after="160" w:line="240" w:lineRule="exact"/>
      <w:ind w:firstLineChars="0" w:firstLine="0"/>
      <w:jc w:val="left"/>
    </w:pPr>
    <w:rPr>
      <w:rFonts w:ascii="Verdana" w:hAnsi="Verdana"/>
      <w:kern w:val="0"/>
      <w:sz w:val="20"/>
      <w:szCs w:val="20"/>
      <w:lang w:eastAsia="en-US"/>
    </w:rPr>
  </w:style>
  <w:style w:type="paragraph" w:customStyle="1" w:styleId="xl67">
    <w:name w:val="xl6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character" w:customStyle="1" w:styleId="Char22">
    <w:name w:val="尾注文本 Char2"/>
    <w:basedOn w:val="a2"/>
    <w:uiPriority w:val="99"/>
    <w:semiHidden/>
    <w:rPr>
      <w:rFonts w:ascii="Times New Roman" w:eastAsia="宋体" w:hAnsi="Times New Roman" w:cs="Times New Roman"/>
      <w:kern w:val="2"/>
      <w:sz w:val="24"/>
      <w:szCs w:val="24"/>
    </w:rPr>
  </w:style>
  <w:style w:type="paragraph" w:customStyle="1" w:styleId="xl49">
    <w:name w:val="xl4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cs="Arial Unicode MS"/>
      <w:color w:val="000000"/>
      <w:kern w:val="0"/>
      <w:sz w:val="22"/>
      <w:szCs w:val="22"/>
    </w:rPr>
  </w:style>
  <w:style w:type="paragraph" w:customStyle="1" w:styleId="font9">
    <w:name w:val="font9"/>
    <w:basedOn w:val="a1"/>
    <w:pPr>
      <w:widowControl/>
      <w:spacing w:before="100" w:beforeAutospacing="1" w:after="100" w:afterAutospacing="1" w:line="240" w:lineRule="auto"/>
      <w:ind w:firstLineChars="0" w:firstLine="0"/>
      <w:jc w:val="left"/>
    </w:pPr>
    <w:rPr>
      <w:rFonts w:ascii="宋体" w:cs="Arial Unicode MS"/>
      <w:color w:val="000000"/>
      <w:kern w:val="0"/>
      <w:sz w:val="20"/>
      <w:szCs w:val="20"/>
    </w:rPr>
  </w:style>
  <w:style w:type="paragraph" w:customStyle="1" w:styleId="Level11">
    <w:name w:val="Level 1.1"/>
    <w:basedOn w:val="a1"/>
    <w:next w:val="Level11fo"/>
    <w:pPr>
      <w:widowControl/>
      <w:tabs>
        <w:tab w:val="left" w:pos="720"/>
      </w:tabs>
      <w:spacing w:before="240" w:line="240" w:lineRule="auto"/>
      <w:ind w:left="720" w:firstLineChars="0" w:hanging="706"/>
      <w:jc w:val="left"/>
      <w:outlineLvl w:val="2"/>
    </w:pPr>
    <w:rPr>
      <w:rFonts w:ascii="Palatino" w:hAnsi="Palatino"/>
      <w:kern w:val="0"/>
      <w:sz w:val="22"/>
      <w:szCs w:val="20"/>
      <w:lang w:val="en-AU"/>
    </w:rPr>
  </w:style>
  <w:style w:type="paragraph" w:customStyle="1" w:styleId="Level11fo">
    <w:name w:val="Level 1.1fo"/>
    <w:basedOn w:val="a1"/>
    <w:pPr>
      <w:widowControl/>
      <w:spacing w:before="240" w:line="240" w:lineRule="auto"/>
      <w:ind w:left="720" w:firstLineChars="0" w:firstLine="0"/>
      <w:jc w:val="left"/>
    </w:pPr>
    <w:rPr>
      <w:rFonts w:ascii="Palatino" w:hAnsi="Palatino"/>
      <w:kern w:val="0"/>
      <w:sz w:val="22"/>
      <w:szCs w:val="20"/>
      <w:lang w:val="en-AU"/>
    </w:rPr>
  </w:style>
  <w:style w:type="paragraph" w:customStyle="1" w:styleId="affff6">
    <w:name w:val="条"/>
    <w:basedOn w:val="1"/>
    <w:pPr>
      <w:tabs>
        <w:tab w:val="left" w:pos="1680"/>
      </w:tabs>
      <w:spacing w:before="200" w:after="180" w:line="240" w:lineRule="auto"/>
      <w:ind w:left="1680" w:hanging="1260"/>
    </w:pPr>
    <w:rPr>
      <w:rFonts w:ascii="Arial" w:hAnsi="宋体"/>
      <w:bCs w:val="0"/>
      <w:w w:val="80"/>
      <w:sz w:val="28"/>
      <w:szCs w:val="52"/>
    </w:rPr>
  </w:style>
  <w:style w:type="paragraph" w:customStyle="1" w:styleId="xl50">
    <w:name w:val="xl5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cs="Arial Unicode MS"/>
      <w:b/>
      <w:bCs/>
      <w:color w:val="000000"/>
      <w:kern w:val="0"/>
      <w:sz w:val="32"/>
      <w:szCs w:val="32"/>
    </w:rPr>
  </w:style>
  <w:style w:type="paragraph" w:customStyle="1" w:styleId="AOA">
    <w:name w:val="AO(A)"/>
    <w:basedOn w:val="AOBodyTxt"/>
    <w:next w:val="AODocTxt"/>
    <w:pPr>
      <w:ind w:left="720" w:hanging="720"/>
    </w:pPr>
  </w:style>
  <w:style w:type="paragraph" w:customStyle="1" w:styleId="2TimesNewRoman5020">
    <w:name w:val="样式 标题 2 + Times New Roman 四号 非加粗 段前: 5 磅 段后: 0 磅 行距: 固定值 20..."/>
    <w:basedOn w:val="2"/>
    <w:qFormat/>
    <w:pPr>
      <w:spacing w:before="100" w:after="0" w:line="400" w:lineRule="exact"/>
      <w:jc w:val="both"/>
    </w:pPr>
    <w:rPr>
      <w:rFonts w:eastAsia="黑体" w:cs="宋体"/>
      <w:b w:val="0"/>
      <w:bCs w:val="0"/>
      <w:szCs w:val="20"/>
    </w:rPr>
  </w:style>
  <w:style w:type="paragraph" w:customStyle="1" w:styleId="AOAnxPartHead">
    <w:name w:val="AOAnxPartHead"/>
    <w:basedOn w:val="AOAnxHead"/>
    <w:next w:val="AOAnxPartTitle"/>
    <w:pPr>
      <w:pageBreakBefore w:val="0"/>
      <w:tabs>
        <w:tab w:val="left" w:pos="1492"/>
      </w:tabs>
      <w:ind w:left="1492" w:hanging="360"/>
    </w:pPr>
  </w:style>
  <w:style w:type="paragraph" w:customStyle="1" w:styleId="AOAnxHead">
    <w:name w:val="AOAnxHead"/>
    <w:basedOn w:val="AOAttachments"/>
    <w:next w:val="AOAnxTitle"/>
    <w:pPr>
      <w:pageBreakBefore/>
      <w:tabs>
        <w:tab w:val="left" w:pos="720"/>
      </w:tabs>
      <w:ind w:left="720" w:hanging="720"/>
      <w:outlineLvl w:val="0"/>
    </w:pPr>
  </w:style>
  <w:style w:type="paragraph" w:customStyle="1" w:styleId="AOAnxPartTitle">
    <w:name w:val="AOAnxPartTitle"/>
    <w:basedOn w:val="AOAnxTitle"/>
    <w:next w:val="AODocTxt"/>
  </w:style>
  <w:style w:type="paragraph" w:customStyle="1" w:styleId="affff7">
    <w:name w:val="图中文字"/>
    <w:basedOn w:val="a1"/>
    <w:pPr>
      <w:adjustRightInd w:val="0"/>
      <w:snapToGrid w:val="0"/>
      <w:spacing w:line="240" w:lineRule="atLeast"/>
      <w:ind w:firstLineChars="0" w:firstLine="0"/>
      <w:jc w:val="center"/>
    </w:pPr>
    <w:rPr>
      <w:szCs w:val="20"/>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cs="Arial Unicode MS"/>
      <w:color w:val="000000"/>
      <w:kern w:val="0"/>
      <w:sz w:val="20"/>
      <w:szCs w:val="20"/>
    </w:rPr>
  </w:style>
  <w:style w:type="paragraph" w:customStyle="1" w:styleId="AOGenNum1Para">
    <w:name w:val="AOGenNum1Para"/>
    <w:basedOn w:val="AOGenNum1"/>
    <w:next w:val="AOGenNum1List"/>
    <w:pPr>
      <w:tabs>
        <w:tab w:val="left" w:pos="360"/>
      </w:tabs>
      <w:ind w:left="0"/>
    </w:pPr>
    <w:rPr>
      <w:caps w:val="0"/>
    </w:rPr>
  </w:style>
  <w:style w:type="paragraph" w:customStyle="1" w:styleId="AOGenNum1">
    <w:name w:val="AOGenNum1"/>
    <w:basedOn w:val="AOBodyTxt"/>
    <w:next w:val="AOGenNum1Para"/>
    <w:pPr>
      <w:keepNext/>
      <w:ind w:left="720"/>
    </w:pPr>
    <w:rPr>
      <w:b/>
      <w:caps/>
    </w:rPr>
  </w:style>
  <w:style w:type="paragraph" w:customStyle="1" w:styleId="AOGenNum1List">
    <w:name w:val="AOGenNum1List"/>
    <w:basedOn w:val="AOGenNum1"/>
    <w:pPr>
      <w:keepNext w:val="0"/>
      <w:tabs>
        <w:tab w:val="left" w:pos="360"/>
      </w:tabs>
      <w:ind w:left="0"/>
    </w:pPr>
    <w:rPr>
      <w:b w:val="0"/>
      <w:caps w:val="0"/>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textAlignment w:val="top"/>
    </w:pPr>
    <w:rPr>
      <w:rFonts w:ascii="Arial Unicode MS" w:eastAsia="Arial Unicode MS" w:cs="Arial Unicode MS"/>
      <w:color w:val="000000"/>
      <w:kern w:val="0"/>
      <w:sz w:val="20"/>
      <w:szCs w:val="20"/>
    </w:rPr>
  </w:style>
  <w:style w:type="paragraph" w:customStyle="1" w:styleId="a">
    <w:name w:val="列项——"/>
    <w:pPr>
      <w:widowControl w:val="0"/>
      <w:numPr>
        <w:numId w:val="3"/>
      </w:numPr>
      <w:tabs>
        <w:tab w:val="left" w:pos="4080"/>
      </w:tabs>
      <w:jc w:val="both"/>
    </w:pPr>
    <w:rPr>
      <w:rFonts w:ascii="宋体" w:eastAsia="宋体" w:hAnsi="Times New Roman" w:cs="Times New Roman"/>
      <w:sz w:val="21"/>
    </w:rPr>
  </w:style>
  <w:style w:type="paragraph" w:customStyle="1" w:styleId="Footer1">
    <w:name w:val="Footer 1"/>
    <w:basedOn w:val="a1"/>
    <w:next w:val="a1"/>
    <w:pPr>
      <w:widowControl/>
      <w:pBdr>
        <w:top w:val="single" w:sz="4" w:space="1" w:color="auto"/>
      </w:pBdr>
      <w:spacing w:line="240" w:lineRule="auto"/>
      <w:ind w:firstLineChars="0" w:firstLine="0"/>
    </w:pPr>
    <w:rPr>
      <w:kern w:val="0"/>
      <w:sz w:val="16"/>
      <w:szCs w:val="20"/>
      <w:lang w:val="en-GB" w:eastAsia="en-US"/>
    </w:rPr>
  </w:style>
  <w:style w:type="character" w:customStyle="1" w:styleId="3Char2">
    <w:name w:val="正文文本缩进 3 Char2"/>
    <w:basedOn w:val="a2"/>
    <w:uiPriority w:val="99"/>
    <w:semiHidden/>
    <w:qFormat/>
    <w:rPr>
      <w:rFonts w:ascii="Times New Roman" w:eastAsia="宋体" w:hAnsi="Times New Roman" w:cs="Times New Roman"/>
      <w:kern w:val="2"/>
      <w:sz w:val="16"/>
      <w:szCs w:val="16"/>
    </w:rPr>
  </w:style>
  <w:style w:type="paragraph" w:customStyle="1" w:styleId="TOC20">
    <w:name w:val="TOC 标题2"/>
    <w:basedOn w:val="1"/>
    <w:next w:val="a1"/>
    <w:qFormat/>
    <w:pPr>
      <w:widowControl/>
      <w:spacing w:before="480" w:after="0" w:line="276" w:lineRule="auto"/>
      <w:jc w:val="left"/>
      <w:outlineLvl w:val="9"/>
    </w:pPr>
    <w:rPr>
      <w:rFonts w:ascii="Cambria" w:eastAsia="宋体" w:hAnsi="Cambria"/>
      <w:b/>
      <w:color w:val="365F91"/>
      <w:kern w:val="0"/>
      <w:sz w:val="28"/>
      <w:szCs w:val="28"/>
    </w:rPr>
  </w:style>
  <w:style w:type="paragraph" w:customStyle="1" w:styleId="AOFPDate">
    <w:name w:val="AOFPDate"/>
    <w:basedOn w:val="AOFPTxt"/>
  </w:style>
  <w:style w:type="paragraph" w:customStyle="1" w:styleId="2ChapterXXStatementh22Header2l2Level2Headhea">
    <w:name w:val="样式 标题 2Chapter X.X. Statementh22Header 2l2Level 2 Headhea..."/>
    <w:basedOn w:val="2"/>
    <w:pPr>
      <w:tabs>
        <w:tab w:val="left" w:pos="576"/>
      </w:tabs>
      <w:spacing w:before="0" w:after="0" w:line="240" w:lineRule="auto"/>
      <w:ind w:left="578" w:hanging="578"/>
      <w:jc w:val="left"/>
    </w:pPr>
    <w:rPr>
      <w:rFonts w:ascii="Arial" w:eastAsia="仿宋" w:hAnsi="Arial" w:cs="Times New Roman"/>
    </w:rPr>
  </w:style>
  <w:style w:type="paragraph" w:customStyle="1" w:styleId="yu">
    <w:name w:val="yu"/>
    <w:basedOn w:val="a1"/>
    <w:pPr>
      <w:autoSpaceDE w:val="0"/>
      <w:autoSpaceDN w:val="0"/>
      <w:adjustRightInd w:val="0"/>
      <w:spacing w:before="120" w:after="120" w:line="360" w:lineRule="atLeast"/>
      <w:ind w:left="720" w:firstLineChars="0" w:firstLine="533"/>
    </w:pPr>
    <w:rPr>
      <w:rFonts w:ascii="宋体"/>
      <w:kern w:val="0"/>
    </w:rPr>
  </w:style>
  <w:style w:type="paragraph" w:customStyle="1" w:styleId="2b">
    <w:name w:val="首标2"/>
    <w:basedOn w:val="a1"/>
    <w:pPr>
      <w:tabs>
        <w:tab w:val="left" w:pos="360"/>
      </w:tabs>
      <w:adjustRightInd w:val="0"/>
      <w:spacing w:line="320" w:lineRule="atLeast"/>
      <w:ind w:left="425" w:firstLineChars="0" w:hanging="425"/>
      <w:textAlignment w:val="baseline"/>
    </w:pPr>
    <w:rPr>
      <w:kern w:val="0"/>
      <w:sz w:val="20"/>
      <w:szCs w:val="20"/>
    </w:rPr>
  </w:style>
  <w:style w:type="paragraph" w:customStyle="1" w:styleId="xl78">
    <w:name w:val="xl78"/>
    <w:basedOn w:val="a1"/>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Char1f">
    <w:name w:val="Char1"/>
    <w:basedOn w:val="a1"/>
    <w:pPr>
      <w:tabs>
        <w:tab w:val="left" w:pos="360"/>
      </w:tabs>
      <w:spacing w:line="240" w:lineRule="auto"/>
      <w:ind w:left="360" w:hangingChars="200" w:hanging="360"/>
    </w:pPr>
  </w:style>
  <w:style w:type="character" w:customStyle="1" w:styleId="Char23">
    <w:name w:val="明显引用 Char2"/>
    <w:basedOn w:val="a2"/>
    <w:uiPriority w:val="99"/>
    <w:rPr>
      <w:rFonts w:ascii="Times New Roman" w:eastAsia="宋体" w:hAnsi="Times New Roman" w:cs="Times New Roman"/>
      <w:i/>
      <w:iCs/>
      <w:color w:val="5B9BD5" w:themeColor="accent1"/>
      <w:kern w:val="2"/>
      <w:sz w:val="24"/>
      <w:szCs w:val="24"/>
    </w:rPr>
  </w:style>
  <w:style w:type="paragraph" w:customStyle="1" w:styleId="xl35">
    <w:name w:val="xl35"/>
    <w:basedOn w:val="a1"/>
    <w:pPr>
      <w:widowControl/>
      <w:spacing w:before="100" w:beforeAutospacing="1" w:after="100" w:afterAutospacing="1" w:line="240" w:lineRule="auto"/>
      <w:ind w:firstLineChars="0" w:firstLine="0"/>
      <w:jc w:val="left"/>
    </w:pPr>
    <w:rPr>
      <w:rFonts w:ascii="Arial Unicode MS" w:eastAsia="Arial Unicode MS" w:cs="Arial Unicode MS"/>
      <w:color w:val="000000"/>
      <w:kern w:val="0"/>
      <w:sz w:val="20"/>
      <w:szCs w:val="20"/>
    </w:rPr>
  </w:style>
  <w:style w:type="paragraph" w:customStyle="1" w:styleId="16620">
    <w:name w:val="样式 标题 1 + 黑体 三号 非加粗 居中 段前: 6 磅 段后: 6 磅 行距: 固定值 20 磅"/>
    <w:basedOn w:val="1"/>
    <w:pPr>
      <w:spacing w:line="400" w:lineRule="exact"/>
    </w:pPr>
    <w:rPr>
      <w:rFonts w:ascii="黑体" w:hAnsi="黑体" w:cs="宋体"/>
      <w:bCs w:val="0"/>
      <w:szCs w:val="20"/>
    </w:rPr>
  </w:style>
  <w:style w:type="paragraph" w:customStyle="1" w:styleId="xl77">
    <w:name w:val="xl77"/>
    <w:basedOn w:val="a1"/>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character" w:customStyle="1" w:styleId="Char24">
    <w:name w:val="文档结构图 Char2"/>
    <w:basedOn w:val="a2"/>
    <w:uiPriority w:val="99"/>
    <w:semiHidden/>
    <w:rPr>
      <w:rFonts w:ascii="Microsoft YaHei UI" w:eastAsia="Microsoft YaHei UI" w:hAnsi="Times New Roman" w:cs="Times New Roman"/>
      <w:kern w:val="2"/>
      <w:sz w:val="18"/>
      <w:szCs w:val="18"/>
    </w:rPr>
  </w:style>
  <w:style w:type="paragraph" w:customStyle="1" w:styleId="affff8">
    <w:name w:val="四级条标题"/>
    <w:basedOn w:val="afffa"/>
    <w:next w:val="a1"/>
    <w:pPr>
      <w:outlineLvl w:val="4"/>
    </w:pPr>
  </w:style>
  <w:style w:type="paragraph" w:customStyle="1" w:styleId="LevelA">
    <w:name w:val="Level(A)"/>
    <w:basedOn w:val="a1"/>
    <w:next w:val="LevelAfo"/>
    <w:pPr>
      <w:widowControl/>
      <w:tabs>
        <w:tab w:val="left" w:pos="2880"/>
      </w:tabs>
      <w:spacing w:before="240" w:line="240" w:lineRule="auto"/>
      <w:ind w:left="2880" w:firstLineChars="0" w:hanging="720"/>
      <w:jc w:val="left"/>
      <w:outlineLvl w:val="5"/>
    </w:pPr>
    <w:rPr>
      <w:rFonts w:ascii="Palatino" w:hAnsi="Palatino"/>
      <w:kern w:val="0"/>
      <w:sz w:val="22"/>
      <w:szCs w:val="20"/>
      <w:lang w:val="en-AU"/>
    </w:rPr>
  </w:style>
  <w:style w:type="paragraph" w:customStyle="1" w:styleId="xl51">
    <w:name w:val="xl5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textAlignment w:val="top"/>
    </w:pPr>
    <w:rPr>
      <w:rFonts w:ascii="Arial Unicode MS" w:eastAsia="Arial Unicode MS" w:cs="Arial Unicode MS"/>
      <w:b/>
      <w:bCs/>
      <w:color w:val="000000"/>
      <w:kern w:val="0"/>
      <w:sz w:val="20"/>
      <w:szCs w:val="20"/>
    </w:rPr>
  </w:style>
  <w:style w:type="paragraph" w:customStyle="1" w:styleId="affff9">
    <w:name w:val="样式 居中"/>
    <w:basedOn w:val="a1"/>
    <w:pPr>
      <w:spacing w:line="240" w:lineRule="auto"/>
      <w:ind w:firstLineChars="0" w:firstLine="0"/>
      <w:jc w:val="left"/>
    </w:pPr>
    <w:rPr>
      <w:rFonts w:cs="宋体"/>
      <w:szCs w:val="20"/>
    </w:rPr>
  </w:style>
  <w:style w:type="paragraph" w:customStyle="1" w:styleId="AOAppTitle">
    <w:name w:val="AOAppTitle"/>
    <w:basedOn w:val="AOAttachments"/>
    <w:next w:val="AODocTxt"/>
    <w:pPr>
      <w:outlineLvl w:val="1"/>
    </w:pPr>
    <w:rPr>
      <w:b/>
    </w:rPr>
  </w:style>
  <w:style w:type="paragraph" w:customStyle="1" w:styleId="xl34">
    <w:name w:val="xl34"/>
    <w:basedOn w:val="a1"/>
    <w:pPr>
      <w:widowControl/>
      <w:spacing w:before="100" w:beforeAutospacing="1" w:after="100" w:afterAutospacing="1" w:line="240" w:lineRule="auto"/>
      <w:ind w:firstLineChars="0" w:firstLine="0"/>
      <w:jc w:val="center"/>
      <w:textAlignment w:val="center"/>
    </w:pPr>
    <w:rPr>
      <w:rFonts w:ascii="Arial Unicode MS" w:hAnsi="Arial Unicode MS"/>
      <w:kern w:val="0"/>
    </w:rPr>
  </w:style>
  <w:style w:type="paragraph" w:customStyle="1" w:styleId="AOHeaderC">
    <w:name w:val="AOHeaderC"/>
    <w:basedOn w:val="AOHeaderL"/>
  </w:style>
  <w:style w:type="paragraph" w:customStyle="1" w:styleId="xl52">
    <w:name w:val="xl5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textAlignment w:val="top"/>
    </w:pPr>
    <w:rPr>
      <w:rFonts w:ascii="Arial Unicode MS" w:eastAsia="Arial Unicode MS" w:cs="Arial Unicode MS"/>
      <w:b/>
      <w:bCs/>
      <w:color w:val="000000"/>
      <w:kern w:val="0"/>
      <w:sz w:val="16"/>
      <w:szCs w:val="16"/>
    </w:rPr>
  </w:style>
  <w:style w:type="paragraph" w:customStyle="1" w:styleId="xl45">
    <w:name w:val="xl45"/>
    <w:basedOn w:val="a1"/>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cs="Arial Unicode MS"/>
      <w:b/>
      <w:bCs/>
      <w:color w:val="000000"/>
      <w:kern w:val="0"/>
      <w:sz w:val="20"/>
      <w:szCs w:val="20"/>
    </w:rPr>
  </w:style>
  <w:style w:type="paragraph" w:customStyle="1" w:styleId="affffa">
    <w:name w:val="大标题下的概括说明文字"/>
    <w:basedOn w:val="a1"/>
    <w:pPr>
      <w:tabs>
        <w:tab w:val="left" w:pos="780"/>
      </w:tabs>
      <w:ind w:left="780" w:firstLineChars="0" w:hanging="360"/>
    </w:pPr>
    <w:rPr>
      <w:rFonts w:ascii="宋体"/>
      <w:color w:val="000000"/>
      <w:sz w:val="28"/>
    </w:rPr>
  </w:style>
  <w:style w:type="paragraph" w:customStyle="1" w:styleId="xl68">
    <w:name w:val="xl6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CharChar1CharCharCharCharCharChar">
    <w:name w:val="Char Char1 Char Char Char Char Char Char"/>
    <w:basedOn w:val="a1"/>
    <w:pPr>
      <w:tabs>
        <w:tab w:val="left" w:pos="360"/>
      </w:tabs>
      <w:spacing w:line="240" w:lineRule="auto"/>
      <w:ind w:firstLineChars="150" w:firstLine="150"/>
    </w:pPr>
    <w:rPr>
      <w:rFonts w:ascii="Arial" w:hAnsi="Arial" w:cs="Arial"/>
      <w:sz w:val="20"/>
      <w:szCs w:val="20"/>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cs="Arial Unicode MS"/>
      <w:color w:val="000000"/>
      <w:kern w:val="0"/>
      <w:sz w:val="20"/>
      <w:szCs w:val="20"/>
    </w:rPr>
  </w:style>
  <w:style w:type="paragraph" w:customStyle="1" w:styleId="AOListNumber">
    <w:name w:val="AOListNumber"/>
    <w:basedOn w:val="AOBodyTxt"/>
  </w:style>
  <w:style w:type="paragraph" w:customStyle="1" w:styleId="n">
    <w:name w:val="n"/>
    <w:basedOn w:val="a1"/>
    <w:pPr>
      <w:autoSpaceDE w:val="0"/>
      <w:autoSpaceDN w:val="0"/>
      <w:adjustRightInd w:val="0"/>
      <w:spacing w:line="400" w:lineRule="atLeast"/>
      <w:ind w:firstLineChars="0" w:firstLine="0"/>
      <w:textAlignment w:val="baseline"/>
    </w:pPr>
    <w:rPr>
      <w:rFonts w:ascii="宋体"/>
      <w:kern w:val="0"/>
      <w:szCs w:val="20"/>
    </w:rPr>
  </w:style>
  <w:style w:type="paragraph" w:customStyle="1" w:styleId="affffb">
    <w:name w:val="优先级：中"/>
    <w:basedOn w:val="ae"/>
    <w:pPr>
      <w:spacing w:line="240" w:lineRule="auto"/>
      <w:ind w:firstLineChars="0" w:firstLine="0"/>
    </w:pPr>
    <w:rPr>
      <w:rFonts w:ascii="Times New Roman" w:eastAsia="宋体" w:hAnsi="Times New Roman" w:cs="Times New Roman"/>
      <w:color w:val="0000FF"/>
      <w:sz w:val="21"/>
      <w:szCs w:val="24"/>
    </w:rPr>
  </w:style>
  <w:style w:type="paragraph" w:customStyle="1" w:styleId="affffc">
    <w:name w:val="优先级：低"/>
    <w:basedOn w:val="ae"/>
    <w:pPr>
      <w:spacing w:line="240" w:lineRule="auto"/>
      <w:ind w:firstLineChars="0" w:firstLine="0"/>
    </w:pPr>
    <w:rPr>
      <w:rFonts w:ascii="Times New Roman" w:eastAsia="宋体" w:hAnsi="Times New Roman" w:cs="Times New Roman"/>
      <w:color w:val="808080"/>
      <w:sz w:val="21"/>
      <w:szCs w:val="21"/>
    </w:rPr>
  </w:style>
  <w:style w:type="paragraph" w:customStyle="1" w:styleId="xl71">
    <w:name w:val="xl71"/>
    <w:basedOn w:val="a1"/>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1d">
    <w:name w:val="标题1"/>
    <w:basedOn w:val="affb"/>
    <w:pPr>
      <w:spacing w:before="240" w:after="240"/>
    </w:pPr>
    <w:rPr>
      <w:rFonts w:ascii="Arial" w:hAnsi="Arial"/>
      <w:spacing w:val="2"/>
      <w:sz w:val="44"/>
    </w:rPr>
  </w:style>
  <w:style w:type="character" w:customStyle="1" w:styleId="3Char20">
    <w:name w:val="正文文本 3 Char2"/>
    <w:basedOn w:val="a2"/>
    <w:uiPriority w:val="99"/>
    <w:semiHidden/>
    <w:rPr>
      <w:rFonts w:ascii="Times New Roman" w:eastAsia="宋体" w:hAnsi="Times New Roman" w:cs="Times New Roman"/>
      <w:kern w:val="2"/>
      <w:sz w:val="16"/>
      <w:szCs w:val="16"/>
    </w:rPr>
  </w:style>
  <w:style w:type="paragraph" w:customStyle="1" w:styleId="AOFooterC">
    <w:name w:val="AOFooterC"/>
    <w:basedOn w:val="AOFooterL"/>
    <w:pPr>
      <w:jc w:val="center"/>
    </w:pPr>
  </w:style>
  <w:style w:type="paragraph" w:customStyle="1" w:styleId="AODefHead">
    <w:name w:val="AODefHead"/>
    <w:basedOn w:val="AOBodyTxt"/>
    <w:next w:val="AODefPara"/>
    <w:pPr>
      <w:tabs>
        <w:tab w:val="left" w:pos="720"/>
      </w:tabs>
      <w:ind w:left="720" w:hanging="720"/>
      <w:outlineLvl w:val="5"/>
    </w:pPr>
  </w:style>
  <w:style w:type="paragraph" w:customStyle="1" w:styleId="AODefPara">
    <w:name w:val="AODefPara"/>
    <w:basedOn w:val="AODefHead"/>
    <w:pPr>
      <w:tabs>
        <w:tab w:val="clear" w:pos="720"/>
        <w:tab w:val="left" w:pos="360"/>
      </w:tabs>
      <w:outlineLvl w:val="6"/>
    </w:pPr>
  </w:style>
  <w:style w:type="paragraph" w:customStyle="1" w:styleId="1e">
    <w:name w:val="1"/>
    <w:basedOn w:val="a1"/>
    <w:next w:val="a1"/>
    <w:pPr>
      <w:spacing w:line="240" w:lineRule="auto"/>
      <w:ind w:firstLineChars="0" w:firstLine="0"/>
    </w:pPr>
    <w:rPr>
      <w:sz w:val="21"/>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eastAsia="Arial Unicode MS"/>
      <w:color w:val="000000"/>
      <w:kern w:val="0"/>
      <w:sz w:val="20"/>
      <w:szCs w:val="20"/>
    </w:rPr>
  </w:style>
  <w:style w:type="paragraph" w:customStyle="1" w:styleId="affffd">
    <w:name w:val="正文格式"/>
    <w:basedOn w:val="a1"/>
    <w:pPr>
      <w:widowControl/>
      <w:autoSpaceDE w:val="0"/>
      <w:autoSpaceDN w:val="0"/>
      <w:adjustRightInd w:val="0"/>
      <w:snapToGrid w:val="0"/>
      <w:spacing w:line="360" w:lineRule="atLeast"/>
      <w:ind w:firstLineChars="0" w:firstLine="0"/>
      <w:textAlignment w:val="baseline"/>
    </w:pPr>
    <w:rPr>
      <w:kern w:val="0"/>
      <w:szCs w:val="20"/>
    </w:rPr>
  </w:style>
  <w:style w:type="character" w:customStyle="1" w:styleId="Char25">
    <w:name w:val="标题 Char2"/>
    <w:basedOn w:val="a2"/>
    <w:uiPriority w:val="10"/>
    <w:rPr>
      <w:rFonts w:asciiTheme="majorHAnsi" w:eastAsia="宋体" w:hAnsiTheme="majorHAnsi" w:cstheme="majorBidi"/>
      <w:b/>
      <w:bCs/>
      <w:kern w:val="2"/>
      <w:sz w:val="32"/>
      <w:szCs w:val="32"/>
    </w:rPr>
  </w:style>
  <w:style w:type="paragraph" w:customStyle="1" w:styleId="AODocTxtL8">
    <w:name w:val="AODocTxtL8"/>
    <w:basedOn w:val="AODocTxt"/>
    <w:pPr>
      <w:tabs>
        <w:tab w:val="left" w:pos="360"/>
      </w:tabs>
    </w:pPr>
  </w:style>
  <w:style w:type="paragraph" w:customStyle="1" w:styleId="xl76">
    <w:name w:val="xl76"/>
    <w:basedOn w:val="a1"/>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38">
    <w:name w:val="xl3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cs="Arial Unicode MS"/>
      <w:color w:val="000000"/>
      <w:kern w:val="0"/>
      <w:sz w:val="16"/>
      <w:szCs w:val="16"/>
    </w:rPr>
  </w:style>
  <w:style w:type="paragraph" w:customStyle="1" w:styleId="AOAppHead">
    <w:name w:val="AOAppHead"/>
    <w:basedOn w:val="AOAttachments"/>
    <w:next w:val="AOAppTitle"/>
    <w:pPr>
      <w:pageBreakBefore/>
      <w:outlineLvl w:val="0"/>
    </w:pPr>
  </w:style>
  <w:style w:type="paragraph" w:customStyle="1" w:styleId="Char210">
    <w:name w:val="Char21"/>
    <w:basedOn w:val="a1"/>
    <w:pPr>
      <w:spacing w:line="240" w:lineRule="auto"/>
      <w:ind w:firstLineChars="0" w:firstLine="0"/>
    </w:pPr>
    <w:rPr>
      <w:sz w:val="21"/>
      <w:szCs w:val="21"/>
    </w:rPr>
  </w:style>
  <w:style w:type="character" w:customStyle="1" w:styleId="2Char20">
    <w:name w:val="正文首行缩进 2 Char2"/>
    <w:basedOn w:val="af5"/>
    <w:uiPriority w:val="99"/>
    <w:semiHidden/>
    <w:rPr>
      <w:rFonts w:ascii="Times New Roman" w:eastAsia="宋体" w:hAnsi="Times New Roman" w:cs="Times New Roman"/>
      <w:kern w:val="2"/>
      <w:sz w:val="24"/>
      <w:szCs w:val="24"/>
      <w:lang w:val="zh-CN" w:eastAsia="zh-CN"/>
    </w:rPr>
  </w:style>
  <w:style w:type="paragraph" w:customStyle="1" w:styleId="Levelafo0">
    <w:name w:val="Level (a)fo"/>
    <w:basedOn w:val="a1"/>
    <w:pPr>
      <w:widowControl/>
      <w:spacing w:before="240" w:line="240" w:lineRule="auto"/>
      <w:ind w:left="1440" w:firstLineChars="0" w:firstLine="0"/>
      <w:jc w:val="left"/>
    </w:pPr>
    <w:rPr>
      <w:rFonts w:ascii="Palatino" w:hAnsi="Palatino"/>
      <w:kern w:val="0"/>
      <w:sz w:val="22"/>
      <w:szCs w:val="20"/>
      <w:lang w:val="en-AU"/>
    </w:rPr>
  </w:style>
  <w:style w:type="paragraph" w:customStyle="1" w:styleId="xl70">
    <w:name w:val="xl70"/>
    <w:basedOn w:val="a1"/>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1f">
    <w:name w:val="样式1"/>
    <w:basedOn w:val="a1"/>
    <w:pPr>
      <w:spacing w:line="240" w:lineRule="auto"/>
      <w:ind w:firstLineChars="0" w:firstLine="0"/>
      <w:jc w:val="center"/>
      <w:outlineLvl w:val="0"/>
    </w:pPr>
    <w:rPr>
      <w:b/>
      <w:sz w:val="32"/>
    </w:rPr>
  </w:style>
  <w:style w:type="paragraph" w:customStyle="1" w:styleId="2c">
    <w:name w:val="修订2"/>
    <w:rPr>
      <w:rFonts w:ascii="Times New Roman" w:eastAsia="宋体" w:hAnsi="Times New Roman" w:cs="Times New Roman"/>
      <w:kern w:val="2"/>
      <w:sz w:val="21"/>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top"/>
    </w:pPr>
    <w:rPr>
      <w:rFonts w:ascii="Arial Unicode MS" w:eastAsia="Arial Unicode MS" w:cs="Arial Unicode MS"/>
      <w:b/>
      <w:bCs/>
      <w:color w:val="000000"/>
      <w:kern w:val="0"/>
      <w:sz w:val="20"/>
      <w:szCs w:val="20"/>
    </w:rPr>
  </w:style>
  <w:style w:type="paragraph" w:customStyle="1" w:styleId="CM122">
    <w:name w:val="CM122"/>
    <w:basedOn w:val="a1"/>
    <w:next w:val="a1"/>
    <w:pPr>
      <w:autoSpaceDE w:val="0"/>
      <w:autoSpaceDN w:val="0"/>
      <w:adjustRightInd w:val="0"/>
      <w:spacing w:after="733" w:line="240" w:lineRule="auto"/>
      <w:ind w:firstLineChars="0" w:firstLine="0"/>
      <w:jc w:val="left"/>
    </w:pPr>
    <w:rPr>
      <w:rFonts w:ascii="隶书" w:eastAsia="隶书"/>
      <w:kern w:val="0"/>
    </w:rPr>
  </w:style>
  <w:style w:type="paragraph" w:customStyle="1" w:styleId="AOLocation">
    <w:name w:val="AOLocation"/>
    <w:basedOn w:val="AOFPBP"/>
    <w:pPr>
      <w:spacing w:before="160"/>
      <w:jc w:val="center"/>
    </w:pPr>
  </w:style>
  <w:style w:type="paragraph" w:customStyle="1" w:styleId="xl47">
    <w:name w:val="xl47"/>
    <w:basedOn w:val="a1"/>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cs="Arial Unicode MS"/>
      <w:b/>
      <w:bCs/>
      <w:color w:val="000000"/>
      <w:kern w:val="0"/>
      <w:sz w:val="20"/>
      <w:szCs w:val="20"/>
    </w:rPr>
  </w:style>
  <w:style w:type="paragraph" w:customStyle="1" w:styleId="xl73">
    <w:name w:val="xl73"/>
    <w:basedOn w:val="a1"/>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52">
    <w:name w:val="样式5"/>
    <w:basedOn w:val="1"/>
    <w:pPr>
      <w:spacing w:before="340" w:after="330" w:line="360" w:lineRule="exact"/>
    </w:pPr>
    <w:rPr>
      <w:rFonts w:ascii="宋体"/>
      <w:b/>
      <w:sz w:val="21"/>
      <w:szCs w:val="21"/>
    </w:rPr>
  </w:style>
  <w:style w:type="paragraph" w:customStyle="1" w:styleId="affffe">
    <w:name w:val="表格"/>
    <w:basedOn w:val="a1"/>
    <w:pPr>
      <w:spacing w:line="240" w:lineRule="auto"/>
      <w:ind w:firstLineChars="0" w:firstLine="0"/>
      <w:jc w:val="center"/>
      <w:textAlignment w:val="center"/>
    </w:pPr>
    <w:rPr>
      <w:rFonts w:ascii="华文细黑" w:hAnsi="华文细黑"/>
      <w:kern w:val="0"/>
      <w:sz w:val="21"/>
      <w:szCs w:val="20"/>
    </w:rPr>
  </w:style>
  <w:style w:type="paragraph" w:customStyle="1" w:styleId="110">
    <w:name w:val="列出段落11"/>
    <w:basedOn w:val="a1"/>
    <w:pPr>
      <w:spacing w:line="240" w:lineRule="auto"/>
      <w:ind w:left="720" w:firstLineChars="0" w:firstLine="0"/>
      <w:contextualSpacing/>
    </w:pPr>
    <w:rPr>
      <w:rFonts w:ascii="Calibri" w:hAnsi="Calibri" w:cs="Arial"/>
      <w:sz w:val="21"/>
      <w:szCs w:val="22"/>
    </w:rPr>
  </w:style>
  <w:style w:type="paragraph" w:customStyle="1" w:styleId="xl48">
    <w:name w:val="xl4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cs="Arial Unicode MS"/>
      <w:b/>
      <w:bCs/>
      <w:color w:val="000000"/>
      <w:kern w:val="0"/>
      <w:sz w:val="22"/>
      <w:szCs w:val="22"/>
    </w:rPr>
  </w:style>
  <w:style w:type="paragraph" w:customStyle="1" w:styleId="afffff">
    <w:name w:val="正文列项_字母"/>
    <w:basedOn w:val="a1"/>
    <w:pPr>
      <w:tabs>
        <w:tab w:val="left" w:pos="1320"/>
      </w:tabs>
      <w:autoSpaceDE w:val="0"/>
      <w:autoSpaceDN w:val="0"/>
      <w:spacing w:line="460" w:lineRule="exact"/>
      <w:ind w:leftChars="300" w:left="480" w:hangingChars="180" w:hanging="180"/>
      <w:outlineLvl w:val="6"/>
    </w:pPr>
    <w:rPr>
      <w:rFonts w:ascii="宋体"/>
      <w:kern w:val="0"/>
      <w:sz w:val="28"/>
      <w:szCs w:val="20"/>
    </w:rPr>
  </w:style>
  <w:style w:type="paragraph" w:customStyle="1" w:styleId="Header1">
    <w:name w:val="Header 1"/>
    <w:basedOn w:val="a1"/>
    <w:pPr>
      <w:widowControl/>
      <w:pBdr>
        <w:bottom w:val="single" w:sz="4" w:space="1" w:color="auto"/>
      </w:pBdr>
      <w:tabs>
        <w:tab w:val="right" w:pos="9029"/>
      </w:tabs>
      <w:spacing w:line="240" w:lineRule="auto"/>
      <w:ind w:firstLineChars="0" w:firstLine="0"/>
    </w:pPr>
    <w:rPr>
      <w:kern w:val="0"/>
      <w:sz w:val="16"/>
      <w:szCs w:val="20"/>
      <w:lang w:val="en-GB" w:eastAsia="en-US"/>
    </w:rPr>
  </w:style>
  <w:style w:type="paragraph" w:customStyle="1" w:styleId="AOFPCopyright">
    <w:name w:val="AOFPCopyright"/>
    <w:basedOn w:val="AOFPTxt"/>
    <w:pPr>
      <w:jc w:val="left"/>
    </w:pPr>
    <w:rPr>
      <w:caps/>
    </w:rPr>
  </w:style>
  <w:style w:type="paragraph" w:customStyle="1" w:styleId="afffff0">
    <w:name w:val="列表－视讯"/>
    <w:basedOn w:val="ad"/>
    <w:pPr>
      <w:tabs>
        <w:tab w:val="left" w:pos="360"/>
      </w:tabs>
      <w:adjustRightInd w:val="0"/>
      <w:spacing w:line="360" w:lineRule="atLeast"/>
      <w:ind w:left="200" w:hangingChars="200" w:hanging="200"/>
      <w:textAlignment w:val="baseline"/>
    </w:pPr>
    <w:rPr>
      <w:sz w:val="24"/>
    </w:rPr>
  </w:style>
  <w:style w:type="paragraph" w:customStyle="1" w:styleId="ParaChar">
    <w:name w:val="默认段落字体 Para Char"/>
    <w:basedOn w:val="a1"/>
    <w:pPr>
      <w:adjustRightInd w:val="0"/>
      <w:ind w:firstLineChars="0" w:firstLine="0"/>
    </w:pPr>
    <w:rPr>
      <w:kern w:val="0"/>
      <w:szCs w:val="20"/>
    </w:rPr>
  </w:style>
  <w:style w:type="paragraph" w:customStyle="1" w:styleId="xl75">
    <w:name w:val="xl75"/>
    <w:basedOn w:val="a1"/>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43">
    <w:name w:val="xl43"/>
    <w:basedOn w:val="a1"/>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cs="Arial Unicode MS"/>
      <w:color w:val="000000"/>
      <w:kern w:val="0"/>
      <w:sz w:val="20"/>
      <w:szCs w:val="20"/>
    </w:rPr>
  </w:style>
  <w:style w:type="paragraph" w:customStyle="1" w:styleId="CharCharCharCharCharCharCharCharCharCharCharChar">
    <w:name w:val="Char Char Char Char Char Char Char Char Char Char Char Char"/>
    <w:basedOn w:val="a1"/>
    <w:pPr>
      <w:widowControl/>
      <w:spacing w:after="160" w:line="240" w:lineRule="exact"/>
      <w:ind w:firstLineChars="0" w:firstLine="0"/>
      <w:jc w:val="left"/>
    </w:pPr>
    <w:rPr>
      <w:rFonts w:ascii="Verdana" w:hAnsi="Verdana"/>
      <w:kern w:val="0"/>
      <w:sz w:val="20"/>
      <w:szCs w:val="20"/>
      <w:lang w:eastAsia="en-US"/>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kern w:val="0"/>
      <w:sz w:val="20"/>
      <w:szCs w:val="20"/>
    </w:rPr>
  </w:style>
  <w:style w:type="paragraph" w:customStyle="1" w:styleId="1f0">
    <w:name w:val="表格1"/>
    <w:basedOn w:val="a1"/>
    <w:pPr>
      <w:spacing w:line="240" w:lineRule="auto"/>
      <w:ind w:firstLineChars="0" w:firstLine="0"/>
      <w:jc w:val="center"/>
    </w:pPr>
    <w:rPr>
      <w:szCs w:val="20"/>
    </w:rPr>
  </w:style>
  <w:style w:type="paragraph" w:customStyle="1" w:styleId="AOTOCs">
    <w:name w:val="AOTOCs"/>
    <w:basedOn w:val="AONormal"/>
    <w:next w:val="TOC1"/>
    <w:pPr>
      <w:jc w:val="left"/>
    </w:pPr>
  </w:style>
  <w:style w:type="paragraph" w:customStyle="1" w:styleId="2d">
    <w:name w:val="样式2"/>
    <w:basedOn w:val="a1"/>
    <w:pPr>
      <w:spacing w:line="300" w:lineRule="auto"/>
      <w:ind w:firstLineChars="0" w:firstLine="0"/>
      <w:jc w:val="center"/>
      <w:outlineLvl w:val="0"/>
    </w:pPr>
    <w:rPr>
      <w:b/>
    </w:rPr>
  </w:style>
  <w:style w:type="paragraph" w:customStyle="1" w:styleId="61">
    <w:name w:val="6'"/>
    <w:basedOn w:val="a1"/>
    <w:qFormat/>
    <w:pPr>
      <w:autoSpaceDE w:val="0"/>
      <w:autoSpaceDN w:val="0"/>
      <w:adjustRightInd w:val="0"/>
      <w:snapToGrid w:val="0"/>
      <w:spacing w:line="320" w:lineRule="exact"/>
      <w:ind w:firstLineChars="0" w:firstLine="0"/>
      <w:jc w:val="center"/>
      <w:textAlignment w:val="baseline"/>
    </w:pPr>
    <w:rPr>
      <w:spacing w:val="20"/>
      <w:kern w:val="28"/>
      <w:sz w:val="21"/>
      <w:szCs w:val="20"/>
    </w:rPr>
  </w:style>
  <w:style w:type="paragraph" w:customStyle="1" w:styleId="c">
    <w:name w:val="c"/>
    <w:pPr>
      <w:widowControl w:val="0"/>
      <w:autoSpaceDE w:val="0"/>
      <w:autoSpaceDN w:val="0"/>
      <w:adjustRightInd w:val="0"/>
      <w:jc w:val="both"/>
    </w:pPr>
    <w:rPr>
      <w:rFonts w:ascii="Arial" w:eastAsia="宋体" w:hAnsi="Arial" w:cs="Times New Roman"/>
      <w:sz w:val="24"/>
    </w:rPr>
  </w:style>
  <w:style w:type="paragraph" w:customStyle="1" w:styleId="Levela0">
    <w:name w:val="Level (a)"/>
    <w:basedOn w:val="a1"/>
    <w:next w:val="Levelafo0"/>
    <w:pPr>
      <w:widowControl/>
      <w:tabs>
        <w:tab w:val="left" w:pos="1440"/>
      </w:tabs>
      <w:spacing w:before="240" w:line="240" w:lineRule="auto"/>
      <w:ind w:left="1440" w:firstLineChars="0" w:hanging="720"/>
      <w:jc w:val="left"/>
      <w:outlineLvl w:val="3"/>
    </w:pPr>
    <w:rPr>
      <w:rFonts w:ascii="Palatino" w:hAnsi="Palatino"/>
      <w:kern w:val="0"/>
      <w:sz w:val="22"/>
      <w:szCs w:val="20"/>
      <w:lang w:val="en-AU"/>
    </w:rPr>
  </w:style>
  <w:style w:type="paragraph" w:customStyle="1" w:styleId="Default">
    <w:name w:val="Default"/>
    <w:pPr>
      <w:widowControl w:val="0"/>
      <w:autoSpaceDE w:val="0"/>
      <w:autoSpaceDN w:val="0"/>
      <w:adjustRightInd w:val="0"/>
    </w:pPr>
    <w:rPr>
      <w:rFonts w:ascii="宋体" w:eastAsia="宋体" w:hAnsi="Times New Roman" w:cs="宋体"/>
      <w:color w:val="000000"/>
      <w:sz w:val="24"/>
      <w:szCs w:val="24"/>
    </w:rPr>
  </w:style>
  <w:style w:type="paragraph" w:customStyle="1" w:styleId="Style2">
    <w:name w:val="Style2"/>
    <w:basedOn w:val="a1"/>
    <w:pPr>
      <w:keepNext/>
      <w:widowControl/>
      <w:spacing w:after="240" w:line="240" w:lineRule="auto"/>
      <w:ind w:left="720" w:firstLineChars="0" w:firstLine="0"/>
    </w:pPr>
    <w:rPr>
      <w:rFonts w:eastAsia="BatangChe"/>
      <w:b/>
      <w:kern w:val="0"/>
      <w:sz w:val="22"/>
      <w:szCs w:val="20"/>
      <w:lang w:val="en-GB" w:eastAsia="ko-KR"/>
    </w:rPr>
  </w:style>
  <w:style w:type="paragraph" w:customStyle="1" w:styleId="220505050">
    <w:name w:val="样式 样式 标题 2 + 首行缩进:  2 字符 段前: 0.5 行 段后: 0.5 行 + 段前: 0.5 行 段后: 0...."/>
    <w:basedOn w:val="a1"/>
    <w:pPr>
      <w:spacing w:line="240" w:lineRule="auto"/>
      <w:ind w:firstLineChars="0" w:firstLine="0"/>
    </w:pPr>
    <w:rPr>
      <w:spacing w:val="20"/>
    </w:rPr>
  </w:style>
  <w:style w:type="paragraph" w:customStyle="1" w:styleId="xl46">
    <w:name w:val="xl46"/>
    <w:basedOn w:val="a1"/>
    <w:pPr>
      <w:widowControl/>
      <w:pBdr>
        <w:top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cs="Arial Unicode MS"/>
      <w:b/>
      <w:bCs/>
      <w:color w:val="000000"/>
      <w:kern w:val="0"/>
      <w:sz w:val="20"/>
      <w:szCs w:val="20"/>
    </w:rPr>
  </w:style>
  <w:style w:type="paragraph" w:customStyle="1" w:styleId="42">
    <w:name w:val="样式4"/>
    <w:basedOn w:val="a1"/>
    <w:pPr>
      <w:spacing w:line="240" w:lineRule="auto"/>
      <w:ind w:firstLineChars="0" w:firstLine="0"/>
      <w:jc w:val="center"/>
      <w:outlineLvl w:val="0"/>
    </w:pPr>
    <w:rPr>
      <w:b/>
      <w:sz w:val="32"/>
      <w:szCs w:val="20"/>
    </w:rPr>
  </w:style>
  <w:style w:type="paragraph" w:customStyle="1" w:styleId="afffff1">
    <w:name w:val="空半行"/>
    <w:basedOn w:val="a1"/>
    <w:pPr>
      <w:adjustRightInd w:val="0"/>
      <w:spacing w:line="120" w:lineRule="exact"/>
      <w:ind w:firstLineChars="0" w:firstLine="0"/>
      <w:textAlignment w:val="baseline"/>
    </w:pPr>
    <w:rPr>
      <w:rFonts w:eastAsia="仿宋_GB2312"/>
      <w:color w:val="FFFFFF"/>
      <w:kern w:val="0"/>
      <w:sz w:val="30"/>
      <w:szCs w:val="20"/>
    </w:rPr>
  </w:style>
  <w:style w:type="paragraph" w:customStyle="1" w:styleId="AOBPTitle">
    <w:name w:val="AOBPTitle"/>
    <w:basedOn w:val="AOBPTxtL"/>
    <w:pPr>
      <w:jc w:val="center"/>
    </w:pPr>
    <w:rPr>
      <w:b/>
      <w:caps/>
    </w:rPr>
  </w:style>
  <w:style w:type="paragraph" w:customStyle="1" w:styleId="xl40">
    <w:name w:val="xl4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cs="Arial Unicode MS"/>
      <w:color w:val="000000"/>
      <w:kern w:val="0"/>
      <w:sz w:val="20"/>
      <w:szCs w:val="20"/>
    </w:rPr>
  </w:style>
  <w:style w:type="paragraph" w:customStyle="1" w:styleId="Char110">
    <w:name w:val="Char11"/>
    <w:basedOn w:val="a1"/>
    <w:pPr>
      <w:tabs>
        <w:tab w:val="left" w:pos="360"/>
      </w:tabs>
      <w:spacing w:line="240" w:lineRule="auto"/>
      <w:ind w:firstLineChars="0" w:firstLine="0"/>
    </w:pPr>
  </w:style>
  <w:style w:type="paragraph" w:customStyle="1" w:styleId="xl39">
    <w:name w:val="xl3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cs="Arial Unicode MS"/>
      <w:color w:val="000000"/>
      <w:kern w:val="0"/>
      <w:sz w:val="20"/>
      <w:szCs w:val="20"/>
    </w:rPr>
  </w:style>
  <w:style w:type="paragraph" w:customStyle="1" w:styleId="xl42">
    <w:name w:val="xl4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eastAsia="Arial Unicode MS"/>
      <w:b/>
      <w:bCs/>
      <w:color w:val="000000"/>
      <w:kern w:val="0"/>
      <w:sz w:val="20"/>
      <w:szCs w:val="20"/>
    </w:rPr>
  </w:style>
  <w:style w:type="paragraph" w:customStyle="1" w:styleId="CharCharCharChar1">
    <w:name w:val="Char Char Char Char1"/>
    <w:basedOn w:val="a1"/>
    <w:pPr>
      <w:widowControl/>
      <w:spacing w:after="160" w:line="240" w:lineRule="exact"/>
      <w:ind w:firstLineChars="0" w:firstLine="0"/>
      <w:jc w:val="left"/>
    </w:pPr>
    <w:rPr>
      <w:rFonts w:ascii="Verdana" w:hAnsi="Verdana"/>
      <w:kern w:val="0"/>
      <w:sz w:val="20"/>
      <w:szCs w:val="20"/>
      <w:lang w:eastAsia="en-US"/>
    </w:rPr>
  </w:style>
  <w:style w:type="paragraph" w:customStyle="1" w:styleId="Arial87587515">
    <w:name w:val="样式 Arial 段前: 8.75 磅 段后: 8.75 磅 行距: 1.5 倍行距"/>
    <w:basedOn w:val="a1"/>
    <w:pPr>
      <w:spacing w:before="175" w:after="175" w:line="240" w:lineRule="auto"/>
      <w:ind w:firstLineChars="0" w:firstLine="0"/>
    </w:pPr>
    <w:rPr>
      <w:rFonts w:ascii="Arial" w:hAnsi="Arial" w:cs="宋体"/>
      <w:szCs w:val="20"/>
    </w:rPr>
  </w:style>
  <w:style w:type="paragraph" w:customStyle="1" w:styleId="xl37">
    <w:name w:val="xl37"/>
    <w:basedOn w:val="a1"/>
    <w:pPr>
      <w:widowControl/>
      <w:spacing w:before="100" w:beforeAutospacing="1" w:after="100" w:afterAutospacing="1" w:line="240" w:lineRule="auto"/>
      <w:ind w:firstLineChars="0" w:firstLine="0"/>
      <w:jc w:val="left"/>
    </w:pPr>
    <w:rPr>
      <w:rFonts w:ascii="Arial Unicode MS" w:eastAsia="Arial Unicode MS" w:cs="Arial Unicode MS"/>
      <w:color w:val="000000"/>
      <w:kern w:val="0"/>
      <w:sz w:val="20"/>
      <w:szCs w:val="20"/>
    </w:rPr>
  </w:style>
  <w:style w:type="paragraph" w:customStyle="1" w:styleId="CharCharCharCharCharChar1">
    <w:name w:val="Char Char Char Char Char Char1"/>
    <w:basedOn w:val="a1"/>
    <w:pPr>
      <w:tabs>
        <w:tab w:val="left" w:pos="360"/>
      </w:tabs>
      <w:spacing w:line="240" w:lineRule="auto"/>
      <w:ind w:firstLineChars="150" w:firstLine="150"/>
    </w:pPr>
    <w:rPr>
      <w:rFonts w:ascii="Arial" w:hAnsi="Arial" w:cs="Arial"/>
      <w:sz w:val="20"/>
      <w:szCs w:val="20"/>
    </w:rPr>
  </w:style>
  <w:style w:type="paragraph" w:customStyle="1" w:styleId="AOAppPartTitle">
    <w:name w:val="AOAppPartTitle"/>
    <w:basedOn w:val="AOAppTitle"/>
    <w:next w:val="AODocTxt"/>
  </w:style>
  <w:style w:type="paragraph" w:customStyle="1" w:styleId="1A0">
    <w:name w:val="标题 1A"/>
    <w:basedOn w:val="a1"/>
    <w:pPr>
      <w:widowControl/>
      <w:spacing w:before="120"/>
      <w:ind w:firstLineChars="0" w:firstLine="0"/>
    </w:pPr>
    <w:rPr>
      <w:kern w:val="0"/>
      <w:szCs w:val="20"/>
    </w:r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cs="Arial Unicode MS"/>
      <w:b/>
      <w:bCs/>
      <w:color w:val="000000"/>
      <w:kern w:val="0"/>
      <w:sz w:val="20"/>
      <w:szCs w:val="20"/>
    </w:rPr>
  </w:style>
  <w:style w:type="paragraph" w:customStyle="1" w:styleId="AODocTxtL6">
    <w:name w:val="AODocTxtL6"/>
    <w:basedOn w:val="AODocTxt"/>
    <w:pPr>
      <w:tabs>
        <w:tab w:val="left" w:pos="360"/>
      </w:tabs>
    </w:pPr>
  </w:style>
  <w:style w:type="paragraph" w:customStyle="1" w:styleId="AOGenNum3">
    <w:name w:val="AOGenNum3"/>
    <w:basedOn w:val="AOBodyTxt"/>
    <w:next w:val="AOGenNum3List"/>
    <w:pPr>
      <w:ind w:left="5040"/>
    </w:pPr>
  </w:style>
  <w:style w:type="paragraph" w:customStyle="1" w:styleId="AOGenNum3List">
    <w:name w:val="AOGenNum3List"/>
    <w:basedOn w:val="AOGenNum3"/>
    <w:pPr>
      <w:tabs>
        <w:tab w:val="left" w:pos="360"/>
      </w:tabs>
      <w:ind w:left="0"/>
    </w:pPr>
  </w:style>
  <w:style w:type="paragraph" w:customStyle="1" w:styleId="p0">
    <w:name w:val="p0"/>
    <w:basedOn w:val="a1"/>
    <w:pPr>
      <w:widowControl/>
      <w:spacing w:line="240" w:lineRule="auto"/>
      <w:ind w:firstLineChars="0" w:firstLine="0"/>
      <w:jc w:val="left"/>
    </w:pPr>
    <w:rPr>
      <w:kern w:val="0"/>
      <w:sz w:val="21"/>
      <w:szCs w:val="21"/>
    </w:rPr>
  </w:style>
  <w:style w:type="paragraph" w:customStyle="1" w:styleId="xl44">
    <w:name w:val="xl44"/>
    <w:basedOn w:val="a1"/>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cs="Arial Unicode MS"/>
      <w:kern w:val="0"/>
    </w:rPr>
  </w:style>
  <w:style w:type="paragraph" w:customStyle="1" w:styleId="212">
    <w:name w:val="样式 标题 2 + 右侧:  1.2 厘米 行距: 单倍行距"/>
    <w:basedOn w:val="2"/>
    <w:pPr>
      <w:spacing w:before="260" w:after="260" w:line="240" w:lineRule="auto"/>
      <w:ind w:right="680"/>
    </w:pPr>
    <w:rPr>
      <w:rFonts w:ascii="Arial" w:eastAsia="黑体" w:hAnsi="Arial" w:cs="宋体"/>
      <w:sz w:val="32"/>
      <w:szCs w:val="20"/>
    </w:rPr>
  </w:style>
  <w:style w:type="paragraph" w:customStyle="1" w:styleId="CharCharChar1Char">
    <w:name w:val="Char Char Char1 Char"/>
    <w:basedOn w:val="a1"/>
    <w:pPr>
      <w:spacing w:line="240" w:lineRule="auto"/>
      <w:ind w:firstLineChars="0" w:firstLine="0"/>
    </w:pPr>
    <w:rPr>
      <w:sz w:val="21"/>
      <w:szCs w:val="21"/>
    </w:rPr>
  </w:style>
  <w:style w:type="paragraph" w:customStyle="1" w:styleId="afffff2">
    <w:name w:val="五级条标题"/>
    <w:basedOn w:val="affff8"/>
    <w:next w:val="a1"/>
    <w:pPr>
      <w:tabs>
        <w:tab w:val="left" w:pos="900"/>
      </w:tabs>
      <w:outlineLvl w:val="5"/>
    </w:pPr>
  </w:style>
  <w:style w:type="paragraph" w:customStyle="1" w:styleId="378020">
    <w:name w:val="样式 标题 3 + (中文) 黑体 小四 非加粗 段前: 7.8 磅 段后: 0 磅 行距: 固定值 20 磅"/>
    <w:basedOn w:val="3"/>
    <w:pPr>
      <w:spacing w:before="0" w:after="0" w:line="400" w:lineRule="exact"/>
      <w:ind w:firstLineChars="0" w:firstLine="0"/>
    </w:pPr>
    <w:rPr>
      <w:rFonts w:eastAsia="黑体" w:cs="宋体"/>
      <w:b w:val="0"/>
      <w:bCs w:val="0"/>
      <w:sz w:val="24"/>
      <w:szCs w:val="20"/>
    </w:rPr>
  </w:style>
  <w:style w:type="paragraph" w:customStyle="1" w:styleId="079">
    <w:name w:val="样式  + 首行缩进:  0.79 厘米"/>
    <w:next w:val="ae"/>
    <w:pPr>
      <w:spacing w:line="300" w:lineRule="auto"/>
      <w:jc w:val="both"/>
    </w:pPr>
    <w:rPr>
      <w:rFonts w:ascii="宋体" w:eastAsia="宋体" w:hAnsi="Times New Roman" w:cs="Arial"/>
      <w:kern w:val="2"/>
      <w:sz w:val="24"/>
      <w:szCs w:val="17"/>
    </w:rPr>
  </w:style>
  <w:style w:type="paragraph" w:customStyle="1" w:styleId="AO1">
    <w:name w:val="AO(1)"/>
    <w:basedOn w:val="AOBodyTxt"/>
    <w:next w:val="AODocTxt"/>
    <w:pPr>
      <w:ind w:left="720"/>
    </w:pPr>
  </w:style>
  <w:style w:type="paragraph" w:customStyle="1" w:styleId="font7">
    <w:name w:val="font7"/>
    <w:basedOn w:val="a1"/>
    <w:pPr>
      <w:widowControl/>
      <w:spacing w:before="100" w:beforeAutospacing="1" w:after="100" w:afterAutospacing="1" w:line="240" w:lineRule="auto"/>
      <w:ind w:firstLineChars="0" w:firstLine="0"/>
      <w:jc w:val="left"/>
    </w:pPr>
    <w:rPr>
      <w:rFonts w:eastAsia="Arial Unicode MS"/>
      <w:b/>
      <w:bCs/>
      <w:color w:val="000000"/>
      <w:kern w:val="0"/>
      <w:sz w:val="20"/>
      <w:szCs w:val="20"/>
    </w:rPr>
  </w:style>
  <w:style w:type="paragraph" w:customStyle="1" w:styleId="xl69">
    <w:name w:val="xl69"/>
    <w:basedOn w:val="a1"/>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Char26">
    <w:name w:val="Char2"/>
    <w:basedOn w:val="a1"/>
    <w:pPr>
      <w:spacing w:line="240" w:lineRule="auto"/>
      <w:ind w:firstLineChars="0" w:firstLine="0"/>
    </w:pPr>
    <w:rPr>
      <w:rFonts w:ascii="Tahoma" w:hAnsi="Tahoma"/>
      <w:szCs w:val="20"/>
    </w:rPr>
  </w:style>
  <w:style w:type="paragraph" w:customStyle="1" w:styleId="1692">
    <w:name w:val="样式 黑色 左 首行缩进:  1.69 厘米 行距: 2 倍行距"/>
    <w:basedOn w:val="a1"/>
    <w:pPr>
      <w:spacing w:line="240" w:lineRule="auto"/>
      <w:ind w:firstLineChars="0" w:firstLine="958"/>
      <w:jc w:val="left"/>
    </w:pPr>
    <w:rPr>
      <w:rFonts w:cs="宋体"/>
      <w:color w:val="000000"/>
      <w:szCs w:val="20"/>
    </w:rPr>
  </w:style>
  <w:style w:type="paragraph" w:customStyle="1" w:styleId="xl66">
    <w:name w:val="xl6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flNote">
    <w:name w:val="flNote"/>
    <w:basedOn w:val="a1"/>
    <w:pPr>
      <w:adjustRightInd w:val="0"/>
      <w:spacing w:before="320" w:after="160" w:line="360" w:lineRule="atLeast"/>
      <w:ind w:firstLineChars="0" w:firstLine="0"/>
      <w:jc w:val="center"/>
      <w:textAlignment w:val="baseline"/>
    </w:pPr>
    <w:rPr>
      <w:rFonts w:ascii="Arial" w:eastAsia="黑体"/>
      <w:kern w:val="0"/>
      <w:sz w:val="30"/>
      <w:szCs w:val="20"/>
    </w:rPr>
  </w:style>
  <w:style w:type="paragraph" w:customStyle="1" w:styleId="210">
    <w:name w:val="列出段落21"/>
    <w:basedOn w:val="a1"/>
    <w:pPr>
      <w:spacing w:line="240" w:lineRule="auto"/>
      <w:ind w:firstLine="420"/>
    </w:pPr>
    <w:rPr>
      <w:sz w:val="21"/>
    </w:rPr>
  </w:style>
  <w:style w:type="paragraph" w:customStyle="1" w:styleId="AOAltHead6">
    <w:name w:val="AOAltHead6"/>
    <w:basedOn w:val="AOHead6"/>
    <w:next w:val="AODocTxtL4"/>
    <w:pPr>
      <w:ind w:left="0" w:firstLine="0"/>
    </w:pPr>
  </w:style>
  <w:style w:type="paragraph" w:customStyle="1" w:styleId="z-10">
    <w:name w:val="z-窗体顶端1"/>
    <w:basedOn w:val="a1"/>
    <w:next w:val="a1"/>
    <w:pPr>
      <w:widowControl/>
      <w:pBdr>
        <w:bottom w:val="single" w:sz="6" w:space="1" w:color="auto"/>
      </w:pBdr>
      <w:spacing w:line="240" w:lineRule="auto"/>
      <w:ind w:firstLineChars="0" w:firstLine="0"/>
      <w:jc w:val="center"/>
    </w:pPr>
    <w:rPr>
      <w:rFonts w:ascii="Arial" w:hAnsi="Arial" w:cs="Arial"/>
      <w:vanish/>
      <w:kern w:val="0"/>
      <w:sz w:val="16"/>
      <w:szCs w:val="16"/>
    </w:rPr>
  </w:style>
  <w:style w:type="paragraph" w:customStyle="1" w:styleId="xl31">
    <w:name w:val="xl3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textAlignment w:val="top"/>
    </w:pPr>
    <w:rPr>
      <w:rFonts w:eastAsia="Arial Unicode MS"/>
      <w:color w:val="000000"/>
      <w:kern w:val="0"/>
      <w:sz w:val="20"/>
      <w:szCs w:val="20"/>
    </w:rPr>
  </w:style>
  <w:style w:type="paragraph" w:customStyle="1" w:styleId="aoSpecial">
    <w:name w:val="aoSpecial"/>
    <w:basedOn w:val="a1"/>
    <w:pPr>
      <w:widowControl/>
      <w:spacing w:before="220" w:after="440" w:line="240" w:lineRule="auto"/>
      <w:ind w:firstLineChars="0" w:firstLine="0"/>
    </w:pPr>
    <w:rPr>
      <w:b/>
      <w:caps/>
      <w:kern w:val="0"/>
      <w:sz w:val="22"/>
      <w:szCs w:val="20"/>
      <w:lang w:val="en-GB" w:eastAsia="en-US"/>
    </w:rPr>
  </w:style>
  <w:style w:type="paragraph" w:customStyle="1" w:styleId="font8">
    <w:name w:val="font8"/>
    <w:basedOn w:val="a1"/>
    <w:pPr>
      <w:widowControl/>
      <w:spacing w:before="100" w:beforeAutospacing="1" w:after="100" w:afterAutospacing="1" w:line="240" w:lineRule="auto"/>
      <w:ind w:firstLineChars="0" w:firstLine="0"/>
      <w:jc w:val="left"/>
    </w:pPr>
    <w:rPr>
      <w:kern w:val="0"/>
      <w:sz w:val="36"/>
      <w:szCs w:val="36"/>
    </w:rPr>
  </w:style>
  <w:style w:type="paragraph" w:customStyle="1" w:styleId="AOAppPartHead">
    <w:name w:val="AOAppPartHead"/>
    <w:basedOn w:val="AOAppHead"/>
    <w:next w:val="AOAppPartTitle"/>
    <w:pPr>
      <w:pageBreakBefore w:val="0"/>
      <w:tabs>
        <w:tab w:val="left" w:pos="360"/>
      </w:tabs>
      <w:ind w:left="360" w:hanging="360"/>
    </w:pPr>
  </w:style>
  <w:style w:type="paragraph" w:customStyle="1" w:styleId="AOPlainFooter">
    <w:name w:val="AOPlainFooter"/>
    <w:basedOn w:val="a1"/>
    <w:next w:val="a1"/>
    <w:pPr>
      <w:widowControl/>
      <w:spacing w:line="240" w:lineRule="auto"/>
      <w:ind w:firstLineChars="0" w:firstLine="0"/>
      <w:jc w:val="right"/>
    </w:pPr>
    <w:rPr>
      <w:kern w:val="0"/>
      <w:sz w:val="16"/>
      <w:szCs w:val="20"/>
      <w:lang w:val="en-GB" w:eastAsia="en-US"/>
    </w:rPr>
  </w:style>
  <w:style w:type="paragraph" w:customStyle="1" w:styleId="AOTOCTitle">
    <w:name w:val="AOTOCTitle"/>
    <w:basedOn w:val="AOHeadings"/>
    <w:next w:val="AOTOCHeading"/>
    <w:pPr>
      <w:jc w:val="center"/>
    </w:pPr>
    <w:rPr>
      <w:b/>
      <w:caps/>
    </w:rPr>
  </w:style>
  <w:style w:type="paragraph" w:customStyle="1" w:styleId="xl79">
    <w:name w:val="xl79"/>
    <w:basedOn w:val="a1"/>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CharChar5">
    <w:name w:val="Char Char5"/>
    <w:basedOn w:val="a1"/>
    <w:pPr>
      <w:spacing w:line="240" w:lineRule="auto"/>
      <w:ind w:firstLineChars="0" w:firstLine="0"/>
    </w:pPr>
    <w:rPr>
      <w:rFonts w:ascii="Tahoma" w:hAnsi="Tahoma"/>
      <w:szCs w:val="20"/>
    </w:rPr>
  </w:style>
  <w:style w:type="paragraph" w:customStyle="1" w:styleId="Header2">
    <w:name w:val="Header 2"/>
    <w:basedOn w:val="Header1"/>
    <w:pPr>
      <w:pBdr>
        <w:bottom w:val="none" w:sz="0" w:space="0" w:color="auto"/>
      </w:pBdr>
    </w:pPr>
  </w:style>
  <w:style w:type="paragraph" w:customStyle="1" w:styleId="2e">
    <w:name w:val="正文缩进2格"/>
    <w:basedOn w:val="a1"/>
    <w:pPr>
      <w:spacing w:line="600" w:lineRule="exact"/>
      <w:ind w:firstLineChars="206" w:firstLine="639"/>
    </w:pPr>
    <w:rPr>
      <w:rFonts w:ascii="仿宋_GB2312" w:eastAsia="仿宋_GB2312" w:hAnsi="宋体"/>
      <w:sz w:val="31"/>
      <w:szCs w:val="20"/>
    </w:rPr>
  </w:style>
  <w:style w:type="paragraph" w:customStyle="1" w:styleId="AOAltHead1">
    <w:name w:val="AOAltHead1"/>
    <w:basedOn w:val="AOHead1"/>
    <w:next w:val="AODocTxtL1"/>
    <w:pPr>
      <w:keepNext w:val="0"/>
    </w:pPr>
    <w:rPr>
      <w:b/>
      <w:caps w:val="0"/>
    </w:rPr>
  </w:style>
  <w:style w:type="character" w:customStyle="1" w:styleId="font371">
    <w:name w:val="font371"/>
    <w:basedOn w:val="a2"/>
    <w:rPr>
      <w:rFonts w:ascii="仿宋_GB2312" w:eastAsia="仿宋_GB2312" w:hint="eastAsia"/>
      <w:color w:val="000000"/>
      <w:sz w:val="22"/>
      <w:szCs w:val="22"/>
      <w:u w:val="none"/>
    </w:rPr>
  </w:style>
  <w:style w:type="character" w:customStyle="1" w:styleId="font381">
    <w:name w:val="font381"/>
    <w:basedOn w:val="a2"/>
    <w:rPr>
      <w:rFonts w:ascii="宋体" w:eastAsia="宋体" w:hAnsi="宋体" w:hint="eastAsia"/>
      <w:color w:val="000000"/>
      <w:sz w:val="22"/>
      <w:szCs w:val="22"/>
      <w:u w:val="none"/>
    </w:rPr>
  </w:style>
  <w:style w:type="character" w:customStyle="1" w:styleId="font61">
    <w:name w:val="font61"/>
    <w:basedOn w:val="a2"/>
    <w:rPr>
      <w:rFonts w:ascii="仿宋_GB2312" w:eastAsia="仿宋_GB2312" w:hint="eastAsia"/>
      <w:color w:val="auto"/>
      <w:sz w:val="20"/>
      <w:szCs w:val="20"/>
      <w:u w:val="none"/>
    </w:rPr>
  </w:style>
  <w:style w:type="character" w:customStyle="1" w:styleId="font71">
    <w:name w:val="font71"/>
    <w:basedOn w:val="a2"/>
    <w:rPr>
      <w:rFonts w:ascii="Times New Roman" w:hAnsi="Times New Roman" w:cs="Times New Roman" w:hint="default"/>
      <w:color w:val="auto"/>
      <w:sz w:val="20"/>
      <w:szCs w:val="20"/>
      <w:u w:val="none"/>
    </w:rPr>
  </w:style>
  <w:style w:type="character" w:customStyle="1" w:styleId="1f1">
    <w:name w:val="占位符文本1"/>
    <w:basedOn w:val="a2"/>
    <w:uiPriority w:val="99"/>
    <w:semiHidden/>
    <w:rPr>
      <w:color w:val="808080"/>
    </w:rPr>
  </w:style>
  <w:style w:type="table" w:customStyle="1" w:styleId="2f">
    <w:name w:val="网格型2"/>
    <w:basedOn w:val="a3"/>
    <w:uiPriority w:val="39"/>
    <w:unhideWhenUsed/>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
    <w:basedOn w:val="a3"/>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3"/>
    <w:uiPriority w:val="59"/>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Paragraph"/>
    <w:basedOn w:val="a1"/>
    <w:uiPriority w:val="99"/>
    <w:pPr>
      <w:ind w:firstLine="420"/>
    </w:pPr>
  </w:style>
  <w:style w:type="character" w:customStyle="1" w:styleId="generalinfo-address-text2">
    <w:name w:val="generalinfo-address-text2"/>
    <w:basedOn w:val="a2"/>
  </w:style>
  <w:style w:type="character" w:customStyle="1" w:styleId="Char1f0">
    <w:name w:val="正文缩进 Char1"/>
    <w:semiHidden/>
    <w:locked/>
    <w:rPr>
      <w:rFonts w:ascii="Times New Roman" w:hAnsi="Times New Roman" w:cs="Times New Roman"/>
      <w:spacing w:val="8"/>
      <w:kern w:val="24"/>
      <w:sz w:val="21"/>
    </w:rPr>
  </w:style>
  <w:style w:type="character" w:customStyle="1" w:styleId="00000Char">
    <w:name w:val="00000正文 Char"/>
    <w:link w:val="00000"/>
    <w:locked/>
    <w:rPr>
      <w:rFonts w:ascii="宋体" w:eastAsia="宋体" w:hAnsi="宋体"/>
      <w:spacing w:val="12"/>
      <w:kern w:val="24"/>
      <w:sz w:val="24"/>
      <w:szCs w:val="24"/>
      <w:lang w:val="zh-CN"/>
    </w:rPr>
  </w:style>
  <w:style w:type="paragraph" w:customStyle="1" w:styleId="00000">
    <w:name w:val="00000正文"/>
    <w:basedOn w:val="a1"/>
    <w:link w:val="00000Char"/>
    <w:qFormat/>
    <w:pPr>
      <w:spacing w:afterLines="50"/>
      <w:ind w:firstLine="528"/>
    </w:pPr>
    <w:rPr>
      <w:rFonts w:ascii="宋体" w:hAnsi="宋体" w:cstheme="minorBidi"/>
      <w:spacing w:val="12"/>
      <w:kern w:val="24"/>
      <w:lang w:val="zh-CN"/>
    </w:rPr>
  </w:style>
  <w:style w:type="character" w:customStyle="1" w:styleId="0Char">
    <w:name w:val="0正文 Char"/>
    <w:link w:val="0"/>
    <w:locked/>
    <w:rPr>
      <w:rFonts w:ascii="Times New Roman" w:hAnsi="宋体" w:cs="Times New Roman"/>
      <w:kern w:val="24"/>
      <w:sz w:val="24"/>
      <w:szCs w:val="24"/>
    </w:rPr>
  </w:style>
  <w:style w:type="paragraph" w:customStyle="1" w:styleId="0">
    <w:name w:val="0正文"/>
    <w:basedOn w:val="ae"/>
    <w:link w:val="0Char"/>
    <w:qFormat/>
    <w:pPr>
      <w:adjustRightInd w:val="0"/>
      <w:ind w:firstLine="480"/>
    </w:pPr>
    <w:rPr>
      <w:rFonts w:ascii="Times New Roman" w:hAnsi="宋体" w:cs="Times New Roman"/>
      <w:kern w:val="24"/>
      <w:szCs w:val="24"/>
    </w:rPr>
  </w:style>
  <w:style w:type="character" w:customStyle="1" w:styleId="0Char0">
    <w:name w:val="0图名 Char"/>
    <w:link w:val="00"/>
    <w:locked/>
    <w:rPr>
      <w:rFonts w:ascii="Times New Roman" w:hAnsi="Times New Roman" w:cs="Times New Roman"/>
      <w:b/>
      <w:color w:val="000000"/>
      <w:spacing w:val="2"/>
      <w:kern w:val="2"/>
      <w:sz w:val="21"/>
      <w:szCs w:val="21"/>
    </w:rPr>
  </w:style>
  <w:style w:type="paragraph" w:customStyle="1" w:styleId="00">
    <w:name w:val="0图名"/>
    <w:basedOn w:val="a1"/>
    <w:link w:val="0Char0"/>
    <w:pPr>
      <w:widowControl/>
      <w:overflowPunct w:val="0"/>
      <w:adjustRightInd w:val="0"/>
      <w:ind w:firstLineChars="0" w:firstLine="0"/>
      <w:jc w:val="center"/>
    </w:pPr>
    <w:rPr>
      <w:rFonts w:eastAsiaTheme="minorEastAsia"/>
      <w:b/>
      <w:color w:val="000000"/>
      <w:spacing w:val="2"/>
      <w:sz w:val="21"/>
      <w:szCs w:val="21"/>
    </w:rPr>
  </w:style>
  <w:style w:type="character" w:customStyle="1" w:styleId="1f2">
    <w:name w:val="未处理的提及1"/>
    <w:basedOn w:val="a2"/>
    <w:uiPriority w:val="99"/>
    <w:semiHidden/>
    <w:unhideWhenUsed/>
    <w:rPr>
      <w:color w:val="808080"/>
      <w:shd w:val="clear" w:color="auto" w:fill="E6E6E6"/>
    </w:rPr>
  </w:style>
  <w:style w:type="character" w:customStyle="1" w:styleId="Char3">
    <w:name w:val="正文文本缩进 Char"/>
    <w:uiPriority w:val="99"/>
    <w:rPr>
      <w:rFonts w:eastAsia="仿宋_GB2312"/>
      <w:sz w:val="32"/>
      <w:szCs w:val="24"/>
    </w:rPr>
  </w:style>
  <w:style w:type="paragraph" w:customStyle="1" w:styleId="37">
    <w:name w:val="修订3"/>
    <w:hidden/>
    <w:uiPriority w:val="99"/>
    <w:semiHidden/>
    <w:rPr>
      <w:rFonts w:ascii="Times New Roman" w:eastAsia="宋体" w:hAnsi="Times New Roman" w:cs="Times New Roman"/>
      <w:kern w:val="2"/>
      <w:sz w:val="24"/>
      <w:szCs w:val="24"/>
    </w:rPr>
  </w:style>
  <w:style w:type="character" w:customStyle="1" w:styleId="2f0">
    <w:name w:val="未处理的提及2"/>
    <w:basedOn w:val="a2"/>
    <w:uiPriority w:val="99"/>
    <w:semiHidden/>
    <w:unhideWhenUsed/>
    <w:rsid w:val="00A13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0339">
      <w:bodyDiv w:val="1"/>
      <w:marLeft w:val="0"/>
      <w:marRight w:val="0"/>
      <w:marTop w:val="0"/>
      <w:marBottom w:val="0"/>
      <w:divBdr>
        <w:top w:val="none" w:sz="0" w:space="0" w:color="auto"/>
        <w:left w:val="none" w:sz="0" w:space="0" w:color="auto"/>
        <w:bottom w:val="none" w:sz="0" w:space="0" w:color="auto"/>
        <w:right w:val="none" w:sz="0" w:space="0" w:color="auto"/>
      </w:divBdr>
    </w:div>
    <w:div w:id="557975768">
      <w:bodyDiv w:val="1"/>
      <w:marLeft w:val="0"/>
      <w:marRight w:val="0"/>
      <w:marTop w:val="0"/>
      <w:marBottom w:val="0"/>
      <w:divBdr>
        <w:top w:val="none" w:sz="0" w:space="0" w:color="auto"/>
        <w:left w:val="none" w:sz="0" w:space="0" w:color="auto"/>
        <w:bottom w:val="none" w:sz="0" w:space="0" w:color="auto"/>
        <w:right w:val="none" w:sz="0" w:space="0" w:color="auto"/>
      </w:divBdr>
    </w:div>
    <w:div w:id="907424225">
      <w:bodyDiv w:val="1"/>
      <w:marLeft w:val="0"/>
      <w:marRight w:val="0"/>
      <w:marTop w:val="0"/>
      <w:marBottom w:val="0"/>
      <w:divBdr>
        <w:top w:val="none" w:sz="0" w:space="0" w:color="auto"/>
        <w:left w:val="none" w:sz="0" w:space="0" w:color="auto"/>
        <w:bottom w:val="none" w:sz="0" w:space="0" w:color="auto"/>
        <w:right w:val="none" w:sz="0" w:space="0" w:color="auto"/>
      </w:divBdr>
    </w:div>
    <w:div w:id="1046297441">
      <w:bodyDiv w:val="1"/>
      <w:marLeft w:val="0"/>
      <w:marRight w:val="0"/>
      <w:marTop w:val="0"/>
      <w:marBottom w:val="0"/>
      <w:divBdr>
        <w:top w:val="none" w:sz="0" w:space="0" w:color="auto"/>
        <w:left w:val="none" w:sz="0" w:space="0" w:color="auto"/>
        <w:bottom w:val="none" w:sz="0" w:space="0" w:color="auto"/>
        <w:right w:val="none" w:sz="0" w:space="0" w:color="auto"/>
      </w:divBdr>
    </w:div>
    <w:div w:id="1618443787">
      <w:bodyDiv w:val="1"/>
      <w:marLeft w:val="0"/>
      <w:marRight w:val="0"/>
      <w:marTop w:val="0"/>
      <w:marBottom w:val="0"/>
      <w:divBdr>
        <w:top w:val="none" w:sz="0" w:space="0" w:color="auto"/>
        <w:left w:val="none" w:sz="0" w:space="0" w:color="auto"/>
        <w:bottom w:val="none" w:sz="0" w:space="0" w:color="auto"/>
        <w:right w:val="none" w:sz="0" w:space="0" w:color="auto"/>
      </w:divBdr>
    </w:div>
    <w:div w:id="1815679853">
      <w:bodyDiv w:val="1"/>
      <w:marLeft w:val="0"/>
      <w:marRight w:val="0"/>
      <w:marTop w:val="0"/>
      <w:marBottom w:val="0"/>
      <w:divBdr>
        <w:top w:val="none" w:sz="0" w:space="0" w:color="auto"/>
        <w:left w:val="none" w:sz="0" w:space="0" w:color="auto"/>
        <w:bottom w:val="none" w:sz="0" w:space="0" w:color="auto"/>
        <w:right w:val="none" w:sz="0" w:space="0" w:color="auto"/>
      </w:divBdr>
    </w:div>
    <w:div w:id="2092964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baidu.com/link?url=R6-4UmyFJxrlRLWsF3LE3omN-4lwaH1anhqeVeUTC1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97CDD9-30AE-42BA-B234-8268A0CC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83</Pages>
  <Words>8389</Words>
  <Characters>47821</Characters>
  <Application>Microsoft Office Word</Application>
  <DocSecurity>0</DocSecurity>
  <Lines>398</Lines>
  <Paragraphs>112</Paragraphs>
  <ScaleCrop>false</ScaleCrop>
  <Company>PCoS.Cc</Company>
  <LinksUpToDate>false</LinksUpToDate>
  <CharactersWithSpaces>56098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PCoS</dc:creator>
  <cp:lastModifiedBy>嘉 顾</cp:lastModifiedBy>
  <cp:revision>11</cp:revision>
  <cp:lastPrinted>2019-08-16T09:40:00Z</cp:lastPrinted>
  <dcterms:created xsi:type="dcterms:W3CDTF">2019-08-16T04:59:00Z</dcterms:created>
  <dcterms:modified xsi:type="dcterms:W3CDTF">2019-08-16T09:43:00Z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