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99C">
      <w:pPr>
        <w:rPr>
          <w:rFonts w:hint="eastAsia"/>
        </w:rPr>
      </w:pPr>
      <w:r w:rsidRPr="0044599C">
        <w:rPr>
          <w:rFonts w:hint="eastAsia"/>
        </w:rPr>
        <w:t>南京川航智能系统有限公司</w:t>
      </w:r>
    </w:p>
    <w:p w:rsidR="0044599C" w:rsidRDefault="0044599C">
      <w:pPr>
        <w:rPr>
          <w:rFonts w:hint="eastAsia"/>
        </w:rPr>
      </w:pPr>
      <w:r w:rsidRPr="0044599C">
        <w:rPr>
          <w:rFonts w:hint="eastAsia"/>
        </w:rPr>
        <w:t>地址：南京市江宁区湖东路</w:t>
      </w:r>
      <w:r w:rsidRPr="0044599C">
        <w:rPr>
          <w:rFonts w:hint="eastAsia"/>
        </w:rPr>
        <w:t>29</w:t>
      </w:r>
      <w:r w:rsidRPr="0044599C">
        <w:rPr>
          <w:rFonts w:hint="eastAsia"/>
        </w:rPr>
        <w:t>号（江宁高新园）</w:t>
      </w:r>
    </w:p>
    <w:p w:rsidR="0044599C" w:rsidRDefault="0044599C">
      <w:pPr>
        <w:rPr>
          <w:rFonts w:hint="eastAsia"/>
        </w:rPr>
      </w:pPr>
      <w:r>
        <w:rPr>
          <w:rFonts w:hint="eastAsia"/>
        </w:rPr>
        <w:t>法定代表人：邹稼珏</w:t>
      </w:r>
    </w:p>
    <w:p w:rsidR="0044599C" w:rsidRPr="0044599C" w:rsidRDefault="0044599C">
      <w:r w:rsidRPr="0044599C">
        <w:rPr>
          <w:rFonts w:hint="eastAsia"/>
        </w:rPr>
        <w:t>统一社会信用代码</w:t>
      </w:r>
      <w:r>
        <w:rPr>
          <w:rFonts w:hint="eastAsia"/>
        </w:rPr>
        <w:t>：</w:t>
      </w:r>
      <w:r w:rsidRPr="0044599C">
        <w:t>91320106751272058K</w:t>
      </w:r>
    </w:p>
    <w:sectPr w:rsidR="0044599C" w:rsidRPr="0044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39" w:rsidRDefault="00BB1D39" w:rsidP="0044599C">
      <w:r>
        <w:separator/>
      </w:r>
    </w:p>
  </w:endnote>
  <w:endnote w:type="continuationSeparator" w:id="1">
    <w:p w:rsidR="00BB1D39" w:rsidRDefault="00BB1D39" w:rsidP="0044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39" w:rsidRDefault="00BB1D39" w:rsidP="0044599C">
      <w:r>
        <w:separator/>
      </w:r>
    </w:p>
  </w:footnote>
  <w:footnote w:type="continuationSeparator" w:id="1">
    <w:p w:rsidR="00BB1D39" w:rsidRDefault="00BB1D39" w:rsidP="00445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9C"/>
    <w:rsid w:val="0044599C"/>
    <w:rsid w:val="00B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2</cp:revision>
  <dcterms:created xsi:type="dcterms:W3CDTF">2020-07-14T07:16:00Z</dcterms:created>
  <dcterms:modified xsi:type="dcterms:W3CDTF">2020-07-14T07:19:00Z</dcterms:modified>
</cp:coreProperties>
</file>