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A1B002" w14:textId="77777777" w:rsidR="00F64E76" w:rsidRDefault="00F64E76">
      <w:pPr>
        <w:spacing w:before="163" w:line="500" w:lineRule="exact"/>
        <w:jc w:val="center"/>
        <w:rPr>
          <w:rFonts w:eastAsia="仿宋"/>
          <w:b/>
        </w:rPr>
      </w:pPr>
      <w:bookmarkStart w:id="0" w:name="_GoBack"/>
    </w:p>
    <w:p w14:paraId="4FEA1B5C" w14:textId="77777777" w:rsidR="00F64E76" w:rsidRDefault="00F64E76">
      <w:pPr>
        <w:spacing w:before="163" w:line="500" w:lineRule="exact"/>
        <w:jc w:val="center"/>
        <w:rPr>
          <w:rFonts w:eastAsia="仿宋"/>
          <w:b/>
        </w:rPr>
      </w:pPr>
    </w:p>
    <w:p w14:paraId="63288212" w14:textId="77777777" w:rsidR="00F64E76" w:rsidRDefault="00F64E76">
      <w:pPr>
        <w:spacing w:before="163" w:line="500" w:lineRule="exact"/>
        <w:jc w:val="center"/>
        <w:rPr>
          <w:rFonts w:eastAsia="仿宋"/>
          <w:sz w:val="48"/>
        </w:rPr>
      </w:pPr>
    </w:p>
    <w:p w14:paraId="2412CABA" w14:textId="77777777" w:rsidR="00F64E76" w:rsidRDefault="00F64E76">
      <w:pPr>
        <w:spacing w:before="163" w:line="500" w:lineRule="exact"/>
        <w:jc w:val="center"/>
        <w:rPr>
          <w:rFonts w:eastAsia="仿宋"/>
          <w:sz w:val="36"/>
        </w:rPr>
      </w:pPr>
    </w:p>
    <w:p w14:paraId="7FF80168" w14:textId="77777777" w:rsidR="00F64E76" w:rsidRDefault="00303F8C">
      <w:pPr>
        <w:spacing w:after="120" w:line="360" w:lineRule="auto"/>
        <w:jc w:val="center"/>
        <w:rPr>
          <w:rFonts w:ascii="华文中宋" w:eastAsia="华文中宋" w:hAnsi="华文中宋"/>
          <w:b/>
          <w:color w:val="000000"/>
          <w:sz w:val="48"/>
          <w:szCs w:val="48"/>
        </w:rPr>
      </w:pPr>
      <w:r>
        <w:rPr>
          <w:rFonts w:ascii="华文中宋" w:eastAsia="华文中宋" w:hAnsi="华文中宋" w:hint="eastAsia"/>
          <w:b/>
          <w:color w:val="000000"/>
          <w:sz w:val="48"/>
          <w:szCs w:val="48"/>
        </w:rPr>
        <w:t>丰县城乡污水处理</w:t>
      </w:r>
      <w:r>
        <w:rPr>
          <w:rFonts w:ascii="华文中宋" w:eastAsia="华文中宋" w:hAnsi="华文中宋" w:hint="eastAsia"/>
          <w:b/>
          <w:color w:val="000000"/>
          <w:sz w:val="48"/>
          <w:szCs w:val="48"/>
        </w:rPr>
        <w:t>PPP</w:t>
      </w:r>
      <w:r>
        <w:rPr>
          <w:rFonts w:ascii="华文中宋" w:eastAsia="华文中宋" w:hAnsi="华文中宋" w:hint="eastAsia"/>
          <w:b/>
          <w:color w:val="000000"/>
          <w:sz w:val="48"/>
          <w:szCs w:val="48"/>
        </w:rPr>
        <w:t>项目</w:t>
      </w:r>
    </w:p>
    <w:p w14:paraId="685AE9B1" w14:textId="77777777" w:rsidR="00F64E76" w:rsidRDefault="00303F8C">
      <w:pPr>
        <w:spacing w:before="400" w:after="80" w:line="360" w:lineRule="auto"/>
        <w:jc w:val="center"/>
        <w:rPr>
          <w:rFonts w:ascii="华文中宋" w:eastAsia="华文中宋" w:hAnsi="华文中宋"/>
          <w:b/>
          <w:color w:val="000000"/>
          <w:sz w:val="48"/>
          <w:szCs w:val="48"/>
        </w:rPr>
      </w:pPr>
      <w:r>
        <w:rPr>
          <w:rFonts w:ascii="华文中宋" w:eastAsia="华文中宋" w:hAnsi="华文中宋" w:hint="eastAsia"/>
          <w:b/>
          <w:color w:val="000000"/>
          <w:sz w:val="48"/>
          <w:szCs w:val="48"/>
        </w:rPr>
        <w:t>承继协议</w:t>
      </w:r>
    </w:p>
    <w:p w14:paraId="02C40F56" w14:textId="77777777" w:rsidR="00F64E76" w:rsidRDefault="00F64E76">
      <w:pPr>
        <w:spacing w:before="163" w:after="24" w:line="500" w:lineRule="exact"/>
        <w:rPr>
          <w:rFonts w:eastAsia="仿宋"/>
          <w:sz w:val="28"/>
        </w:rPr>
      </w:pPr>
    </w:p>
    <w:p w14:paraId="368CF62A" w14:textId="77777777" w:rsidR="00F64E76" w:rsidRDefault="00303F8C">
      <w:pPr>
        <w:spacing w:before="80" w:after="80" w:line="360" w:lineRule="auto"/>
        <w:jc w:val="center"/>
        <w:rPr>
          <w:rFonts w:ascii="华文中宋" w:eastAsia="华文中宋" w:hAnsi="华文中宋"/>
          <w:b/>
          <w:color w:val="000000"/>
          <w:szCs w:val="28"/>
        </w:rPr>
      </w:pPr>
      <w:r>
        <w:rPr>
          <w:rFonts w:ascii="华文中宋" w:eastAsia="华文中宋" w:hAnsi="华文中宋" w:hint="eastAsia"/>
          <w:b/>
          <w:color w:val="000000"/>
          <w:sz w:val="36"/>
          <w:szCs w:val="28"/>
        </w:rPr>
        <w:t xml:space="preserve"> </w:t>
      </w:r>
    </w:p>
    <w:p w14:paraId="58CC6B45" w14:textId="77777777" w:rsidR="00F64E76" w:rsidRDefault="00F64E76">
      <w:pPr>
        <w:spacing w:before="163" w:after="24" w:line="500" w:lineRule="exact"/>
        <w:ind w:firstLineChars="600" w:firstLine="1800"/>
        <w:rPr>
          <w:rFonts w:eastAsia="仿宋"/>
          <w:sz w:val="30"/>
        </w:rPr>
      </w:pPr>
    </w:p>
    <w:p w14:paraId="353C27E2" w14:textId="77777777" w:rsidR="00F64E76" w:rsidRDefault="00F64E76">
      <w:pPr>
        <w:spacing w:before="163" w:after="24" w:line="500" w:lineRule="exact"/>
        <w:rPr>
          <w:rFonts w:eastAsia="仿宋"/>
          <w:sz w:val="30"/>
        </w:rPr>
      </w:pPr>
    </w:p>
    <w:p w14:paraId="5FD2DF91" w14:textId="77777777" w:rsidR="00F64E76" w:rsidRDefault="00F64E76">
      <w:pPr>
        <w:spacing w:before="163" w:after="24" w:line="500" w:lineRule="exact"/>
        <w:rPr>
          <w:rFonts w:eastAsia="仿宋"/>
          <w:sz w:val="30"/>
        </w:rPr>
      </w:pPr>
    </w:p>
    <w:p w14:paraId="37D7AF0B" w14:textId="77777777" w:rsidR="00F64E76" w:rsidRDefault="00F64E76">
      <w:pPr>
        <w:spacing w:before="163" w:after="24" w:line="500" w:lineRule="exact"/>
        <w:rPr>
          <w:rFonts w:eastAsia="仿宋"/>
          <w:sz w:val="30"/>
        </w:rPr>
      </w:pPr>
    </w:p>
    <w:p w14:paraId="68630C04" w14:textId="77777777" w:rsidR="00F64E76" w:rsidRDefault="00303F8C">
      <w:pPr>
        <w:adjustRightInd w:val="0"/>
        <w:snapToGrid w:val="0"/>
        <w:spacing w:before="163" w:after="24" w:line="500" w:lineRule="exact"/>
        <w:ind w:left="2099" w:hangingChars="697" w:hanging="2099"/>
        <w:jc w:val="center"/>
        <w:rPr>
          <w:rFonts w:eastAsia="仿宋"/>
          <w:b/>
          <w:sz w:val="30"/>
        </w:rPr>
      </w:pPr>
      <w:r>
        <w:rPr>
          <w:rFonts w:eastAsia="仿宋" w:hint="eastAsia"/>
          <w:b/>
          <w:sz w:val="30"/>
        </w:rPr>
        <w:t>甲方：</w:t>
      </w:r>
      <w:r>
        <w:rPr>
          <w:rFonts w:eastAsia="仿宋" w:hint="eastAsia"/>
          <w:b/>
          <w:color w:val="000000"/>
          <w:sz w:val="30"/>
          <w:u w:val="single"/>
        </w:rPr>
        <w:t>_</w:t>
      </w:r>
      <w:r>
        <w:rPr>
          <w:rFonts w:eastAsia="仿宋"/>
          <w:b/>
          <w:color w:val="000000"/>
          <w:sz w:val="30"/>
          <w:u w:val="single"/>
        </w:rPr>
        <w:t>__</w:t>
      </w:r>
      <w:proofErr w:type="gramStart"/>
      <w:r>
        <w:rPr>
          <w:rFonts w:eastAsia="仿宋"/>
          <w:b/>
          <w:color w:val="000000"/>
          <w:sz w:val="30"/>
          <w:u w:val="single"/>
        </w:rPr>
        <w:t xml:space="preserve">_  </w:t>
      </w:r>
      <w:r>
        <w:rPr>
          <w:rFonts w:eastAsia="仿宋" w:hint="eastAsia"/>
          <w:b/>
          <w:color w:val="000000"/>
          <w:sz w:val="30"/>
          <w:u w:val="single"/>
        </w:rPr>
        <w:t>丰县水务局</w:t>
      </w:r>
      <w:proofErr w:type="gramEnd"/>
      <w:r>
        <w:rPr>
          <w:rFonts w:eastAsia="仿宋"/>
          <w:b/>
          <w:color w:val="000000"/>
          <w:sz w:val="30"/>
          <w:u w:val="single"/>
        </w:rPr>
        <w:t>__  __</w:t>
      </w:r>
    </w:p>
    <w:p w14:paraId="3AD0D92F" w14:textId="77777777" w:rsidR="00F64E76" w:rsidRDefault="00303F8C">
      <w:pPr>
        <w:adjustRightInd w:val="0"/>
        <w:snapToGrid w:val="0"/>
        <w:spacing w:before="163" w:after="24" w:line="500" w:lineRule="exact"/>
        <w:ind w:left="2099" w:hangingChars="697" w:hanging="2099"/>
        <w:jc w:val="center"/>
        <w:rPr>
          <w:rFonts w:eastAsia="仿宋"/>
          <w:b/>
          <w:color w:val="000000"/>
          <w:sz w:val="30"/>
        </w:rPr>
      </w:pPr>
      <w:r>
        <w:rPr>
          <w:rFonts w:eastAsia="仿宋" w:hint="eastAsia"/>
          <w:b/>
          <w:color w:val="000000"/>
          <w:sz w:val="30"/>
        </w:rPr>
        <w:t>乙方：</w:t>
      </w:r>
      <w:r>
        <w:rPr>
          <w:rFonts w:eastAsia="仿宋" w:hint="eastAsia"/>
          <w:b/>
          <w:color w:val="000000"/>
          <w:sz w:val="30"/>
        </w:rPr>
        <w:t>_</w:t>
      </w:r>
      <w:r>
        <w:rPr>
          <w:rFonts w:eastAsia="仿宋"/>
          <w:b/>
          <w:color w:val="000000"/>
          <w:sz w:val="30"/>
        </w:rPr>
        <w:t>_____________________</w:t>
      </w:r>
    </w:p>
    <w:p w14:paraId="7928B0D8" w14:textId="77777777" w:rsidR="00F64E76" w:rsidRDefault="00303F8C">
      <w:pPr>
        <w:adjustRightInd w:val="0"/>
        <w:snapToGrid w:val="0"/>
        <w:spacing w:before="163" w:after="24" w:line="500" w:lineRule="exact"/>
        <w:ind w:left="2099" w:hangingChars="697" w:hanging="2099"/>
        <w:jc w:val="center"/>
        <w:rPr>
          <w:rFonts w:eastAsia="仿宋"/>
          <w:b/>
          <w:color w:val="000000"/>
          <w:sz w:val="30"/>
        </w:rPr>
      </w:pPr>
      <w:r>
        <w:rPr>
          <w:rFonts w:eastAsia="仿宋" w:hint="eastAsia"/>
          <w:b/>
          <w:color w:val="000000"/>
          <w:sz w:val="30"/>
        </w:rPr>
        <w:t>丙方：</w:t>
      </w:r>
      <w:r>
        <w:rPr>
          <w:rFonts w:eastAsia="仿宋" w:hint="eastAsia"/>
          <w:b/>
          <w:color w:val="000000"/>
          <w:sz w:val="30"/>
        </w:rPr>
        <w:t>_</w:t>
      </w:r>
      <w:r>
        <w:rPr>
          <w:rFonts w:eastAsia="仿宋"/>
          <w:b/>
          <w:color w:val="000000"/>
          <w:sz w:val="30"/>
        </w:rPr>
        <w:t>_____________________</w:t>
      </w:r>
    </w:p>
    <w:p w14:paraId="29154754" w14:textId="77777777" w:rsidR="00F64E76" w:rsidRDefault="00303F8C">
      <w:pPr>
        <w:adjustRightInd w:val="0"/>
        <w:snapToGrid w:val="0"/>
        <w:spacing w:before="163" w:line="500" w:lineRule="exact"/>
        <w:ind w:left="2099" w:hangingChars="697" w:hanging="2099"/>
        <w:jc w:val="center"/>
        <w:rPr>
          <w:rFonts w:eastAsia="仿宋"/>
          <w:b/>
          <w:sz w:val="30"/>
        </w:rPr>
      </w:pPr>
      <w:r>
        <w:rPr>
          <w:rFonts w:eastAsia="仿宋" w:hint="eastAsia"/>
          <w:b/>
          <w:sz w:val="30"/>
        </w:rPr>
        <w:t>签订日期：</w:t>
      </w:r>
      <w:r>
        <w:rPr>
          <w:rFonts w:eastAsia="仿宋" w:hint="eastAsia"/>
          <w:b/>
        </w:rPr>
        <w:t>_</w:t>
      </w:r>
      <w:r>
        <w:rPr>
          <w:rFonts w:eastAsia="仿宋"/>
          <w:b/>
        </w:rPr>
        <w:t>____</w:t>
      </w:r>
      <w:r>
        <w:rPr>
          <w:rFonts w:eastAsia="仿宋" w:hint="eastAsia"/>
          <w:b/>
          <w:sz w:val="30"/>
        </w:rPr>
        <w:t>年</w:t>
      </w:r>
      <w:r>
        <w:rPr>
          <w:rFonts w:eastAsia="仿宋" w:hint="eastAsia"/>
          <w:b/>
        </w:rPr>
        <w:t>_</w:t>
      </w:r>
      <w:r>
        <w:rPr>
          <w:rFonts w:eastAsia="仿宋"/>
          <w:b/>
        </w:rPr>
        <w:t>____</w:t>
      </w:r>
      <w:r>
        <w:rPr>
          <w:rFonts w:eastAsia="仿宋" w:hint="eastAsia"/>
          <w:b/>
          <w:sz w:val="30"/>
        </w:rPr>
        <w:t>月</w:t>
      </w:r>
      <w:r>
        <w:rPr>
          <w:rFonts w:eastAsia="仿宋" w:hint="eastAsia"/>
          <w:b/>
        </w:rPr>
        <w:t>_</w:t>
      </w:r>
      <w:r>
        <w:rPr>
          <w:rFonts w:eastAsia="仿宋"/>
          <w:b/>
        </w:rPr>
        <w:t>____</w:t>
      </w:r>
      <w:r>
        <w:rPr>
          <w:rFonts w:eastAsia="仿宋" w:hint="eastAsia"/>
          <w:b/>
          <w:sz w:val="30"/>
        </w:rPr>
        <w:t>日</w:t>
      </w:r>
    </w:p>
    <w:p w14:paraId="26D15776" w14:textId="77777777" w:rsidR="00F64E76" w:rsidRDefault="00F64E76">
      <w:pPr>
        <w:pStyle w:val="a9"/>
        <w:spacing w:before="163" w:afterLines="50" w:after="163" w:line="500" w:lineRule="exact"/>
        <w:ind w:left="6000" w:firstLineChars="187" w:firstLine="601"/>
        <w:rPr>
          <w:rFonts w:eastAsia="仿宋"/>
          <w:b/>
          <w:sz w:val="32"/>
        </w:rPr>
        <w:sectPr w:rsidR="00F64E7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pgNumType w:start="58"/>
          <w:cols w:space="720"/>
          <w:titlePg/>
          <w:docGrid w:type="lines" w:linePitch="326"/>
        </w:sectPr>
      </w:pPr>
    </w:p>
    <w:p w14:paraId="48150E0D" w14:textId="77777777" w:rsidR="00F64E76" w:rsidRDefault="00303F8C">
      <w:pPr>
        <w:spacing w:before="120" w:afterLines="50" w:after="156" w:line="500" w:lineRule="exact"/>
        <w:rPr>
          <w:rFonts w:eastAsia="仿宋"/>
        </w:rPr>
      </w:pPr>
      <w:r>
        <w:rPr>
          <w:rFonts w:eastAsia="仿宋" w:hint="eastAsia"/>
        </w:rPr>
        <w:lastRenderedPageBreak/>
        <w:t>本协议由以下各方于【】年【】月【】日在【签订地点】签订：</w:t>
      </w:r>
    </w:p>
    <w:p w14:paraId="6AC8EDCC" w14:textId="77777777" w:rsidR="00F64E76" w:rsidRDefault="00303F8C">
      <w:pPr>
        <w:pStyle w:val="af7"/>
        <w:spacing w:before="156" w:afterLines="50" w:after="156" w:line="500" w:lineRule="exact"/>
        <w:ind w:left="0"/>
        <w:rPr>
          <w:rFonts w:ascii="仿宋" w:eastAsia="仿宋" w:hAnsi="仿宋"/>
          <w:b/>
        </w:rPr>
      </w:pPr>
      <w:r>
        <w:rPr>
          <w:rFonts w:ascii="仿宋" w:eastAsia="仿宋" w:hAnsi="仿宋" w:hint="eastAsia"/>
          <w:b/>
        </w:rPr>
        <w:t>甲方：</w:t>
      </w:r>
      <w:r>
        <w:rPr>
          <w:rFonts w:ascii="仿宋" w:eastAsia="仿宋" w:hAnsi="仿宋" w:hint="eastAsia"/>
          <w:b/>
          <w:szCs w:val="24"/>
          <w:u w:val="single"/>
        </w:rPr>
        <w:t xml:space="preserve">    </w:t>
      </w:r>
      <w:r>
        <w:rPr>
          <w:rFonts w:ascii="仿宋" w:eastAsia="仿宋" w:hAnsi="仿宋" w:hint="eastAsia"/>
          <w:b/>
          <w:szCs w:val="24"/>
          <w:u w:val="single"/>
        </w:rPr>
        <w:t>丰县水务局</w:t>
      </w:r>
      <w:r>
        <w:rPr>
          <w:rFonts w:ascii="仿宋" w:eastAsia="仿宋" w:hAnsi="仿宋" w:hint="eastAsia"/>
          <w:b/>
          <w:szCs w:val="24"/>
          <w:u w:val="single"/>
        </w:rPr>
        <w:t xml:space="preserve">    </w:t>
      </w:r>
    </w:p>
    <w:p w14:paraId="3957AC96" w14:textId="77777777" w:rsidR="00F64E76" w:rsidRDefault="00303F8C">
      <w:pPr>
        <w:pStyle w:val="af7"/>
        <w:spacing w:before="156" w:afterLines="50" w:after="156" w:line="500" w:lineRule="exact"/>
        <w:ind w:left="0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和</w:t>
      </w:r>
    </w:p>
    <w:p w14:paraId="7384CB88" w14:textId="77777777" w:rsidR="00F64E76" w:rsidRDefault="00303F8C">
      <w:pPr>
        <w:pStyle w:val="af7"/>
        <w:spacing w:before="156" w:afterLines="50" w:after="156" w:line="500" w:lineRule="exact"/>
        <w:ind w:left="0"/>
        <w:jc w:val="left"/>
        <w:rPr>
          <w:rFonts w:ascii="仿宋" w:eastAsia="仿宋" w:hAnsi="仿宋"/>
        </w:rPr>
      </w:pPr>
      <w:r>
        <w:rPr>
          <w:rFonts w:ascii="仿宋" w:eastAsia="仿宋" w:hAnsi="仿宋" w:hint="eastAsia"/>
          <w:b/>
        </w:rPr>
        <w:t>乙方：【中选社会资本名称】</w:t>
      </w:r>
      <w:r>
        <w:rPr>
          <w:rFonts w:ascii="仿宋" w:eastAsia="仿宋" w:hAnsi="仿宋" w:hint="eastAsia"/>
          <w:szCs w:val="24"/>
          <w:u w:val="single"/>
        </w:rPr>
        <w:t xml:space="preserve">                                            </w:t>
      </w:r>
    </w:p>
    <w:p w14:paraId="488126D4" w14:textId="77777777" w:rsidR="00F64E76" w:rsidRDefault="00F64E76">
      <w:pPr>
        <w:pStyle w:val="af7"/>
        <w:spacing w:before="156" w:afterLines="50" w:after="156" w:line="500" w:lineRule="exact"/>
        <w:ind w:left="0"/>
        <w:rPr>
          <w:rFonts w:ascii="仿宋" w:eastAsia="仿宋" w:hAnsi="仿宋"/>
        </w:rPr>
      </w:pPr>
    </w:p>
    <w:p w14:paraId="1DBB67C3" w14:textId="77777777" w:rsidR="00F64E76" w:rsidRDefault="00303F8C">
      <w:pPr>
        <w:pStyle w:val="af7"/>
        <w:spacing w:before="156" w:afterLines="50" w:after="156" w:line="500" w:lineRule="exact"/>
        <w:ind w:left="0"/>
        <w:rPr>
          <w:rFonts w:ascii="仿宋" w:eastAsia="仿宋" w:hAnsi="仿宋"/>
        </w:rPr>
      </w:pPr>
      <w:r>
        <w:rPr>
          <w:rFonts w:ascii="仿宋" w:eastAsia="仿宋" w:hAnsi="仿宋" w:hint="eastAsia"/>
          <w:b/>
        </w:rPr>
        <w:t>丙方：【项目公司名称】</w:t>
      </w:r>
      <w:r>
        <w:rPr>
          <w:rFonts w:ascii="仿宋" w:eastAsia="仿宋" w:hAnsi="仿宋" w:hint="eastAsia"/>
          <w:szCs w:val="24"/>
          <w:u w:val="single"/>
        </w:rPr>
        <w:t xml:space="preserve">                                                 </w:t>
      </w:r>
    </w:p>
    <w:p w14:paraId="39886806" w14:textId="77777777" w:rsidR="00F64E76" w:rsidRDefault="00F64E76">
      <w:pPr>
        <w:spacing w:line="360" w:lineRule="auto"/>
        <w:rPr>
          <w:rFonts w:eastAsia="仿宋"/>
        </w:rPr>
      </w:pPr>
    </w:p>
    <w:p w14:paraId="410B9342" w14:textId="77777777" w:rsidR="00F64E76" w:rsidRDefault="00303F8C">
      <w:pPr>
        <w:spacing w:line="360" w:lineRule="auto"/>
        <w:rPr>
          <w:rFonts w:eastAsia="仿宋"/>
        </w:rPr>
      </w:pPr>
      <w:r>
        <w:rPr>
          <w:rFonts w:eastAsia="仿宋" w:hint="eastAsia"/>
        </w:rPr>
        <w:t>鉴于：</w:t>
      </w:r>
    </w:p>
    <w:p w14:paraId="741D2616" w14:textId="77777777" w:rsidR="00F64E76" w:rsidRDefault="00303F8C">
      <w:pPr>
        <w:pStyle w:val="-111"/>
        <w:numPr>
          <w:ilvl w:val="0"/>
          <w:numId w:val="3"/>
        </w:numPr>
        <w:snapToGrid w:val="0"/>
        <w:spacing w:before="120" w:after="120" w:line="360" w:lineRule="auto"/>
        <w:ind w:left="0" w:firstLine="480"/>
        <w:rPr>
          <w:rFonts w:eastAsia="仿宋"/>
        </w:rPr>
      </w:pPr>
      <w:r>
        <w:rPr>
          <w:rFonts w:eastAsia="仿宋" w:hint="eastAsia"/>
        </w:rPr>
        <w:t>丰县城乡污水处理</w:t>
      </w:r>
      <w:r>
        <w:rPr>
          <w:rFonts w:eastAsia="仿宋" w:hint="eastAsia"/>
        </w:rPr>
        <w:t>PPP</w:t>
      </w:r>
      <w:r>
        <w:rPr>
          <w:rFonts w:eastAsia="仿宋" w:hint="eastAsia"/>
        </w:rPr>
        <w:t>项目已经丰县人民政府批准采用政府和社会资本合作（</w:t>
      </w:r>
      <w:r>
        <w:rPr>
          <w:rFonts w:eastAsia="仿宋" w:hint="eastAsia"/>
        </w:rPr>
        <w:t>PPP</w:t>
      </w:r>
      <w:r>
        <w:rPr>
          <w:rFonts w:eastAsia="仿宋" w:hint="eastAsia"/>
        </w:rPr>
        <w:t>）模式实施，并授权甲方作为本项目实施机构，具体负责项目准备、采购、监管和移交等工作；</w:t>
      </w:r>
    </w:p>
    <w:p w14:paraId="1D4B1567" w14:textId="77777777" w:rsidR="00F64E76" w:rsidRDefault="00303F8C">
      <w:pPr>
        <w:pStyle w:val="-111"/>
        <w:numPr>
          <w:ilvl w:val="0"/>
          <w:numId w:val="3"/>
        </w:numPr>
        <w:snapToGrid w:val="0"/>
        <w:spacing w:before="120" w:after="120" w:line="360" w:lineRule="auto"/>
        <w:ind w:left="0" w:firstLine="480"/>
        <w:rPr>
          <w:rFonts w:eastAsia="仿宋"/>
          <w:color w:val="000000"/>
        </w:rPr>
      </w:pPr>
      <w:r>
        <w:rPr>
          <w:rFonts w:eastAsia="仿宋" w:hint="eastAsia"/>
        </w:rPr>
        <w:t>甲方已通过公开招标的采购方式选定乙方作为本项目中选社会资本，并于</w:t>
      </w:r>
      <w:r>
        <w:rPr>
          <w:rFonts w:eastAsia="仿宋" w:hint="eastAsia"/>
        </w:rPr>
        <w:t>_</w:t>
      </w:r>
      <w:r>
        <w:rPr>
          <w:rFonts w:eastAsia="仿宋"/>
        </w:rPr>
        <w:t>____</w:t>
      </w:r>
      <w:r>
        <w:rPr>
          <w:rFonts w:eastAsia="仿宋" w:hint="eastAsia"/>
        </w:rPr>
        <w:t>年</w:t>
      </w:r>
      <w:r>
        <w:rPr>
          <w:rFonts w:eastAsia="仿宋" w:hint="eastAsia"/>
        </w:rPr>
        <w:t>_</w:t>
      </w:r>
      <w:r>
        <w:rPr>
          <w:rFonts w:eastAsia="仿宋"/>
        </w:rPr>
        <w:t>____</w:t>
      </w:r>
      <w:r>
        <w:rPr>
          <w:rFonts w:eastAsia="仿宋" w:hint="eastAsia"/>
        </w:rPr>
        <w:t>月</w:t>
      </w:r>
      <w:r>
        <w:rPr>
          <w:rFonts w:eastAsia="仿宋" w:hint="eastAsia"/>
        </w:rPr>
        <w:t>_</w:t>
      </w:r>
      <w:r>
        <w:rPr>
          <w:rFonts w:eastAsia="仿宋"/>
        </w:rPr>
        <w:t>____</w:t>
      </w:r>
      <w:r>
        <w:rPr>
          <w:rFonts w:eastAsia="仿宋" w:hint="eastAsia"/>
        </w:rPr>
        <w:t>日与</w:t>
      </w:r>
      <w:proofErr w:type="gramStart"/>
      <w:r>
        <w:rPr>
          <w:rFonts w:eastAsia="仿宋" w:hint="eastAsia"/>
        </w:rPr>
        <w:t>乙方签署</w:t>
      </w:r>
      <w:proofErr w:type="gramEnd"/>
      <w:r>
        <w:rPr>
          <w:rFonts w:eastAsia="仿宋" w:hint="eastAsia"/>
        </w:rPr>
        <w:t>《</w:t>
      </w:r>
      <w:r>
        <w:rPr>
          <w:rFonts w:eastAsia="仿宋" w:hint="eastAsia"/>
          <w:szCs w:val="24"/>
        </w:rPr>
        <w:t>合作协议》、</w:t>
      </w:r>
      <w:r>
        <w:rPr>
          <w:rFonts w:eastAsia="仿宋" w:hint="eastAsia"/>
        </w:rPr>
        <w:t>《</w:t>
      </w:r>
      <w:r>
        <w:rPr>
          <w:rFonts w:eastAsia="仿宋"/>
        </w:rPr>
        <w:t>PPP</w:t>
      </w:r>
      <w:r>
        <w:rPr>
          <w:rFonts w:eastAsia="仿宋" w:hint="eastAsia"/>
          <w:szCs w:val="24"/>
        </w:rPr>
        <w:t>项目合同</w:t>
      </w:r>
      <w:r>
        <w:rPr>
          <w:rFonts w:eastAsia="仿宋" w:hint="eastAsia"/>
        </w:rPr>
        <w:t>》和《</w:t>
      </w:r>
      <w:r>
        <w:rPr>
          <w:rFonts w:eastAsia="仿宋" w:hint="eastAsia"/>
          <w:szCs w:val="24"/>
        </w:rPr>
        <w:t>运营维护服务协议》等合同文件</w:t>
      </w:r>
      <w:r>
        <w:rPr>
          <w:rFonts w:eastAsia="仿宋" w:hint="eastAsia"/>
        </w:rPr>
        <w:t>。</w:t>
      </w:r>
    </w:p>
    <w:p w14:paraId="6480CA30" w14:textId="77777777" w:rsidR="00F64E76" w:rsidRDefault="00303F8C">
      <w:pPr>
        <w:pStyle w:val="-111"/>
        <w:numPr>
          <w:ilvl w:val="0"/>
          <w:numId w:val="3"/>
        </w:numPr>
        <w:snapToGrid w:val="0"/>
        <w:spacing w:before="120" w:after="120" w:line="360" w:lineRule="auto"/>
        <w:ind w:left="0" w:firstLine="480"/>
        <w:rPr>
          <w:rFonts w:eastAsia="仿宋"/>
          <w:color w:val="000000"/>
        </w:rPr>
      </w:pPr>
      <w:r>
        <w:rPr>
          <w:rFonts w:eastAsia="仿宋" w:hint="eastAsia"/>
        </w:rPr>
        <w:t>根据《合作协议》的约定，乙方与</w:t>
      </w:r>
      <w:r>
        <w:rPr>
          <w:rFonts w:eastAsia="仿宋" w:hint="eastAsia"/>
          <w:color w:val="000000"/>
          <w:szCs w:val="24"/>
        </w:rPr>
        <w:t>丰县水务投资发展有限公司</w:t>
      </w:r>
      <w:r>
        <w:rPr>
          <w:rFonts w:eastAsia="仿宋" w:hint="eastAsia"/>
          <w:szCs w:val="24"/>
        </w:rPr>
        <w:t>共同</w:t>
      </w:r>
      <w:r>
        <w:rPr>
          <w:rFonts w:eastAsia="仿宋" w:hint="eastAsia"/>
        </w:rPr>
        <w:t>完成项目公司（丙方）增资扩股与变更登记，并督促项目公司在完成增资扩股与变更登记之日起</w:t>
      </w:r>
      <w:r>
        <w:rPr>
          <w:rFonts w:eastAsia="仿宋" w:hint="eastAsia"/>
          <w:u w:val="single"/>
        </w:rPr>
        <w:t xml:space="preserve"> </w:t>
      </w:r>
      <w:r>
        <w:rPr>
          <w:rFonts w:eastAsia="仿宋"/>
          <w:u w:val="single"/>
        </w:rPr>
        <w:t>30</w:t>
      </w:r>
      <w:r>
        <w:rPr>
          <w:rFonts w:eastAsia="仿宋" w:hint="eastAsia"/>
          <w:u w:val="single"/>
        </w:rPr>
        <w:t xml:space="preserve"> </w:t>
      </w:r>
      <w:proofErr w:type="gramStart"/>
      <w:r>
        <w:rPr>
          <w:rFonts w:eastAsia="仿宋" w:hint="eastAsia"/>
        </w:rPr>
        <w:t>日内与</w:t>
      </w:r>
      <w:proofErr w:type="gramEnd"/>
      <w:r>
        <w:rPr>
          <w:rFonts w:eastAsia="仿宋" w:hint="eastAsia"/>
        </w:rPr>
        <w:t>甲方及乙方签订关于《</w:t>
      </w:r>
      <w:r>
        <w:rPr>
          <w:rFonts w:eastAsia="仿宋"/>
        </w:rPr>
        <w:t>PPP</w:t>
      </w:r>
      <w:r>
        <w:rPr>
          <w:rFonts w:eastAsia="仿宋" w:hint="eastAsia"/>
          <w:szCs w:val="24"/>
        </w:rPr>
        <w:t>项目合同</w:t>
      </w:r>
      <w:r>
        <w:rPr>
          <w:rFonts w:eastAsia="仿宋" w:hint="eastAsia"/>
        </w:rPr>
        <w:t>》和《</w:t>
      </w:r>
      <w:r>
        <w:rPr>
          <w:rFonts w:eastAsia="仿宋" w:hint="eastAsia"/>
          <w:szCs w:val="24"/>
        </w:rPr>
        <w:t>运营维护服务协议》等合同文件（</w:t>
      </w:r>
      <w:r>
        <w:rPr>
          <w:rFonts w:eastAsia="仿宋" w:hint="eastAsia"/>
        </w:rPr>
        <w:t>《合作协议》除外</w:t>
      </w:r>
      <w:r>
        <w:rPr>
          <w:rFonts w:eastAsia="仿宋" w:hint="eastAsia"/>
          <w:szCs w:val="24"/>
        </w:rPr>
        <w:t>）的承继协议</w:t>
      </w:r>
      <w:r>
        <w:rPr>
          <w:rFonts w:eastAsia="仿宋" w:hint="eastAsia"/>
        </w:rPr>
        <w:t>，由项目公司承继乙方在前述合同文件项下的权利和义务。</w:t>
      </w:r>
    </w:p>
    <w:p w14:paraId="3BD96F00" w14:textId="77777777" w:rsidR="00F64E76" w:rsidRDefault="00F64E76">
      <w:pPr>
        <w:spacing w:line="360" w:lineRule="auto"/>
        <w:ind w:firstLineChars="200" w:firstLine="480"/>
        <w:rPr>
          <w:rFonts w:eastAsia="仿宋"/>
        </w:rPr>
      </w:pPr>
    </w:p>
    <w:p w14:paraId="1F842B7E" w14:textId="77777777" w:rsidR="00F64E76" w:rsidRDefault="00303F8C">
      <w:pPr>
        <w:spacing w:line="360" w:lineRule="auto"/>
        <w:ind w:firstLineChars="200" w:firstLine="480"/>
        <w:rPr>
          <w:rFonts w:eastAsia="仿宋"/>
        </w:rPr>
      </w:pPr>
      <w:bookmarkStart w:id="1" w:name="_Toc444420660"/>
      <w:r>
        <w:rPr>
          <w:rFonts w:eastAsia="仿宋" w:hint="eastAsia"/>
        </w:rPr>
        <w:t>甲、乙、丙三方</w:t>
      </w:r>
      <w:r>
        <w:rPr>
          <w:rFonts w:eastAsia="仿宋" w:hint="eastAsia"/>
          <w:color w:val="000000"/>
          <w:szCs w:val="24"/>
        </w:rPr>
        <w:t>遵循平等、</w:t>
      </w:r>
      <w:r>
        <w:rPr>
          <w:rFonts w:eastAsia="仿宋" w:hint="eastAsia"/>
          <w:color w:val="000000"/>
          <w:szCs w:val="24"/>
        </w:rPr>
        <w:t>合作、守信的原则，</w:t>
      </w:r>
      <w:r>
        <w:rPr>
          <w:rFonts w:eastAsia="仿宋"/>
          <w:color w:val="000000"/>
          <w:szCs w:val="24"/>
        </w:rPr>
        <w:t>就本项目实施相关事项协商一致</w:t>
      </w:r>
      <w:r>
        <w:rPr>
          <w:rFonts w:eastAsia="仿宋" w:hint="eastAsia"/>
        </w:rPr>
        <w:t>，并根据《中华人民共和国合同法》及有关适用法律规定，共同达成协议如下：</w:t>
      </w:r>
    </w:p>
    <w:bookmarkEnd w:id="1"/>
    <w:p w14:paraId="2C85481B" w14:textId="77777777" w:rsidR="00F64E76" w:rsidRDefault="00303F8C">
      <w:pPr>
        <w:pStyle w:val="2"/>
        <w:tabs>
          <w:tab w:val="clear" w:pos="908"/>
          <w:tab w:val="left" w:pos="284"/>
        </w:tabs>
        <w:snapToGrid w:val="0"/>
        <w:spacing w:beforeLines="0" w:before="120"/>
        <w:ind w:left="0" w:firstLineChars="200" w:firstLine="480"/>
        <w:rPr>
          <w:rFonts w:ascii="仿宋" w:eastAsia="仿宋" w:hAnsi="仿宋"/>
          <w:b w:val="0"/>
        </w:rPr>
      </w:pPr>
      <w:r>
        <w:rPr>
          <w:rFonts w:ascii="仿宋" w:eastAsia="仿宋" w:hAnsi="仿宋" w:hint="eastAsia"/>
          <w:b w:val="0"/>
        </w:rPr>
        <w:lastRenderedPageBreak/>
        <w:t>甲方和乙方同意并认可，丙方确认并概括承继乙方在下列合同文件项下的权利和义务（但本协议和下列合同文件另有约定的除外）：</w:t>
      </w:r>
    </w:p>
    <w:p w14:paraId="102C0AA7" w14:textId="77777777" w:rsidR="00F64E76" w:rsidRDefault="00303F8C">
      <w:pPr>
        <w:pStyle w:val="a1"/>
        <w:adjustRightInd w:val="0"/>
        <w:snapToGrid w:val="0"/>
        <w:spacing w:before="120" w:after="120" w:line="360" w:lineRule="auto"/>
        <w:ind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（</w:t>
      </w:r>
      <w:r>
        <w:rPr>
          <w:rFonts w:eastAsia="仿宋" w:hint="eastAsia"/>
          <w:kern w:val="0"/>
          <w:szCs w:val="20"/>
        </w:rPr>
        <w:t>1</w:t>
      </w:r>
      <w:r>
        <w:rPr>
          <w:rFonts w:eastAsia="仿宋" w:hint="eastAsia"/>
          <w:kern w:val="0"/>
          <w:szCs w:val="20"/>
        </w:rPr>
        <w:t>）《</w:t>
      </w:r>
      <w:r>
        <w:rPr>
          <w:rFonts w:eastAsia="仿宋" w:hint="eastAsia"/>
        </w:rPr>
        <w:t>丰县城乡污水处理</w:t>
      </w:r>
      <w:r>
        <w:rPr>
          <w:rFonts w:eastAsia="仿宋" w:hint="eastAsia"/>
          <w:kern w:val="0"/>
          <w:szCs w:val="20"/>
        </w:rPr>
        <w:t>PPP</w:t>
      </w:r>
      <w:r>
        <w:rPr>
          <w:rFonts w:eastAsia="仿宋" w:hint="eastAsia"/>
          <w:kern w:val="0"/>
          <w:szCs w:val="20"/>
        </w:rPr>
        <w:t>项目合同》；</w:t>
      </w:r>
    </w:p>
    <w:p w14:paraId="04A17027" w14:textId="77777777" w:rsidR="00F64E76" w:rsidRDefault="00303F8C">
      <w:pPr>
        <w:pStyle w:val="a1"/>
        <w:adjustRightInd w:val="0"/>
        <w:snapToGrid w:val="0"/>
        <w:spacing w:before="120" w:after="120" w:line="360" w:lineRule="auto"/>
        <w:ind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（</w:t>
      </w:r>
      <w:r>
        <w:rPr>
          <w:rFonts w:eastAsia="仿宋" w:hint="eastAsia"/>
          <w:kern w:val="0"/>
          <w:szCs w:val="20"/>
        </w:rPr>
        <w:t>2</w:t>
      </w:r>
      <w:r>
        <w:rPr>
          <w:rFonts w:eastAsia="仿宋" w:hint="eastAsia"/>
          <w:kern w:val="0"/>
          <w:szCs w:val="20"/>
        </w:rPr>
        <w:t>）《</w:t>
      </w:r>
      <w:r>
        <w:rPr>
          <w:rFonts w:eastAsia="仿宋" w:hint="eastAsia"/>
        </w:rPr>
        <w:t>丰县城乡污水处理</w:t>
      </w:r>
      <w:r>
        <w:rPr>
          <w:rFonts w:eastAsia="仿宋" w:hint="eastAsia"/>
          <w:kern w:val="0"/>
          <w:szCs w:val="20"/>
        </w:rPr>
        <w:t>PPP</w:t>
      </w:r>
      <w:r>
        <w:rPr>
          <w:rFonts w:eastAsia="仿宋" w:hint="eastAsia"/>
          <w:kern w:val="0"/>
          <w:szCs w:val="20"/>
        </w:rPr>
        <w:t>项目运营维护服务协议》；</w:t>
      </w:r>
    </w:p>
    <w:p w14:paraId="40584695" w14:textId="77777777" w:rsidR="00F64E76" w:rsidRDefault="00303F8C">
      <w:pPr>
        <w:pStyle w:val="2"/>
        <w:tabs>
          <w:tab w:val="clear" w:pos="908"/>
          <w:tab w:val="left" w:pos="284"/>
        </w:tabs>
        <w:snapToGrid w:val="0"/>
        <w:spacing w:beforeLines="0" w:before="120"/>
        <w:ind w:left="0" w:firstLineChars="200" w:firstLine="480"/>
      </w:pPr>
      <w:r>
        <w:rPr>
          <w:rFonts w:ascii="仿宋" w:eastAsia="仿宋" w:hAnsi="仿宋" w:hint="eastAsia"/>
          <w:b w:val="0"/>
        </w:rPr>
        <w:t>虽有上述权利和义务概括承继的约定，但以下事项所涉及的权利和义务仍由本协议乙方享有和承担</w:t>
      </w:r>
      <w:r>
        <w:rPr>
          <w:rFonts w:ascii="仿宋" w:eastAsia="仿宋" w:hAnsi="仿宋" w:hint="eastAsia"/>
          <w:b w:val="0"/>
        </w:rPr>
        <w:t>:</w:t>
      </w:r>
    </w:p>
    <w:p w14:paraId="1598A7BC" w14:textId="77777777" w:rsidR="00F64E76" w:rsidRDefault="00303F8C">
      <w:pPr>
        <w:pStyle w:val="a1"/>
        <w:numPr>
          <w:ilvl w:val="0"/>
          <w:numId w:val="4"/>
        </w:numPr>
        <w:adjustRightInd w:val="0"/>
        <w:snapToGrid w:val="0"/>
        <w:spacing w:before="120" w:after="120" w:line="360" w:lineRule="auto"/>
        <w:ind w:left="0"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乙方所持丙方的股权变更限制；</w:t>
      </w:r>
    </w:p>
    <w:p w14:paraId="1C679677" w14:textId="77777777" w:rsidR="00F64E76" w:rsidRDefault="00303F8C">
      <w:pPr>
        <w:pStyle w:val="a1"/>
        <w:numPr>
          <w:ilvl w:val="0"/>
          <w:numId w:val="4"/>
        </w:numPr>
        <w:adjustRightInd w:val="0"/>
        <w:snapToGrid w:val="0"/>
        <w:spacing w:before="120" w:after="120" w:line="360" w:lineRule="auto"/>
        <w:ind w:left="0"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乙方对项目资本金的出资责任；</w:t>
      </w:r>
    </w:p>
    <w:p w14:paraId="4D040B6D" w14:textId="77777777" w:rsidR="00F64E76" w:rsidRDefault="00303F8C">
      <w:pPr>
        <w:pStyle w:val="a1"/>
        <w:numPr>
          <w:ilvl w:val="0"/>
          <w:numId w:val="4"/>
        </w:numPr>
        <w:adjustRightInd w:val="0"/>
        <w:snapToGrid w:val="0"/>
        <w:spacing w:before="120" w:after="120" w:line="360" w:lineRule="auto"/>
        <w:ind w:left="0"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乙方承担的补充融资责任；</w:t>
      </w:r>
    </w:p>
    <w:p w14:paraId="2F373748" w14:textId="77777777" w:rsidR="00F64E76" w:rsidRDefault="00303F8C">
      <w:pPr>
        <w:pStyle w:val="a1"/>
        <w:numPr>
          <w:ilvl w:val="0"/>
          <w:numId w:val="4"/>
        </w:numPr>
        <w:adjustRightInd w:val="0"/>
        <w:snapToGrid w:val="0"/>
        <w:spacing w:before="120" w:after="120" w:line="360" w:lineRule="auto"/>
        <w:ind w:left="0"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丙方不能按约定及时提交建设期周转资金、建设履约保函、运营维护保函、移交维修保函等事宜，</w:t>
      </w:r>
      <w:proofErr w:type="gramStart"/>
      <w:r>
        <w:rPr>
          <w:rFonts w:eastAsia="仿宋" w:hint="eastAsia"/>
          <w:kern w:val="0"/>
          <w:szCs w:val="20"/>
        </w:rPr>
        <w:t>乙方仍</w:t>
      </w:r>
      <w:proofErr w:type="gramEnd"/>
      <w:r>
        <w:rPr>
          <w:rFonts w:eastAsia="仿宋" w:hint="eastAsia"/>
          <w:kern w:val="0"/>
          <w:szCs w:val="20"/>
        </w:rPr>
        <w:t>有义务代为提供，并且由乙方承担相关责任；</w:t>
      </w:r>
    </w:p>
    <w:p w14:paraId="74508119" w14:textId="77777777" w:rsidR="00F64E76" w:rsidRDefault="00303F8C">
      <w:pPr>
        <w:pStyle w:val="a1"/>
        <w:numPr>
          <w:ilvl w:val="0"/>
          <w:numId w:val="4"/>
        </w:numPr>
        <w:adjustRightInd w:val="0"/>
        <w:snapToGrid w:val="0"/>
        <w:spacing w:before="120" w:after="120" w:line="360" w:lineRule="auto"/>
        <w:ind w:left="0"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乙方在合作期满时的股权移交责任；</w:t>
      </w:r>
    </w:p>
    <w:p w14:paraId="4F7581E9" w14:textId="265A459E" w:rsidR="00F64E76" w:rsidRDefault="00303F8C">
      <w:pPr>
        <w:pStyle w:val="a1"/>
        <w:numPr>
          <w:ilvl w:val="0"/>
          <w:numId w:val="4"/>
        </w:numPr>
        <w:adjustRightInd w:val="0"/>
        <w:snapToGrid w:val="0"/>
        <w:spacing w:before="120" w:after="120" w:line="360" w:lineRule="auto"/>
        <w:ind w:left="0" w:firstLine="480"/>
        <w:rPr>
          <w:rFonts w:eastAsia="仿宋"/>
          <w:kern w:val="0"/>
          <w:szCs w:val="20"/>
        </w:rPr>
      </w:pPr>
      <w:r>
        <w:rPr>
          <w:rFonts w:eastAsia="仿宋" w:hint="eastAsia"/>
          <w:kern w:val="0"/>
          <w:szCs w:val="20"/>
        </w:rPr>
        <w:t>《</w:t>
      </w:r>
      <w:r>
        <w:rPr>
          <w:rFonts w:eastAsia="仿宋" w:hint="eastAsia"/>
        </w:rPr>
        <w:t>丰县城乡污水处理</w:t>
      </w:r>
      <w:r>
        <w:rPr>
          <w:rFonts w:eastAsia="仿宋" w:hint="eastAsia"/>
          <w:kern w:val="0"/>
          <w:szCs w:val="20"/>
        </w:rPr>
        <w:t>PPP</w:t>
      </w:r>
      <w:r>
        <w:rPr>
          <w:rFonts w:eastAsia="仿宋" w:hint="eastAsia"/>
          <w:kern w:val="0"/>
          <w:szCs w:val="20"/>
        </w:rPr>
        <w:t>项目合同》明确约定由社会资本</w:t>
      </w:r>
      <w:r w:rsidR="00570648">
        <w:rPr>
          <w:rFonts w:eastAsia="仿宋" w:hint="eastAsia"/>
          <w:kern w:val="0"/>
          <w:szCs w:val="20"/>
        </w:rPr>
        <w:t>方</w:t>
      </w:r>
      <w:r>
        <w:rPr>
          <w:rFonts w:eastAsia="仿宋" w:hint="eastAsia"/>
          <w:kern w:val="0"/>
          <w:szCs w:val="20"/>
        </w:rPr>
        <w:t>履行（不由项目公司承继）的义务。</w:t>
      </w:r>
    </w:p>
    <w:p w14:paraId="6715738A" w14:textId="77777777" w:rsidR="00F64E76" w:rsidRDefault="00303F8C">
      <w:pPr>
        <w:pStyle w:val="2"/>
        <w:tabs>
          <w:tab w:val="clear" w:pos="908"/>
          <w:tab w:val="left" w:pos="284"/>
        </w:tabs>
        <w:snapToGrid w:val="0"/>
        <w:spacing w:beforeLines="0" w:before="120"/>
        <w:ind w:left="0" w:firstLineChars="200" w:firstLine="480"/>
        <w:rPr>
          <w:rFonts w:ascii="仿宋" w:eastAsia="仿宋" w:hAnsi="仿宋"/>
          <w:b w:val="0"/>
        </w:rPr>
      </w:pPr>
      <w:r>
        <w:rPr>
          <w:rFonts w:ascii="仿宋" w:eastAsia="仿宋" w:hAnsi="仿宋" w:hint="eastAsia"/>
          <w:b w:val="0"/>
        </w:rPr>
        <w:t>本协议经甲、乙、丙</w:t>
      </w:r>
      <w:proofErr w:type="gramStart"/>
      <w:r>
        <w:rPr>
          <w:rFonts w:ascii="仿宋" w:eastAsia="仿宋" w:hAnsi="仿宋" w:hint="eastAsia"/>
          <w:b w:val="0"/>
        </w:rPr>
        <w:t>三方法</w:t>
      </w:r>
      <w:proofErr w:type="gramEnd"/>
      <w:r>
        <w:rPr>
          <w:rFonts w:ascii="仿宋" w:eastAsia="仿宋" w:hAnsi="仿宋" w:hint="eastAsia"/>
          <w:b w:val="0"/>
        </w:rPr>
        <w:t>定代表人或其授权代表签字，并加盖公章之日起生效。</w:t>
      </w:r>
    </w:p>
    <w:p w14:paraId="3CFE73B0" w14:textId="77777777" w:rsidR="00F64E76" w:rsidRDefault="00303F8C">
      <w:pPr>
        <w:pStyle w:val="2"/>
        <w:tabs>
          <w:tab w:val="clear" w:pos="908"/>
          <w:tab w:val="left" w:pos="284"/>
        </w:tabs>
        <w:snapToGrid w:val="0"/>
        <w:spacing w:beforeLines="0" w:before="120"/>
        <w:ind w:left="0" w:firstLineChars="200" w:firstLine="480"/>
        <w:rPr>
          <w:rFonts w:ascii="仿宋" w:eastAsia="仿宋" w:hAnsi="仿宋"/>
          <w:b w:val="0"/>
        </w:rPr>
      </w:pPr>
      <w:bookmarkStart w:id="2" w:name="_Toc475566631"/>
      <w:r>
        <w:rPr>
          <w:rFonts w:ascii="仿宋" w:eastAsia="仿宋" w:hAnsi="仿宋" w:hint="eastAsia"/>
          <w:b w:val="0"/>
        </w:rPr>
        <w:t>本协议一式十二（</w:t>
      </w:r>
      <w:r>
        <w:rPr>
          <w:rFonts w:ascii="仿宋" w:eastAsia="仿宋" w:hAnsi="仿宋" w:hint="eastAsia"/>
          <w:b w:val="0"/>
        </w:rPr>
        <w:t>1</w:t>
      </w:r>
      <w:r>
        <w:rPr>
          <w:rFonts w:ascii="仿宋" w:eastAsia="仿宋" w:hAnsi="仿宋"/>
          <w:b w:val="0"/>
        </w:rPr>
        <w:t>2</w:t>
      </w:r>
      <w:r>
        <w:rPr>
          <w:rFonts w:ascii="仿宋" w:eastAsia="仿宋" w:hAnsi="仿宋" w:hint="eastAsia"/>
          <w:b w:val="0"/>
        </w:rPr>
        <w:t>）份，甲、乙、丙三方各执四（</w:t>
      </w:r>
      <w:r>
        <w:rPr>
          <w:rFonts w:ascii="仿宋" w:eastAsia="仿宋" w:hAnsi="仿宋"/>
          <w:b w:val="0"/>
        </w:rPr>
        <w:t>4</w:t>
      </w:r>
      <w:r>
        <w:rPr>
          <w:rFonts w:ascii="仿宋" w:eastAsia="仿宋" w:hAnsi="仿宋" w:hint="eastAsia"/>
          <w:b w:val="0"/>
        </w:rPr>
        <w:t>）份。</w:t>
      </w:r>
      <w:bookmarkEnd w:id="2"/>
    </w:p>
    <w:p w14:paraId="213531CB" w14:textId="77777777" w:rsidR="00F64E76" w:rsidRDefault="00F64E76">
      <w:pPr>
        <w:pStyle w:val="a1"/>
        <w:ind w:firstLine="480"/>
        <w:sectPr w:rsidR="00F64E76">
          <w:footerReference w:type="default" r:id="rId14"/>
          <w:pgSz w:w="11906" w:h="16838"/>
          <w:pgMar w:top="1440" w:right="1800" w:bottom="1440" w:left="1800" w:header="851" w:footer="992" w:gutter="0"/>
          <w:pgNumType w:start="1"/>
          <w:cols w:space="720"/>
          <w:docGrid w:type="lines" w:linePitch="312"/>
        </w:sectPr>
      </w:pPr>
    </w:p>
    <w:p w14:paraId="10C3FDAF" w14:textId="77777777" w:rsidR="00F64E76" w:rsidRDefault="00303F8C">
      <w:pPr>
        <w:rPr>
          <w:rFonts w:eastAsia="仿宋"/>
        </w:rPr>
      </w:pPr>
      <w:r>
        <w:rPr>
          <w:rFonts w:eastAsia="仿宋" w:hint="eastAsia"/>
          <w:kern w:val="44"/>
        </w:rPr>
        <w:lastRenderedPageBreak/>
        <w:t>签署页</w:t>
      </w:r>
      <w:r>
        <w:rPr>
          <w:rFonts w:eastAsia="仿宋" w:hint="eastAsia"/>
        </w:rPr>
        <w:t>（本页无正文）</w:t>
      </w:r>
    </w:p>
    <w:p w14:paraId="49E7DA3F" w14:textId="77777777" w:rsidR="00F64E76" w:rsidRDefault="00F64E76">
      <w:pPr>
        <w:rPr>
          <w:rFonts w:eastAsia="仿宋"/>
        </w:rPr>
      </w:pPr>
    </w:p>
    <w:p w14:paraId="5EAC7B27" w14:textId="77777777" w:rsidR="00F64E76" w:rsidRDefault="00F64E76">
      <w:pPr>
        <w:rPr>
          <w:rFonts w:eastAsia="仿宋"/>
        </w:rPr>
      </w:pPr>
    </w:p>
    <w:p w14:paraId="19FD5FF6" w14:textId="77777777" w:rsidR="00F64E76" w:rsidRDefault="00F64E76">
      <w:pPr>
        <w:rPr>
          <w:rFonts w:eastAsia="仿宋"/>
        </w:rPr>
      </w:pPr>
    </w:p>
    <w:tbl>
      <w:tblPr>
        <w:tblW w:w="8364" w:type="dxa"/>
        <w:tblLayout w:type="fixed"/>
        <w:tblLook w:val="04A0" w:firstRow="1" w:lastRow="0" w:firstColumn="1" w:lastColumn="0" w:noHBand="0" w:noVBand="1"/>
      </w:tblPr>
      <w:tblGrid>
        <w:gridCol w:w="8364"/>
      </w:tblGrid>
      <w:tr w:rsidR="00F64E76" w14:paraId="310866FA" w14:textId="77777777" w:rsidTr="00570648">
        <w:tc>
          <w:tcPr>
            <w:tcW w:w="8364" w:type="dxa"/>
          </w:tcPr>
          <w:p w14:paraId="28571D36" w14:textId="77777777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甲方（盖章）：丰县水务局</w:t>
            </w:r>
          </w:p>
        </w:tc>
      </w:tr>
      <w:tr w:rsidR="00F64E76" w14:paraId="32DEC562" w14:textId="77777777" w:rsidTr="00570648">
        <w:tc>
          <w:tcPr>
            <w:tcW w:w="8364" w:type="dxa"/>
          </w:tcPr>
          <w:p w14:paraId="64CD4BB8" w14:textId="77777777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法定代表人或其授权代表（签字）：</w:t>
            </w:r>
          </w:p>
        </w:tc>
      </w:tr>
      <w:tr w:rsidR="00F64E76" w14:paraId="56127135" w14:textId="77777777" w:rsidTr="00570648">
        <w:tc>
          <w:tcPr>
            <w:tcW w:w="8364" w:type="dxa"/>
          </w:tcPr>
          <w:p w14:paraId="6B23C391" w14:textId="77777777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日期：</w:t>
            </w:r>
          </w:p>
        </w:tc>
      </w:tr>
      <w:tr w:rsidR="00F64E76" w14:paraId="425CD18B" w14:textId="77777777" w:rsidTr="00570648">
        <w:tc>
          <w:tcPr>
            <w:tcW w:w="8364" w:type="dxa"/>
          </w:tcPr>
          <w:p w14:paraId="2C8EF5BF" w14:textId="77777777" w:rsidR="00570648" w:rsidRDefault="00570648" w:rsidP="00570648">
            <w:pPr>
              <w:spacing w:after="120" w:line="360" w:lineRule="auto"/>
              <w:rPr>
                <w:rFonts w:eastAsia="仿宋"/>
              </w:rPr>
            </w:pPr>
          </w:p>
          <w:p w14:paraId="1F42AE7B" w14:textId="77777777" w:rsidR="00F64E76" w:rsidRDefault="00F64E76" w:rsidP="00570648">
            <w:pPr>
              <w:spacing w:after="120" w:line="360" w:lineRule="auto"/>
              <w:rPr>
                <w:rFonts w:eastAsia="仿宋"/>
              </w:rPr>
            </w:pPr>
          </w:p>
          <w:p w14:paraId="691E16C7" w14:textId="773A662A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乙方（盖章）：</w:t>
            </w:r>
            <w:r>
              <w:rPr>
                <w:rFonts w:eastAsia="仿宋"/>
              </w:rPr>
              <w:t xml:space="preserve"> </w:t>
            </w:r>
          </w:p>
        </w:tc>
      </w:tr>
      <w:tr w:rsidR="00F64E76" w14:paraId="083CCE10" w14:textId="77777777" w:rsidTr="00570648">
        <w:tc>
          <w:tcPr>
            <w:tcW w:w="8364" w:type="dxa"/>
          </w:tcPr>
          <w:p w14:paraId="7DDFA7FF" w14:textId="77777777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法定代表人或其授权代表（签字）：</w:t>
            </w:r>
          </w:p>
        </w:tc>
      </w:tr>
      <w:tr w:rsidR="00F64E76" w14:paraId="54B46703" w14:textId="77777777" w:rsidTr="00570648">
        <w:tc>
          <w:tcPr>
            <w:tcW w:w="8364" w:type="dxa"/>
          </w:tcPr>
          <w:p w14:paraId="4F965129" w14:textId="77777777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日期：</w:t>
            </w:r>
          </w:p>
        </w:tc>
      </w:tr>
      <w:tr w:rsidR="00F64E76" w14:paraId="7F8E61AD" w14:textId="77777777" w:rsidTr="00570648">
        <w:tc>
          <w:tcPr>
            <w:tcW w:w="8364" w:type="dxa"/>
          </w:tcPr>
          <w:p w14:paraId="33A5CEF5" w14:textId="7B015801" w:rsidR="00570648" w:rsidRDefault="00570648" w:rsidP="00570648">
            <w:pPr>
              <w:spacing w:after="120" w:line="360" w:lineRule="auto"/>
              <w:rPr>
                <w:rFonts w:eastAsia="仿宋"/>
              </w:rPr>
            </w:pPr>
          </w:p>
          <w:p w14:paraId="7D9A17BE" w14:textId="77777777" w:rsidR="00570648" w:rsidRDefault="00570648" w:rsidP="00570648">
            <w:pPr>
              <w:spacing w:after="120" w:line="360" w:lineRule="auto"/>
              <w:rPr>
                <w:rFonts w:eastAsia="仿宋"/>
              </w:rPr>
            </w:pPr>
          </w:p>
          <w:p w14:paraId="57DACA43" w14:textId="1D0815EA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/>
              </w:rPr>
              <w:t>丙</w:t>
            </w:r>
            <w:r>
              <w:rPr>
                <w:rFonts w:eastAsia="仿宋" w:hint="eastAsia"/>
              </w:rPr>
              <w:t>方（盖章）：</w:t>
            </w:r>
            <w:r>
              <w:rPr>
                <w:rFonts w:eastAsia="仿宋"/>
              </w:rPr>
              <w:t xml:space="preserve"> </w:t>
            </w:r>
          </w:p>
        </w:tc>
      </w:tr>
      <w:tr w:rsidR="00F64E76" w14:paraId="5F9D6AF0" w14:textId="77777777" w:rsidTr="00570648">
        <w:tc>
          <w:tcPr>
            <w:tcW w:w="8364" w:type="dxa"/>
          </w:tcPr>
          <w:p w14:paraId="144614EC" w14:textId="77777777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法定代表人或其授权代表（签字）：</w:t>
            </w:r>
          </w:p>
        </w:tc>
      </w:tr>
      <w:tr w:rsidR="00F64E76" w14:paraId="11234ADE" w14:textId="77777777" w:rsidTr="00570648">
        <w:tc>
          <w:tcPr>
            <w:tcW w:w="8364" w:type="dxa"/>
          </w:tcPr>
          <w:p w14:paraId="510392CB" w14:textId="77777777" w:rsidR="00F64E76" w:rsidRDefault="00303F8C" w:rsidP="00570648">
            <w:pPr>
              <w:spacing w:after="120" w:line="360" w:lineRule="auto"/>
              <w:rPr>
                <w:rFonts w:eastAsia="仿宋"/>
              </w:rPr>
            </w:pPr>
            <w:r>
              <w:rPr>
                <w:rFonts w:eastAsia="仿宋" w:hint="eastAsia"/>
              </w:rPr>
              <w:t>日期：</w:t>
            </w:r>
          </w:p>
        </w:tc>
      </w:tr>
      <w:bookmarkEnd w:id="0"/>
    </w:tbl>
    <w:p w14:paraId="12E53CC2" w14:textId="77777777" w:rsidR="00F64E76" w:rsidRDefault="00F64E76" w:rsidP="00570648"/>
    <w:sectPr w:rsidR="00F64E7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19B58F" w14:textId="77777777" w:rsidR="00303F8C" w:rsidRDefault="00303F8C">
      <w:pPr>
        <w:spacing w:after="0" w:line="240" w:lineRule="auto"/>
      </w:pPr>
      <w:r>
        <w:separator/>
      </w:r>
    </w:p>
  </w:endnote>
  <w:endnote w:type="continuationSeparator" w:id="0">
    <w:p w14:paraId="4115BDC3" w14:textId="77777777" w:rsidR="00303F8C" w:rsidRDefault="00303F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G Time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体">
    <w:altName w:val="宋体"/>
    <w:charset w:val="86"/>
    <w:family w:val="roma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5DFD02" w14:textId="77777777" w:rsidR="00F64E76" w:rsidRDefault="00303F8C">
    <w:pPr>
      <w:pStyle w:val="ad"/>
      <w:framePr w:wrap="around" w:vAnchor="text" w:hAnchor="margin" w:xAlign="center" w:y="1"/>
      <w:spacing w:before="120"/>
      <w:rPr>
        <w:rStyle w:val="af4"/>
      </w:rPr>
    </w:pPr>
    <w:r>
      <w:fldChar w:fldCharType="begin"/>
    </w:r>
    <w:r>
      <w:rPr>
        <w:rStyle w:val="af4"/>
      </w:rPr>
      <w:instrText xml:space="preserve">PAGE  </w:instrText>
    </w:r>
    <w:r>
      <w:fldChar w:fldCharType="end"/>
    </w:r>
  </w:p>
  <w:p w14:paraId="1FC01423" w14:textId="77777777" w:rsidR="00F64E76" w:rsidRDefault="00F64E76">
    <w:pPr>
      <w:pStyle w:val="ad"/>
      <w:spacing w:before="1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6AF421" w14:textId="77777777" w:rsidR="00F64E76" w:rsidRDefault="00303F8C">
    <w:pPr>
      <w:pStyle w:val="ad"/>
      <w:tabs>
        <w:tab w:val="clear" w:pos="8306"/>
        <w:tab w:val="left" w:pos="8280"/>
        <w:tab w:val="right" w:pos="8820"/>
      </w:tabs>
      <w:spacing w:before="120"/>
      <w:ind w:rightChars="11" w:right="26"/>
      <w:jc w:val="center"/>
      <w:rPr>
        <w:sz w:val="21"/>
      </w:rPr>
    </w:pPr>
    <w:r>
      <w:fldChar w:fldCharType="begin"/>
    </w:r>
    <w:r>
      <w:rPr>
        <w:rStyle w:val="af4"/>
      </w:rPr>
      <w:instrText xml:space="preserve"> PAGE </w:instrText>
    </w:r>
    <w:r>
      <w:fldChar w:fldCharType="separate"/>
    </w:r>
    <w:r>
      <w:rPr>
        <w:rStyle w:val="af4"/>
      </w:rPr>
      <w:t>59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84AB41" w14:textId="77777777" w:rsidR="00F64E76" w:rsidRDefault="00F64E76">
    <w:pPr>
      <w:pStyle w:val="ad"/>
      <w:jc w:val="center"/>
      <w:rPr>
        <w:rFonts w:ascii="Arial" w:hAnsi="Arial" w:cs="Arial"/>
        <w:sz w:val="21"/>
        <w:szCs w:val="21"/>
      </w:rPr>
    </w:pPr>
  </w:p>
  <w:p w14:paraId="30AAC331" w14:textId="77777777" w:rsidR="00F64E76" w:rsidRDefault="00F64E76">
    <w:pPr>
      <w:pStyle w:val="ad"/>
      <w:spacing w:before="12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5C11CD" w14:textId="77777777" w:rsidR="00F64E76" w:rsidRDefault="00303F8C">
    <w:pPr>
      <w:pStyle w:val="ad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2</w:t>
    </w:r>
    <w:r>
      <w:fldChar w:fldCharType="end"/>
    </w:r>
  </w:p>
  <w:p w14:paraId="4823D1D2" w14:textId="77777777" w:rsidR="00F64E76" w:rsidRDefault="00F64E76">
    <w:pPr>
      <w:pStyle w:val="ad"/>
      <w:tabs>
        <w:tab w:val="clear" w:pos="8306"/>
        <w:tab w:val="left" w:pos="8280"/>
        <w:tab w:val="right" w:pos="8820"/>
      </w:tabs>
      <w:spacing w:before="120"/>
      <w:ind w:right="26"/>
      <w:jc w:val="center"/>
      <w:rPr>
        <w:rFonts w:ascii="Arial" w:hAnsi="Arial" w:cs="Arial"/>
        <w:sz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CB0F88" w14:textId="77777777" w:rsidR="00303F8C" w:rsidRDefault="00303F8C">
      <w:pPr>
        <w:spacing w:after="0" w:line="240" w:lineRule="auto"/>
      </w:pPr>
      <w:r>
        <w:separator/>
      </w:r>
    </w:p>
  </w:footnote>
  <w:footnote w:type="continuationSeparator" w:id="0">
    <w:p w14:paraId="1921BBEC" w14:textId="77777777" w:rsidR="00303F8C" w:rsidRDefault="00303F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C8B3D6" w14:textId="77777777" w:rsidR="00F64E76" w:rsidRDefault="00F64E76">
    <w:pPr>
      <w:pStyle w:val="af"/>
      <w:spacing w:before="1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DFC35E" w14:textId="77777777" w:rsidR="00F64E76" w:rsidRDefault="00F64E76">
    <w:pPr>
      <w:pStyle w:val="af"/>
      <w:pBdr>
        <w:bottom w:val="none" w:sz="0" w:space="0" w:color="auto"/>
      </w:pBdr>
      <w:spacing w:before="1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7C5EF4" w14:textId="77777777" w:rsidR="00F64E76" w:rsidRDefault="00F64E76">
    <w:pPr>
      <w:spacing w:before="1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F10FE2"/>
    <w:multiLevelType w:val="multilevel"/>
    <w:tmpl w:val="0DF10FE2"/>
    <w:lvl w:ilvl="0">
      <w:start w:val="1"/>
      <w:numFmt w:val="decimal"/>
      <w:lvlText w:val="（%1）"/>
      <w:lvlJc w:val="left"/>
      <w:pPr>
        <w:ind w:left="168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420"/>
      </w:pPr>
    </w:lvl>
    <w:lvl w:ilvl="2">
      <w:start w:val="1"/>
      <w:numFmt w:val="lowerRoman"/>
      <w:lvlText w:val="%3."/>
      <w:lvlJc w:val="right"/>
      <w:pPr>
        <w:ind w:left="2220" w:hanging="420"/>
      </w:pPr>
    </w:lvl>
    <w:lvl w:ilvl="3">
      <w:start w:val="1"/>
      <w:numFmt w:val="decimal"/>
      <w:lvlText w:val="%4."/>
      <w:lvlJc w:val="left"/>
      <w:pPr>
        <w:ind w:left="2640" w:hanging="420"/>
      </w:pPr>
    </w:lvl>
    <w:lvl w:ilvl="4">
      <w:start w:val="1"/>
      <w:numFmt w:val="lowerLetter"/>
      <w:lvlText w:val="%5)"/>
      <w:lvlJc w:val="left"/>
      <w:pPr>
        <w:ind w:left="3060" w:hanging="420"/>
      </w:pPr>
    </w:lvl>
    <w:lvl w:ilvl="5">
      <w:start w:val="1"/>
      <w:numFmt w:val="lowerRoman"/>
      <w:lvlText w:val="%6."/>
      <w:lvlJc w:val="right"/>
      <w:pPr>
        <w:ind w:left="3480" w:hanging="420"/>
      </w:pPr>
    </w:lvl>
    <w:lvl w:ilvl="6">
      <w:start w:val="1"/>
      <w:numFmt w:val="decimal"/>
      <w:lvlText w:val="%7."/>
      <w:lvlJc w:val="left"/>
      <w:pPr>
        <w:ind w:left="3900" w:hanging="420"/>
      </w:pPr>
    </w:lvl>
    <w:lvl w:ilvl="7">
      <w:start w:val="1"/>
      <w:numFmt w:val="lowerLetter"/>
      <w:lvlText w:val="%8)"/>
      <w:lvlJc w:val="left"/>
      <w:pPr>
        <w:ind w:left="4320" w:hanging="420"/>
      </w:pPr>
    </w:lvl>
    <w:lvl w:ilvl="8">
      <w:start w:val="1"/>
      <w:numFmt w:val="lowerRoman"/>
      <w:lvlText w:val="%9."/>
      <w:lvlJc w:val="right"/>
      <w:pPr>
        <w:ind w:left="4740" w:hanging="420"/>
      </w:pPr>
    </w:lvl>
  </w:abstractNum>
  <w:abstractNum w:abstractNumId="1" w15:restartNumberingAfterBreak="0">
    <w:nsid w:val="1DA216F0"/>
    <w:multiLevelType w:val="multilevel"/>
    <w:tmpl w:val="1DA216F0"/>
    <w:lvl w:ilvl="0">
      <w:start w:val="1"/>
      <w:numFmt w:val="chineseCountingThousand"/>
      <w:pStyle w:val="a"/>
      <w:lvlText w:val="第%1章　"/>
      <w:lvlJc w:val="left"/>
      <w:pPr>
        <w:tabs>
          <w:tab w:val="left" w:pos="1440"/>
        </w:tabs>
        <w:ind w:left="720" w:hanging="720"/>
      </w:pPr>
      <w:rPr>
        <w:rFonts w:cs="Times New Roman" w:hint="eastAsia"/>
        <w:sz w:val="32"/>
      </w:rPr>
    </w:lvl>
    <w:lvl w:ilvl="1">
      <w:start w:val="1"/>
      <w:numFmt w:val="lowerRoman"/>
      <w:lvlText w:val="(%2)"/>
      <w:lvlJc w:val="left"/>
      <w:pPr>
        <w:tabs>
          <w:tab w:val="left" w:pos="1140"/>
        </w:tabs>
        <w:ind w:left="1140" w:hanging="720"/>
      </w:pPr>
      <w:rPr>
        <w:rFonts w:ascii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tabs>
          <w:tab w:val="left" w:pos="1335"/>
        </w:tabs>
        <w:ind w:left="1335" w:hanging="495"/>
      </w:pPr>
      <w:rPr>
        <w:rFonts w:cs="Times New Roman" w:hint="eastAsia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cs="Times New Roman"/>
      </w:rPr>
    </w:lvl>
  </w:abstractNum>
  <w:abstractNum w:abstractNumId="2" w15:restartNumberingAfterBreak="0">
    <w:nsid w:val="34AE3562"/>
    <w:multiLevelType w:val="multilevel"/>
    <w:tmpl w:val="34AE3562"/>
    <w:lvl w:ilvl="0">
      <w:start w:val="1"/>
      <w:numFmt w:val="decimal"/>
      <w:pStyle w:val="1"/>
      <w:lvlText w:val="第%1条"/>
      <w:lvlJc w:val="left"/>
      <w:pPr>
        <w:tabs>
          <w:tab w:val="left" w:pos="4051"/>
        </w:tabs>
        <w:ind w:left="0" w:firstLine="119"/>
      </w:pPr>
      <w:rPr>
        <w:rFonts w:ascii="仿宋" w:eastAsia="仿宋" w:hAnsi="仿宋" w:cs="Arial" w:hint="default"/>
        <w:b/>
        <w:i w:val="0"/>
        <w:sz w:val="28"/>
      </w:rPr>
    </w:lvl>
    <w:lvl w:ilvl="1">
      <w:start w:val="1"/>
      <w:numFmt w:val="chineseCountingThousand"/>
      <w:pStyle w:val="2"/>
      <w:lvlText w:val="第%2条"/>
      <w:lvlJc w:val="left"/>
      <w:pPr>
        <w:tabs>
          <w:tab w:val="left" w:pos="908"/>
        </w:tabs>
        <w:ind w:left="908" w:hanging="624"/>
      </w:pPr>
      <w:rPr>
        <w:rFonts w:ascii="仿宋" w:eastAsia="仿宋" w:hAnsi="仿宋" w:cs="Arial" w:hint="default"/>
        <w:b/>
        <w:i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tabs>
          <w:tab w:val="left" w:pos="2524"/>
        </w:tabs>
        <w:ind w:left="2524" w:hanging="680"/>
      </w:pPr>
      <w:rPr>
        <w:rFonts w:ascii="仿宋" w:eastAsia="宋体" w:hAnsi="仿宋" w:cs="Arial" w:hint="default"/>
        <w:b w:val="0"/>
        <w:i w:val="0"/>
        <w:sz w:val="24"/>
        <w:szCs w:val="24"/>
      </w:rPr>
    </w:lvl>
    <w:lvl w:ilvl="3">
      <w:start w:val="1"/>
      <w:numFmt w:val="lowerLetter"/>
      <w:pStyle w:val="4"/>
      <w:lvlText w:val="（%4）"/>
      <w:lvlJc w:val="left"/>
      <w:pPr>
        <w:tabs>
          <w:tab w:val="left" w:pos="3211"/>
        </w:tabs>
        <w:ind w:left="3267" w:hanging="567"/>
      </w:pPr>
      <w:rPr>
        <w:rFonts w:cs="Times New Roman" w:hint="default"/>
        <w:b w:val="0"/>
        <w:i w:val="0"/>
      </w:rPr>
    </w:lvl>
    <w:lvl w:ilvl="4">
      <w:start w:val="1"/>
      <w:numFmt w:val="lowerRoman"/>
      <w:lvlText w:val="(%5)"/>
      <w:lvlJc w:val="left"/>
      <w:pPr>
        <w:tabs>
          <w:tab w:val="left" w:pos="839"/>
        </w:tabs>
        <w:ind w:left="839" w:hanging="1008"/>
      </w:pPr>
      <w:rPr>
        <w:rFonts w:cs="Times New Roman" w:hint="eastAsia"/>
        <w:color w:val="auto"/>
      </w:rPr>
    </w:lvl>
    <w:lvl w:ilvl="5">
      <w:start w:val="1"/>
      <w:numFmt w:val="decimal"/>
      <w:lvlText w:val="%1.%2.%3.%4.%5.%6"/>
      <w:lvlJc w:val="left"/>
      <w:pPr>
        <w:tabs>
          <w:tab w:val="left" w:pos="983"/>
        </w:tabs>
        <w:ind w:left="983" w:hanging="1152"/>
      </w:pPr>
      <w:rPr>
        <w:rFonts w:cs="Times New Roman" w:hint="eastAsia"/>
      </w:rPr>
    </w:lvl>
    <w:lvl w:ilvl="6">
      <w:start w:val="1"/>
      <w:numFmt w:val="decimal"/>
      <w:lvlText w:val="%1.%2.%3.%4.%5.%6.%7"/>
      <w:lvlJc w:val="left"/>
      <w:pPr>
        <w:tabs>
          <w:tab w:val="left" w:pos="1127"/>
        </w:tabs>
        <w:ind w:left="1127" w:hanging="1296"/>
      </w:pPr>
      <w:rPr>
        <w:rFonts w:cs="Times New Roman"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271"/>
        </w:tabs>
        <w:ind w:left="1271" w:hanging="1440"/>
      </w:pPr>
      <w:rPr>
        <w:rFonts w:cs="Times New Roman"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1415"/>
        </w:tabs>
        <w:ind w:left="1415" w:hanging="1584"/>
      </w:pPr>
      <w:rPr>
        <w:rFonts w:cs="Times New Roman" w:hint="eastAsia"/>
      </w:rPr>
    </w:lvl>
  </w:abstractNum>
  <w:abstractNum w:abstractNumId="3" w15:restartNumberingAfterBreak="0">
    <w:nsid w:val="41D667FB"/>
    <w:multiLevelType w:val="multilevel"/>
    <w:tmpl w:val="41D667FB"/>
    <w:lvl w:ilvl="0">
      <w:start w:val="1"/>
      <w:numFmt w:val="decimal"/>
      <w:lvlText w:val="（%1）"/>
      <w:lvlJc w:val="left"/>
      <w:pPr>
        <w:ind w:left="900" w:hanging="420"/>
      </w:pPr>
      <w:rPr>
        <w:rFonts w:cs="Times New Roman" w:hint="default"/>
        <w:lang w:val="en-US"/>
      </w:rPr>
    </w:lvl>
    <w:lvl w:ilvl="1">
      <w:start w:val="1"/>
      <w:numFmt w:val="lowerLetter"/>
      <w:lvlText w:val="%2)"/>
      <w:lvlJc w:val="left"/>
      <w:pPr>
        <w:ind w:left="132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74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16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58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00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42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84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260" w:hanging="42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trackRevisions/>
  <w:defaultTabStop w:val="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048B"/>
    <w:rsid w:val="00002156"/>
    <w:rsid w:val="00002882"/>
    <w:rsid w:val="00002E4D"/>
    <w:rsid w:val="000030C6"/>
    <w:rsid w:val="00003D45"/>
    <w:rsid w:val="00003FE3"/>
    <w:rsid w:val="000049EB"/>
    <w:rsid w:val="00004ABF"/>
    <w:rsid w:val="00004CA9"/>
    <w:rsid w:val="00004DC8"/>
    <w:rsid w:val="00004FF1"/>
    <w:rsid w:val="00006149"/>
    <w:rsid w:val="000065A4"/>
    <w:rsid w:val="00006E39"/>
    <w:rsid w:val="000071B1"/>
    <w:rsid w:val="00007B12"/>
    <w:rsid w:val="000116CC"/>
    <w:rsid w:val="00012BC3"/>
    <w:rsid w:val="00013EC9"/>
    <w:rsid w:val="00014CBE"/>
    <w:rsid w:val="00015689"/>
    <w:rsid w:val="00017D51"/>
    <w:rsid w:val="00020A04"/>
    <w:rsid w:val="00020C1C"/>
    <w:rsid w:val="00020D29"/>
    <w:rsid w:val="00021075"/>
    <w:rsid w:val="0002117B"/>
    <w:rsid w:val="000213FC"/>
    <w:rsid w:val="00021A8D"/>
    <w:rsid w:val="00021D43"/>
    <w:rsid w:val="00022BC3"/>
    <w:rsid w:val="00025524"/>
    <w:rsid w:val="000258A5"/>
    <w:rsid w:val="00025E46"/>
    <w:rsid w:val="00031466"/>
    <w:rsid w:val="000322BF"/>
    <w:rsid w:val="00032C83"/>
    <w:rsid w:val="000345BB"/>
    <w:rsid w:val="000357A1"/>
    <w:rsid w:val="00035830"/>
    <w:rsid w:val="000363A7"/>
    <w:rsid w:val="00036CF2"/>
    <w:rsid w:val="00041BC8"/>
    <w:rsid w:val="00041FBC"/>
    <w:rsid w:val="00043C76"/>
    <w:rsid w:val="00046217"/>
    <w:rsid w:val="000505A4"/>
    <w:rsid w:val="000505B6"/>
    <w:rsid w:val="00051AE1"/>
    <w:rsid w:val="00052C03"/>
    <w:rsid w:val="00054524"/>
    <w:rsid w:val="00055915"/>
    <w:rsid w:val="00057374"/>
    <w:rsid w:val="00057389"/>
    <w:rsid w:val="00057D1B"/>
    <w:rsid w:val="00065420"/>
    <w:rsid w:val="0006564F"/>
    <w:rsid w:val="0006695A"/>
    <w:rsid w:val="00066A00"/>
    <w:rsid w:val="00067465"/>
    <w:rsid w:val="00067CDC"/>
    <w:rsid w:val="00070659"/>
    <w:rsid w:val="0007187C"/>
    <w:rsid w:val="000720F6"/>
    <w:rsid w:val="00072EBF"/>
    <w:rsid w:val="0007415F"/>
    <w:rsid w:val="00080D30"/>
    <w:rsid w:val="000819B4"/>
    <w:rsid w:val="00083C50"/>
    <w:rsid w:val="00084724"/>
    <w:rsid w:val="00084736"/>
    <w:rsid w:val="0008477C"/>
    <w:rsid w:val="00086325"/>
    <w:rsid w:val="0008667C"/>
    <w:rsid w:val="00086FD9"/>
    <w:rsid w:val="00087FDB"/>
    <w:rsid w:val="000903DD"/>
    <w:rsid w:val="00091E4C"/>
    <w:rsid w:val="00092404"/>
    <w:rsid w:val="00093243"/>
    <w:rsid w:val="000937ED"/>
    <w:rsid w:val="000939C7"/>
    <w:rsid w:val="00094C35"/>
    <w:rsid w:val="000A1216"/>
    <w:rsid w:val="000A24F0"/>
    <w:rsid w:val="000A3124"/>
    <w:rsid w:val="000A414C"/>
    <w:rsid w:val="000A4DBE"/>
    <w:rsid w:val="000A7514"/>
    <w:rsid w:val="000B045C"/>
    <w:rsid w:val="000B0DF3"/>
    <w:rsid w:val="000B1475"/>
    <w:rsid w:val="000B1899"/>
    <w:rsid w:val="000B1E33"/>
    <w:rsid w:val="000B3063"/>
    <w:rsid w:val="000B48F5"/>
    <w:rsid w:val="000B4F64"/>
    <w:rsid w:val="000B6B5B"/>
    <w:rsid w:val="000C0447"/>
    <w:rsid w:val="000C2123"/>
    <w:rsid w:val="000C4CBC"/>
    <w:rsid w:val="000C7E19"/>
    <w:rsid w:val="000D1A74"/>
    <w:rsid w:val="000D202D"/>
    <w:rsid w:val="000D2CD3"/>
    <w:rsid w:val="000D41A1"/>
    <w:rsid w:val="000D4A0E"/>
    <w:rsid w:val="000D4CF7"/>
    <w:rsid w:val="000D68B1"/>
    <w:rsid w:val="000E110A"/>
    <w:rsid w:val="000E36EF"/>
    <w:rsid w:val="000E3794"/>
    <w:rsid w:val="000E4C96"/>
    <w:rsid w:val="000E695D"/>
    <w:rsid w:val="000F1155"/>
    <w:rsid w:val="000F350C"/>
    <w:rsid w:val="000F3AA5"/>
    <w:rsid w:val="000F483E"/>
    <w:rsid w:val="000F5089"/>
    <w:rsid w:val="000F57E4"/>
    <w:rsid w:val="000F645B"/>
    <w:rsid w:val="000F6BAD"/>
    <w:rsid w:val="000F7F0D"/>
    <w:rsid w:val="00101EA0"/>
    <w:rsid w:val="00102406"/>
    <w:rsid w:val="00103556"/>
    <w:rsid w:val="00105A68"/>
    <w:rsid w:val="00106A9A"/>
    <w:rsid w:val="00107167"/>
    <w:rsid w:val="00107D7C"/>
    <w:rsid w:val="00111233"/>
    <w:rsid w:val="00112120"/>
    <w:rsid w:val="00112173"/>
    <w:rsid w:val="00113651"/>
    <w:rsid w:val="001145A8"/>
    <w:rsid w:val="00114A65"/>
    <w:rsid w:val="0011521B"/>
    <w:rsid w:val="00115C2D"/>
    <w:rsid w:val="00117E11"/>
    <w:rsid w:val="001207A9"/>
    <w:rsid w:val="001207F8"/>
    <w:rsid w:val="001210B2"/>
    <w:rsid w:val="001211E5"/>
    <w:rsid w:val="00121F6F"/>
    <w:rsid w:val="00122208"/>
    <w:rsid w:val="00123B99"/>
    <w:rsid w:val="00124A19"/>
    <w:rsid w:val="00125DFE"/>
    <w:rsid w:val="001261ED"/>
    <w:rsid w:val="00126A92"/>
    <w:rsid w:val="0012785E"/>
    <w:rsid w:val="00131850"/>
    <w:rsid w:val="001326DF"/>
    <w:rsid w:val="001329F7"/>
    <w:rsid w:val="00134B53"/>
    <w:rsid w:val="00137D11"/>
    <w:rsid w:val="00140185"/>
    <w:rsid w:val="001418DD"/>
    <w:rsid w:val="0014196F"/>
    <w:rsid w:val="001448C0"/>
    <w:rsid w:val="00144D7F"/>
    <w:rsid w:val="00144FB0"/>
    <w:rsid w:val="0014580B"/>
    <w:rsid w:val="00145A07"/>
    <w:rsid w:val="0014667A"/>
    <w:rsid w:val="0014708B"/>
    <w:rsid w:val="00147B5E"/>
    <w:rsid w:val="00147BD2"/>
    <w:rsid w:val="00147FBF"/>
    <w:rsid w:val="001509CB"/>
    <w:rsid w:val="00151024"/>
    <w:rsid w:val="0015168F"/>
    <w:rsid w:val="00151936"/>
    <w:rsid w:val="0015232A"/>
    <w:rsid w:val="001529CA"/>
    <w:rsid w:val="00153985"/>
    <w:rsid w:val="00153CAF"/>
    <w:rsid w:val="001551FD"/>
    <w:rsid w:val="00156C53"/>
    <w:rsid w:val="00162542"/>
    <w:rsid w:val="00163303"/>
    <w:rsid w:val="00163647"/>
    <w:rsid w:val="00165968"/>
    <w:rsid w:val="001675E2"/>
    <w:rsid w:val="00170A0C"/>
    <w:rsid w:val="00172390"/>
    <w:rsid w:val="0017271A"/>
    <w:rsid w:val="00172916"/>
    <w:rsid w:val="00172A3F"/>
    <w:rsid w:val="0017342E"/>
    <w:rsid w:val="0017393B"/>
    <w:rsid w:val="001839FD"/>
    <w:rsid w:val="001840DE"/>
    <w:rsid w:val="00185836"/>
    <w:rsid w:val="0018642D"/>
    <w:rsid w:val="0018754B"/>
    <w:rsid w:val="00191F48"/>
    <w:rsid w:val="00192B94"/>
    <w:rsid w:val="001937E8"/>
    <w:rsid w:val="0019459E"/>
    <w:rsid w:val="00194BB0"/>
    <w:rsid w:val="00194E63"/>
    <w:rsid w:val="00196EC3"/>
    <w:rsid w:val="001971AE"/>
    <w:rsid w:val="00197447"/>
    <w:rsid w:val="001975E5"/>
    <w:rsid w:val="00197634"/>
    <w:rsid w:val="001A00E8"/>
    <w:rsid w:val="001A0D6D"/>
    <w:rsid w:val="001A105B"/>
    <w:rsid w:val="001A1277"/>
    <w:rsid w:val="001A2044"/>
    <w:rsid w:val="001A4A6C"/>
    <w:rsid w:val="001A5A59"/>
    <w:rsid w:val="001A5DD8"/>
    <w:rsid w:val="001A6BC6"/>
    <w:rsid w:val="001B0B6F"/>
    <w:rsid w:val="001B1705"/>
    <w:rsid w:val="001B262D"/>
    <w:rsid w:val="001B4CE9"/>
    <w:rsid w:val="001B5949"/>
    <w:rsid w:val="001B597A"/>
    <w:rsid w:val="001B696C"/>
    <w:rsid w:val="001B6A9B"/>
    <w:rsid w:val="001B6C5B"/>
    <w:rsid w:val="001B76DD"/>
    <w:rsid w:val="001C04F5"/>
    <w:rsid w:val="001C0533"/>
    <w:rsid w:val="001C1DB7"/>
    <w:rsid w:val="001C22CD"/>
    <w:rsid w:val="001C322E"/>
    <w:rsid w:val="001C3778"/>
    <w:rsid w:val="001C4B68"/>
    <w:rsid w:val="001C5495"/>
    <w:rsid w:val="001C5F88"/>
    <w:rsid w:val="001C6A37"/>
    <w:rsid w:val="001C6DC6"/>
    <w:rsid w:val="001C73E0"/>
    <w:rsid w:val="001D0C1A"/>
    <w:rsid w:val="001D1291"/>
    <w:rsid w:val="001D1E6D"/>
    <w:rsid w:val="001D2F48"/>
    <w:rsid w:val="001D3274"/>
    <w:rsid w:val="001D4048"/>
    <w:rsid w:val="001D42C7"/>
    <w:rsid w:val="001D52E0"/>
    <w:rsid w:val="001D54BC"/>
    <w:rsid w:val="001D5BCE"/>
    <w:rsid w:val="001D6D6C"/>
    <w:rsid w:val="001E0B64"/>
    <w:rsid w:val="001E3830"/>
    <w:rsid w:val="001E4534"/>
    <w:rsid w:val="001E4D8F"/>
    <w:rsid w:val="001E553B"/>
    <w:rsid w:val="001E5833"/>
    <w:rsid w:val="001E5C7E"/>
    <w:rsid w:val="001E5FB0"/>
    <w:rsid w:val="001E66DF"/>
    <w:rsid w:val="001E7A13"/>
    <w:rsid w:val="001E7A9A"/>
    <w:rsid w:val="001E7B6F"/>
    <w:rsid w:val="001F062C"/>
    <w:rsid w:val="001F0727"/>
    <w:rsid w:val="001F0F6D"/>
    <w:rsid w:val="001F1D15"/>
    <w:rsid w:val="001F3C51"/>
    <w:rsid w:val="001F4475"/>
    <w:rsid w:val="001F4C65"/>
    <w:rsid w:val="001F540F"/>
    <w:rsid w:val="001F5B25"/>
    <w:rsid w:val="001F6177"/>
    <w:rsid w:val="001F6C78"/>
    <w:rsid w:val="001F768C"/>
    <w:rsid w:val="0020002A"/>
    <w:rsid w:val="0020163A"/>
    <w:rsid w:val="00202632"/>
    <w:rsid w:val="0020294D"/>
    <w:rsid w:val="00202B5B"/>
    <w:rsid w:val="002036B6"/>
    <w:rsid w:val="002037EC"/>
    <w:rsid w:val="00204CAB"/>
    <w:rsid w:val="00204E14"/>
    <w:rsid w:val="00205284"/>
    <w:rsid w:val="002060A8"/>
    <w:rsid w:val="00206701"/>
    <w:rsid w:val="00206E6A"/>
    <w:rsid w:val="00210383"/>
    <w:rsid w:val="00210491"/>
    <w:rsid w:val="0021114A"/>
    <w:rsid w:val="002125D1"/>
    <w:rsid w:val="0021304A"/>
    <w:rsid w:val="00214837"/>
    <w:rsid w:val="00215B0C"/>
    <w:rsid w:val="00217277"/>
    <w:rsid w:val="00217468"/>
    <w:rsid w:val="002175C0"/>
    <w:rsid w:val="00220ADA"/>
    <w:rsid w:val="0022276B"/>
    <w:rsid w:val="002229CA"/>
    <w:rsid w:val="002243B5"/>
    <w:rsid w:val="0022482D"/>
    <w:rsid w:val="00224945"/>
    <w:rsid w:val="002253EE"/>
    <w:rsid w:val="0022635E"/>
    <w:rsid w:val="0022692D"/>
    <w:rsid w:val="00226AA4"/>
    <w:rsid w:val="0022703A"/>
    <w:rsid w:val="0023146B"/>
    <w:rsid w:val="0023173B"/>
    <w:rsid w:val="00231AB6"/>
    <w:rsid w:val="00233981"/>
    <w:rsid w:val="00233DD1"/>
    <w:rsid w:val="00234C21"/>
    <w:rsid w:val="00235340"/>
    <w:rsid w:val="00235D35"/>
    <w:rsid w:val="00236664"/>
    <w:rsid w:val="0023682F"/>
    <w:rsid w:val="0023687E"/>
    <w:rsid w:val="00236A06"/>
    <w:rsid w:val="002401BB"/>
    <w:rsid w:val="002403E5"/>
    <w:rsid w:val="00240A32"/>
    <w:rsid w:val="002411B0"/>
    <w:rsid w:val="002412AC"/>
    <w:rsid w:val="002415CA"/>
    <w:rsid w:val="0024166D"/>
    <w:rsid w:val="00241A93"/>
    <w:rsid w:val="00242134"/>
    <w:rsid w:val="00242392"/>
    <w:rsid w:val="002423A7"/>
    <w:rsid w:val="0024555C"/>
    <w:rsid w:val="00245D6E"/>
    <w:rsid w:val="00250662"/>
    <w:rsid w:val="002512D2"/>
    <w:rsid w:val="00251C4D"/>
    <w:rsid w:val="002527DE"/>
    <w:rsid w:val="00252812"/>
    <w:rsid w:val="0026093C"/>
    <w:rsid w:val="00261607"/>
    <w:rsid w:val="0026338E"/>
    <w:rsid w:val="0026347F"/>
    <w:rsid w:val="00263DE0"/>
    <w:rsid w:val="00265AEF"/>
    <w:rsid w:val="00266356"/>
    <w:rsid w:val="00266719"/>
    <w:rsid w:val="002701EA"/>
    <w:rsid w:val="0027141D"/>
    <w:rsid w:val="00272D18"/>
    <w:rsid w:val="002741EA"/>
    <w:rsid w:val="00274201"/>
    <w:rsid w:val="002767D0"/>
    <w:rsid w:val="00276F6D"/>
    <w:rsid w:val="00277EDC"/>
    <w:rsid w:val="0028057B"/>
    <w:rsid w:val="00282748"/>
    <w:rsid w:val="00282EE3"/>
    <w:rsid w:val="00283921"/>
    <w:rsid w:val="00284FCA"/>
    <w:rsid w:val="00285E22"/>
    <w:rsid w:val="00286C17"/>
    <w:rsid w:val="00286E12"/>
    <w:rsid w:val="0028786C"/>
    <w:rsid w:val="00292A73"/>
    <w:rsid w:val="00292CD1"/>
    <w:rsid w:val="0029376F"/>
    <w:rsid w:val="00293864"/>
    <w:rsid w:val="002944AA"/>
    <w:rsid w:val="00294897"/>
    <w:rsid w:val="002954A4"/>
    <w:rsid w:val="00296E2D"/>
    <w:rsid w:val="00297849"/>
    <w:rsid w:val="00297919"/>
    <w:rsid w:val="00297ED8"/>
    <w:rsid w:val="002A139C"/>
    <w:rsid w:val="002A4766"/>
    <w:rsid w:val="002B2138"/>
    <w:rsid w:val="002B376B"/>
    <w:rsid w:val="002B3B21"/>
    <w:rsid w:val="002B4DDA"/>
    <w:rsid w:val="002B5A08"/>
    <w:rsid w:val="002B5B7F"/>
    <w:rsid w:val="002B5D20"/>
    <w:rsid w:val="002B6171"/>
    <w:rsid w:val="002B670E"/>
    <w:rsid w:val="002B6793"/>
    <w:rsid w:val="002C0B79"/>
    <w:rsid w:val="002C14CE"/>
    <w:rsid w:val="002C158D"/>
    <w:rsid w:val="002C1F90"/>
    <w:rsid w:val="002C2DA9"/>
    <w:rsid w:val="002C3021"/>
    <w:rsid w:val="002C3328"/>
    <w:rsid w:val="002C3793"/>
    <w:rsid w:val="002C5716"/>
    <w:rsid w:val="002C5FB7"/>
    <w:rsid w:val="002C6936"/>
    <w:rsid w:val="002C6AF3"/>
    <w:rsid w:val="002C75E1"/>
    <w:rsid w:val="002D0502"/>
    <w:rsid w:val="002D10EF"/>
    <w:rsid w:val="002D120B"/>
    <w:rsid w:val="002D14D2"/>
    <w:rsid w:val="002D2820"/>
    <w:rsid w:val="002D2C4E"/>
    <w:rsid w:val="002D3899"/>
    <w:rsid w:val="002D3E98"/>
    <w:rsid w:val="002D53B1"/>
    <w:rsid w:val="002D5441"/>
    <w:rsid w:val="002D7896"/>
    <w:rsid w:val="002E2E64"/>
    <w:rsid w:val="002E47F3"/>
    <w:rsid w:val="002E4951"/>
    <w:rsid w:val="002E6066"/>
    <w:rsid w:val="002E6521"/>
    <w:rsid w:val="002F1D70"/>
    <w:rsid w:val="002F2B75"/>
    <w:rsid w:val="002F330E"/>
    <w:rsid w:val="002F3C4F"/>
    <w:rsid w:val="002F7641"/>
    <w:rsid w:val="002F7985"/>
    <w:rsid w:val="00300393"/>
    <w:rsid w:val="00300D65"/>
    <w:rsid w:val="00300DDA"/>
    <w:rsid w:val="00301CB2"/>
    <w:rsid w:val="00301F76"/>
    <w:rsid w:val="003023A0"/>
    <w:rsid w:val="0030264F"/>
    <w:rsid w:val="003027EA"/>
    <w:rsid w:val="00302B8D"/>
    <w:rsid w:val="00302D08"/>
    <w:rsid w:val="00303F43"/>
    <w:rsid w:val="00303F8C"/>
    <w:rsid w:val="003043BA"/>
    <w:rsid w:val="00304AF8"/>
    <w:rsid w:val="0030581B"/>
    <w:rsid w:val="0030793A"/>
    <w:rsid w:val="0031144F"/>
    <w:rsid w:val="003114C3"/>
    <w:rsid w:val="003132E1"/>
    <w:rsid w:val="00313B85"/>
    <w:rsid w:val="003155EB"/>
    <w:rsid w:val="00316156"/>
    <w:rsid w:val="003206EB"/>
    <w:rsid w:val="00320DCA"/>
    <w:rsid w:val="003212DF"/>
    <w:rsid w:val="00321654"/>
    <w:rsid w:val="00322648"/>
    <w:rsid w:val="00322B9D"/>
    <w:rsid w:val="00323E01"/>
    <w:rsid w:val="003254B4"/>
    <w:rsid w:val="00325C88"/>
    <w:rsid w:val="00326847"/>
    <w:rsid w:val="003276C6"/>
    <w:rsid w:val="0032781E"/>
    <w:rsid w:val="00330255"/>
    <w:rsid w:val="00330350"/>
    <w:rsid w:val="003324D0"/>
    <w:rsid w:val="00332A9B"/>
    <w:rsid w:val="00332D58"/>
    <w:rsid w:val="003334F1"/>
    <w:rsid w:val="00333D84"/>
    <w:rsid w:val="00334F8F"/>
    <w:rsid w:val="0033592A"/>
    <w:rsid w:val="00336CB8"/>
    <w:rsid w:val="00337CD0"/>
    <w:rsid w:val="0034015A"/>
    <w:rsid w:val="00340C61"/>
    <w:rsid w:val="00341605"/>
    <w:rsid w:val="00342CBA"/>
    <w:rsid w:val="00343215"/>
    <w:rsid w:val="0034326A"/>
    <w:rsid w:val="00343339"/>
    <w:rsid w:val="00343F61"/>
    <w:rsid w:val="003453F8"/>
    <w:rsid w:val="00346FB4"/>
    <w:rsid w:val="00347550"/>
    <w:rsid w:val="00350119"/>
    <w:rsid w:val="00350EBB"/>
    <w:rsid w:val="003511BB"/>
    <w:rsid w:val="003514DD"/>
    <w:rsid w:val="00351815"/>
    <w:rsid w:val="00351B01"/>
    <w:rsid w:val="00352868"/>
    <w:rsid w:val="0035288E"/>
    <w:rsid w:val="00352A14"/>
    <w:rsid w:val="003530A6"/>
    <w:rsid w:val="00355535"/>
    <w:rsid w:val="00355FAE"/>
    <w:rsid w:val="003606ED"/>
    <w:rsid w:val="00360B9E"/>
    <w:rsid w:val="00362C09"/>
    <w:rsid w:val="00362D7D"/>
    <w:rsid w:val="00363547"/>
    <w:rsid w:val="00363C3A"/>
    <w:rsid w:val="0036594D"/>
    <w:rsid w:val="003661C3"/>
    <w:rsid w:val="00366562"/>
    <w:rsid w:val="003673B2"/>
    <w:rsid w:val="00367A45"/>
    <w:rsid w:val="00370275"/>
    <w:rsid w:val="00371444"/>
    <w:rsid w:val="00373335"/>
    <w:rsid w:val="00373A50"/>
    <w:rsid w:val="00375044"/>
    <w:rsid w:val="00375B2B"/>
    <w:rsid w:val="00377D60"/>
    <w:rsid w:val="003805F7"/>
    <w:rsid w:val="003807DD"/>
    <w:rsid w:val="00380CF9"/>
    <w:rsid w:val="00381D71"/>
    <w:rsid w:val="0038266C"/>
    <w:rsid w:val="00383C18"/>
    <w:rsid w:val="00384C65"/>
    <w:rsid w:val="003857AE"/>
    <w:rsid w:val="00385B52"/>
    <w:rsid w:val="00386489"/>
    <w:rsid w:val="003866A8"/>
    <w:rsid w:val="00386B5C"/>
    <w:rsid w:val="0038771D"/>
    <w:rsid w:val="0038788B"/>
    <w:rsid w:val="00387F62"/>
    <w:rsid w:val="003905C6"/>
    <w:rsid w:val="003907BD"/>
    <w:rsid w:val="00392731"/>
    <w:rsid w:val="00392819"/>
    <w:rsid w:val="00392A3A"/>
    <w:rsid w:val="00395D91"/>
    <w:rsid w:val="003A1114"/>
    <w:rsid w:val="003A1D10"/>
    <w:rsid w:val="003A23AA"/>
    <w:rsid w:val="003A39EC"/>
    <w:rsid w:val="003A51AD"/>
    <w:rsid w:val="003A587E"/>
    <w:rsid w:val="003B1A3F"/>
    <w:rsid w:val="003B303C"/>
    <w:rsid w:val="003B35C1"/>
    <w:rsid w:val="003B3A99"/>
    <w:rsid w:val="003B412D"/>
    <w:rsid w:val="003B451F"/>
    <w:rsid w:val="003B4FBC"/>
    <w:rsid w:val="003B73CF"/>
    <w:rsid w:val="003B7532"/>
    <w:rsid w:val="003C176A"/>
    <w:rsid w:val="003C22D8"/>
    <w:rsid w:val="003C49B7"/>
    <w:rsid w:val="003C5D77"/>
    <w:rsid w:val="003C67C8"/>
    <w:rsid w:val="003C7652"/>
    <w:rsid w:val="003D028C"/>
    <w:rsid w:val="003D076F"/>
    <w:rsid w:val="003D091A"/>
    <w:rsid w:val="003D0A05"/>
    <w:rsid w:val="003D111C"/>
    <w:rsid w:val="003D2860"/>
    <w:rsid w:val="003D5058"/>
    <w:rsid w:val="003D51AD"/>
    <w:rsid w:val="003D771F"/>
    <w:rsid w:val="003E0D58"/>
    <w:rsid w:val="003E1692"/>
    <w:rsid w:val="003E27F5"/>
    <w:rsid w:val="003E292D"/>
    <w:rsid w:val="003E2E39"/>
    <w:rsid w:val="003E3AFB"/>
    <w:rsid w:val="003E55C6"/>
    <w:rsid w:val="003E717D"/>
    <w:rsid w:val="003E7600"/>
    <w:rsid w:val="003E76D1"/>
    <w:rsid w:val="003F0318"/>
    <w:rsid w:val="003F0BC2"/>
    <w:rsid w:val="003F14F1"/>
    <w:rsid w:val="003F1FA8"/>
    <w:rsid w:val="003F2C4D"/>
    <w:rsid w:val="003F2C99"/>
    <w:rsid w:val="003F3A44"/>
    <w:rsid w:val="003F3F66"/>
    <w:rsid w:val="003F40E0"/>
    <w:rsid w:val="003F458F"/>
    <w:rsid w:val="003F4CB9"/>
    <w:rsid w:val="003F6651"/>
    <w:rsid w:val="003F7CBA"/>
    <w:rsid w:val="004008D3"/>
    <w:rsid w:val="00400914"/>
    <w:rsid w:val="004016C9"/>
    <w:rsid w:val="004030A0"/>
    <w:rsid w:val="00404558"/>
    <w:rsid w:val="00405B94"/>
    <w:rsid w:val="004069CA"/>
    <w:rsid w:val="00406C6B"/>
    <w:rsid w:val="00406EC7"/>
    <w:rsid w:val="00407AA7"/>
    <w:rsid w:val="00407F81"/>
    <w:rsid w:val="00410C95"/>
    <w:rsid w:val="004123ED"/>
    <w:rsid w:val="00412759"/>
    <w:rsid w:val="004127A6"/>
    <w:rsid w:val="00413431"/>
    <w:rsid w:val="00413535"/>
    <w:rsid w:val="00413D8C"/>
    <w:rsid w:val="00413DBB"/>
    <w:rsid w:val="00414BBE"/>
    <w:rsid w:val="004218C4"/>
    <w:rsid w:val="004218D4"/>
    <w:rsid w:val="004230D5"/>
    <w:rsid w:val="004230E5"/>
    <w:rsid w:val="00423838"/>
    <w:rsid w:val="004240E2"/>
    <w:rsid w:val="00424643"/>
    <w:rsid w:val="00424E96"/>
    <w:rsid w:val="00427847"/>
    <w:rsid w:val="00431211"/>
    <w:rsid w:val="00431231"/>
    <w:rsid w:val="00433710"/>
    <w:rsid w:val="00434531"/>
    <w:rsid w:val="00436DCF"/>
    <w:rsid w:val="00437C8D"/>
    <w:rsid w:val="00440B93"/>
    <w:rsid w:val="00442992"/>
    <w:rsid w:val="00443512"/>
    <w:rsid w:val="00443AE9"/>
    <w:rsid w:val="00444E4E"/>
    <w:rsid w:val="00445F93"/>
    <w:rsid w:val="00446F00"/>
    <w:rsid w:val="0045076C"/>
    <w:rsid w:val="00451842"/>
    <w:rsid w:val="00452527"/>
    <w:rsid w:val="00452B2A"/>
    <w:rsid w:val="0045441F"/>
    <w:rsid w:val="004546FF"/>
    <w:rsid w:val="00454739"/>
    <w:rsid w:val="00456D75"/>
    <w:rsid w:val="00457CD9"/>
    <w:rsid w:val="00460305"/>
    <w:rsid w:val="004613BE"/>
    <w:rsid w:val="00462945"/>
    <w:rsid w:val="00462977"/>
    <w:rsid w:val="00462F3A"/>
    <w:rsid w:val="004642E0"/>
    <w:rsid w:val="00465558"/>
    <w:rsid w:val="004658FD"/>
    <w:rsid w:val="004676BF"/>
    <w:rsid w:val="00467C0E"/>
    <w:rsid w:val="00470A59"/>
    <w:rsid w:val="0047298A"/>
    <w:rsid w:val="004730BA"/>
    <w:rsid w:val="00473253"/>
    <w:rsid w:val="00473A15"/>
    <w:rsid w:val="00473CDF"/>
    <w:rsid w:val="004744F1"/>
    <w:rsid w:val="00475321"/>
    <w:rsid w:val="00483D53"/>
    <w:rsid w:val="004841B3"/>
    <w:rsid w:val="00485046"/>
    <w:rsid w:val="00486BBB"/>
    <w:rsid w:val="004904EE"/>
    <w:rsid w:val="00490854"/>
    <w:rsid w:val="00491AD3"/>
    <w:rsid w:val="00492428"/>
    <w:rsid w:val="00492B8A"/>
    <w:rsid w:val="004932A7"/>
    <w:rsid w:val="00494462"/>
    <w:rsid w:val="00494552"/>
    <w:rsid w:val="004955AD"/>
    <w:rsid w:val="00495D5B"/>
    <w:rsid w:val="00497732"/>
    <w:rsid w:val="004A0514"/>
    <w:rsid w:val="004A1AED"/>
    <w:rsid w:val="004A2127"/>
    <w:rsid w:val="004A2486"/>
    <w:rsid w:val="004A30B1"/>
    <w:rsid w:val="004A4550"/>
    <w:rsid w:val="004A5AE6"/>
    <w:rsid w:val="004A707E"/>
    <w:rsid w:val="004A759B"/>
    <w:rsid w:val="004A7E39"/>
    <w:rsid w:val="004B083D"/>
    <w:rsid w:val="004B08E7"/>
    <w:rsid w:val="004B1FCD"/>
    <w:rsid w:val="004B33B3"/>
    <w:rsid w:val="004B57FE"/>
    <w:rsid w:val="004B7910"/>
    <w:rsid w:val="004C03C8"/>
    <w:rsid w:val="004C0FBA"/>
    <w:rsid w:val="004C15E4"/>
    <w:rsid w:val="004C2C58"/>
    <w:rsid w:val="004C2D61"/>
    <w:rsid w:val="004C426E"/>
    <w:rsid w:val="004C539B"/>
    <w:rsid w:val="004C553A"/>
    <w:rsid w:val="004C65B0"/>
    <w:rsid w:val="004C6FE1"/>
    <w:rsid w:val="004C7832"/>
    <w:rsid w:val="004C7946"/>
    <w:rsid w:val="004C7E7D"/>
    <w:rsid w:val="004D0226"/>
    <w:rsid w:val="004D0A3B"/>
    <w:rsid w:val="004D1120"/>
    <w:rsid w:val="004D218B"/>
    <w:rsid w:val="004D22DC"/>
    <w:rsid w:val="004D3558"/>
    <w:rsid w:val="004D44D0"/>
    <w:rsid w:val="004D45DF"/>
    <w:rsid w:val="004D4D05"/>
    <w:rsid w:val="004D69E8"/>
    <w:rsid w:val="004D7010"/>
    <w:rsid w:val="004D7248"/>
    <w:rsid w:val="004D7288"/>
    <w:rsid w:val="004E1535"/>
    <w:rsid w:val="004E20D5"/>
    <w:rsid w:val="004E3712"/>
    <w:rsid w:val="004E48FF"/>
    <w:rsid w:val="004E542F"/>
    <w:rsid w:val="004E664B"/>
    <w:rsid w:val="004E7540"/>
    <w:rsid w:val="004E7B55"/>
    <w:rsid w:val="004F0080"/>
    <w:rsid w:val="004F0120"/>
    <w:rsid w:val="004F0B2C"/>
    <w:rsid w:val="004F3035"/>
    <w:rsid w:val="004F3F44"/>
    <w:rsid w:val="004F6717"/>
    <w:rsid w:val="004F7FD7"/>
    <w:rsid w:val="00500687"/>
    <w:rsid w:val="0050078E"/>
    <w:rsid w:val="005010E1"/>
    <w:rsid w:val="00501531"/>
    <w:rsid w:val="00502A7B"/>
    <w:rsid w:val="005032F9"/>
    <w:rsid w:val="00504F0D"/>
    <w:rsid w:val="005050CB"/>
    <w:rsid w:val="00505A9B"/>
    <w:rsid w:val="00507CEF"/>
    <w:rsid w:val="00510160"/>
    <w:rsid w:val="005109E4"/>
    <w:rsid w:val="00511357"/>
    <w:rsid w:val="0051170F"/>
    <w:rsid w:val="005129F9"/>
    <w:rsid w:val="0051333E"/>
    <w:rsid w:val="00513ADA"/>
    <w:rsid w:val="00514702"/>
    <w:rsid w:val="00514FD6"/>
    <w:rsid w:val="005153D2"/>
    <w:rsid w:val="00516115"/>
    <w:rsid w:val="00517956"/>
    <w:rsid w:val="00517CC6"/>
    <w:rsid w:val="00517F31"/>
    <w:rsid w:val="005208D3"/>
    <w:rsid w:val="0052137C"/>
    <w:rsid w:val="00522EBC"/>
    <w:rsid w:val="00522F55"/>
    <w:rsid w:val="0052332D"/>
    <w:rsid w:val="00523E93"/>
    <w:rsid w:val="005240BA"/>
    <w:rsid w:val="00525B13"/>
    <w:rsid w:val="00525D2F"/>
    <w:rsid w:val="00526CC6"/>
    <w:rsid w:val="00530599"/>
    <w:rsid w:val="00532201"/>
    <w:rsid w:val="00532639"/>
    <w:rsid w:val="0053407A"/>
    <w:rsid w:val="0053528E"/>
    <w:rsid w:val="005352A4"/>
    <w:rsid w:val="00536A7E"/>
    <w:rsid w:val="00536B4B"/>
    <w:rsid w:val="005377F3"/>
    <w:rsid w:val="005424D3"/>
    <w:rsid w:val="005425C3"/>
    <w:rsid w:val="00543FA0"/>
    <w:rsid w:val="005450F0"/>
    <w:rsid w:val="00545F93"/>
    <w:rsid w:val="00550481"/>
    <w:rsid w:val="005504BF"/>
    <w:rsid w:val="005512B4"/>
    <w:rsid w:val="00551994"/>
    <w:rsid w:val="0055242C"/>
    <w:rsid w:val="00553FE8"/>
    <w:rsid w:val="00554A12"/>
    <w:rsid w:val="005571EB"/>
    <w:rsid w:val="00557854"/>
    <w:rsid w:val="00560921"/>
    <w:rsid w:val="0056149E"/>
    <w:rsid w:val="0056314C"/>
    <w:rsid w:val="005631AB"/>
    <w:rsid w:val="00567268"/>
    <w:rsid w:val="00570648"/>
    <w:rsid w:val="005712E4"/>
    <w:rsid w:val="00571645"/>
    <w:rsid w:val="0057180C"/>
    <w:rsid w:val="00571AA0"/>
    <w:rsid w:val="0057316F"/>
    <w:rsid w:val="00573B26"/>
    <w:rsid w:val="00573C29"/>
    <w:rsid w:val="00575037"/>
    <w:rsid w:val="00580C85"/>
    <w:rsid w:val="00582432"/>
    <w:rsid w:val="00583306"/>
    <w:rsid w:val="00583C19"/>
    <w:rsid w:val="005845A0"/>
    <w:rsid w:val="005847AE"/>
    <w:rsid w:val="00584D9E"/>
    <w:rsid w:val="00584EBB"/>
    <w:rsid w:val="00585763"/>
    <w:rsid w:val="00586059"/>
    <w:rsid w:val="00590BBF"/>
    <w:rsid w:val="005916B2"/>
    <w:rsid w:val="00591924"/>
    <w:rsid w:val="0059229F"/>
    <w:rsid w:val="0059584A"/>
    <w:rsid w:val="00596B5B"/>
    <w:rsid w:val="00597D5A"/>
    <w:rsid w:val="005A15E7"/>
    <w:rsid w:val="005A2209"/>
    <w:rsid w:val="005A312C"/>
    <w:rsid w:val="005A35F0"/>
    <w:rsid w:val="005A3D5F"/>
    <w:rsid w:val="005A3E3F"/>
    <w:rsid w:val="005A4AEE"/>
    <w:rsid w:val="005A6128"/>
    <w:rsid w:val="005A6972"/>
    <w:rsid w:val="005A717D"/>
    <w:rsid w:val="005B1938"/>
    <w:rsid w:val="005B2C4D"/>
    <w:rsid w:val="005B369C"/>
    <w:rsid w:val="005B386E"/>
    <w:rsid w:val="005B4206"/>
    <w:rsid w:val="005B4A40"/>
    <w:rsid w:val="005B6F2E"/>
    <w:rsid w:val="005B6F53"/>
    <w:rsid w:val="005B73B0"/>
    <w:rsid w:val="005B7B26"/>
    <w:rsid w:val="005C0377"/>
    <w:rsid w:val="005C192B"/>
    <w:rsid w:val="005C356E"/>
    <w:rsid w:val="005C3D2D"/>
    <w:rsid w:val="005C42D0"/>
    <w:rsid w:val="005C53C5"/>
    <w:rsid w:val="005C594F"/>
    <w:rsid w:val="005C5E3C"/>
    <w:rsid w:val="005C76A1"/>
    <w:rsid w:val="005D0A18"/>
    <w:rsid w:val="005D16E1"/>
    <w:rsid w:val="005D3A12"/>
    <w:rsid w:val="005D5F4F"/>
    <w:rsid w:val="005E080F"/>
    <w:rsid w:val="005E19B9"/>
    <w:rsid w:val="005E4226"/>
    <w:rsid w:val="005E5136"/>
    <w:rsid w:val="005E64B9"/>
    <w:rsid w:val="005E7F48"/>
    <w:rsid w:val="005F1546"/>
    <w:rsid w:val="005F1D7B"/>
    <w:rsid w:val="005F39EA"/>
    <w:rsid w:val="005F3F9F"/>
    <w:rsid w:val="005F4C9B"/>
    <w:rsid w:val="005F4D12"/>
    <w:rsid w:val="005F4DDE"/>
    <w:rsid w:val="005F68BC"/>
    <w:rsid w:val="005F6EA1"/>
    <w:rsid w:val="005F70C9"/>
    <w:rsid w:val="005F76EF"/>
    <w:rsid w:val="005F790A"/>
    <w:rsid w:val="006009DF"/>
    <w:rsid w:val="00600FA9"/>
    <w:rsid w:val="00601549"/>
    <w:rsid w:val="00601DB1"/>
    <w:rsid w:val="006028FB"/>
    <w:rsid w:val="00602D8C"/>
    <w:rsid w:val="00603869"/>
    <w:rsid w:val="00604E94"/>
    <w:rsid w:val="00605962"/>
    <w:rsid w:val="00605FB3"/>
    <w:rsid w:val="00606D87"/>
    <w:rsid w:val="00607823"/>
    <w:rsid w:val="0061099F"/>
    <w:rsid w:val="006121DE"/>
    <w:rsid w:val="00612B18"/>
    <w:rsid w:val="00612E03"/>
    <w:rsid w:val="00613162"/>
    <w:rsid w:val="00615D0E"/>
    <w:rsid w:val="00617F09"/>
    <w:rsid w:val="006200AC"/>
    <w:rsid w:val="006206E2"/>
    <w:rsid w:val="00621D40"/>
    <w:rsid w:val="0062395D"/>
    <w:rsid w:val="00623CD4"/>
    <w:rsid w:val="00624E98"/>
    <w:rsid w:val="00625590"/>
    <w:rsid w:val="006259F2"/>
    <w:rsid w:val="00625C65"/>
    <w:rsid w:val="00627F45"/>
    <w:rsid w:val="0063069F"/>
    <w:rsid w:val="00630A8C"/>
    <w:rsid w:val="00630AA6"/>
    <w:rsid w:val="00630E5D"/>
    <w:rsid w:val="00631A11"/>
    <w:rsid w:val="0063205F"/>
    <w:rsid w:val="00632808"/>
    <w:rsid w:val="00632EE1"/>
    <w:rsid w:val="00633B8D"/>
    <w:rsid w:val="00633F06"/>
    <w:rsid w:val="00635D87"/>
    <w:rsid w:val="006409BC"/>
    <w:rsid w:val="006411F8"/>
    <w:rsid w:val="00641CB4"/>
    <w:rsid w:val="0064322D"/>
    <w:rsid w:val="00645C1F"/>
    <w:rsid w:val="0064629C"/>
    <w:rsid w:val="00647CC8"/>
    <w:rsid w:val="00651716"/>
    <w:rsid w:val="006520BC"/>
    <w:rsid w:val="006525AA"/>
    <w:rsid w:val="00653629"/>
    <w:rsid w:val="00653AD8"/>
    <w:rsid w:val="00654A8A"/>
    <w:rsid w:val="00654CB1"/>
    <w:rsid w:val="00654CCF"/>
    <w:rsid w:val="006560F1"/>
    <w:rsid w:val="006564D8"/>
    <w:rsid w:val="006576D5"/>
    <w:rsid w:val="00657817"/>
    <w:rsid w:val="00661199"/>
    <w:rsid w:val="00661B83"/>
    <w:rsid w:val="00662796"/>
    <w:rsid w:val="006645BD"/>
    <w:rsid w:val="00665188"/>
    <w:rsid w:val="0066585E"/>
    <w:rsid w:val="006660CC"/>
    <w:rsid w:val="00666BDC"/>
    <w:rsid w:val="00666DF5"/>
    <w:rsid w:val="00666E4B"/>
    <w:rsid w:val="00667B78"/>
    <w:rsid w:val="00671930"/>
    <w:rsid w:val="00673F8A"/>
    <w:rsid w:val="00674D3B"/>
    <w:rsid w:val="00675B2E"/>
    <w:rsid w:val="00675DCA"/>
    <w:rsid w:val="0067603D"/>
    <w:rsid w:val="00676845"/>
    <w:rsid w:val="00677786"/>
    <w:rsid w:val="00677D5A"/>
    <w:rsid w:val="006815A6"/>
    <w:rsid w:val="0068168B"/>
    <w:rsid w:val="006826D2"/>
    <w:rsid w:val="00682851"/>
    <w:rsid w:val="0068297D"/>
    <w:rsid w:val="00684470"/>
    <w:rsid w:val="00685254"/>
    <w:rsid w:val="00687F84"/>
    <w:rsid w:val="00690122"/>
    <w:rsid w:val="00690B80"/>
    <w:rsid w:val="0069132D"/>
    <w:rsid w:val="006931E2"/>
    <w:rsid w:val="00694002"/>
    <w:rsid w:val="00694A80"/>
    <w:rsid w:val="00694F1D"/>
    <w:rsid w:val="0069548A"/>
    <w:rsid w:val="00695F4F"/>
    <w:rsid w:val="006A14CC"/>
    <w:rsid w:val="006A159B"/>
    <w:rsid w:val="006A28B2"/>
    <w:rsid w:val="006A292B"/>
    <w:rsid w:val="006A4704"/>
    <w:rsid w:val="006A491A"/>
    <w:rsid w:val="006A4B4A"/>
    <w:rsid w:val="006A5DF1"/>
    <w:rsid w:val="006A62A7"/>
    <w:rsid w:val="006B0661"/>
    <w:rsid w:val="006B0E15"/>
    <w:rsid w:val="006B0FDD"/>
    <w:rsid w:val="006B1397"/>
    <w:rsid w:val="006B2892"/>
    <w:rsid w:val="006B402A"/>
    <w:rsid w:val="006B41AA"/>
    <w:rsid w:val="006B537B"/>
    <w:rsid w:val="006B57D9"/>
    <w:rsid w:val="006B7D45"/>
    <w:rsid w:val="006B7DD8"/>
    <w:rsid w:val="006C06F1"/>
    <w:rsid w:val="006C0A26"/>
    <w:rsid w:val="006C120B"/>
    <w:rsid w:val="006C24E7"/>
    <w:rsid w:val="006C35F9"/>
    <w:rsid w:val="006C4163"/>
    <w:rsid w:val="006C5335"/>
    <w:rsid w:val="006C58CC"/>
    <w:rsid w:val="006C6CF8"/>
    <w:rsid w:val="006C7D3D"/>
    <w:rsid w:val="006D046D"/>
    <w:rsid w:val="006D0DC9"/>
    <w:rsid w:val="006D201C"/>
    <w:rsid w:val="006D4B50"/>
    <w:rsid w:val="006D7EC1"/>
    <w:rsid w:val="006E0853"/>
    <w:rsid w:val="006E08BF"/>
    <w:rsid w:val="006E091C"/>
    <w:rsid w:val="006E1290"/>
    <w:rsid w:val="006E304A"/>
    <w:rsid w:val="006E3457"/>
    <w:rsid w:val="006E376C"/>
    <w:rsid w:val="006E392C"/>
    <w:rsid w:val="006E479F"/>
    <w:rsid w:val="006E5200"/>
    <w:rsid w:val="006E54A6"/>
    <w:rsid w:val="006E6DCB"/>
    <w:rsid w:val="006F052F"/>
    <w:rsid w:val="006F0603"/>
    <w:rsid w:val="006F1A2A"/>
    <w:rsid w:val="006F1F1D"/>
    <w:rsid w:val="006F2D4B"/>
    <w:rsid w:val="006F36CF"/>
    <w:rsid w:val="006F4B2B"/>
    <w:rsid w:val="00700346"/>
    <w:rsid w:val="0070415C"/>
    <w:rsid w:val="007043C4"/>
    <w:rsid w:val="007054BD"/>
    <w:rsid w:val="00705D65"/>
    <w:rsid w:val="00706E22"/>
    <w:rsid w:val="00707CF6"/>
    <w:rsid w:val="00710BB5"/>
    <w:rsid w:val="0071159B"/>
    <w:rsid w:val="007128D2"/>
    <w:rsid w:val="0071293A"/>
    <w:rsid w:val="0071317F"/>
    <w:rsid w:val="00713AA4"/>
    <w:rsid w:val="00713DF4"/>
    <w:rsid w:val="00715D0D"/>
    <w:rsid w:val="0071672F"/>
    <w:rsid w:val="007168E5"/>
    <w:rsid w:val="00717017"/>
    <w:rsid w:val="00717596"/>
    <w:rsid w:val="00717706"/>
    <w:rsid w:val="00717B3D"/>
    <w:rsid w:val="007218E7"/>
    <w:rsid w:val="00721D11"/>
    <w:rsid w:val="00723737"/>
    <w:rsid w:val="00724529"/>
    <w:rsid w:val="007249DF"/>
    <w:rsid w:val="007303DD"/>
    <w:rsid w:val="0073167F"/>
    <w:rsid w:val="00732A78"/>
    <w:rsid w:val="00732EFB"/>
    <w:rsid w:val="00733233"/>
    <w:rsid w:val="00733F62"/>
    <w:rsid w:val="00735370"/>
    <w:rsid w:val="007359D4"/>
    <w:rsid w:val="00735AB8"/>
    <w:rsid w:val="00735DD0"/>
    <w:rsid w:val="00736662"/>
    <w:rsid w:val="00737128"/>
    <w:rsid w:val="007435BD"/>
    <w:rsid w:val="00744527"/>
    <w:rsid w:val="00744BEF"/>
    <w:rsid w:val="00745A3E"/>
    <w:rsid w:val="00750AE5"/>
    <w:rsid w:val="00750CCE"/>
    <w:rsid w:val="007510A6"/>
    <w:rsid w:val="00751611"/>
    <w:rsid w:val="00751715"/>
    <w:rsid w:val="00752114"/>
    <w:rsid w:val="00754281"/>
    <w:rsid w:val="0075452D"/>
    <w:rsid w:val="00754BC3"/>
    <w:rsid w:val="00755B4A"/>
    <w:rsid w:val="0075647F"/>
    <w:rsid w:val="00756E4E"/>
    <w:rsid w:val="00760705"/>
    <w:rsid w:val="00761D5F"/>
    <w:rsid w:val="0076254D"/>
    <w:rsid w:val="00764039"/>
    <w:rsid w:val="00764AC5"/>
    <w:rsid w:val="00766350"/>
    <w:rsid w:val="007666B3"/>
    <w:rsid w:val="007666B4"/>
    <w:rsid w:val="00766EF2"/>
    <w:rsid w:val="00767A30"/>
    <w:rsid w:val="00770A5F"/>
    <w:rsid w:val="00770FA4"/>
    <w:rsid w:val="00773706"/>
    <w:rsid w:val="00774620"/>
    <w:rsid w:val="00774D0A"/>
    <w:rsid w:val="007750C4"/>
    <w:rsid w:val="0077567E"/>
    <w:rsid w:val="00775C96"/>
    <w:rsid w:val="00776442"/>
    <w:rsid w:val="00780BB8"/>
    <w:rsid w:val="0078199A"/>
    <w:rsid w:val="007825F2"/>
    <w:rsid w:val="007828E1"/>
    <w:rsid w:val="00783705"/>
    <w:rsid w:val="007843D0"/>
    <w:rsid w:val="007844C4"/>
    <w:rsid w:val="00784697"/>
    <w:rsid w:val="007848A0"/>
    <w:rsid w:val="00784B4C"/>
    <w:rsid w:val="00787071"/>
    <w:rsid w:val="00787575"/>
    <w:rsid w:val="00790C04"/>
    <w:rsid w:val="007918B6"/>
    <w:rsid w:val="007927DE"/>
    <w:rsid w:val="00792E4C"/>
    <w:rsid w:val="00793166"/>
    <w:rsid w:val="00793845"/>
    <w:rsid w:val="00793CE0"/>
    <w:rsid w:val="007954C8"/>
    <w:rsid w:val="00795B60"/>
    <w:rsid w:val="007968DF"/>
    <w:rsid w:val="00796BCA"/>
    <w:rsid w:val="00796E46"/>
    <w:rsid w:val="00797593"/>
    <w:rsid w:val="00797A0D"/>
    <w:rsid w:val="007A2B6E"/>
    <w:rsid w:val="007A2D6A"/>
    <w:rsid w:val="007A347F"/>
    <w:rsid w:val="007A3B6D"/>
    <w:rsid w:val="007A3F04"/>
    <w:rsid w:val="007A409F"/>
    <w:rsid w:val="007A4ED1"/>
    <w:rsid w:val="007A624F"/>
    <w:rsid w:val="007A6BD0"/>
    <w:rsid w:val="007A6BD2"/>
    <w:rsid w:val="007A6D69"/>
    <w:rsid w:val="007A72BD"/>
    <w:rsid w:val="007B335A"/>
    <w:rsid w:val="007B374C"/>
    <w:rsid w:val="007B3B3A"/>
    <w:rsid w:val="007B3B88"/>
    <w:rsid w:val="007B4053"/>
    <w:rsid w:val="007B4CAC"/>
    <w:rsid w:val="007B5228"/>
    <w:rsid w:val="007B7548"/>
    <w:rsid w:val="007C0C21"/>
    <w:rsid w:val="007C24A1"/>
    <w:rsid w:val="007C2F1B"/>
    <w:rsid w:val="007C3317"/>
    <w:rsid w:val="007C5211"/>
    <w:rsid w:val="007C5397"/>
    <w:rsid w:val="007C54D3"/>
    <w:rsid w:val="007C5879"/>
    <w:rsid w:val="007C6170"/>
    <w:rsid w:val="007D11D4"/>
    <w:rsid w:val="007D2099"/>
    <w:rsid w:val="007D26E1"/>
    <w:rsid w:val="007D309C"/>
    <w:rsid w:val="007D38F7"/>
    <w:rsid w:val="007D4C0C"/>
    <w:rsid w:val="007D5341"/>
    <w:rsid w:val="007D53B1"/>
    <w:rsid w:val="007D5789"/>
    <w:rsid w:val="007D5F6A"/>
    <w:rsid w:val="007D6032"/>
    <w:rsid w:val="007D604B"/>
    <w:rsid w:val="007D6C17"/>
    <w:rsid w:val="007D72F6"/>
    <w:rsid w:val="007D7471"/>
    <w:rsid w:val="007E0F19"/>
    <w:rsid w:val="007E1551"/>
    <w:rsid w:val="007E17CA"/>
    <w:rsid w:val="007E1884"/>
    <w:rsid w:val="007E199C"/>
    <w:rsid w:val="007E1D8C"/>
    <w:rsid w:val="007E1FB3"/>
    <w:rsid w:val="007E25BF"/>
    <w:rsid w:val="007E457E"/>
    <w:rsid w:val="007E47A6"/>
    <w:rsid w:val="007E637C"/>
    <w:rsid w:val="007E6DDC"/>
    <w:rsid w:val="007E7F13"/>
    <w:rsid w:val="007F0095"/>
    <w:rsid w:val="007F36F5"/>
    <w:rsid w:val="007F46CB"/>
    <w:rsid w:val="007F56AC"/>
    <w:rsid w:val="007F58DD"/>
    <w:rsid w:val="007F6EE9"/>
    <w:rsid w:val="007F7CBD"/>
    <w:rsid w:val="008000EE"/>
    <w:rsid w:val="00800DE3"/>
    <w:rsid w:val="0080273B"/>
    <w:rsid w:val="00803BD8"/>
    <w:rsid w:val="00804888"/>
    <w:rsid w:val="00804EC7"/>
    <w:rsid w:val="00806581"/>
    <w:rsid w:val="0081224B"/>
    <w:rsid w:val="00812E4B"/>
    <w:rsid w:val="008137FD"/>
    <w:rsid w:val="0081537C"/>
    <w:rsid w:val="008154C5"/>
    <w:rsid w:val="00817714"/>
    <w:rsid w:val="00817AE2"/>
    <w:rsid w:val="00820E21"/>
    <w:rsid w:val="00821ADD"/>
    <w:rsid w:val="008224BB"/>
    <w:rsid w:val="00825B74"/>
    <w:rsid w:val="00825C98"/>
    <w:rsid w:val="008264CD"/>
    <w:rsid w:val="0082781D"/>
    <w:rsid w:val="00827BEB"/>
    <w:rsid w:val="008308CA"/>
    <w:rsid w:val="00830911"/>
    <w:rsid w:val="00830A3A"/>
    <w:rsid w:val="00830A71"/>
    <w:rsid w:val="008322DE"/>
    <w:rsid w:val="008327C3"/>
    <w:rsid w:val="0083285B"/>
    <w:rsid w:val="008341F2"/>
    <w:rsid w:val="008343B9"/>
    <w:rsid w:val="008354FE"/>
    <w:rsid w:val="00835B3E"/>
    <w:rsid w:val="00835E43"/>
    <w:rsid w:val="00835F3E"/>
    <w:rsid w:val="00836A9D"/>
    <w:rsid w:val="008376AF"/>
    <w:rsid w:val="0084022D"/>
    <w:rsid w:val="0084317B"/>
    <w:rsid w:val="00843427"/>
    <w:rsid w:val="008441B5"/>
    <w:rsid w:val="00844A65"/>
    <w:rsid w:val="0084594E"/>
    <w:rsid w:val="00846591"/>
    <w:rsid w:val="00846D02"/>
    <w:rsid w:val="00846FA1"/>
    <w:rsid w:val="00850575"/>
    <w:rsid w:val="0085070F"/>
    <w:rsid w:val="00850B67"/>
    <w:rsid w:val="00850BA1"/>
    <w:rsid w:val="00851071"/>
    <w:rsid w:val="0085161F"/>
    <w:rsid w:val="00851937"/>
    <w:rsid w:val="00853E0E"/>
    <w:rsid w:val="008557D4"/>
    <w:rsid w:val="008638A3"/>
    <w:rsid w:val="00863C8F"/>
    <w:rsid w:val="0086409B"/>
    <w:rsid w:val="00864758"/>
    <w:rsid w:val="00867C8C"/>
    <w:rsid w:val="00871754"/>
    <w:rsid w:val="008720DC"/>
    <w:rsid w:val="008724F3"/>
    <w:rsid w:val="00872A30"/>
    <w:rsid w:val="0087513A"/>
    <w:rsid w:val="00876731"/>
    <w:rsid w:val="00877354"/>
    <w:rsid w:val="00880834"/>
    <w:rsid w:val="008812DE"/>
    <w:rsid w:val="00881A01"/>
    <w:rsid w:val="008837ED"/>
    <w:rsid w:val="0088385D"/>
    <w:rsid w:val="0088430F"/>
    <w:rsid w:val="0088752A"/>
    <w:rsid w:val="00887D26"/>
    <w:rsid w:val="00891FC3"/>
    <w:rsid w:val="00892368"/>
    <w:rsid w:val="008932F0"/>
    <w:rsid w:val="0089444A"/>
    <w:rsid w:val="008946A5"/>
    <w:rsid w:val="00895552"/>
    <w:rsid w:val="0089588C"/>
    <w:rsid w:val="00896092"/>
    <w:rsid w:val="00896504"/>
    <w:rsid w:val="0089787F"/>
    <w:rsid w:val="008A2176"/>
    <w:rsid w:val="008A2F92"/>
    <w:rsid w:val="008A4311"/>
    <w:rsid w:val="008A5181"/>
    <w:rsid w:val="008A5D14"/>
    <w:rsid w:val="008A6728"/>
    <w:rsid w:val="008A68D0"/>
    <w:rsid w:val="008A7343"/>
    <w:rsid w:val="008A7686"/>
    <w:rsid w:val="008B160B"/>
    <w:rsid w:val="008B3305"/>
    <w:rsid w:val="008B4D25"/>
    <w:rsid w:val="008B4FCE"/>
    <w:rsid w:val="008B5FF8"/>
    <w:rsid w:val="008B6642"/>
    <w:rsid w:val="008C0638"/>
    <w:rsid w:val="008C2277"/>
    <w:rsid w:val="008C28CA"/>
    <w:rsid w:val="008C3056"/>
    <w:rsid w:val="008C35E6"/>
    <w:rsid w:val="008C3F74"/>
    <w:rsid w:val="008C5316"/>
    <w:rsid w:val="008C5C53"/>
    <w:rsid w:val="008C6489"/>
    <w:rsid w:val="008C768C"/>
    <w:rsid w:val="008C7879"/>
    <w:rsid w:val="008D0D3A"/>
    <w:rsid w:val="008D1C61"/>
    <w:rsid w:val="008D2288"/>
    <w:rsid w:val="008D2C01"/>
    <w:rsid w:val="008D50E1"/>
    <w:rsid w:val="008D678E"/>
    <w:rsid w:val="008D6D8E"/>
    <w:rsid w:val="008D7645"/>
    <w:rsid w:val="008E0BEC"/>
    <w:rsid w:val="008E15FF"/>
    <w:rsid w:val="008E241D"/>
    <w:rsid w:val="008E3F1E"/>
    <w:rsid w:val="008E41D7"/>
    <w:rsid w:val="008E5D5D"/>
    <w:rsid w:val="008E6575"/>
    <w:rsid w:val="008E6B61"/>
    <w:rsid w:val="008F07C4"/>
    <w:rsid w:val="008F0992"/>
    <w:rsid w:val="008F17AF"/>
    <w:rsid w:val="008F214D"/>
    <w:rsid w:val="008F251C"/>
    <w:rsid w:val="008F28F1"/>
    <w:rsid w:val="008F2A8C"/>
    <w:rsid w:val="008F31ED"/>
    <w:rsid w:val="008F3224"/>
    <w:rsid w:val="008F3E90"/>
    <w:rsid w:val="008F64A5"/>
    <w:rsid w:val="008F7FE3"/>
    <w:rsid w:val="009008F1"/>
    <w:rsid w:val="0090283D"/>
    <w:rsid w:val="00902D3B"/>
    <w:rsid w:val="00902D44"/>
    <w:rsid w:val="00902DFB"/>
    <w:rsid w:val="00903C0C"/>
    <w:rsid w:val="0090413A"/>
    <w:rsid w:val="00904914"/>
    <w:rsid w:val="00905634"/>
    <w:rsid w:val="0090689F"/>
    <w:rsid w:val="00906F18"/>
    <w:rsid w:val="00910384"/>
    <w:rsid w:val="0091048B"/>
    <w:rsid w:val="00910895"/>
    <w:rsid w:val="0091301F"/>
    <w:rsid w:val="00913BA2"/>
    <w:rsid w:val="00916DAA"/>
    <w:rsid w:val="009175C8"/>
    <w:rsid w:val="00920CFB"/>
    <w:rsid w:val="0092218B"/>
    <w:rsid w:val="009232CD"/>
    <w:rsid w:val="00925F8A"/>
    <w:rsid w:val="009260D3"/>
    <w:rsid w:val="009338CD"/>
    <w:rsid w:val="00934E38"/>
    <w:rsid w:val="0093539B"/>
    <w:rsid w:val="00937293"/>
    <w:rsid w:val="0093789E"/>
    <w:rsid w:val="0094062A"/>
    <w:rsid w:val="0094182E"/>
    <w:rsid w:val="009435CF"/>
    <w:rsid w:val="0094436D"/>
    <w:rsid w:val="00944771"/>
    <w:rsid w:val="009448EA"/>
    <w:rsid w:val="009458DF"/>
    <w:rsid w:val="00945AA8"/>
    <w:rsid w:val="00947251"/>
    <w:rsid w:val="00950ED0"/>
    <w:rsid w:val="00951B91"/>
    <w:rsid w:val="00951DB4"/>
    <w:rsid w:val="00960B51"/>
    <w:rsid w:val="009618D6"/>
    <w:rsid w:val="009621FD"/>
    <w:rsid w:val="0096266C"/>
    <w:rsid w:val="00962686"/>
    <w:rsid w:val="00963764"/>
    <w:rsid w:val="009637FA"/>
    <w:rsid w:val="00963CC5"/>
    <w:rsid w:val="009649B4"/>
    <w:rsid w:val="00965210"/>
    <w:rsid w:val="009652CB"/>
    <w:rsid w:val="00965624"/>
    <w:rsid w:val="009673DF"/>
    <w:rsid w:val="009679DC"/>
    <w:rsid w:val="00967FF2"/>
    <w:rsid w:val="00971D71"/>
    <w:rsid w:val="00972CC5"/>
    <w:rsid w:val="00973BEB"/>
    <w:rsid w:val="00973DF5"/>
    <w:rsid w:val="009740D4"/>
    <w:rsid w:val="009741BA"/>
    <w:rsid w:val="00974308"/>
    <w:rsid w:val="009746CD"/>
    <w:rsid w:val="00974D1B"/>
    <w:rsid w:val="009761CD"/>
    <w:rsid w:val="00977ABF"/>
    <w:rsid w:val="00977CB1"/>
    <w:rsid w:val="0098030A"/>
    <w:rsid w:val="0098227F"/>
    <w:rsid w:val="00984782"/>
    <w:rsid w:val="00984A4E"/>
    <w:rsid w:val="00985AA2"/>
    <w:rsid w:val="00985B30"/>
    <w:rsid w:val="009861BD"/>
    <w:rsid w:val="009870CC"/>
    <w:rsid w:val="0099293C"/>
    <w:rsid w:val="00994296"/>
    <w:rsid w:val="009963CD"/>
    <w:rsid w:val="00997CE2"/>
    <w:rsid w:val="00997FD6"/>
    <w:rsid w:val="009A009C"/>
    <w:rsid w:val="009A068C"/>
    <w:rsid w:val="009A1760"/>
    <w:rsid w:val="009A39F6"/>
    <w:rsid w:val="009A4DF3"/>
    <w:rsid w:val="009A5FB5"/>
    <w:rsid w:val="009A617C"/>
    <w:rsid w:val="009A617E"/>
    <w:rsid w:val="009B2467"/>
    <w:rsid w:val="009B363B"/>
    <w:rsid w:val="009B3B6C"/>
    <w:rsid w:val="009B5A8B"/>
    <w:rsid w:val="009B751A"/>
    <w:rsid w:val="009B7928"/>
    <w:rsid w:val="009C0A1E"/>
    <w:rsid w:val="009C382D"/>
    <w:rsid w:val="009C3855"/>
    <w:rsid w:val="009C5870"/>
    <w:rsid w:val="009C764C"/>
    <w:rsid w:val="009D3C75"/>
    <w:rsid w:val="009D4ECC"/>
    <w:rsid w:val="009D512B"/>
    <w:rsid w:val="009D557A"/>
    <w:rsid w:val="009D5696"/>
    <w:rsid w:val="009D593A"/>
    <w:rsid w:val="009D5CC7"/>
    <w:rsid w:val="009E1D75"/>
    <w:rsid w:val="009E2203"/>
    <w:rsid w:val="009E3B2A"/>
    <w:rsid w:val="009E4667"/>
    <w:rsid w:val="009E4803"/>
    <w:rsid w:val="009E4A19"/>
    <w:rsid w:val="009E5474"/>
    <w:rsid w:val="009E6111"/>
    <w:rsid w:val="009E6C53"/>
    <w:rsid w:val="009F0415"/>
    <w:rsid w:val="009F1BAB"/>
    <w:rsid w:val="009F1DEC"/>
    <w:rsid w:val="009F2DAE"/>
    <w:rsid w:val="009F3849"/>
    <w:rsid w:val="009F3966"/>
    <w:rsid w:val="009F425A"/>
    <w:rsid w:val="009F457A"/>
    <w:rsid w:val="009F57BC"/>
    <w:rsid w:val="009F5E52"/>
    <w:rsid w:val="009F60C8"/>
    <w:rsid w:val="009F6524"/>
    <w:rsid w:val="009F7011"/>
    <w:rsid w:val="009F7213"/>
    <w:rsid w:val="009F76C9"/>
    <w:rsid w:val="00A00CE9"/>
    <w:rsid w:val="00A00FB6"/>
    <w:rsid w:val="00A02D8B"/>
    <w:rsid w:val="00A042D4"/>
    <w:rsid w:val="00A04E48"/>
    <w:rsid w:val="00A06ED0"/>
    <w:rsid w:val="00A070E1"/>
    <w:rsid w:val="00A079B0"/>
    <w:rsid w:val="00A07AC3"/>
    <w:rsid w:val="00A1050E"/>
    <w:rsid w:val="00A113E4"/>
    <w:rsid w:val="00A118D3"/>
    <w:rsid w:val="00A12149"/>
    <w:rsid w:val="00A12E60"/>
    <w:rsid w:val="00A134EB"/>
    <w:rsid w:val="00A15E03"/>
    <w:rsid w:val="00A1601F"/>
    <w:rsid w:val="00A1618B"/>
    <w:rsid w:val="00A17DD0"/>
    <w:rsid w:val="00A17EA8"/>
    <w:rsid w:val="00A21560"/>
    <w:rsid w:val="00A2203F"/>
    <w:rsid w:val="00A22079"/>
    <w:rsid w:val="00A2217D"/>
    <w:rsid w:val="00A227DB"/>
    <w:rsid w:val="00A23D0C"/>
    <w:rsid w:val="00A26A5C"/>
    <w:rsid w:val="00A27387"/>
    <w:rsid w:val="00A27F44"/>
    <w:rsid w:val="00A301C9"/>
    <w:rsid w:val="00A306FA"/>
    <w:rsid w:val="00A3072A"/>
    <w:rsid w:val="00A30B93"/>
    <w:rsid w:val="00A30EAD"/>
    <w:rsid w:val="00A31E33"/>
    <w:rsid w:val="00A33250"/>
    <w:rsid w:val="00A34139"/>
    <w:rsid w:val="00A35021"/>
    <w:rsid w:val="00A35952"/>
    <w:rsid w:val="00A369D5"/>
    <w:rsid w:val="00A36F55"/>
    <w:rsid w:val="00A377F9"/>
    <w:rsid w:val="00A37DE3"/>
    <w:rsid w:val="00A37E8D"/>
    <w:rsid w:val="00A406DF"/>
    <w:rsid w:val="00A410CB"/>
    <w:rsid w:val="00A41DA8"/>
    <w:rsid w:val="00A424F8"/>
    <w:rsid w:val="00A435E2"/>
    <w:rsid w:val="00A437A8"/>
    <w:rsid w:val="00A45DB2"/>
    <w:rsid w:val="00A467E8"/>
    <w:rsid w:val="00A509FB"/>
    <w:rsid w:val="00A52DB2"/>
    <w:rsid w:val="00A5318F"/>
    <w:rsid w:val="00A53BFF"/>
    <w:rsid w:val="00A54995"/>
    <w:rsid w:val="00A54F09"/>
    <w:rsid w:val="00A54FB4"/>
    <w:rsid w:val="00A55AF2"/>
    <w:rsid w:val="00A572A8"/>
    <w:rsid w:val="00A5781E"/>
    <w:rsid w:val="00A60038"/>
    <w:rsid w:val="00A6006F"/>
    <w:rsid w:val="00A60A87"/>
    <w:rsid w:val="00A61B43"/>
    <w:rsid w:val="00A62149"/>
    <w:rsid w:val="00A651F6"/>
    <w:rsid w:val="00A6599F"/>
    <w:rsid w:val="00A669A2"/>
    <w:rsid w:val="00A6726F"/>
    <w:rsid w:val="00A67478"/>
    <w:rsid w:val="00A7049A"/>
    <w:rsid w:val="00A70ABB"/>
    <w:rsid w:val="00A716C0"/>
    <w:rsid w:val="00A7414A"/>
    <w:rsid w:val="00A74A2F"/>
    <w:rsid w:val="00A75832"/>
    <w:rsid w:val="00A760E0"/>
    <w:rsid w:val="00A771DB"/>
    <w:rsid w:val="00A77C7F"/>
    <w:rsid w:val="00A80635"/>
    <w:rsid w:val="00A81BA6"/>
    <w:rsid w:val="00A84A00"/>
    <w:rsid w:val="00A8500A"/>
    <w:rsid w:val="00A85092"/>
    <w:rsid w:val="00A861A1"/>
    <w:rsid w:val="00A91F45"/>
    <w:rsid w:val="00A922A5"/>
    <w:rsid w:val="00A95425"/>
    <w:rsid w:val="00A9559A"/>
    <w:rsid w:val="00A971B6"/>
    <w:rsid w:val="00AA05BF"/>
    <w:rsid w:val="00AA08A0"/>
    <w:rsid w:val="00AA14E8"/>
    <w:rsid w:val="00AA1DF8"/>
    <w:rsid w:val="00AA1FC9"/>
    <w:rsid w:val="00AA3F82"/>
    <w:rsid w:val="00AA4A81"/>
    <w:rsid w:val="00AA5ED6"/>
    <w:rsid w:val="00AA6126"/>
    <w:rsid w:val="00AA6137"/>
    <w:rsid w:val="00AA7297"/>
    <w:rsid w:val="00AA79F0"/>
    <w:rsid w:val="00AA79FC"/>
    <w:rsid w:val="00AB02C3"/>
    <w:rsid w:val="00AB03DF"/>
    <w:rsid w:val="00AB1176"/>
    <w:rsid w:val="00AB14EE"/>
    <w:rsid w:val="00AB1FC0"/>
    <w:rsid w:val="00AB24BD"/>
    <w:rsid w:val="00AB2C59"/>
    <w:rsid w:val="00AB325E"/>
    <w:rsid w:val="00AB66A6"/>
    <w:rsid w:val="00AB7258"/>
    <w:rsid w:val="00AC0AC9"/>
    <w:rsid w:val="00AC1ADB"/>
    <w:rsid w:val="00AC220C"/>
    <w:rsid w:val="00AC22C1"/>
    <w:rsid w:val="00AC23D8"/>
    <w:rsid w:val="00AC2A3A"/>
    <w:rsid w:val="00AC2B0C"/>
    <w:rsid w:val="00AC402E"/>
    <w:rsid w:val="00AC564E"/>
    <w:rsid w:val="00AC5A4F"/>
    <w:rsid w:val="00AC5B34"/>
    <w:rsid w:val="00AC60CD"/>
    <w:rsid w:val="00AC65F7"/>
    <w:rsid w:val="00AD0B8D"/>
    <w:rsid w:val="00AD1E8D"/>
    <w:rsid w:val="00AD555A"/>
    <w:rsid w:val="00AD5562"/>
    <w:rsid w:val="00AD58EB"/>
    <w:rsid w:val="00AD5B45"/>
    <w:rsid w:val="00AD7409"/>
    <w:rsid w:val="00AE0175"/>
    <w:rsid w:val="00AE075D"/>
    <w:rsid w:val="00AE1B5E"/>
    <w:rsid w:val="00AE295B"/>
    <w:rsid w:val="00AE3759"/>
    <w:rsid w:val="00AE4021"/>
    <w:rsid w:val="00AE41E5"/>
    <w:rsid w:val="00AE43E5"/>
    <w:rsid w:val="00AE4562"/>
    <w:rsid w:val="00AE5782"/>
    <w:rsid w:val="00AE5BCE"/>
    <w:rsid w:val="00AE75CF"/>
    <w:rsid w:val="00AE75F9"/>
    <w:rsid w:val="00AF086D"/>
    <w:rsid w:val="00AF0D51"/>
    <w:rsid w:val="00AF3375"/>
    <w:rsid w:val="00AF4948"/>
    <w:rsid w:val="00AF6328"/>
    <w:rsid w:val="00AF7BDD"/>
    <w:rsid w:val="00B00256"/>
    <w:rsid w:val="00B01245"/>
    <w:rsid w:val="00B0174E"/>
    <w:rsid w:val="00B035BC"/>
    <w:rsid w:val="00B05610"/>
    <w:rsid w:val="00B058F3"/>
    <w:rsid w:val="00B10796"/>
    <w:rsid w:val="00B1114C"/>
    <w:rsid w:val="00B131C4"/>
    <w:rsid w:val="00B139E7"/>
    <w:rsid w:val="00B13B26"/>
    <w:rsid w:val="00B17619"/>
    <w:rsid w:val="00B17B6F"/>
    <w:rsid w:val="00B206A9"/>
    <w:rsid w:val="00B20FFA"/>
    <w:rsid w:val="00B224CE"/>
    <w:rsid w:val="00B230DC"/>
    <w:rsid w:val="00B25104"/>
    <w:rsid w:val="00B2653F"/>
    <w:rsid w:val="00B267BF"/>
    <w:rsid w:val="00B35262"/>
    <w:rsid w:val="00B36D8D"/>
    <w:rsid w:val="00B3748F"/>
    <w:rsid w:val="00B37B2F"/>
    <w:rsid w:val="00B407B9"/>
    <w:rsid w:val="00B40E0A"/>
    <w:rsid w:val="00B415AB"/>
    <w:rsid w:val="00B43027"/>
    <w:rsid w:val="00B436F2"/>
    <w:rsid w:val="00B44040"/>
    <w:rsid w:val="00B45251"/>
    <w:rsid w:val="00B45B34"/>
    <w:rsid w:val="00B46C66"/>
    <w:rsid w:val="00B47635"/>
    <w:rsid w:val="00B47C53"/>
    <w:rsid w:val="00B50443"/>
    <w:rsid w:val="00B50D82"/>
    <w:rsid w:val="00B5115A"/>
    <w:rsid w:val="00B51E87"/>
    <w:rsid w:val="00B52A0F"/>
    <w:rsid w:val="00B53C36"/>
    <w:rsid w:val="00B54678"/>
    <w:rsid w:val="00B56C06"/>
    <w:rsid w:val="00B56C7A"/>
    <w:rsid w:val="00B56F24"/>
    <w:rsid w:val="00B612D8"/>
    <w:rsid w:val="00B61B11"/>
    <w:rsid w:val="00B6279E"/>
    <w:rsid w:val="00B63505"/>
    <w:rsid w:val="00B635BF"/>
    <w:rsid w:val="00B6390F"/>
    <w:rsid w:val="00B63AB0"/>
    <w:rsid w:val="00B63DB7"/>
    <w:rsid w:val="00B64592"/>
    <w:rsid w:val="00B64704"/>
    <w:rsid w:val="00B65A21"/>
    <w:rsid w:val="00B66015"/>
    <w:rsid w:val="00B66404"/>
    <w:rsid w:val="00B66F80"/>
    <w:rsid w:val="00B6705B"/>
    <w:rsid w:val="00B67C59"/>
    <w:rsid w:val="00B75BA7"/>
    <w:rsid w:val="00B81B67"/>
    <w:rsid w:val="00B82E47"/>
    <w:rsid w:val="00B8306A"/>
    <w:rsid w:val="00B841E9"/>
    <w:rsid w:val="00B84CD5"/>
    <w:rsid w:val="00B84E5A"/>
    <w:rsid w:val="00B864DD"/>
    <w:rsid w:val="00B9079D"/>
    <w:rsid w:val="00B91213"/>
    <w:rsid w:val="00B91D1E"/>
    <w:rsid w:val="00B921FD"/>
    <w:rsid w:val="00B92400"/>
    <w:rsid w:val="00B924EC"/>
    <w:rsid w:val="00B931ED"/>
    <w:rsid w:val="00B9327E"/>
    <w:rsid w:val="00B9358F"/>
    <w:rsid w:val="00B93AC5"/>
    <w:rsid w:val="00B94045"/>
    <w:rsid w:val="00B94239"/>
    <w:rsid w:val="00B95A5B"/>
    <w:rsid w:val="00B96667"/>
    <w:rsid w:val="00B969F2"/>
    <w:rsid w:val="00B96BB4"/>
    <w:rsid w:val="00B9706D"/>
    <w:rsid w:val="00BA0460"/>
    <w:rsid w:val="00BA0485"/>
    <w:rsid w:val="00BA048A"/>
    <w:rsid w:val="00BA1BED"/>
    <w:rsid w:val="00BA26ED"/>
    <w:rsid w:val="00BA2E38"/>
    <w:rsid w:val="00BA302E"/>
    <w:rsid w:val="00BA470B"/>
    <w:rsid w:val="00BA64AC"/>
    <w:rsid w:val="00BB03D8"/>
    <w:rsid w:val="00BB1804"/>
    <w:rsid w:val="00BB1D21"/>
    <w:rsid w:val="00BB2D74"/>
    <w:rsid w:val="00BB2FB9"/>
    <w:rsid w:val="00BB3465"/>
    <w:rsid w:val="00BB34C2"/>
    <w:rsid w:val="00BB5EB4"/>
    <w:rsid w:val="00BB617D"/>
    <w:rsid w:val="00BB6DCA"/>
    <w:rsid w:val="00BB6DE0"/>
    <w:rsid w:val="00BC01F1"/>
    <w:rsid w:val="00BC0916"/>
    <w:rsid w:val="00BC1D69"/>
    <w:rsid w:val="00BC2185"/>
    <w:rsid w:val="00BC27F9"/>
    <w:rsid w:val="00BC296E"/>
    <w:rsid w:val="00BC2AE0"/>
    <w:rsid w:val="00BC2D6D"/>
    <w:rsid w:val="00BC4946"/>
    <w:rsid w:val="00BC517A"/>
    <w:rsid w:val="00BC695A"/>
    <w:rsid w:val="00BC6A6C"/>
    <w:rsid w:val="00BC6C76"/>
    <w:rsid w:val="00BC7330"/>
    <w:rsid w:val="00BC7B55"/>
    <w:rsid w:val="00BD00F0"/>
    <w:rsid w:val="00BD03F6"/>
    <w:rsid w:val="00BD0B7D"/>
    <w:rsid w:val="00BD0D37"/>
    <w:rsid w:val="00BD3818"/>
    <w:rsid w:val="00BD402C"/>
    <w:rsid w:val="00BD4F62"/>
    <w:rsid w:val="00BD6156"/>
    <w:rsid w:val="00BD74B1"/>
    <w:rsid w:val="00BE12CF"/>
    <w:rsid w:val="00BE1372"/>
    <w:rsid w:val="00BE1FED"/>
    <w:rsid w:val="00BE2740"/>
    <w:rsid w:val="00BE421F"/>
    <w:rsid w:val="00BE7459"/>
    <w:rsid w:val="00BE7CE3"/>
    <w:rsid w:val="00BF0566"/>
    <w:rsid w:val="00BF089E"/>
    <w:rsid w:val="00BF0BFF"/>
    <w:rsid w:val="00BF16B7"/>
    <w:rsid w:val="00BF2A9D"/>
    <w:rsid w:val="00BF2E5D"/>
    <w:rsid w:val="00BF300A"/>
    <w:rsid w:val="00BF329C"/>
    <w:rsid w:val="00BF44E5"/>
    <w:rsid w:val="00BF4966"/>
    <w:rsid w:val="00C01D7F"/>
    <w:rsid w:val="00C024AA"/>
    <w:rsid w:val="00C02529"/>
    <w:rsid w:val="00C06C98"/>
    <w:rsid w:val="00C07550"/>
    <w:rsid w:val="00C10DBA"/>
    <w:rsid w:val="00C112EB"/>
    <w:rsid w:val="00C1283B"/>
    <w:rsid w:val="00C13078"/>
    <w:rsid w:val="00C136FC"/>
    <w:rsid w:val="00C14F3F"/>
    <w:rsid w:val="00C16792"/>
    <w:rsid w:val="00C204EA"/>
    <w:rsid w:val="00C20512"/>
    <w:rsid w:val="00C214E8"/>
    <w:rsid w:val="00C21B12"/>
    <w:rsid w:val="00C24C0E"/>
    <w:rsid w:val="00C26305"/>
    <w:rsid w:val="00C26309"/>
    <w:rsid w:val="00C26852"/>
    <w:rsid w:val="00C27522"/>
    <w:rsid w:val="00C27666"/>
    <w:rsid w:val="00C27CDF"/>
    <w:rsid w:val="00C308E1"/>
    <w:rsid w:val="00C3114C"/>
    <w:rsid w:val="00C31A30"/>
    <w:rsid w:val="00C344BF"/>
    <w:rsid w:val="00C3452A"/>
    <w:rsid w:val="00C34A50"/>
    <w:rsid w:val="00C355D5"/>
    <w:rsid w:val="00C358EB"/>
    <w:rsid w:val="00C42FE6"/>
    <w:rsid w:val="00C44ADB"/>
    <w:rsid w:val="00C46618"/>
    <w:rsid w:val="00C472D0"/>
    <w:rsid w:val="00C50346"/>
    <w:rsid w:val="00C50D2C"/>
    <w:rsid w:val="00C5145E"/>
    <w:rsid w:val="00C51CE8"/>
    <w:rsid w:val="00C52864"/>
    <w:rsid w:val="00C53F71"/>
    <w:rsid w:val="00C547BE"/>
    <w:rsid w:val="00C55B48"/>
    <w:rsid w:val="00C566ED"/>
    <w:rsid w:val="00C56713"/>
    <w:rsid w:val="00C56C39"/>
    <w:rsid w:val="00C57271"/>
    <w:rsid w:val="00C6146E"/>
    <w:rsid w:val="00C61546"/>
    <w:rsid w:val="00C61EDA"/>
    <w:rsid w:val="00C65794"/>
    <w:rsid w:val="00C65DD2"/>
    <w:rsid w:val="00C66CEE"/>
    <w:rsid w:val="00C67361"/>
    <w:rsid w:val="00C71D94"/>
    <w:rsid w:val="00C74770"/>
    <w:rsid w:val="00C7525B"/>
    <w:rsid w:val="00C76200"/>
    <w:rsid w:val="00C76850"/>
    <w:rsid w:val="00C76C34"/>
    <w:rsid w:val="00C776FB"/>
    <w:rsid w:val="00C77BE2"/>
    <w:rsid w:val="00C807DD"/>
    <w:rsid w:val="00C816C1"/>
    <w:rsid w:val="00C83D22"/>
    <w:rsid w:val="00C847E1"/>
    <w:rsid w:val="00C86415"/>
    <w:rsid w:val="00C86CF1"/>
    <w:rsid w:val="00C86F52"/>
    <w:rsid w:val="00C86F5D"/>
    <w:rsid w:val="00C90271"/>
    <w:rsid w:val="00C915BA"/>
    <w:rsid w:val="00C91A1E"/>
    <w:rsid w:val="00C9233A"/>
    <w:rsid w:val="00C928D4"/>
    <w:rsid w:val="00C92D28"/>
    <w:rsid w:val="00C93767"/>
    <w:rsid w:val="00C937A1"/>
    <w:rsid w:val="00C93A54"/>
    <w:rsid w:val="00C93E34"/>
    <w:rsid w:val="00C948E0"/>
    <w:rsid w:val="00C97834"/>
    <w:rsid w:val="00C97DDC"/>
    <w:rsid w:val="00C97F2D"/>
    <w:rsid w:val="00CA0EAB"/>
    <w:rsid w:val="00CA15E0"/>
    <w:rsid w:val="00CA1F9D"/>
    <w:rsid w:val="00CA244F"/>
    <w:rsid w:val="00CA2DA9"/>
    <w:rsid w:val="00CA39A7"/>
    <w:rsid w:val="00CA459D"/>
    <w:rsid w:val="00CA75AD"/>
    <w:rsid w:val="00CB00B8"/>
    <w:rsid w:val="00CB1E9D"/>
    <w:rsid w:val="00CB26C4"/>
    <w:rsid w:val="00CB292B"/>
    <w:rsid w:val="00CB29C2"/>
    <w:rsid w:val="00CB309F"/>
    <w:rsid w:val="00CB3E7D"/>
    <w:rsid w:val="00CB5A85"/>
    <w:rsid w:val="00CB6D43"/>
    <w:rsid w:val="00CB737C"/>
    <w:rsid w:val="00CC038C"/>
    <w:rsid w:val="00CC2770"/>
    <w:rsid w:val="00CC285C"/>
    <w:rsid w:val="00CC2D98"/>
    <w:rsid w:val="00CC37A8"/>
    <w:rsid w:val="00CC3A5E"/>
    <w:rsid w:val="00CC6D01"/>
    <w:rsid w:val="00CC733B"/>
    <w:rsid w:val="00CC7993"/>
    <w:rsid w:val="00CD1A18"/>
    <w:rsid w:val="00CD1E21"/>
    <w:rsid w:val="00CD1E70"/>
    <w:rsid w:val="00CD4A6F"/>
    <w:rsid w:val="00CD5E42"/>
    <w:rsid w:val="00CD603A"/>
    <w:rsid w:val="00CD6FF9"/>
    <w:rsid w:val="00CD702A"/>
    <w:rsid w:val="00CE0E5F"/>
    <w:rsid w:val="00CE145A"/>
    <w:rsid w:val="00CE2240"/>
    <w:rsid w:val="00CE2EC4"/>
    <w:rsid w:val="00CE465A"/>
    <w:rsid w:val="00CE4922"/>
    <w:rsid w:val="00CE5D2F"/>
    <w:rsid w:val="00CF11F2"/>
    <w:rsid w:val="00CF2126"/>
    <w:rsid w:val="00CF2131"/>
    <w:rsid w:val="00CF2AA0"/>
    <w:rsid w:val="00CF2F4B"/>
    <w:rsid w:val="00CF31EE"/>
    <w:rsid w:val="00CF582C"/>
    <w:rsid w:val="00CF5BE1"/>
    <w:rsid w:val="00CF7A04"/>
    <w:rsid w:val="00D001F0"/>
    <w:rsid w:val="00D010B0"/>
    <w:rsid w:val="00D0204F"/>
    <w:rsid w:val="00D03A69"/>
    <w:rsid w:val="00D05287"/>
    <w:rsid w:val="00D05440"/>
    <w:rsid w:val="00D055A0"/>
    <w:rsid w:val="00D06A96"/>
    <w:rsid w:val="00D07512"/>
    <w:rsid w:val="00D106D0"/>
    <w:rsid w:val="00D127CF"/>
    <w:rsid w:val="00D140EA"/>
    <w:rsid w:val="00D14AE1"/>
    <w:rsid w:val="00D15081"/>
    <w:rsid w:val="00D1555B"/>
    <w:rsid w:val="00D16110"/>
    <w:rsid w:val="00D178F4"/>
    <w:rsid w:val="00D17F43"/>
    <w:rsid w:val="00D2018F"/>
    <w:rsid w:val="00D203F5"/>
    <w:rsid w:val="00D2057E"/>
    <w:rsid w:val="00D2059A"/>
    <w:rsid w:val="00D20AF5"/>
    <w:rsid w:val="00D23AA2"/>
    <w:rsid w:val="00D23EFE"/>
    <w:rsid w:val="00D24845"/>
    <w:rsid w:val="00D24BE2"/>
    <w:rsid w:val="00D24C90"/>
    <w:rsid w:val="00D24CB7"/>
    <w:rsid w:val="00D25273"/>
    <w:rsid w:val="00D31073"/>
    <w:rsid w:val="00D320A9"/>
    <w:rsid w:val="00D335F4"/>
    <w:rsid w:val="00D33633"/>
    <w:rsid w:val="00D33B37"/>
    <w:rsid w:val="00D33EDF"/>
    <w:rsid w:val="00D34381"/>
    <w:rsid w:val="00D34688"/>
    <w:rsid w:val="00D34F4A"/>
    <w:rsid w:val="00D350BA"/>
    <w:rsid w:val="00D354CE"/>
    <w:rsid w:val="00D373C3"/>
    <w:rsid w:val="00D37D40"/>
    <w:rsid w:val="00D41D6F"/>
    <w:rsid w:val="00D433B8"/>
    <w:rsid w:val="00D434DC"/>
    <w:rsid w:val="00D43C0B"/>
    <w:rsid w:val="00D44023"/>
    <w:rsid w:val="00D4479B"/>
    <w:rsid w:val="00D44D70"/>
    <w:rsid w:val="00D4577D"/>
    <w:rsid w:val="00D46417"/>
    <w:rsid w:val="00D46E53"/>
    <w:rsid w:val="00D46E95"/>
    <w:rsid w:val="00D50042"/>
    <w:rsid w:val="00D5011E"/>
    <w:rsid w:val="00D5027B"/>
    <w:rsid w:val="00D509AB"/>
    <w:rsid w:val="00D50C06"/>
    <w:rsid w:val="00D5142A"/>
    <w:rsid w:val="00D5225E"/>
    <w:rsid w:val="00D52B68"/>
    <w:rsid w:val="00D52EAC"/>
    <w:rsid w:val="00D547BD"/>
    <w:rsid w:val="00D55CE2"/>
    <w:rsid w:val="00D6121F"/>
    <w:rsid w:val="00D61A05"/>
    <w:rsid w:val="00D62C7A"/>
    <w:rsid w:val="00D64E1F"/>
    <w:rsid w:val="00D6657F"/>
    <w:rsid w:val="00D67FB6"/>
    <w:rsid w:val="00D70130"/>
    <w:rsid w:val="00D724FB"/>
    <w:rsid w:val="00D72575"/>
    <w:rsid w:val="00D737D3"/>
    <w:rsid w:val="00D73C5A"/>
    <w:rsid w:val="00D73F44"/>
    <w:rsid w:val="00D74108"/>
    <w:rsid w:val="00D741D3"/>
    <w:rsid w:val="00D754AD"/>
    <w:rsid w:val="00D75A6E"/>
    <w:rsid w:val="00D75F7C"/>
    <w:rsid w:val="00D80444"/>
    <w:rsid w:val="00D82456"/>
    <w:rsid w:val="00D828CF"/>
    <w:rsid w:val="00D82EB6"/>
    <w:rsid w:val="00D832FD"/>
    <w:rsid w:val="00D85525"/>
    <w:rsid w:val="00D85B7B"/>
    <w:rsid w:val="00D85CED"/>
    <w:rsid w:val="00D86FEB"/>
    <w:rsid w:val="00D87F64"/>
    <w:rsid w:val="00D903DF"/>
    <w:rsid w:val="00D9101A"/>
    <w:rsid w:val="00D935D7"/>
    <w:rsid w:val="00D94BB2"/>
    <w:rsid w:val="00D94F4C"/>
    <w:rsid w:val="00D9632F"/>
    <w:rsid w:val="00D97041"/>
    <w:rsid w:val="00DA1082"/>
    <w:rsid w:val="00DA1966"/>
    <w:rsid w:val="00DA2921"/>
    <w:rsid w:val="00DA29F9"/>
    <w:rsid w:val="00DA2C1F"/>
    <w:rsid w:val="00DA484B"/>
    <w:rsid w:val="00DA527F"/>
    <w:rsid w:val="00DA5554"/>
    <w:rsid w:val="00DB001C"/>
    <w:rsid w:val="00DB170E"/>
    <w:rsid w:val="00DB2855"/>
    <w:rsid w:val="00DB323D"/>
    <w:rsid w:val="00DB3A05"/>
    <w:rsid w:val="00DB7077"/>
    <w:rsid w:val="00DB74BA"/>
    <w:rsid w:val="00DB7A36"/>
    <w:rsid w:val="00DB7DE3"/>
    <w:rsid w:val="00DC1245"/>
    <w:rsid w:val="00DC2435"/>
    <w:rsid w:val="00DC2846"/>
    <w:rsid w:val="00DC3AAB"/>
    <w:rsid w:val="00DC7114"/>
    <w:rsid w:val="00DC71FA"/>
    <w:rsid w:val="00DC77A4"/>
    <w:rsid w:val="00DC7B0E"/>
    <w:rsid w:val="00DD030C"/>
    <w:rsid w:val="00DD174B"/>
    <w:rsid w:val="00DD52AA"/>
    <w:rsid w:val="00DD5505"/>
    <w:rsid w:val="00DE0271"/>
    <w:rsid w:val="00DE19EE"/>
    <w:rsid w:val="00DE1B6E"/>
    <w:rsid w:val="00DE2122"/>
    <w:rsid w:val="00DE2DAE"/>
    <w:rsid w:val="00DE4E24"/>
    <w:rsid w:val="00DE51B9"/>
    <w:rsid w:val="00DE5CA5"/>
    <w:rsid w:val="00DE7E1E"/>
    <w:rsid w:val="00DF0047"/>
    <w:rsid w:val="00DF23CD"/>
    <w:rsid w:val="00DF2999"/>
    <w:rsid w:val="00DF3317"/>
    <w:rsid w:val="00DF405F"/>
    <w:rsid w:val="00DF4165"/>
    <w:rsid w:val="00DF6763"/>
    <w:rsid w:val="00DF7C7A"/>
    <w:rsid w:val="00E03242"/>
    <w:rsid w:val="00E04F76"/>
    <w:rsid w:val="00E067E7"/>
    <w:rsid w:val="00E10703"/>
    <w:rsid w:val="00E10F58"/>
    <w:rsid w:val="00E111EF"/>
    <w:rsid w:val="00E1281C"/>
    <w:rsid w:val="00E12CAD"/>
    <w:rsid w:val="00E12D0E"/>
    <w:rsid w:val="00E142A3"/>
    <w:rsid w:val="00E1450D"/>
    <w:rsid w:val="00E14617"/>
    <w:rsid w:val="00E1546C"/>
    <w:rsid w:val="00E159B3"/>
    <w:rsid w:val="00E1614D"/>
    <w:rsid w:val="00E16FF4"/>
    <w:rsid w:val="00E1762D"/>
    <w:rsid w:val="00E221D9"/>
    <w:rsid w:val="00E22B82"/>
    <w:rsid w:val="00E22E64"/>
    <w:rsid w:val="00E24939"/>
    <w:rsid w:val="00E24DF1"/>
    <w:rsid w:val="00E25CF0"/>
    <w:rsid w:val="00E27B28"/>
    <w:rsid w:val="00E27F16"/>
    <w:rsid w:val="00E30CAF"/>
    <w:rsid w:val="00E30DEB"/>
    <w:rsid w:val="00E31FA6"/>
    <w:rsid w:val="00E32263"/>
    <w:rsid w:val="00E32FF0"/>
    <w:rsid w:val="00E334E4"/>
    <w:rsid w:val="00E33617"/>
    <w:rsid w:val="00E343CC"/>
    <w:rsid w:val="00E3489A"/>
    <w:rsid w:val="00E34B3A"/>
    <w:rsid w:val="00E37A76"/>
    <w:rsid w:val="00E37FE3"/>
    <w:rsid w:val="00E41828"/>
    <w:rsid w:val="00E424A7"/>
    <w:rsid w:val="00E42C3A"/>
    <w:rsid w:val="00E42DEB"/>
    <w:rsid w:val="00E43882"/>
    <w:rsid w:val="00E44BF0"/>
    <w:rsid w:val="00E4714C"/>
    <w:rsid w:val="00E47C0B"/>
    <w:rsid w:val="00E51920"/>
    <w:rsid w:val="00E53506"/>
    <w:rsid w:val="00E54DF2"/>
    <w:rsid w:val="00E5566E"/>
    <w:rsid w:val="00E56018"/>
    <w:rsid w:val="00E56FD9"/>
    <w:rsid w:val="00E57342"/>
    <w:rsid w:val="00E57F80"/>
    <w:rsid w:val="00E6078E"/>
    <w:rsid w:val="00E61414"/>
    <w:rsid w:val="00E61D3B"/>
    <w:rsid w:val="00E62126"/>
    <w:rsid w:val="00E624A6"/>
    <w:rsid w:val="00E62F07"/>
    <w:rsid w:val="00E63058"/>
    <w:rsid w:val="00E64BA0"/>
    <w:rsid w:val="00E64F13"/>
    <w:rsid w:val="00E65976"/>
    <w:rsid w:val="00E7051E"/>
    <w:rsid w:val="00E71F36"/>
    <w:rsid w:val="00E7227E"/>
    <w:rsid w:val="00E726D6"/>
    <w:rsid w:val="00E72DE8"/>
    <w:rsid w:val="00E731BC"/>
    <w:rsid w:val="00E7399B"/>
    <w:rsid w:val="00E746AA"/>
    <w:rsid w:val="00E74C43"/>
    <w:rsid w:val="00E752D2"/>
    <w:rsid w:val="00E753AB"/>
    <w:rsid w:val="00E75494"/>
    <w:rsid w:val="00E76106"/>
    <w:rsid w:val="00E76DD4"/>
    <w:rsid w:val="00E803D7"/>
    <w:rsid w:val="00E812BE"/>
    <w:rsid w:val="00E818BF"/>
    <w:rsid w:val="00E829A1"/>
    <w:rsid w:val="00E83A25"/>
    <w:rsid w:val="00E8439E"/>
    <w:rsid w:val="00E84B47"/>
    <w:rsid w:val="00E8557B"/>
    <w:rsid w:val="00E8563F"/>
    <w:rsid w:val="00E85B35"/>
    <w:rsid w:val="00E8637F"/>
    <w:rsid w:val="00E8790C"/>
    <w:rsid w:val="00E90608"/>
    <w:rsid w:val="00E91941"/>
    <w:rsid w:val="00E92935"/>
    <w:rsid w:val="00E929AD"/>
    <w:rsid w:val="00E94215"/>
    <w:rsid w:val="00E95644"/>
    <w:rsid w:val="00E97864"/>
    <w:rsid w:val="00EA0077"/>
    <w:rsid w:val="00EA22D8"/>
    <w:rsid w:val="00EA2573"/>
    <w:rsid w:val="00EA30FA"/>
    <w:rsid w:val="00EA36FD"/>
    <w:rsid w:val="00EA40AD"/>
    <w:rsid w:val="00EA43A6"/>
    <w:rsid w:val="00EB0671"/>
    <w:rsid w:val="00EB2462"/>
    <w:rsid w:val="00EB27CA"/>
    <w:rsid w:val="00EB3E99"/>
    <w:rsid w:val="00EB681E"/>
    <w:rsid w:val="00EC07D2"/>
    <w:rsid w:val="00EC1A30"/>
    <w:rsid w:val="00EC2D1F"/>
    <w:rsid w:val="00EC2E7A"/>
    <w:rsid w:val="00EC2F31"/>
    <w:rsid w:val="00EC3734"/>
    <w:rsid w:val="00EC3E14"/>
    <w:rsid w:val="00EC7B6E"/>
    <w:rsid w:val="00EC7D08"/>
    <w:rsid w:val="00ED0841"/>
    <w:rsid w:val="00ED18EF"/>
    <w:rsid w:val="00ED1AE0"/>
    <w:rsid w:val="00ED49B4"/>
    <w:rsid w:val="00ED5827"/>
    <w:rsid w:val="00ED69B3"/>
    <w:rsid w:val="00ED6C3B"/>
    <w:rsid w:val="00ED6FBF"/>
    <w:rsid w:val="00ED78F4"/>
    <w:rsid w:val="00EE0034"/>
    <w:rsid w:val="00EE1020"/>
    <w:rsid w:val="00EE2132"/>
    <w:rsid w:val="00EE3659"/>
    <w:rsid w:val="00EE3F44"/>
    <w:rsid w:val="00EE4A9D"/>
    <w:rsid w:val="00EE50A9"/>
    <w:rsid w:val="00EE6773"/>
    <w:rsid w:val="00EE6F79"/>
    <w:rsid w:val="00EE6FF8"/>
    <w:rsid w:val="00EE7D99"/>
    <w:rsid w:val="00EF01C6"/>
    <w:rsid w:val="00EF0CE0"/>
    <w:rsid w:val="00EF1526"/>
    <w:rsid w:val="00EF17C5"/>
    <w:rsid w:val="00EF1977"/>
    <w:rsid w:val="00EF27FC"/>
    <w:rsid w:val="00EF674D"/>
    <w:rsid w:val="00EF6EF3"/>
    <w:rsid w:val="00F006B9"/>
    <w:rsid w:val="00F013A7"/>
    <w:rsid w:val="00F01640"/>
    <w:rsid w:val="00F01D0E"/>
    <w:rsid w:val="00F01E41"/>
    <w:rsid w:val="00F042D0"/>
    <w:rsid w:val="00F0477D"/>
    <w:rsid w:val="00F05225"/>
    <w:rsid w:val="00F058F9"/>
    <w:rsid w:val="00F105DC"/>
    <w:rsid w:val="00F106DC"/>
    <w:rsid w:val="00F110BF"/>
    <w:rsid w:val="00F116DE"/>
    <w:rsid w:val="00F11D51"/>
    <w:rsid w:val="00F11F2D"/>
    <w:rsid w:val="00F154E5"/>
    <w:rsid w:val="00F156F9"/>
    <w:rsid w:val="00F162E0"/>
    <w:rsid w:val="00F17C02"/>
    <w:rsid w:val="00F2010C"/>
    <w:rsid w:val="00F20AB3"/>
    <w:rsid w:val="00F21673"/>
    <w:rsid w:val="00F220C5"/>
    <w:rsid w:val="00F22CD1"/>
    <w:rsid w:val="00F22FBD"/>
    <w:rsid w:val="00F232C1"/>
    <w:rsid w:val="00F235A1"/>
    <w:rsid w:val="00F2424D"/>
    <w:rsid w:val="00F25447"/>
    <w:rsid w:val="00F257FF"/>
    <w:rsid w:val="00F2692A"/>
    <w:rsid w:val="00F26F07"/>
    <w:rsid w:val="00F30684"/>
    <w:rsid w:val="00F33AD4"/>
    <w:rsid w:val="00F35375"/>
    <w:rsid w:val="00F3616B"/>
    <w:rsid w:val="00F3757F"/>
    <w:rsid w:val="00F37602"/>
    <w:rsid w:val="00F40515"/>
    <w:rsid w:val="00F4085F"/>
    <w:rsid w:val="00F40FAA"/>
    <w:rsid w:val="00F41D25"/>
    <w:rsid w:val="00F427C3"/>
    <w:rsid w:val="00F42965"/>
    <w:rsid w:val="00F43101"/>
    <w:rsid w:val="00F442F4"/>
    <w:rsid w:val="00F4430A"/>
    <w:rsid w:val="00F44A0E"/>
    <w:rsid w:val="00F453A8"/>
    <w:rsid w:val="00F46580"/>
    <w:rsid w:val="00F47D2C"/>
    <w:rsid w:val="00F531BF"/>
    <w:rsid w:val="00F5596F"/>
    <w:rsid w:val="00F55F77"/>
    <w:rsid w:val="00F57C0D"/>
    <w:rsid w:val="00F57F66"/>
    <w:rsid w:val="00F57F75"/>
    <w:rsid w:val="00F61099"/>
    <w:rsid w:val="00F613BE"/>
    <w:rsid w:val="00F61A4F"/>
    <w:rsid w:val="00F625E6"/>
    <w:rsid w:val="00F62A94"/>
    <w:rsid w:val="00F632B4"/>
    <w:rsid w:val="00F64608"/>
    <w:rsid w:val="00F64E76"/>
    <w:rsid w:val="00F64ED2"/>
    <w:rsid w:val="00F65C07"/>
    <w:rsid w:val="00F671C1"/>
    <w:rsid w:val="00F70AF0"/>
    <w:rsid w:val="00F70F3E"/>
    <w:rsid w:val="00F71145"/>
    <w:rsid w:val="00F72BD7"/>
    <w:rsid w:val="00F749A3"/>
    <w:rsid w:val="00F75DAB"/>
    <w:rsid w:val="00F77594"/>
    <w:rsid w:val="00F77A73"/>
    <w:rsid w:val="00F77FEC"/>
    <w:rsid w:val="00F809B4"/>
    <w:rsid w:val="00F809F1"/>
    <w:rsid w:val="00F81241"/>
    <w:rsid w:val="00F81B7E"/>
    <w:rsid w:val="00F84C8E"/>
    <w:rsid w:val="00F85E80"/>
    <w:rsid w:val="00F86CFB"/>
    <w:rsid w:val="00F91B66"/>
    <w:rsid w:val="00F94D4B"/>
    <w:rsid w:val="00F94F14"/>
    <w:rsid w:val="00FA2500"/>
    <w:rsid w:val="00FA455C"/>
    <w:rsid w:val="00FA46B5"/>
    <w:rsid w:val="00FA5185"/>
    <w:rsid w:val="00FA5F18"/>
    <w:rsid w:val="00FA6CBB"/>
    <w:rsid w:val="00FA6EBF"/>
    <w:rsid w:val="00FB065A"/>
    <w:rsid w:val="00FB0C7D"/>
    <w:rsid w:val="00FB3B60"/>
    <w:rsid w:val="00FB3EC2"/>
    <w:rsid w:val="00FB470D"/>
    <w:rsid w:val="00FB552C"/>
    <w:rsid w:val="00FB647D"/>
    <w:rsid w:val="00FB6C75"/>
    <w:rsid w:val="00FB7137"/>
    <w:rsid w:val="00FB71F0"/>
    <w:rsid w:val="00FC0E1B"/>
    <w:rsid w:val="00FC10E8"/>
    <w:rsid w:val="00FC120B"/>
    <w:rsid w:val="00FC31C2"/>
    <w:rsid w:val="00FC4777"/>
    <w:rsid w:val="00FC534B"/>
    <w:rsid w:val="00FC5C37"/>
    <w:rsid w:val="00FC5E29"/>
    <w:rsid w:val="00FD013E"/>
    <w:rsid w:val="00FD034A"/>
    <w:rsid w:val="00FD0D2F"/>
    <w:rsid w:val="00FD19FB"/>
    <w:rsid w:val="00FD233A"/>
    <w:rsid w:val="00FD2A14"/>
    <w:rsid w:val="00FD2D2F"/>
    <w:rsid w:val="00FD3E0D"/>
    <w:rsid w:val="00FD3F4D"/>
    <w:rsid w:val="00FD3F72"/>
    <w:rsid w:val="00FD6D5B"/>
    <w:rsid w:val="00FD6D72"/>
    <w:rsid w:val="00FD7335"/>
    <w:rsid w:val="00FE25CF"/>
    <w:rsid w:val="00FE444A"/>
    <w:rsid w:val="00FE5793"/>
    <w:rsid w:val="00FE760B"/>
    <w:rsid w:val="00FE7CBC"/>
    <w:rsid w:val="00FE7EA6"/>
    <w:rsid w:val="00FF0A19"/>
    <w:rsid w:val="00FF0D3A"/>
    <w:rsid w:val="00FF0F64"/>
    <w:rsid w:val="00FF3195"/>
    <w:rsid w:val="00FF37F7"/>
    <w:rsid w:val="00FF3DD1"/>
    <w:rsid w:val="00FF50DD"/>
    <w:rsid w:val="00FF5AEC"/>
    <w:rsid w:val="00FF731B"/>
    <w:rsid w:val="00FF7C3B"/>
    <w:rsid w:val="00FF7D5D"/>
    <w:rsid w:val="19755E84"/>
    <w:rsid w:val="19AD407D"/>
    <w:rsid w:val="1CCE54F2"/>
    <w:rsid w:val="6383418E"/>
    <w:rsid w:val="6E280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F63E63"/>
  <w15:docId w15:val="{6F7DF383-DF72-4886-A449-20CAB66D7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Normal Indent" w:semiHidden="1"/>
    <w:lsdException w:name="footnote text" w:semiHidden="1" w:unhideWhenUsed="1"/>
    <w:lsdException w:name="annotation text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unhideWhenUsed="1" w:qFormat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仿宋" w:hAnsi="仿宋"/>
      <w:kern w:val="2"/>
      <w:sz w:val="24"/>
      <w:szCs w:val="22"/>
      <w:lang w:val="en-US"/>
    </w:rPr>
  </w:style>
  <w:style w:type="paragraph" w:styleId="1">
    <w:name w:val="heading 1"/>
    <w:basedOn w:val="a0"/>
    <w:next w:val="a0"/>
    <w:link w:val="10"/>
    <w:uiPriority w:val="99"/>
    <w:qFormat/>
    <w:pPr>
      <w:keepNext/>
      <w:widowControl/>
      <w:numPr>
        <w:numId w:val="1"/>
      </w:numPr>
      <w:autoSpaceDE w:val="0"/>
      <w:autoSpaceDN w:val="0"/>
      <w:adjustRightInd w:val="0"/>
      <w:spacing w:beforeLines="200" w:before="200" w:after="360" w:line="480" w:lineRule="exact"/>
      <w:ind w:right="28"/>
      <w:jc w:val="left"/>
      <w:outlineLvl w:val="0"/>
    </w:pPr>
    <w:rPr>
      <w:rFonts w:ascii="宋体" w:hAnsi="宋体"/>
      <w:b/>
      <w:kern w:val="0"/>
      <w:sz w:val="28"/>
      <w:szCs w:val="20"/>
    </w:rPr>
  </w:style>
  <w:style w:type="paragraph" w:styleId="2">
    <w:name w:val="heading 2"/>
    <w:basedOn w:val="a0"/>
    <w:next w:val="a1"/>
    <w:link w:val="20"/>
    <w:uiPriority w:val="99"/>
    <w:qFormat/>
    <w:pPr>
      <w:keepNext/>
      <w:widowControl/>
      <w:numPr>
        <w:ilvl w:val="1"/>
        <w:numId w:val="1"/>
      </w:numPr>
      <w:tabs>
        <w:tab w:val="left" w:pos="426"/>
      </w:tabs>
      <w:autoSpaceDE w:val="0"/>
      <w:autoSpaceDN w:val="0"/>
      <w:adjustRightInd w:val="0"/>
      <w:spacing w:beforeLines="150" w:after="120" w:line="360" w:lineRule="auto"/>
      <w:jc w:val="left"/>
      <w:outlineLvl w:val="1"/>
    </w:pPr>
    <w:rPr>
      <w:rFonts w:ascii="宋体" w:hAnsi="CG Times"/>
      <w:b/>
      <w:kern w:val="0"/>
      <w:szCs w:val="20"/>
    </w:rPr>
  </w:style>
  <w:style w:type="paragraph" w:styleId="3">
    <w:name w:val="heading 3"/>
    <w:basedOn w:val="a0"/>
    <w:next w:val="a0"/>
    <w:link w:val="30"/>
    <w:uiPriority w:val="99"/>
    <w:qFormat/>
    <w:pPr>
      <w:widowControl/>
      <w:numPr>
        <w:ilvl w:val="2"/>
        <w:numId w:val="1"/>
      </w:numPr>
      <w:tabs>
        <w:tab w:val="left" w:pos="1276"/>
      </w:tabs>
      <w:autoSpaceDE w:val="0"/>
      <w:autoSpaceDN w:val="0"/>
      <w:adjustRightInd w:val="0"/>
      <w:spacing w:beforeLines="50" w:afterLines="50" w:line="360" w:lineRule="auto"/>
      <w:outlineLvl w:val="2"/>
    </w:pPr>
    <w:rPr>
      <w:rFonts w:ascii="CG Times" w:hAnsi="CG Times"/>
      <w:bCs/>
      <w:kern w:val="0"/>
      <w:szCs w:val="24"/>
    </w:rPr>
  </w:style>
  <w:style w:type="paragraph" w:styleId="4">
    <w:name w:val="heading 4"/>
    <w:basedOn w:val="a0"/>
    <w:next w:val="a0"/>
    <w:link w:val="40"/>
    <w:uiPriority w:val="99"/>
    <w:qFormat/>
    <w:pPr>
      <w:widowControl/>
      <w:numPr>
        <w:ilvl w:val="3"/>
        <w:numId w:val="1"/>
      </w:numPr>
      <w:autoSpaceDE w:val="0"/>
      <w:autoSpaceDN w:val="0"/>
      <w:adjustRightInd w:val="0"/>
      <w:spacing w:beforeLines="49" w:afterLines="49" w:line="500" w:lineRule="exact"/>
      <w:ind w:rightChars="100" w:right="240"/>
      <w:outlineLvl w:val="3"/>
    </w:pPr>
    <w:rPr>
      <w:rFonts w:ascii="CG Times" w:hAnsi="CG Times"/>
      <w:bCs/>
      <w:kern w:val="0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1">
    <w:name w:val="Normal Indent"/>
    <w:basedOn w:val="a0"/>
    <w:uiPriority w:val="99"/>
    <w:semiHidden/>
    <w:pPr>
      <w:ind w:firstLineChars="200" w:firstLine="420"/>
    </w:pPr>
  </w:style>
  <w:style w:type="paragraph" w:styleId="a5">
    <w:name w:val="Document Map"/>
    <w:basedOn w:val="a0"/>
    <w:link w:val="a6"/>
    <w:uiPriority w:val="99"/>
    <w:unhideWhenUsed/>
    <w:rPr>
      <w:rFonts w:ascii="Helvetica" w:hAnsi="Helvetica"/>
      <w:kern w:val="0"/>
      <w:szCs w:val="24"/>
    </w:rPr>
  </w:style>
  <w:style w:type="paragraph" w:styleId="a7">
    <w:name w:val="annotation text"/>
    <w:basedOn w:val="a0"/>
    <w:link w:val="a8"/>
    <w:uiPriority w:val="99"/>
    <w:unhideWhenUsed/>
    <w:pPr>
      <w:jc w:val="left"/>
    </w:pPr>
  </w:style>
  <w:style w:type="paragraph" w:styleId="TOC3">
    <w:name w:val="toc 3"/>
    <w:basedOn w:val="a0"/>
    <w:next w:val="a0"/>
    <w:uiPriority w:val="39"/>
    <w:qFormat/>
    <w:pPr>
      <w:ind w:leftChars="400" w:left="840"/>
    </w:pPr>
  </w:style>
  <w:style w:type="paragraph" w:styleId="a9">
    <w:name w:val="Date"/>
    <w:basedOn w:val="a0"/>
    <w:next w:val="a0"/>
    <w:link w:val="aa"/>
    <w:uiPriority w:val="99"/>
    <w:qFormat/>
    <w:pPr>
      <w:ind w:leftChars="2500" w:left="100"/>
    </w:pPr>
    <w:rPr>
      <w:kern w:val="0"/>
      <w:sz w:val="20"/>
      <w:szCs w:val="20"/>
    </w:rPr>
  </w:style>
  <w:style w:type="paragraph" w:styleId="ab">
    <w:name w:val="Balloon Text"/>
    <w:basedOn w:val="a0"/>
    <w:link w:val="ac"/>
    <w:uiPriority w:val="99"/>
    <w:semiHidden/>
    <w:qFormat/>
    <w:rPr>
      <w:kern w:val="0"/>
      <w:sz w:val="18"/>
      <w:szCs w:val="18"/>
    </w:rPr>
  </w:style>
  <w:style w:type="paragraph" w:styleId="ad">
    <w:name w:val="footer"/>
    <w:basedOn w:val="a0"/>
    <w:link w:val="ae"/>
    <w:uiPriority w:val="99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f">
    <w:name w:val="header"/>
    <w:basedOn w:val="a0"/>
    <w:link w:val="af0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TOC1">
    <w:name w:val="toc 1"/>
    <w:basedOn w:val="a0"/>
    <w:next w:val="a0"/>
    <w:uiPriority w:val="39"/>
    <w:qFormat/>
    <w:pPr>
      <w:tabs>
        <w:tab w:val="left" w:pos="1260"/>
        <w:tab w:val="right" w:leader="dot" w:pos="8296"/>
      </w:tabs>
      <w:spacing w:line="360" w:lineRule="auto"/>
    </w:pPr>
    <w:rPr>
      <w:rFonts w:eastAsia="仿宋"/>
    </w:rPr>
  </w:style>
  <w:style w:type="paragraph" w:styleId="TOC2">
    <w:name w:val="toc 2"/>
    <w:basedOn w:val="a0"/>
    <w:next w:val="a0"/>
    <w:uiPriority w:val="39"/>
    <w:qFormat/>
    <w:pPr>
      <w:ind w:leftChars="200" w:left="420"/>
    </w:pPr>
  </w:style>
  <w:style w:type="paragraph" w:styleId="a">
    <w:name w:val="Title"/>
    <w:basedOn w:val="a0"/>
    <w:link w:val="af1"/>
    <w:uiPriority w:val="99"/>
    <w:qFormat/>
    <w:locked/>
    <w:pPr>
      <w:numPr>
        <w:numId w:val="2"/>
      </w:numPr>
      <w:spacing w:beforeLines="50" w:after="60" w:line="360" w:lineRule="auto"/>
      <w:jc w:val="center"/>
      <w:outlineLvl w:val="0"/>
    </w:pPr>
    <w:rPr>
      <w:rFonts w:ascii="Arial" w:hAnsi="Arial"/>
      <w:b/>
      <w:bCs/>
      <w:sz w:val="32"/>
      <w:szCs w:val="32"/>
    </w:rPr>
  </w:style>
  <w:style w:type="paragraph" w:styleId="af2">
    <w:name w:val="annotation subject"/>
    <w:basedOn w:val="a7"/>
    <w:next w:val="a7"/>
    <w:link w:val="af3"/>
    <w:uiPriority w:val="99"/>
    <w:unhideWhenUsed/>
    <w:qFormat/>
    <w:rPr>
      <w:b/>
      <w:bCs/>
    </w:rPr>
  </w:style>
  <w:style w:type="character" w:styleId="af4">
    <w:name w:val="page number"/>
    <w:uiPriority w:val="99"/>
    <w:rPr>
      <w:rFonts w:cs="Times New Roman"/>
    </w:rPr>
  </w:style>
  <w:style w:type="character" w:styleId="af5">
    <w:name w:val="Hyperlink"/>
    <w:uiPriority w:val="99"/>
    <w:rPr>
      <w:rFonts w:cs="Times New Roman"/>
      <w:color w:val="0563C1"/>
      <w:u w:val="single"/>
    </w:rPr>
  </w:style>
  <w:style w:type="character" w:styleId="af6">
    <w:name w:val="annotation reference"/>
    <w:unhideWhenUsed/>
    <w:qFormat/>
    <w:rPr>
      <w:sz w:val="21"/>
      <w:szCs w:val="21"/>
    </w:rPr>
  </w:style>
  <w:style w:type="character" w:customStyle="1" w:styleId="Char">
    <w:name w:val="页脚 Char"/>
    <w:uiPriority w:val="99"/>
    <w:rPr>
      <w:lang w:eastAsia="zh-CN"/>
    </w:rPr>
  </w:style>
  <w:style w:type="character" w:customStyle="1" w:styleId="10">
    <w:name w:val="标题 1 字符"/>
    <w:link w:val="1"/>
    <w:uiPriority w:val="99"/>
    <w:qFormat/>
    <w:locked/>
    <w:rPr>
      <w:rFonts w:ascii="宋体" w:hAnsi="宋体"/>
      <w:b/>
      <w:sz w:val="28"/>
    </w:rPr>
  </w:style>
  <w:style w:type="character" w:customStyle="1" w:styleId="30">
    <w:name w:val="标题 3 字符"/>
    <w:link w:val="3"/>
    <w:uiPriority w:val="99"/>
    <w:locked/>
    <w:rPr>
      <w:rFonts w:ascii="CG Times" w:hAnsi="CG Times"/>
      <w:bCs/>
      <w:sz w:val="24"/>
      <w:szCs w:val="24"/>
    </w:rPr>
  </w:style>
  <w:style w:type="character" w:customStyle="1" w:styleId="a8">
    <w:name w:val="批注文字 字符"/>
    <w:link w:val="a7"/>
    <w:uiPriority w:val="99"/>
    <w:semiHidden/>
    <w:rPr>
      <w:kern w:val="2"/>
      <w:sz w:val="21"/>
      <w:szCs w:val="22"/>
    </w:rPr>
  </w:style>
  <w:style w:type="character" w:customStyle="1" w:styleId="11">
    <w:name w:val="批注文字 字符1"/>
    <w:rPr>
      <w:rFonts w:ascii="Calibri" w:eastAsia="宋体" w:hAnsi="Calibri" w:cs="Times New Roman"/>
    </w:rPr>
  </w:style>
  <w:style w:type="character" w:customStyle="1" w:styleId="af3">
    <w:name w:val="批注主题 字符"/>
    <w:link w:val="af2"/>
    <w:uiPriority w:val="99"/>
    <w:semiHidden/>
    <w:rPr>
      <w:b/>
      <w:bCs/>
      <w:kern w:val="2"/>
      <w:sz w:val="21"/>
      <w:szCs w:val="22"/>
    </w:rPr>
  </w:style>
  <w:style w:type="character" w:customStyle="1" w:styleId="40">
    <w:name w:val="标题 4 字符"/>
    <w:link w:val="4"/>
    <w:uiPriority w:val="99"/>
    <w:locked/>
    <w:rPr>
      <w:rFonts w:ascii="CG Times" w:hAnsi="CG Times"/>
      <w:bCs/>
    </w:rPr>
  </w:style>
  <w:style w:type="character" w:customStyle="1" w:styleId="af1">
    <w:name w:val="标题 字符"/>
    <w:link w:val="a"/>
    <w:uiPriority w:val="99"/>
    <w:rPr>
      <w:rFonts w:ascii="Arial" w:hAnsi="Arial"/>
      <w:b/>
      <w:bCs/>
      <w:kern w:val="2"/>
      <w:sz w:val="32"/>
      <w:szCs w:val="32"/>
    </w:rPr>
  </w:style>
  <w:style w:type="character" w:customStyle="1" w:styleId="Char0">
    <w:name w:val="列出段落 Char"/>
    <w:link w:val="12"/>
    <w:uiPriority w:val="34"/>
    <w:qFormat/>
    <w:rPr>
      <w:rFonts w:ascii="Cambria Math" w:eastAsia="Cambria Math" w:hAnsi="Cambria Math"/>
      <w:sz w:val="28"/>
      <w:szCs w:val="28"/>
    </w:rPr>
  </w:style>
  <w:style w:type="paragraph" w:customStyle="1" w:styleId="12">
    <w:name w:val="列出段落12"/>
    <w:basedOn w:val="a0"/>
    <w:link w:val="Char0"/>
    <w:uiPriority w:val="34"/>
    <w:qFormat/>
    <w:pPr>
      <w:adjustRightInd w:val="0"/>
      <w:snapToGrid w:val="0"/>
      <w:spacing w:line="360" w:lineRule="auto"/>
      <w:ind w:firstLineChars="200" w:firstLine="420"/>
    </w:pPr>
    <w:rPr>
      <w:rFonts w:ascii="Cambria Math" w:eastAsia="Cambria Math" w:hAnsi="Cambria Math"/>
      <w:kern w:val="0"/>
      <w:sz w:val="28"/>
      <w:szCs w:val="28"/>
    </w:rPr>
  </w:style>
  <w:style w:type="character" w:customStyle="1" w:styleId="ae">
    <w:name w:val="页脚 字符"/>
    <w:link w:val="ad"/>
    <w:uiPriority w:val="99"/>
    <w:qFormat/>
    <w:locked/>
    <w:rPr>
      <w:rFonts w:cs="Times New Roman"/>
      <w:sz w:val="18"/>
      <w:szCs w:val="18"/>
    </w:rPr>
  </w:style>
  <w:style w:type="character" w:customStyle="1" w:styleId="20">
    <w:name w:val="标题 2 字符"/>
    <w:link w:val="2"/>
    <w:uiPriority w:val="99"/>
    <w:locked/>
    <w:rPr>
      <w:rFonts w:ascii="宋体" w:hAnsi="CG Times"/>
      <w:b/>
      <w:sz w:val="24"/>
    </w:rPr>
  </w:style>
  <w:style w:type="character" w:customStyle="1" w:styleId="a6">
    <w:name w:val="文档结构图 字符"/>
    <w:link w:val="a5"/>
    <w:uiPriority w:val="99"/>
    <w:semiHidden/>
    <w:qFormat/>
    <w:rPr>
      <w:rFonts w:ascii="Helvetica" w:hAnsi="Helvetica"/>
      <w:sz w:val="24"/>
      <w:szCs w:val="24"/>
    </w:rPr>
  </w:style>
  <w:style w:type="character" w:customStyle="1" w:styleId="af0">
    <w:name w:val="页眉 字符"/>
    <w:link w:val="af"/>
    <w:uiPriority w:val="99"/>
    <w:qFormat/>
    <w:locked/>
    <w:rPr>
      <w:rFonts w:cs="Times New Roman"/>
      <w:sz w:val="18"/>
      <w:szCs w:val="18"/>
    </w:rPr>
  </w:style>
  <w:style w:type="character" w:customStyle="1" w:styleId="ac">
    <w:name w:val="批注框文本 字符"/>
    <w:link w:val="ab"/>
    <w:uiPriority w:val="99"/>
    <w:semiHidden/>
    <w:locked/>
    <w:rPr>
      <w:rFonts w:cs="Times New Roman"/>
      <w:sz w:val="18"/>
      <w:szCs w:val="18"/>
    </w:rPr>
  </w:style>
  <w:style w:type="character" w:customStyle="1" w:styleId="aa">
    <w:name w:val="日期 字符"/>
    <w:link w:val="a9"/>
    <w:uiPriority w:val="99"/>
    <w:semiHidden/>
    <w:qFormat/>
    <w:locked/>
    <w:rPr>
      <w:rFonts w:cs="Times New Roman"/>
    </w:rPr>
  </w:style>
  <w:style w:type="paragraph" w:customStyle="1" w:styleId="-11">
    <w:name w:val="彩色列表 - 强调文字颜色 11"/>
    <w:basedOn w:val="a0"/>
    <w:qFormat/>
    <w:pPr>
      <w:ind w:firstLineChars="200" w:firstLine="420"/>
    </w:pPr>
  </w:style>
  <w:style w:type="paragraph" w:customStyle="1" w:styleId="-110">
    <w:name w:val="彩色底纹 - 强调文字颜色 11"/>
    <w:uiPriority w:val="99"/>
    <w:semiHidden/>
    <w:qFormat/>
    <w:rPr>
      <w:kern w:val="2"/>
      <w:sz w:val="21"/>
      <w:szCs w:val="22"/>
      <w:lang w:val="en-US"/>
    </w:rPr>
  </w:style>
  <w:style w:type="paragraph" w:customStyle="1" w:styleId="TOC10">
    <w:name w:val="TOC 标题1"/>
    <w:basedOn w:val="1"/>
    <w:next w:val="a0"/>
    <w:uiPriority w:val="39"/>
    <w:qFormat/>
    <w:pPr>
      <w:keepLines/>
      <w:numPr>
        <w:numId w:val="0"/>
      </w:numPr>
      <w:autoSpaceDE/>
      <w:autoSpaceDN/>
      <w:adjustRightInd/>
      <w:spacing w:beforeLines="0" w:before="480" w:after="0" w:line="276" w:lineRule="auto"/>
      <w:ind w:right="0"/>
      <w:outlineLvl w:val="9"/>
    </w:pPr>
    <w:rPr>
      <w:rFonts w:ascii="Cambria" w:hAnsi="Cambria"/>
      <w:bCs/>
      <w:color w:val="365F91"/>
      <w:szCs w:val="28"/>
    </w:rPr>
  </w:style>
  <w:style w:type="paragraph" w:customStyle="1" w:styleId="13">
    <w:name w:val="列出段落1"/>
    <w:basedOn w:val="a0"/>
    <w:uiPriority w:val="99"/>
    <w:qFormat/>
    <w:pPr>
      <w:ind w:firstLineChars="200" w:firstLine="420"/>
    </w:pPr>
    <w:rPr>
      <w:rFonts w:ascii="仿宋体" w:hAnsi="仿宋体" w:cs="仿宋体"/>
      <w:szCs w:val="21"/>
    </w:rPr>
  </w:style>
  <w:style w:type="paragraph" w:customStyle="1" w:styleId="-111">
    <w:name w:val="彩色列表 - 强调文字颜色 111"/>
    <w:basedOn w:val="a0"/>
    <w:uiPriority w:val="99"/>
    <w:qFormat/>
    <w:pPr>
      <w:ind w:firstLineChars="200" w:firstLine="420"/>
    </w:pPr>
  </w:style>
  <w:style w:type="paragraph" w:customStyle="1" w:styleId="14">
    <w:name w:val="修订1"/>
    <w:uiPriority w:val="71"/>
    <w:unhideWhenUsed/>
    <w:qFormat/>
    <w:rPr>
      <w:kern w:val="2"/>
      <w:sz w:val="21"/>
      <w:szCs w:val="22"/>
      <w:lang w:val="en-US"/>
    </w:rPr>
  </w:style>
  <w:style w:type="paragraph" w:customStyle="1" w:styleId="af7">
    <w:name w:val="正文一级"/>
    <w:basedOn w:val="a0"/>
    <w:uiPriority w:val="99"/>
    <w:pPr>
      <w:widowControl/>
      <w:autoSpaceDE w:val="0"/>
      <w:autoSpaceDN w:val="0"/>
      <w:adjustRightInd w:val="0"/>
      <w:spacing w:beforeLines="50" w:after="120" w:line="360" w:lineRule="auto"/>
      <w:ind w:left="567" w:right="-11"/>
    </w:pPr>
    <w:rPr>
      <w:rFonts w:ascii="宋体" w:hAnsi="CG Times"/>
      <w:kern w:val="0"/>
      <w:szCs w:val="20"/>
    </w:rPr>
  </w:style>
  <w:style w:type="paragraph" w:customStyle="1" w:styleId="Default">
    <w:name w:val="Default"/>
    <w:uiPriority w:val="99"/>
    <w:qFormat/>
    <w:pPr>
      <w:widowControl w:val="0"/>
      <w:autoSpaceDE w:val="0"/>
      <w:autoSpaceDN w:val="0"/>
      <w:adjustRightInd w:val="0"/>
      <w:spacing w:line="360" w:lineRule="auto"/>
      <w:jc w:val="center"/>
    </w:pPr>
    <w:rPr>
      <w:rFonts w:ascii="宋体" w:hAnsi="Times New Roman" w:cs="宋体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180</Words>
  <Characters>1031</Characters>
  <Application>Microsoft Office Word</Application>
  <DocSecurity>0</DocSecurity>
  <Lines>8</Lines>
  <Paragraphs>2</Paragraphs>
  <ScaleCrop>false</ScaleCrop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吕东阳</dc:creator>
  <cp:lastModifiedBy>Dai, Daisy J (CD/DA)</cp:lastModifiedBy>
  <cp:revision>11</cp:revision>
  <cp:lastPrinted>2020-06-17T03:23:00Z</cp:lastPrinted>
  <dcterms:created xsi:type="dcterms:W3CDTF">2020-07-06T11:30:00Z</dcterms:created>
  <dcterms:modified xsi:type="dcterms:W3CDTF">2020-08-13T03:28:00Z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