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7704" w:rsidRDefault="00AF7704" w:rsidP="00AF7704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1</w:t>
      </w:r>
      <w:r>
        <w:rPr>
          <w:rFonts w:hint="eastAsia"/>
          <w:sz w:val="30"/>
          <w:szCs w:val="30"/>
        </w:rPr>
        <w:t>、</w:t>
      </w:r>
      <w:r w:rsidRPr="00B60AE8">
        <w:rPr>
          <w:rFonts w:hint="eastAsia"/>
          <w:sz w:val="30"/>
          <w:szCs w:val="30"/>
        </w:rPr>
        <w:t>潜在供应商获取采购文件的基本信息</w:t>
      </w:r>
    </w:p>
    <w:tbl>
      <w:tblPr>
        <w:tblpPr w:leftFromText="180" w:rightFromText="180" w:vertAnchor="page" w:horzAnchor="margin" w:tblpXSpec="center" w:tblpY="2192"/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6"/>
        <w:gridCol w:w="3420"/>
      </w:tblGrid>
      <w:tr w:rsidR="00AF7704" w:rsidRPr="00AF7704" w:rsidTr="008E6B5C">
        <w:trPr>
          <w:trHeight w:val="567"/>
        </w:trPr>
        <w:tc>
          <w:tcPr>
            <w:tcW w:w="4626" w:type="dxa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获取采购文件单位名称</w:t>
            </w:r>
          </w:p>
        </w:tc>
        <w:tc>
          <w:tcPr>
            <w:tcW w:w="3420" w:type="dxa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F7704" w:rsidRPr="00AF7704" w:rsidTr="008E6B5C">
        <w:trPr>
          <w:trHeight w:val="567"/>
        </w:trPr>
        <w:tc>
          <w:tcPr>
            <w:tcW w:w="4626" w:type="dxa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获取采购文件联系人</w:t>
            </w:r>
          </w:p>
        </w:tc>
        <w:tc>
          <w:tcPr>
            <w:tcW w:w="3420" w:type="dxa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F7704" w:rsidRPr="00AF7704" w:rsidTr="008E6B5C">
        <w:trPr>
          <w:trHeight w:val="567"/>
        </w:trPr>
        <w:tc>
          <w:tcPr>
            <w:tcW w:w="4626" w:type="dxa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3420" w:type="dxa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F7704" w:rsidRPr="00AF7704" w:rsidTr="008E6B5C">
        <w:trPr>
          <w:trHeight w:val="567"/>
        </w:trPr>
        <w:tc>
          <w:tcPr>
            <w:tcW w:w="4626" w:type="dxa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邮箱（必须与获取采购文件所用邮箱一致）</w:t>
            </w:r>
          </w:p>
        </w:tc>
        <w:tc>
          <w:tcPr>
            <w:tcW w:w="3420" w:type="dxa"/>
            <w:vAlign w:val="center"/>
          </w:tcPr>
          <w:p w:rsidR="00AF7704" w:rsidRPr="00AF7704" w:rsidRDefault="00AF7704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7B6DFF" w:rsidRPr="00AF7704" w:rsidTr="008E6B5C">
        <w:trPr>
          <w:trHeight w:val="567"/>
        </w:trPr>
        <w:tc>
          <w:tcPr>
            <w:tcW w:w="4626" w:type="dxa"/>
            <w:vAlign w:val="center"/>
          </w:tcPr>
          <w:p w:rsidR="007B6DFF" w:rsidRPr="00AF7704" w:rsidRDefault="007B6DFF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F7704">
              <w:rPr>
                <w:rFonts w:hint="eastAsia"/>
                <w:sz w:val="24"/>
                <w:szCs w:val="24"/>
              </w:rPr>
              <w:t>所报项目名称</w:t>
            </w:r>
          </w:p>
        </w:tc>
        <w:tc>
          <w:tcPr>
            <w:tcW w:w="3420" w:type="dxa"/>
            <w:vAlign w:val="center"/>
          </w:tcPr>
          <w:p w:rsidR="007B6DFF" w:rsidRPr="00AF7704" w:rsidRDefault="008E6B5C" w:rsidP="00AF770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rStyle w:val="NormalCharacter"/>
                <w:rFonts w:asciiTheme="majorEastAsia" w:eastAsiaTheme="majorEastAsia" w:hAnsiTheme="majorEastAsia"/>
                <w:kern w:val="0"/>
                <w:sz w:val="24"/>
                <w:lang w:val="zh-CN"/>
              </w:rPr>
              <w:t>宜兴市污染源自动监控质量控制技术支持</w:t>
            </w:r>
          </w:p>
        </w:tc>
      </w:tr>
    </w:tbl>
    <w:p w:rsidR="00AF7704" w:rsidRPr="00AF7704" w:rsidRDefault="00AF7704" w:rsidP="00AF7704">
      <w:r>
        <w:rPr>
          <w:rFonts w:hint="eastAsia"/>
          <w:sz w:val="30"/>
          <w:szCs w:val="30"/>
        </w:rPr>
        <w:t>2</w:t>
      </w:r>
      <w:r>
        <w:rPr>
          <w:rFonts w:hint="eastAsia"/>
          <w:sz w:val="30"/>
          <w:szCs w:val="30"/>
        </w:rPr>
        <w:t>、</w:t>
      </w:r>
      <w:r w:rsidRPr="00BA634C">
        <w:rPr>
          <w:rFonts w:ascii="宋体" w:hAnsi="宋体" w:hint="eastAsia"/>
          <w:sz w:val="28"/>
          <w:szCs w:val="28"/>
        </w:rPr>
        <w:t>采购文件费交纳证明记录（银行转账、电汇）截图</w:t>
      </w:r>
      <w:bookmarkStart w:id="0" w:name="_GoBack"/>
      <w:bookmarkEnd w:id="0"/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8330"/>
      </w:tblGrid>
      <w:tr w:rsidR="00AF7704" w:rsidTr="008E6B5C">
        <w:trPr>
          <w:trHeight w:val="1113"/>
        </w:trPr>
        <w:tc>
          <w:tcPr>
            <w:tcW w:w="8330" w:type="dxa"/>
          </w:tcPr>
          <w:p w:rsidR="00AF7704" w:rsidRDefault="00AF7704">
            <w:pPr>
              <w:rPr>
                <w:sz w:val="30"/>
                <w:szCs w:val="30"/>
              </w:rPr>
            </w:pPr>
          </w:p>
        </w:tc>
      </w:tr>
    </w:tbl>
    <w:p w:rsidR="00367821" w:rsidRDefault="00EC3E71">
      <w:pPr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3</w:t>
      </w:r>
      <w:r>
        <w:rPr>
          <w:rFonts w:hint="eastAsia"/>
          <w:sz w:val="30"/>
          <w:szCs w:val="30"/>
        </w:rPr>
        <w:t>、营业执照</w:t>
      </w:r>
    </w:p>
    <w:p w:rsidR="008E6B5C" w:rsidRDefault="008E6B5C">
      <w:pPr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4</w:t>
      </w:r>
      <w:r>
        <w:rPr>
          <w:rFonts w:hint="eastAsia"/>
          <w:sz w:val="30"/>
          <w:szCs w:val="30"/>
        </w:rPr>
        <w:t>、</w:t>
      </w:r>
      <w:r w:rsidRPr="008E6B5C">
        <w:rPr>
          <w:sz w:val="30"/>
          <w:szCs w:val="30"/>
        </w:rPr>
        <w:t>具有</w:t>
      </w:r>
      <w:r w:rsidRPr="008E6B5C">
        <w:rPr>
          <w:rFonts w:hint="eastAsia"/>
          <w:sz w:val="30"/>
          <w:szCs w:val="30"/>
        </w:rPr>
        <w:t>CMA</w:t>
      </w:r>
      <w:r w:rsidRPr="008E6B5C">
        <w:rPr>
          <w:rFonts w:hint="eastAsia"/>
          <w:sz w:val="30"/>
          <w:szCs w:val="30"/>
        </w:rPr>
        <w:t>资质（包含</w:t>
      </w:r>
      <w:r w:rsidRPr="008E6B5C">
        <w:rPr>
          <w:rFonts w:hint="eastAsia"/>
          <w:sz w:val="30"/>
          <w:szCs w:val="30"/>
        </w:rPr>
        <w:t>COD</w:t>
      </w:r>
      <w:r w:rsidRPr="008E6B5C">
        <w:rPr>
          <w:rFonts w:hint="eastAsia"/>
          <w:sz w:val="30"/>
          <w:szCs w:val="30"/>
        </w:rPr>
        <w:t>、氨氮、总磷、总氮、</w:t>
      </w:r>
      <w:r w:rsidRPr="008E6B5C">
        <w:rPr>
          <w:rFonts w:hint="eastAsia"/>
          <w:sz w:val="30"/>
          <w:szCs w:val="30"/>
        </w:rPr>
        <w:t>pH</w:t>
      </w:r>
      <w:r w:rsidRPr="008E6B5C">
        <w:rPr>
          <w:rFonts w:hint="eastAsia"/>
          <w:sz w:val="30"/>
          <w:szCs w:val="30"/>
        </w:rPr>
        <w:t>、总铜、总镍、总铅、氟化物、砷、余氯、颗粒物、二氧化硫、氮氧化物、一氧化碳、氯化氢、非甲烷总烃、氨）或与拥有</w:t>
      </w:r>
      <w:r w:rsidRPr="008E6B5C">
        <w:rPr>
          <w:rFonts w:hint="eastAsia"/>
          <w:sz w:val="30"/>
          <w:szCs w:val="30"/>
        </w:rPr>
        <w:t>CMA</w:t>
      </w:r>
      <w:r w:rsidRPr="008E6B5C">
        <w:rPr>
          <w:rFonts w:hint="eastAsia"/>
          <w:sz w:val="30"/>
          <w:szCs w:val="30"/>
        </w:rPr>
        <w:t>资质（包含</w:t>
      </w:r>
      <w:r w:rsidRPr="008E6B5C">
        <w:rPr>
          <w:rFonts w:hint="eastAsia"/>
          <w:sz w:val="30"/>
          <w:szCs w:val="30"/>
        </w:rPr>
        <w:t>COD</w:t>
      </w:r>
      <w:r w:rsidRPr="008E6B5C">
        <w:rPr>
          <w:rFonts w:hint="eastAsia"/>
          <w:sz w:val="30"/>
          <w:szCs w:val="30"/>
        </w:rPr>
        <w:t>、氨氮、总磷、总氮、</w:t>
      </w:r>
      <w:r w:rsidRPr="008E6B5C">
        <w:rPr>
          <w:rFonts w:hint="eastAsia"/>
          <w:sz w:val="30"/>
          <w:szCs w:val="30"/>
        </w:rPr>
        <w:t>pH</w:t>
      </w:r>
      <w:r w:rsidRPr="008E6B5C">
        <w:rPr>
          <w:rFonts w:hint="eastAsia"/>
          <w:sz w:val="30"/>
          <w:szCs w:val="30"/>
        </w:rPr>
        <w:t>、总铜、总镍、总铅、氟化物、砷、余氯、颗粒物、二氧化硫、氮氧化物、一氧化碳、氯化氢、非甲烷总烃、氨）的企业签订的可用于本项目的委托协议</w:t>
      </w:r>
      <w:r w:rsidRPr="008E6B5C">
        <w:rPr>
          <w:rFonts w:hint="eastAsia"/>
          <w:sz w:val="30"/>
          <w:szCs w:val="30"/>
        </w:rPr>
        <w:t>/</w:t>
      </w:r>
      <w:r w:rsidRPr="008E6B5C">
        <w:rPr>
          <w:rFonts w:hint="eastAsia"/>
          <w:sz w:val="30"/>
          <w:szCs w:val="30"/>
        </w:rPr>
        <w:t>合作意向书</w:t>
      </w:r>
      <w:r w:rsidRPr="008E6B5C">
        <w:rPr>
          <w:sz w:val="30"/>
          <w:szCs w:val="30"/>
        </w:rPr>
        <w:t>；</w:t>
      </w:r>
    </w:p>
    <w:p w:rsidR="008E6B5C" w:rsidRDefault="008E6B5C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5</w:t>
      </w:r>
      <w:r>
        <w:rPr>
          <w:rFonts w:hint="eastAsia"/>
          <w:sz w:val="30"/>
          <w:szCs w:val="30"/>
        </w:rPr>
        <w:t>、</w:t>
      </w:r>
      <w:r w:rsidRPr="008E6B5C">
        <w:rPr>
          <w:sz w:val="30"/>
          <w:szCs w:val="30"/>
        </w:rPr>
        <w:t>在宜兴地区已开展运维、比对监测等自动监控相关业务的单位不得参与本项目的投标；中标单位须承诺中标后在服务期内在宜兴地区不开展运维、比对监测等自动监控与本项目相关业务</w:t>
      </w:r>
    </w:p>
    <w:p w:rsidR="00DA17F1" w:rsidRDefault="008E6B5C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6</w:t>
      </w:r>
      <w:r w:rsidR="00E81A0D">
        <w:rPr>
          <w:rFonts w:hint="eastAsia"/>
          <w:sz w:val="30"/>
          <w:szCs w:val="30"/>
        </w:rPr>
        <w:t>、是否需要开具增值税发票，如需请填写以下表格：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369"/>
        <w:gridCol w:w="5159"/>
      </w:tblGrid>
      <w:tr w:rsidR="00E81A0D" w:rsidRPr="00E81A0D" w:rsidTr="00E81A0D">
        <w:trPr>
          <w:trHeight w:val="567"/>
          <w:jc w:val="center"/>
        </w:trPr>
        <w:tc>
          <w:tcPr>
            <w:tcW w:w="8528" w:type="dxa"/>
            <w:gridSpan w:val="2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b/>
                <w:sz w:val="24"/>
                <w:szCs w:val="24"/>
              </w:rPr>
            </w:pPr>
            <w:r w:rsidRPr="00E81A0D">
              <w:rPr>
                <w:rFonts w:hint="eastAsia"/>
                <w:b/>
                <w:sz w:val="24"/>
                <w:szCs w:val="24"/>
              </w:rPr>
              <w:t>□普票</w:t>
            </w:r>
            <w:r w:rsidRPr="00E81A0D">
              <w:rPr>
                <w:rFonts w:hint="eastAsia"/>
                <w:b/>
                <w:sz w:val="24"/>
                <w:szCs w:val="24"/>
              </w:rPr>
              <w:t xml:space="preserve">             </w:t>
            </w:r>
            <w:r w:rsidRPr="00E81A0D">
              <w:rPr>
                <w:rFonts w:hint="eastAsia"/>
                <w:b/>
                <w:sz w:val="24"/>
                <w:szCs w:val="24"/>
              </w:rPr>
              <w:t>□专票</w:t>
            </w: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lastRenderedPageBreak/>
              <w:t>单位名称</w:t>
            </w:r>
          </w:p>
        </w:tc>
        <w:tc>
          <w:tcPr>
            <w:tcW w:w="515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税号</w:t>
            </w:r>
          </w:p>
        </w:tc>
        <w:tc>
          <w:tcPr>
            <w:tcW w:w="515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地址及电话</w:t>
            </w:r>
            <w:r w:rsidRPr="00E81A0D">
              <w:rPr>
                <w:rFonts w:hint="eastAsia"/>
                <w:b/>
                <w:sz w:val="24"/>
                <w:szCs w:val="24"/>
              </w:rPr>
              <w:t>（专票必填）</w:t>
            </w:r>
          </w:p>
        </w:tc>
        <w:tc>
          <w:tcPr>
            <w:tcW w:w="515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开户银行及账号</w:t>
            </w:r>
            <w:r w:rsidRPr="00E81A0D">
              <w:rPr>
                <w:rFonts w:hint="eastAsia"/>
                <w:b/>
                <w:sz w:val="24"/>
                <w:szCs w:val="24"/>
              </w:rPr>
              <w:t>（专票必填）</w:t>
            </w:r>
          </w:p>
        </w:tc>
        <w:tc>
          <w:tcPr>
            <w:tcW w:w="5159" w:type="dxa"/>
            <w:vAlign w:val="center"/>
            <w:hideMark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  <w:r w:rsidRPr="00E81A0D">
              <w:rPr>
                <w:rFonts w:hint="eastAsia"/>
                <w:sz w:val="24"/>
                <w:szCs w:val="24"/>
              </w:rPr>
              <w:t>获取方式</w:t>
            </w:r>
          </w:p>
        </w:tc>
        <w:tc>
          <w:tcPr>
            <w:tcW w:w="5159" w:type="dxa"/>
            <w:vAlign w:val="center"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  <w:r w:rsidRPr="00E81A0D">
              <w:rPr>
                <w:rFonts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>开评标现场获取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 w:rsidRPr="00E81A0D">
              <w:rPr>
                <w:rFonts w:hint="eastAsia"/>
                <w:sz w:val="24"/>
                <w:szCs w:val="24"/>
              </w:rPr>
              <w:t>□</w:t>
            </w:r>
            <w:r>
              <w:rPr>
                <w:rFonts w:hint="eastAsia"/>
                <w:sz w:val="24"/>
                <w:szCs w:val="24"/>
              </w:rPr>
              <w:t>邮寄（顺丰到付）</w:t>
            </w: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收件人及联系电话</w:t>
            </w:r>
          </w:p>
        </w:tc>
        <w:tc>
          <w:tcPr>
            <w:tcW w:w="5159" w:type="dxa"/>
            <w:vAlign w:val="center"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</w:p>
        </w:tc>
      </w:tr>
      <w:tr w:rsidR="00E81A0D" w:rsidRPr="00E81A0D" w:rsidTr="00E81A0D">
        <w:trPr>
          <w:trHeight w:val="567"/>
          <w:jc w:val="center"/>
        </w:trPr>
        <w:tc>
          <w:tcPr>
            <w:tcW w:w="3369" w:type="dxa"/>
            <w:vAlign w:val="center"/>
          </w:tcPr>
          <w:p w:rsidR="00E81A0D" w:rsidRDefault="00E81A0D" w:rsidP="00E81A0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收件地址</w:t>
            </w:r>
          </w:p>
        </w:tc>
        <w:tc>
          <w:tcPr>
            <w:tcW w:w="5159" w:type="dxa"/>
            <w:vAlign w:val="center"/>
          </w:tcPr>
          <w:p w:rsidR="00E81A0D" w:rsidRPr="00E81A0D" w:rsidRDefault="00E81A0D" w:rsidP="00E81A0D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1A0D" w:rsidRPr="00E81A0D" w:rsidRDefault="00E81A0D">
      <w:pPr>
        <w:rPr>
          <w:sz w:val="30"/>
          <w:szCs w:val="30"/>
        </w:rPr>
      </w:pPr>
    </w:p>
    <w:sectPr w:rsidR="00E81A0D" w:rsidRPr="00E81A0D" w:rsidSect="003807F2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EB8" w:rsidRDefault="00E35EB8" w:rsidP="00AF7704">
      <w:r>
        <w:separator/>
      </w:r>
    </w:p>
  </w:endnote>
  <w:endnote w:type="continuationSeparator" w:id="0">
    <w:p w:rsidR="00E35EB8" w:rsidRDefault="00E35EB8" w:rsidP="00AF77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EB8" w:rsidRDefault="00E35EB8" w:rsidP="00AF7704">
      <w:r>
        <w:separator/>
      </w:r>
    </w:p>
  </w:footnote>
  <w:footnote w:type="continuationSeparator" w:id="0">
    <w:p w:rsidR="00E35EB8" w:rsidRDefault="00E35EB8" w:rsidP="00AF77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E24"/>
    <w:rsid w:val="00074E16"/>
    <w:rsid w:val="00190E15"/>
    <w:rsid w:val="00234457"/>
    <w:rsid w:val="00367821"/>
    <w:rsid w:val="003807F2"/>
    <w:rsid w:val="003D1BA8"/>
    <w:rsid w:val="00480B5E"/>
    <w:rsid w:val="00502CE4"/>
    <w:rsid w:val="006334F7"/>
    <w:rsid w:val="007B6DFF"/>
    <w:rsid w:val="008E6B5C"/>
    <w:rsid w:val="00AF7704"/>
    <w:rsid w:val="00B33B2E"/>
    <w:rsid w:val="00B70BD5"/>
    <w:rsid w:val="00C33DC2"/>
    <w:rsid w:val="00DA17F1"/>
    <w:rsid w:val="00DD1E24"/>
    <w:rsid w:val="00E35EB8"/>
    <w:rsid w:val="00E81A0D"/>
    <w:rsid w:val="00E93030"/>
    <w:rsid w:val="00EB771F"/>
    <w:rsid w:val="00EC3E71"/>
    <w:rsid w:val="00FC1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70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F77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F77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F77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7704"/>
    <w:rPr>
      <w:sz w:val="18"/>
      <w:szCs w:val="18"/>
    </w:rPr>
  </w:style>
  <w:style w:type="table" w:styleId="a5">
    <w:name w:val="Table Grid"/>
    <w:basedOn w:val="a1"/>
    <w:uiPriority w:val="59"/>
    <w:rsid w:val="00AF7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Character">
    <w:name w:val="NormalCharacter"/>
    <w:qFormat/>
    <w:rsid w:val="008E6B5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70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F77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F77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F77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7704"/>
    <w:rPr>
      <w:sz w:val="18"/>
      <w:szCs w:val="18"/>
    </w:rPr>
  </w:style>
  <w:style w:type="table" w:styleId="a5">
    <w:name w:val="Table Grid"/>
    <w:basedOn w:val="a1"/>
    <w:uiPriority w:val="59"/>
    <w:rsid w:val="00AF7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Character">
    <w:name w:val="NormalCharacter"/>
    <w:qFormat/>
    <w:rsid w:val="008E6B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6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79</Words>
  <Characters>453</Characters>
  <Application>Microsoft Office Word</Application>
  <DocSecurity>0</DocSecurity>
  <Lines>3</Lines>
  <Paragraphs>1</Paragraphs>
  <ScaleCrop>false</ScaleCrop>
  <Company/>
  <LinksUpToDate>false</LinksUpToDate>
  <CharactersWithSpaces>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뒴뒴</cp:lastModifiedBy>
  <cp:revision>10</cp:revision>
  <dcterms:created xsi:type="dcterms:W3CDTF">2021-07-25T05:46:00Z</dcterms:created>
  <dcterms:modified xsi:type="dcterms:W3CDTF">2022-10-20T09:24:00Z</dcterms:modified>
</cp:coreProperties>
</file>