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center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大洲设计咨询集团有限公司关于江阴市公路事业发展中心的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2023年度江阴市公路绿化养护项目的公开招标公告</w:t>
      </w:r>
    </w:p>
    <w:p>
      <w:pPr>
        <w:spacing w:line="440" w:lineRule="exact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项目概况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/>
          <w:sz w:val="24"/>
          <w:lang w:val="en-US" w:eastAsia="zh-CN"/>
        </w:rPr>
        <w:t>大洲设计咨询集团有限公</w:t>
      </w:r>
      <w:r>
        <w:rPr>
          <w:rFonts w:hint="eastAsia" w:ascii="宋体" w:hAnsi="宋体"/>
          <w:sz w:val="24"/>
        </w:rPr>
        <w:t>司受江阴市</w:t>
      </w:r>
      <w:r>
        <w:rPr>
          <w:rFonts w:hint="eastAsia" w:ascii="宋体" w:hAnsi="宋体"/>
          <w:sz w:val="24"/>
          <w:lang w:val="en-US" w:eastAsia="zh-CN"/>
        </w:rPr>
        <w:t>公路事业发展中心</w:t>
      </w:r>
      <w:r>
        <w:rPr>
          <w:rFonts w:hint="eastAsia" w:ascii="宋体" w:hAnsi="宋体"/>
          <w:sz w:val="24"/>
        </w:rPr>
        <w:t>的委托，就其</w:t>
      </w:r>
      <w:r>
        <w:rPr>
          <w:rFonts w:hint="eastAsia" w:ascii="宋体" w:hAnsi="宋体"/>
          <w:sz w:val="24"/>
          <w:lang w:val="en-US" w:eastAsia="zh-CN"/>
        </w:rPr>
        <w:t>2023年度江阴市公路绿化养护</w:t>
      </w:r>
      <w:r>
        <w:rPr>
          <w:rFonts w:hint="eastAsia" w:ascii="宋体" w:hAnsi="宋体"/>
          <w:sz w:val="24"/>
        </w:rPr>
        <w:t>项目进行公开招标采购，现欢迎符合相关条件的投标人参加投标。</w:t>
      </w:r>
    </w:p>
    <w:p>
      <w:pPr>
        <w:pStyle w:val="2"/>
        <w:spacing w:before="0" w:after="0" w:line="440" w:lineRule="exac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一、项目基本情况：</w:t>
      </w:r>
    </w:p>
    <w:p>
      <w:pPr>
        <w:spacing w:line="440" w:lineRule="exact"/>
        <w:ind w:firstLine="480" w:firstLineChars="200"/>
        <w:rPr>
          <w:rFonts w:hint="default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/>
          <w:sz w:val="24"/>
          <w:szCs w:val="28"/>
        </w:rPr>
        <w:t>1、项目编号：</w:t>
      </w:r>
      <w:r>
        <w:rPr>
          <w:rFonts w:hint="eastAsia" w:ascii="宋体" w:hAnsi="宋体"/>
          <w:sz w:val="24"/>
          <w:szCs w:val="28"/>
          <w:lang w:val="en-US" w:eastAsia="zh-CN"/>
        </w:rPr>
        <w:t>DZSJ</w:t>
      </w:r>
      <w:r>
        <w:rPr>
          <w:rFonts w:hint="eastAsia" w:ascii="宋体" w:hAnsi="宋体"/>
          <w:sz w:val="24"/>
          <w:szCs w:val="28"/>
        </w:rPr>
        <w:t>202</w:t>
      </w:r>
      <w:r>
        <w:rPr>
          <w:rFonts w:hint="eastAsia" w:ascii="宋体" w:hAnsi="宋体"/>
          <w:sz w:val="24"/>
          <w:szCs w:val="28"/>
          <w:lang w:val="en-US" w:eastAsia="zh-CN"/>
        </w:rPr>
        <w:t>3</w:t>
      </w:r>
      <w:r>
        <w:rPr>
          <w:rFonts w:hint="eastAsia" w:ascii="宋体" w:hAnsi="宋体"/>
          <w:sz w:val="24"/>
          <w:szCs w:val="28"/>
        </w:rPr>
        <w:t>G</w:t>
      </w:r>
      <w:r>
        <w:rPr>
          <w:rFonts w:hint="eastAsia" w:ascii="宋体" w:hAnsi="宋体"/>
          <w:sz w:val="24"/>
          <w:szCs w:val="28"/>
          <w:lang w:val="en-US" w:eastAsia="zh-CN"/>
        </w:rPr>
        <w:t>001</w:t>
      </w:r>
    </w:p>
    <w:p>
      <w:pPr>
        <w:spacing w:line="44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2、项目名称：202</w:t>
      </w:r>
      <w:r>
        <w:rPr>
          <w:rFonts w:hint="eastAsia" w:ascii="宋体" w:hAnsi="宋体"/>
          <w:sz w:val="24"/>
          <w:szCs w:val="28"/>
          <w:lang w:val="en-US" w:eastAsia="zh-CN"/>
        </w:rPr>
        <w:t>3</w:t>
      </w:r>
      <w:r>
        <w:rPr>
          <w:rFonts w:hint="eastAsia" w:ascii="宋体" w:hAnsi="宋体"/>
          <w:sz w:val="24"/>
          <w:szCs w:val="28"/>
        </w:rPr>
        <w:t>年度江阴市公路绿化养护项目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szCs w:val="28"/>
        </w:rPr>
        <w:t>3、预算金额及最高限价：</w:t>
      </w:r>
      <w:r>
        <w:rPr>
          <w:rFonts w:hint="eastAsia" w:ascii="宋体" w:hAnsi="宋体"/>
          <w:sz w:val="24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317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41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名称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第一包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秦望山工区一标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2729482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第二包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秦望山工区二标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2336284.8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第三包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夏港工区一标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1440431.6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第四包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青阳工区一标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3343035.2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第五包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云亭工区一标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3858318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第六包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云亭工区二标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3307479.6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第七包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长泾工区一标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2670362.8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第八包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/>
                <w:bCs/>
                <w:sz w:val="24"/>
                <w:lang w:val="en-US"/>
              </w:rPr>
            </w:pPr>
            <w:r>
              <w:rPr>
                <w:rFonts w:hint="default" w:ascii="宋体" w:hAnsi="宋体"/>
                <w:bCs/>
                <w:sz w:val="24"/>
                <w:lang w:val="en-US"/>
              </w:rPr>
              <w:t>长泾工区二标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2777836.4</w:t>
            </w:r>
          </w:p>
        </w:tc>
      </w:tr>
    </w:tbl>
    <w:p>
      <w:pPr>
        <w:spacing w:line="440" w:lineRule="exact"/>
        <w:rPr>
          <w:rFonts w:ascii="宋体" w:hAnsi="宋体"/>
          <w:sz w:val="24"/>
          <w:szCs w:val="28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4、采购需求：本项目为江阴市公路事业发展中心、江阴市旅游文化产业发展有限公司的202</w:t>
      </w:r>
      <w:r>
        <w:rPr>
          <w:rFonts w:hint="eastAsia" w:ascii="宋体" w:hAnsi="宋体"/>
          <w:sz w:val="24"/>
          <w:szCs w:val="28"/>
          <w:lang w:val="en-US" w:eastAsia="zh-CN"/>
        </w:rPr>
        <w:t>3</w:t>
      </w:r>
      <w:r>
        <w:rPr>
          <w:rFonts w:hint="eastAsia" w:ascii="宋体" w:hAnsi="宋体"/>
          <w:sz w:val="24"/>
          <w:szCs w:val="28"/>
        </w:rPr>
        <w:t>年度江阴市公路绿化养护项目。（详见招标文件）</w:t>
      </w:r>
    </w:p>
    <w:p>
      <w:pPr>
        <w:spacing w:line="440" w:lineRule="exact"/>
        <w:ind w:firstLine="480" w:firstLineChars="200"/>
        <w:rPr>
          <w:rFonts w:ascii="宋体" w:hAnsi="宋体"/>
          <w:sz w:val="24"/>
          <w:szCs w:val="28"/>
          <w:u w:val="single"/>
        </w:rPr>
      </w:pPr>
      <w:r>
        <w:rPr>
          <w:rFonts w:hint="eastAsia" w:ascii="宋体" w:hAnsi="宋体"/>
          <w:sz w:val="24"/>
          <w:szCs w:val="28"/>
        </w:rPr>
        <w:t>5、合同履行期限：</w:t>
      </w:r>
      <w:r>
        <w:rPr>
          <w:rFonts w:hint="eastAsia" w:ascii="宋体" w:hAnsi="宋体"/>
          <w:bCs/>
          <w:sz w:val="24"/>
          <w:szCs w:val="28"/>
        </w:rPr>
        <w:t>202</w:t>
      </w:r>
      <w:r>
        <w:rPr>
          <w:rFonts w:hint="eastAsia" w:ascii="宋体" w:hAnsi="宋体"/>
          <w:bCs/>
          <w:sz w:val="24"/>
          <w:szCs w:val="28"/>
          <w:lang w:val="en-US" w:eastAsia="zh-CN"/>
        </w:rPr>
        <w:t>3</w:t>
      </w:r>
      <w:r>
        <w:rPr>
          <w:rFonts w:hint="eastAsia" w:ascii="宋体" w:hAnsi="宋体"/>
          <w:bCs/>
          <w:sz w:val="24"/>
          <w:szCs w:val="28"/>
        </w:rPr>
        <w:t>年</w:t>
      </w:r>
      <w:r>
        <w:rPr>
          <w:rFonts w:hint="eastAsia" w:ascii="宋体" w:hAnsi="宋体"/>
          <w:bCs/>
          <w:sz w:val="24"/>
          <w:szCs w:val="28"/>
          <w:lang w:val="en-US" w:eastAsia="zh-CN"/>
        </w:rPr>
        <w:t>3</w:t>
      </w:r>
      <w:r>
        <w:rPr>
          <w:rFonts w:hint="eastAsia" w:ascii="宋体" w:hAnsi="宋体"/>
          <w:bCs/>
          <w:sz w:val="24"/>
          <w:szCs w:val="28"/>
        </w:rPr>
        <w:t>月—202</w:t>
      </w:r>
      <w:r>
        <w:rPr>
          <w:rFonts w:hint="eastAsia" w:ascii="宋体" w:hAnsi="宋体"/>
          <w:bCs/>
          <w:sz w:val="24"/>
          <w:szCs w:val="28"/>
          <w:lang w:val="en-US" w:eastAsia="zh-CN"/>
        </w:rPr>
        <w:t>4</w:t>
      </w:r>
      <w:r>
        <w:rPr>
          <w:rFonts w:hint="eastAsia" w:ascii="宋体" w:hAnsi="宋体"/>
          <w:bCs/>
          <w:sz w:val="24"/>
          <w:szCs w:val="28"/>
        </w:rPr>
        <w:t>年</w:t>
      </w:r>
      <w:r>
        <w:rPr>
          <w:rFonts w:hint="eastAsia" w:ascii="宋体" w:hAnsi="宋体"/>
          <w:bCs/>
          <w:sz w:val="24"/>
          <w:szCs w:val="28"/>
          <w:lang w:val="en-US" w:eastAsia="zh-CN"/>
        </w:rPr>
        <w:t>2</w:t>
      </w:r>
      <w:r>
        <w:rPr>
          <w:rFonts w:hint="eastAsia" w:ascii="宋体" w:hAnsi="宋体"/>
          <w:bCs/>
          <w:sz w:val="24"/>
          <w:szCs w:val="28"/>
        </w:rPr>
        <w:t>月（具体时间以合同签订为准）</w:t>
      </w:r>
    </w:p>
    <w:p>
      <w:pPr>
        <w:spacing w:line="400" w:lineRule="exact"/>
        <w:ind w:firstLine="480" w:firstLineChars="200"/>
        <w:rPr>
          <w:rFonts w:ascii="宋体"/>
          <w:b/>
          <w:bCs/>
          <w:color w:val="000000"/>
          <w:sz w:val="24"/>
          <w:szCs w:val="24"/>
        </w:rPr>
      </w:pPr>
      <w:bookmarkStart w:id="0" w:name="_Toc35393791"/>
      <w:bookmarkStart w:id="1" w:name="_Toc35393622"/>
      <w:bookmarkStart w:id="2" w:name="_Toc28359003"/>
      <w:bookmarkStart w:id="3" w:name="_Toc28359080"/>
      <w:r>
        <w:rPr>
          <w:rFonts w:ascii="宋体" w:hAnsi="宋体" w:cs="宋体"/>
          <w:color w:val="000000"/>
          <w:sz w:val="24"/>
          <w:szCs w:val="24"/>
        </w:rPr>
        <w:t>6</w:t>
      </w:r>
      <w:r>
        <w:rPr>
          <w:rFonts w:hint="eastAsia" w:ascii="宋体" w:hAnsi="宋体" w:cs="宋体"/>
          <w:color w:val="000000"/>
          <w:sz w:val="24"/>
          <w:szCs w:val="24"/>
        </w:rPr>
        <w:t>、本项目不接受联合体投标</w:t>
      </w:r>
    </w:p>
    <w:p>
      <w:pPr>
        <w:spacing w:line="400" w:lineRule="exact"/>
        <w:ind w:firstLine="480" w:firstLineChars="20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7</w:t>
      </w:r>
      <w:r>
        <w:rPr>
          <w:rFonts w:hint="eastAsia" w:ascii="宋体" w:hAnsi="宋体" w:cs="宋体"/>
          <w:color w:val="000000"/>
          <w:sz w:val="24"/>
          <w:szCs w:val="24"/>
        </w:rPr>
        <w:t>、本项目是否专门面向中小企业：是</w:t>
      </w:r>
    </w:p>
    <w:p>
      <w:pPr>
        <w:spacing w:line="400" w:lineRule="exact"/>
        <w:ind w:firstLine="480" w:firstLineChars="20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8</w:t>
      </w:r>
      <w:r>
        <w:rPr>
          <w:rFonts w:hint="eastAsia" w:ascii="宋体" w:hAnsi="宋体" w:cs="宋体"/>
          <w:color w:val="000000"/>
          <w:sz w:val="24"/>
          <w:szCs w:val="24"/>
        </w:rPr>
        <w:t>、本项目标的所属行业：其他未列明行业</w:t>
      </w:r>
    </w:p>
    <w:p>
      <w:pPr>
        <w:pStyle w:val="2"/>
        <w:spacing w:before="0" w:after="0" w:line="440" w:lineRule="exac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二、申请人的资格要求：</w:t>
      </w:r>
      <w:bookmarkEnd w:id="0"/>
      <w:bookmarkEnd w:id="1"/>
      <w:bookmarkEnd w:id="2"/>
      <w:bookmarkEnd w:id="3"/>
    </w:p>
    <w:p>
      <w:pPr>
        <w:spacing w:line="440" w:lineRule="exact"/>
        <w:ind w:firstLine="480" w:firstLineChars="200"/>
        <w:rPr>
          <w:rFonts w:ascii="宋体"/>
          <w:color w:val="000000"/>
          <w:sz w:val="24"/>
          <w:szCs w:val="24"/>
        </w:rPr>
      </w:pPr>
      <w:bookmarkStart w:id="4" w:name="_Toc35393623"/>
      <w:bookmarkStart w:id="5" w:name="_Toc35393792"/>
      <w:bookmarkStart w:id="6" w:name="_Toc28359081"/>
      <w:bookmarkStart w:id="7" w:name="_Toc28359004"/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、满足《中华人民共和国政府采购法》第二十二条规定；</w:t>
      </w:r>
    </w:p>
    <w:p>
      <w:pPr>
        <w:spacing w:line="440" w:lineRule="exact"/>
        <w:ind w:firstLine="480" w:firstLineChars="20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、未被“信用中国”网站（</w:t>
      </w:r>
      <w:r>
        <w:rPr>
          <w:rFonts w:ascii="宋体" w:hAnsi="宋体" w:cs="宋体"/>
          <w:color w:val="000000"/>
          <w:sz w:val="24"/>
          <w:szCs w:val="24"/>
        </w:rPr>
        <w:t>www.creditchina.gov.cn</w:t>
      </w:r>
      <w:r>
        <w:rPr>
          <w:rFonts w:hint="eastAsia" w:ascii="宋体" w:hAnsi="宋体" w:cs="宋体"/>
          <w:color w:val="000000"/>
          <w:sz w:val="24"/>
          <w:szCs w:val="24"/>
        </w:rPr>
        <w:t>）、“中国政府采购网”（</w:t>
      </w:r>
      <w:r>
        <w:rPr>
          <w:rFonts w:ascii="宋体" w:hAnsi="宋体" w:cs="宋体"/>
          <w:color w:val="000000"/>
          <w:sz w:val="24"/>
          <w:szCs w:val="24"/>
        </w:rPr>
        <w:t>www.ccgp.gov.cn</w:t>
      </w:r>
      <w:r>
        <w:rPr>
          <w:rFonts w:hint="eastAsia" w:ascii="宋体" w:hAnsi="宋体" w:cs="宋体"/>
          <w:color w:val="000000"/>
          <w:sz w:val="24"/>
          <w:szCs w:val="24"/>
        </w:rPr>
        <w:t>）列入失信被执行人、重大税收违法案件当事人名单、政府采购严重违法失信行为信息记录名单；</w:t>
      </w:r>
    </w:p>
    <w:p>
      <w:pPr>
        <w:spacing w:line="440" w:lineRule="exact"/>
        <w:ind w:firstLine="480" w:firstLineChars="20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sz w:val="24"/>
          <w:szCs w:val="24"/>
        </w:rPr>
        <w:t>、落实政府采购政策需满足的资格要求：本项目专门面向中小企业采购，所属行业为其他未列明行业，投标时须提供《中小企业声明函》；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注：对残疾人福利性单位、监狱企业视同小型、微型企业，但须按要求提供有关声明函或证明文件。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sz w:val="24"/>
          <w:szCs w:val="24"/>
        </w:rPr>
        <w:t>、本项目的特定资格要求：无；</w:t>
      </w:r>
    </w:p>
    <w:p>
      <w:pPr>
        <w:spacing w:line="440" w:lineRule="exact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>三、获取招标文件</w:t>
      </w:r>
      <w:bookmarkEnd w:id="4"/>
      <w:bookmarkEnd w:id="5"/>
      <w:bookmarkEnd w:id="6"/>
      <w:bookmarkEnd w:id="7"/>
      <w:r>
        <w:rPr>
          <w:rFonts w:hint="eastAsia" w:ascii="宋体" w:hAnsi="宋体" w:cs="宋体"/>
          <w:b/>
          <w:bCs/>
          <w:sz w:val="24"/>
          <w:szCs w:val="28"/>
        </w:rPr>
        <w:t>：</w:t>
      </w:r>
    </w:p>
    <w:p>
      <w:pPr>
        <w:spacing w:line="400" w:lineRule="exact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1、</w:t>
      </w:r>
      <w:r>
        <w:rPr>
          <w:rFonts w:hint="eastAsia" w:ascii="宋体" w:hAnsi="宋体"/>
          <w:bCs/>
          <w:sz w:val="24"/>
        </w:rPr>
        <w:t>获取招标文件时间：</w:t>
      </w:r>
      <w:r>
        <w:rPr>
          <w:rFonts w:hint="eastAsia" w:ascii="宋体" w:hAnsi="宋体" w:cs="宋体"/>
          <w:bCs/>
          <w:sz w:val="24"/>
          <w:szCs w:val="28"/>
          <w:u w:val="single"/>
        </w:rPr>
        <w:t>202</w:t>
      </w:r>
      <w:r>
        <w:rPr>
          <w:rFonts w:hint="eastAsia" w:ascii="宋体" w:hAnsi="宋体" w:cs="宋体"/>
          <w:bCs/>
          <w:sz w:val="24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bCs/>
          <w:sz w:val="24"/>
          <w:szCs w:val="28"/>
        </w:rPr>
        <w:t>年</w:t>
      </w:r>
      <w:r>
        <w:rPr>
          <w:rFonts w:hint="eastAsia" w:ascii="宋体" w:hAnsi="宋体" w:cs="宋体"/>
          <w:bCs/>
          <w:sz w:val="24"/>
          <w:szCs w:val="28"/>
          <w:u w:val="single"/>
          <w:lang w:val="en-US" w:eastAsia="zh-CN"/>
        </w:rPr>
        <w:t>02</w:t>
      </w:r>
      <w:r>
        <w:rPr>
          <w:rFonts w:hint="eastAsia" w:ascii="宋体" w:hAnsi="宋体" w:cs="宋体"/>
          <w:bCs/>
          <w:sz w:val="24"/>
          <w:szCs w:val="28"/>
          <w:u w:val="single"/>
        </w:rPr>
        <w:t xml:space="preserve"> </w:t>
      </w:r>
      <w:r>
        <w:rPr>
          <w:rFonts w:hint="eastAsia" w:ascii="宋体" w:hAnsi="宋体" w:cs="宋体"/>
          <w:bCs/>
          <w:sz w:val="24"/>
          <w:szCs w:val="28"/>
        </w:rPr>
        <w:t>月</w:t>
      </w:r>
      <w:r>
        <w:rPr>
          <w:rFonts w:hint="eastAsia" w:ascii="宋体" w:hAnsi="宋体" w:cs="宋体"/>
          <w:bCs/>
          <w:sz w:val="24"/>
          <w:szCs w:val="28"/>
          <w:u w:val="single"/>
          <w:lang w:val="en-US" w:eastAsia="zh-CN"/>
        </w:rPr>
        <w:t>06</w:t>
      </w:r>
      <w:r>
        <w:rPr>
          <w:rFonts w:hint="eastAsia" w:ascii="宋体" w:hAnsi="宋体" w:cs="宋体"/>
          <w:bCs/>
          <w:sz w:val="24"/>
          <w:szCs w:val="28"/>
          <w:u w:val="single"/>
        </w:rPr>
        <w:t xml:space="preserve"> </w:t>
      </w:r>
      <w:r>
        <w:rPr>
          <w:rFonts w:hint="eastAsia" w:ascii="宋体" w:hAnsi="宋体" w:cs="宋体"/>
          <w:bCs/>
          <w:sz w:val="24"/>
          <w:szCs w:val="28"/>
        </w:rPr>
        <w:t>日至</w:t>
      </w:r>
      <w:r>
        <w:rPr>
          <w:rFonts w:hint="eastAsia" w:ascii="宋体" w:hAnsi="宋体" w:cs="宋体"/>
          <w:bCs/>
          <w:sz w:val="24"/>
          <w:szCs w:val="28"/>
          <w:u w:val="single"/>
        </w:rPr>
        <w:t>202</w:t>
      </w:r>
      <w:r>
        <w:rPr>
          <w:rFonts w:hint="eastAsia" w:ascii="宋体" w:hAnsi="宋体" w:cs="宋体"/>
          <w:bCs/>
          <w:sz w:val="24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bCs/>
          <w:sz w:val="24"/>
          <w:szCs w:val="28"/>
        </w:rPr>
        <w:t>年</w:t>
      </w:r>
      <w:r>
        <w:rPr>
          <w:rFonts w:hint="eastAsia" w:ascii="宋体" w:hAnsi="宋体" w:cs="宋体"/>
          <w:bCs/>
          <w:sz w:val="24"/>
          <w:szCs w:val="28"/>
          <w:u w:val="single"/>
          <w:lang w:val="en-US" w:eastAsia="zh-CN"/>
        </w:rPr>
        <w:t>02</w:t>
      </w:r>
      <w:r>
        <w:rPr>
          <w:rFonts w:hint="eastAsia" w:ascii="宋体" w:hAnsi="宋体" w:cs="宋体"/>
          <w:bCs/>
          <w:sz w:val="24"/>
          <w:szCs w:val="28"/>
        </w:rPr>
        <w:t>月</w:t>
      </w:r>
      <w:r>
        <w:rPr>
          <w:rFonts w:hint="eastAsia" w:ascii="宋体" w:hAnsi="宋体" w:cs="宋体"/>
          <w:bCs/>
          <w:sz w:val="24"/>
          <w:szCs w:val="28"/>
          <w:u w:val="single"/>
          <w:lang w:val="en-US" w:eastAsia="zh-CN"/>
        </w:rPr>
        <w:t>10</w:t>
      </w:r>
      <w:r>
        <w:rPr>
          <w:rFonts w:hint="eastAsia" w:ascii="宋体" w:hAnsi="宋体" w:cs="宋体"/>
          <w:bCs/>
          <w:sz w:val="24"/>
          <w:szCs w:val="28"/>
          <w:u w:val="single"/>
        </w:rPr>
        <w:t xml:space="preserve"> </w:t>
      </w:r>
      <w:r>
        <w:rPr>
          <w:rFonts w:hint="eastAsia" w:ascii="宋体" w:hAnsi="宋体" w:cs="宋体"/>
          <w:bCs/>
          <w:sz w:val="24"/>
          <w:szCs w:val="28"/>
        </w:rPr>
        <w:t>日上午9时00分-11时00分，下午14时00分-17时00分（节假日除外）</w:t>
      </w:r>
    </w:p>
    <w:p>
      <w:pPr>
        <w:spacing w:line="400" w:lineRule="exact"/>
        <w:ind w:firstLine="480" w:firstLineChars="200"/>
        <w:rPr>
          <w:rFonts w:hint="default" w:ascii="宋体" w:hAnsi="宋体" w:eastAsia="宋体"/>
          <w:b/>
          <w:sz w:val="24"/>
          <w:lang w:val="en-US" w:eastAsia="zh-CN"/>
        </w:rPr>
      </w:pPr>
      <w:r>
        <w:rPr>
          <w:rFonts w:hint="eastAsia" w:ascii="宋体" w:hAnsi="宋体"/>
          <w:bCs/>
          <w:color w:val="000000"/>
          <w:sz w:val="24"/>
        </w:rPr>
        <w:t>2、获取招标文件地点：江阴市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长江</w:t>
      </w:r>
      <w:r>
        <w:rPr>
          <w:rFonts w:hint="eastAsia" w:ascii="宋体" w:hAnsi="宋体"/>
          <w:bCs/>
          <w:color w:val="000000"/>
          <w:sz w:val="24"/>
        </w:rPr>
        <w:t>路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218</w:t>
      </w:r>
      <w:r>
        <w:rPr>
          <w:rFonts w:hint="eastAsia" w:ascii="宋体" w:hAnsi="宋体"/>
          <w:bCs/>
          <w:color w:val="000000"/>
          <w:sz w:val="24"/>
        </w:rPr>
        <w:t>号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名都国际G层17号</w:t>
      </w:r>
    </w:p>
    <w:p>
      <w:pPr>
        <w:spacing w:line="400" w:lineRule="exact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3、招标文件获取方式：电子文档介质</w:t>
      </w:r>
    </w:p>
    <w:p>
      <w:pPr>
        <w:spacing w:line="400" w:lineRule="exact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4、招标文件售价：伍佰元/份，售后不退。</w:t>
      </w:r>
    </w:p>
    <w:p>
      <w:pPr>
        <w:spacing w:line="400" w:lineRule="exact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/>
          <w:bCs/>
          <w:color w:val="000000"/>
          <w:sz w:val="24"/>
        </w:rPr>
        <w:t>5、</w:t>
      </w:r>
      <w:r>
        <w:rPr>
          <w:rFonts w:hint="eastAsia" w:ascii="宋体" w:hAnsi="宋体"/>
          <w:bCs/>
          <w:color w:val="000000"/>
          <w:sz w:val="24"/>
        </w:rPr>
        <w:t>需携带的资料：需携带以下资料：（1）营业执照副本复印件加盖公章；（2）授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  <w:szCs w:val="28"/>
        </w:rPr>
      </w:pPr>
      <w:r>
        <w:rPr>
          <w:rFonts w:hint="eastAsia" w:ascii="宋体" w:hAnsi="宋体"/>
          <w:bCs/>
          <w:color w:val="000000"/>
          <w:sz w:val="24"/>
        </w:rPr>
        <w:t>权委托书原件、法定代表人及授权委托人身份证复印件加盖公章（附带授权委托人联系方式及邮箱）。</w:t>
      </w:r>
    </w:p>
    <w:p>
      <w:pPr>
        <w:pStyle w:val="2"/>
        <w:spacing w:before="0" w:after="0" w:line="440" w:lineRule="exact"/>
        <w:rPr>
          <w:rFonts w:ascii="宋体" w:hAnsi="宋体" w:eastAsia="宋体" w:cs="宋体"/>
          <w:sz w:val="24"/>
          <w:szCs w:val="28"/>
        </w:rPr>
      </w:pPr>
      <w:bookmarkStart w:id="8" w:name="_Toc28359005"/>
      <w:bookmarkStart w:id="9" w:name="_Toc28359082"/>
      <w:bookmarkStart w:id="10" w:name="_Toc35393624"/>
      <w:bookmarkStart w:id="11" w:name="_Toc35393793"/>
      <w:r>
        <w:rPr>
          <w:rFonts w:hint="eastAsia" w:ascii="宋体" w:hAnsi="宋体" w:eastAsia="宋体" w:cs="宋体"/>
          <w:sz w:val="24"/>
          <w:szCs w:val="28"/>
        </w:rPr>
        <w:t>四、</w:t>
      </w:r>
      <w:bookmarkEnd w:id="8"/>
      <w:bookmarkEnd w:id="9"/>
      <w:r>
        <w:rPr>
          <w:rFonts w:hint="eastAsia" w:ascii="宋体" w:hAnsi="宋体" w:eastAsia="宋体" w:cs="宋体"/>
          <w:sz w:val="24"/>
          <w:szCs w:val="28"/>
        </w:rPr>
        <w:t>提交投标文件截止时间、开标时间和地点</w:t>
      </w:r>
      <w:bookmarkEnd w:id="10"/>
      <w:bookmarkEnd w:id="11"/>
      <w:r>
        <w:rPr>
          <w:rFonts w:hint="eastAsia" w:ascii="宋体" w:hAnsi="宋体" w:eastAsia="宋体" w:cs="宋体"/>
          <w:sz w:val="24"/>
          <w:szCs w:val="28"/>
        </w:rPr>
        <w:t>：</w:t>
      </w:r>
    </w:p>
    <w:p>
      <w:pPr>
        <w:spacing w:line="44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1、提交投标文件开始时间：202</w:t>
      </w:r>
      <w:r>
        <w:rPr>
          <w:rFonts w:hint="eastAsia" w:ascii="宋体" w:hAnsi="宋体"/>
          <w:sz w:val="24"/>
          <w:szCs w:val="28"/>
          <w:lang w:val="en-US" w:eastAsia="zh-CN"/>
        </w:rPr>
        <w:t>3</w:t>
      </w:r>
      <w:r>
        <w:rPr>
          <w:rFonts w:hint="eastAsia" w:ascii="宋体" w:hAnsi="宋体"/>
          <w:sz w:val="24"/>
          <w:szCs w:val="28"/>
        </w:rPr>
        <w:t>年</w:t>
      </w:r>
      <w:r>
        <w:rPr>
          <w:rFonts w:hint="eastAsia" w:ascii="宋体" w:hAnsi="宋体"/>
          <w:sz w:val="24"/>
          <w:szCs w:val="28"/>
          <w:lang w:val="en-US" w:eastAsia="zh-CN"/>
        </w:rPr>
        <w:t>02</w:t>
      </w:r>
      <w:r>
        <w:rPr>
          <w:rFonts w:hint="eastAsia" w:ascii="宋体" w:hAnsi="宋体"/>
          <w:sz w:val="24"/>
          <w:szCs w:val="28"/>
        </w:rPr>
        <w:t>月</w:t>
      </w:r>
      <w:r>
        <w:rPr>
          <w:rFonts w:hint="eastAsia" w:ascii="宋体" w:hAnsi="宋体"/>
          <w:sz w:val="24"/>
          <w:szCs w:val="28"/>
          <w:lang w:val="en-US" w:eastAsia="zh-CN"/>
        </w:rPr>
        <w:t>24</w:t>
      </w:r>
      <w:r>
        <w:rPr>
          <w:rFonts w:hint="eastAsia" w:ascii="宋体" w:hAnsi="宋体"/>
          <w:sz w:val="24"/>
          <w:szCs w:val="28"/>
        </w:rPr>
        <w:t>日上午9:00（北京时间）</w:t>
      </w:r>
    </w:p>
    <w:p>
      <w:pPr>
        <w:spacing w:line="44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2、提交投标文件截止时间：202</w:t>
      </w:r>
      <w:r>
        <w:rPr>
          <w:rFonts w:hint="eastAsia" w:ascii="宋体" w:hAnsi="宋体"/>
          <w:sz w:val="24"/>
          <w:szCs w:val="28"/>
          <w:lang w:val="en-US" w:eastAsia="zh-CN"/>
        </w:rPr>
        <w:t>3</w:t>
      </w:r>
      <w:r>
        <w:rPr>
          <w:rFonts w:hint="eastAsia" w:ascii="宋体" w:hAnsi="宋体"/>
          <w:sz w:val="24"/>
          <w:szCs w:val="28"/>
        </w:rPr>
        <w:t>年</w:t>
      </w:r>
      <w:r>
        <w:rPr>
          <w:rFonts w:hint="eastAsia" w:ascii="宋体" w:hAnsi="宋体"/>
          <w:sz w:val="24"/>
          <w:szCs w:val="28"/>
          <w:lang w:val="en-US" w:eastAsia="zh-CN"/>
        </w:rPr>
        <w:t>02</w:t>
      </w:r>
      <w:r>
        <w:rPr>
          <w:rFonts w:hint="eastAsia" w:ascii="宋体" w:hAnsi="宋体"/>
          <w:sz w:val="24"/>
          <w:szCs w:val="28"/>
        </w:rPr>
        <w:t>月</w:t>
      </w:r>
      <w:r>
        <w:rPr>
          <w:rFonts w:hint="eastAsia" w:ascii="宋体" w:hAnsi="宋体"/>
          <w:sz w:val="24"/>
          <w:szCs w:val="28"/>
          <w:lang w:val="en-US" w:eastAsia="zh-CN"/>
        </w:rPr>
        <w:t>24</w:t>
      </w:r>
      <w:r>
        <w:rPr>
          <w:rFonts w:hint="eastAsia" w:ascii="宋体" w:hAnsi="宋体"/>
          <w:sz w:val="24"/>
          <w:szCs w:val="28"/>
        </w:rPr>
        <w:t>日上午9:30（北京时间）</w:t>
      </w:r>
    </w:p>
    <w:p>
      <w:pPr>
        <w:spacing w:line="44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3、开标时间：202</w:t>
      </w:r>
      <w:r>
        <w:rPr>
          <w:rFonts w:hint="eastAsia" w:ascii="宋体" w:hAnsi="宋体"/>
          <w:sz w:val="24"/>
          <w:szCs w:val="28"/>
          <w:lang w:val="en-US" w:eastAsia="zh-CN"/>
        </w:rPr>
        <w:t>3</w:t>
      </w:r>
      <w:r>
        <w:rPr>
          <w:rFonts w:hint="eastAsia" w:ascii="宋体" w:hAnsi="宋体"/>
          <w:sz w:val="24"/>
          <w:szCs w:val="28"/>
        </w:rPr>
        <w:t>年</w:t>
      </w:r>
      <w:r>
        <w:rPr>
          <w:rFonts w:hint="eastAsia" w:ascii="宋体" w:hAnsi="宋体"/>
          <w:sz w:val="24"/>
          <w:szCs w:val="28"/>
          <w:lang w:val="en-US" w:eastAsia="zh-CN"/>
        </w:rPr>
        <w:t>02</w:t>
      </w:r>
      <w:r>
        <w:rPr>
          <w:rFonts w:hint="eastAsia" w:ascii="宋体" w:hAnsi="宋体"/>
          <w:sz w:val="24"/>
          <w:szCs w:val="28"/>
        </w:rPr>
        <w:t>月</w:t>
      </w:r>
      <w:r>
        <w:rPr>
          <w:rFonts w:hint="eastAsia" w:ascii="宋体" w:hAnsi="宋体"/>
          <w:sz w:val="24"/>
          <w:szCs w:val="28"/>
          <w:lang w:val="en-US" w:eastAsia="zh-CN"/>
        </w:rPr>
        <w:t>24</w:t>
      </w:r>
      <w:r>
        <w:rPr>
          <w:rFonts w:hint="eastAsia" w:ascii="宋体" w:hAnsi="宋体"/>
          <w:sz w:val="24"/>
          <w:szCs w:val="28"/>
        </w:rPr>
        <w:t>日上午9:30（北京时间）</w:t>
      </w:r>
    </w:p>
    <w:p>
      <w:pPr>
        <w:spacing w:line="44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4、提交投标文件及开标地点：江阴市长江路</w:t>
      </w:r>
      <w:r>
        <w:rPr>
          <w:rFonts w:hint="eastAsia" w:ascii="宋体" w:hAnsi="宋体"/>
          <w:sz w:val="24"/>
          <w:szCs w:val="28"/>
          <w:lang w:val="en-US" w:eastAsia="zh-CN"/>
        </w:rPr>
        <w:t>218</w:t>
      </w:r>
      <w:r>
        <w:rPr>
          <w:rFonts w:hint="eastAsia" w:ascii="宋体" w:hAnsi="宋体"/>
          <w:sz w:val="24"/>
          <w:szCs w:val="28"/>
        </w:rPr>
        <w:t>号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名都国际G层12号</w:t>
      </w:r>
      <w:r>
        <w:rPr>
          <w:rFonts w:hint="eastAsia" w:ascii="宋体" w:hAnsi="宋体"/>
          <w:sz w:val="24"/>
          <w:szCs w:val="28"/>
        </w:rPr>
        <w:t>开标室</w:t>
      </w:r>
    </w:p>
    <w:p>
      <w:pPr>
        <w:pStyle w:val="2"/>
        <w:spacing w:before="0" w:after="0" w:line="440" w:lineRule="exact"/>
        <w:rPr>
          <w:rFonts w:ascii="宋体" w:hAnsi="宋体" w:eastAsia="宋体" w:cs="宋体"/>
          <w:sz w:val="24"/>
          <w:szCs w:val="28"/>
        </w:rPr>
      </w:pPr>
      <w:bookmarkStart w:id="12" w:name="_Toc28359084"/>
      <w:bookmarkStart w:id="13" w:name="_Toc35393794"/>
      <w:bookmarkStart w:id="14" w:name="_Toc28359007"/>
      <w:bookmarkStart w:id="15" w:name="_Toc35393625"/>
      <w:r>
        <w:rPr>
          <w:rFonts w:hint="eastAsia" w:ascii="宋体" w:hAnsi="宋体" w:eastAsia="宋体" w:cs="宋体"/>
          <w:sz w:val="24"/>
          <w:szCs w:val="28"/>
        </w:rPr>
        <w:t>五、公告期限</w:t>
      </w:r>
      <w:bookmarkEnd w:id="12"/>
      <w:bookmarkEnd w:id="13"/>
      <w:bookmarkEnd w:id="14"/>
      <w:bookmarkEnd w:id="15"/>
      <w:r>
        <w:rPr>
          <w:rFonts w:hint="eastAsia" w:ascii="宋体" w:hAnsi="宋体" w:eastAsia="宋体" w:cs="宋体"/>
          <w:sz w:val="24"/>
          <w:szCs w:val="28"/>
        </w:rPr>
        <w:t>：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8"/>
          <w:lang w:eastAsia="zh-CN"/>
        </w:rPr>
      </w:pPr>
      <w:r>
        <w:rPr>
          <w:rFonts w:hint="eastAsia" w:ascii="宋体" w:hAnsi="宋体" w:cs="宋体"/>
          <w:kern w:val="0"/>
          <w:sz w:val="24"/>
          <w:szCs w:val="28"/>
        </w:rPr>
        <w:t>自本公告发布之日起5个工作日。</w:t>
      </w:r>
    </w:p>
    <w:p>
      <w:pPr>
        <w:pStyle w:val="2"/>
        <w:spacing w:before="0" w:after="0" w:line="440" w:lineRule="exact"/>
        <w:rPr>
          <w:rFonts w:ascii="宋体" w:hAnsi="宋体" w:eastAsia="宋体" w:cs="宋体"/>
          <w:sz w:val="24"/>
          <w:szCs w:val="28"/>
        </w:rPr>
      </w:pPr>
      <w:bookmarkStart w:id="16" w:name="_Toc35393796"/>
      <w:bookmarkStart w:id="17" w:name="_Toc35393627"/>
      <w:bookmarkStart w:id="18" w:name="_Toc28359008"/>
      <w:bookmarkStart w:id="19" w:name="_Toc28359085"/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sz w:val="24"/>
          <w:szCs w:val="28"/>
        </w:rPr>
        <w:t>、对本次招标提出询问，请按以下方式联系</w:t>
      </w:r>
      <w:bookmarkEnd w:id="16"/>
      <w:bookmarkEnd w:id="17"/>
      <w:bookmarkEnd w:id="18"/>
      <w:bookmarkEnd w:id="19"/>
      <w:r>
        <w:rPr>
          <w:rFonts w:hint="eastAsia" w:ascii="宋体" w:hAnsi="宋体" w:eastAsia="宋体" w:cs="宋体"/>
          <w:sz w:val="24"/>
          <w:szCs w:val="28"/>
        </w:rPr>
        <w:t>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 w:cs="宋体"/>
          <w:sz w:val="24"/>
          <w:szCs w:val="28"/>
        </w:rPr>
        <w:t>1、采购人信息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  <w:szCs w:val="28"/>
        </w:rPr>
      </w:pPr>
      <w:bookmarkStart w:id="20" w:name="_Toc28359009"/>
      <w:bookmarkStart w:id="21" w:name="_Toc28359086"/>
      <w:r>
        <w:rPr>
          <w:rFonts w:hint="eastAsia" w:ascii="宋体" w:hAnsi="宋体"/>
          <w:sz w:val="24"/>
          <w:szCs w:val="28"/>
        </w:rPr>
        <w:t>名　　称：江阴市公路事业发展中心、江阴市旅游文化产业发展有限公司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地　　址：江阴市大桥南路39号、</w:t>
      </w:r>
      <w:r>
        <w:rPr>
          <w:rFonts w:hint="eastAsia" w:ascii="宋体" w:hAnsi="宋体"/>
          <w:color w:val="auto"/>
          <w:sz w:val="24"/>
          <w:szCs w:val="28"/>
        </w:rPr>
        <w:t>江阴市</w:t>
      </w:r>
      <w:r>
        <w:rPr>
          <w:rFonts w:hint="eastAsia" w:ascii="宋体" w:hAnsi="宋体"/>
          <w:color w:val="auto"/>
          <w:sz w:val="24"/>
          <w:szCs w:val="28"/>
          <w:lang w:val="en-US" w:eastAsia="zh-CN"/>
        </w:rPr>
        <w:t>五星路38</w:t>
      </w:r>
      <w:r>
        <w:rPr>
          <w:rFonts w:hint="eastAsia" w:ascii="宋体" w:hAnsi="宋体"/>
          <w:color w:val="auto"/>
          <w:sz w:val="24"/>
          <w:szCs w:val="28"/>
        </w:rPr>
        <w:t>号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项目联系人：孙  皓、赵旻杰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联系电话：0510-80601309、0510-86020816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 w:cs="宋体"/>
          <w:sz w:val="24"/>
          <w:szCs w:val="28"/>
        </w:rPr>
        <w:t>2、采购代理机构信息</w:t>
      </w:r>
      <w:bookmarkEnd w:id="20"/>
      <w:bookmarkEnd w:id="21"/>
    </w:p>
    <w:p>
      <w:pPr>
        <w:spacing w:line="440" w:lineRule="exact"/>
        <w:ind w:firstLine="480" w:firstLineChars="200"/>
        <w:rPr>
          <w:rFonts w:hint="default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/>
          <w:sz w:val="24"/>
          <w:szCs w:val="28"/>
        </w:rPr>
        <w:t>名　　称：</w:t>
      </w:r>
      <w:r>
        <w:rPr>
          <w:rFonts w:hint="eastAsia" w:ascii="宋体" w:hAnsi="宋体"/>
          <w:sz w:val="24"/>
          <w:szCs w:val="28"/>
          <w:lang w:val="en-US" w:eastAsia="zh-CN"/>
        </w:rPr>
        <w:t>大洲设计咨询集团有限公司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8"/>
          <w:lang w:eastAsia="zh-CN"/>
        </w:rPr>
      </w:pPr>
      <w:r>
        <w:rPr>
          <w:rFonts w:hint="eastAsia" w:ascii="宋体" w:hAnsi="宋体"/>
          <w:sz w:val="24"/>
          <w:szCs w:val="28"/>
        </w:rPr>
        <w:t>地　　址：江阴市长江路</w:t>
      </w:r>
      <w:r>
        <w:rPr>
          <w:rFonts w:hint="eastAsia" w:ascii="宋体" w:hAnsi="宋体"/>
          <w:sz w:val="24"/>
          <w:szCs w:val="28"/>
          <w:lang w:val="en-US" w:eastAsia="zh-CN"/>
        </w:rPr>
        <w:t>218</w:t>
      </w:r>
      <w:r>
        <w:rPr>
          <w:rFonts w:hint="eastAsia" w:ascii="宋体" w:hAnsi="宋体"/>
          <w:sz w:val="24"/>
          <w:szCs w:val="28"/>
        </w:rPr>
        <w:t>号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名都国际G层17号</w:t>
      </w:r>
      <w:r>
        <w:rPr>
          <w:rFonts w:hint="eastAsia" w:ascii="宋体" w:hAnsi="宋体"/>
          <w:sz w:val="24"/>
          <w:szCs w:val="28"/>
          <w:lang w:val="en-US" w:eastAsia="zh-CN"/>
        </w:rPr>
        <w:t xml:space="preserve"> 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 w:eastAsia="宋体"/>
          <w:sz w:val="24"/>
          <w:szCs w:val="28"/>
          <w:lang w:eastAsia="zh-CN"/>
        </w:rPr>
      </w:pPr>
      <w:r>
        <w:rPr>
          <w:rFonts w:hint="eastAsia" w:ascii="宋体" w:hAnsi="宋体"/>
          <w:sz w:val="24"/>
          <w:szCs w:val="28"/>
        </w:rPr>
        <w:t>项目联系人：</w:t>
      </w:r>
      <w:r>
        <w:rPr>
          <w:rFonts w:hint="eastAsia" w:ascii="宋体" w:hAnsi="宋体"/>
          <w:sz w:val="24"/>
          <w:szCs w:val="28"/>
          <w:lang w:val="en-US" w:eastAsia="zh-CN"/>
        </w:rPr>
        <w:t>王女士</w:t>
      </w:r>
    </w:p>
    <w:p>
      <w:pPr>
        <w:spacing w:line="440" w:lineRule="exact"/>
        <w:ind w:firstLine="480" w:firstLineChars="200"/>
        <w:jc w:val="left"/>
        <w:rPr>
          <w:rFonts w:hint="default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/>
          <w:sz w:val="24"/>
          <w:szCs w:val="28"/>
        </w:rPr>
        <w:t>联系电话：</w:t>
      </w:r>
      <w:r>
        <w:rPr>
          <w:rFonts w:ascii="宋体" w:hAnsi="宋体"/>
          <w:sz w:val="24"/>
          <w:szCs w:val="28"/>
        </w:rPr>
        <w:t>0510-</w:t>
      </w:r>
      <w:r>
        <w:rPr>
          <w:rFonts w:hint="eastAsia" w:ascii="宋体" w:hAnsi="宋体"/>
          <w:sz w:val="24"/>
          <w:szCs w:val="28"/>
          <w:lang w:val="en-US" w:eastAsia="zh-CN"/>
        </w:rPr>
        <w:t>86589989、15052177004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  <w:szCs w:val="28"/>
        </w:rPr>
      </w:pPr>
    </w:p>
    <w:p>
      <w:pPr>
        <w:spacing w:line="440" w:lineRule="exact"/>
        <w:ind w:right="240"/>
        <w:jc w:val="right"/>
        <w:rPr>
          <w:rFonts w:hint="eastAsia" w:ascii="宋体" w:hAnsi="宋体"/>
          <w:sz w:val="24"/>
          <w:szCs w:val="28"/>
          <w:lang w:val="en-US" w:eastAsia="zh-CN"/>
        </w:rPr>
      </w:pPr>
      <w:r>
        <w:rPr>
          <w:rFonts w:hint="eastAsia" w:ascii="宋体" w:hAnsi="宋体"/>
          <w:sz w:val="24"/>
          <w:szCs w:val="28"/>
          <w:lang w:val="en-US" w:eastAsia="zh-CN"/>
        </w:rPr>
        <w:t>大洲设计咨询集团有限公司</w:t>
      </w:r>
    </w:p>
    <w:p>
      <w:pPr>
        <w:rPr>
          <w:rFonts w:hint="default" w:eastAsia="宋体"/>
          <w:lang w:val="en-US" w:eastAsia="zh-CN"/>
        </w:rPr>
      </w:pPr>
      <w:bookmarkStart w:id="22" w:name="_GoBack"/>
      <w:bookmarkEnd w:id="2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NGU2ZDYyMDk1NmI0ODgyNzRmZjg2OTFhMzRlYTMifQ=="/>
  </w:docVars>
  <w:rsids>
    <w:rsidRoot w:val="00000000"/>
    <w:rsid w:val="00441348"/>
    <w:rsid w:val="0C39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1169</Words>
  <Characters>1393</Characters>
  <Lines>0</Lines>
  <Paragraphs>0</Paragraphs>
  <TotalTime>1</TotalTime>
  <ScaleCrop>false</ScaleCrop>
  <LinksUpToDate>false</LinksUpToDate>
  <CharactersWithSpaces>1409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2023-02-03T03:00:00Z</dcterms:created>
  <dc:creator>Administrator</dc:creator>
  <cp:lastModifiedBy>葫芦小新</cp:lastModifiedBy>
  <dcterms:modified xsi:type="dcterms:W3CDTF">2023-02-03T03:04:36Z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2BD676B1D073476CA3A585CFA92285A4</vt:lpwstr>
  </property>
</Properties>
</file>