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镇江市第一人民医院</w:t>
      </w:r>
    </w:p>
    <w:p>
      <w:pPr>
        <w:jc w:val="center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达芬奇机器人器械及附件</w:t>
      </w:r>
      <w:r>
        <w:rPr>
          <w:rFonts w:hint="eastAsia" w:ascii="宋体" w:hAnsi="宋体" w:eastAsia="宋体" w:cs="宋体"/>
          <w:b/>
          <w:sz w:val="32"/>
          <w:szCs w:val="32"/>
        </w:rPr>
        <w:t>项目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需求</w:t>
      </w:r>
    </w:p>
    <w:p/>
    <w:p>
      <w:pPr>
        <w:pStyle w:val="7"/>
        <w:numPr>
          <w:ilvl w:val="0"/>
          <w:numId w:val="1"/>
        </w:numPr>
        <w:ind w:firstLineChars="0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项目背景</w:t>
      </w:r>
    </w:p>
    <w:p>
      <w:pPr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我院有1套da Vinci Xi IS4000型“达芬奇手术机器人（内窥镜手术器械控制系统）”。此次申购的相关手术器械为该设备的配套器械及附件，为保证设备正常运行和手术的有效开展，需购买与该主机系统专用配套的手术器械及附件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  <w:t>。</w:t>
      </w:r>
    </w:p>
    <w:p>
      <w:pPr>
        <w:pStyle w:val="7"/>
        <w:ind w:left="510" w:firstLine="480"/>
        <w:rPr>
          <w:rFonts w:ascii="宋体" w:hAnsi="宋体" w:eastAsia="宋体" w:cs="宋体"/>
          <w:kern w:val="0"/>
          <w:sz w:val="24"/>
          <w:szCs w:val="24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医院需求</w:t>
      </w:r>
    </w:p>
    <w:p>
      <w:pPr>
        <w:numPr>
          <w:ilvl w:val="0"/>
          <w:numId w:val="0"/>
        </w:numPr>
        <w:ind w:left="0" w:leftChars="0"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此次购买的专用配套器械及附件能保证da Vinci Xi IS4000型“达芬奇手术机器人正常开展手术。</w:t>
      </w:r>
    </w:p>
    <w:p>
      <w:pPr>
        <w:numPr>
          <w:ilvl w:val="0"/>
          <w:numId w:val="0"/>
        </w:numPr>
        <w:ind w:left="0" w:leftChars="0"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器械及附件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清单</w:t>
      </w:r>
    </w:p>
    <w:tbl>
      <w:tblPr>
        <w:tblStyle w:val="5"/>
        <w:tblW w:w="8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244"/>
        <w:gridCol w:w="1780"/>
        <w:gridCol w:w="1668"/>
        <w:gridCol w:w="2110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44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产品号</w:t>
            </w:r>
          </w:p>
        </w:tc>
        <w:tc>
          <w:tcPr>
            <w:tcW w:w="1780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668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计数单位</w:t>
            </w:r>
          </w:p>
        </w:tc>
        <w:tc>
          <w:tcPr>
            <w:tcW w:w="2110" w:type="dxa"/>
          </w:tcPr>
          <w:p>
            <w:pPr>
              <w:ind w:firstLine="480" w:firstLineChars="200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1348" w:type="dxa"/>
          </w:tcPr>
          <w:p>
            <w:pPr>
              <w:ind w:right="-1096" w:rightChars="-522" w:firstLine="480" w:firstLineChars="200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470006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大号持针钳</w:t>
            </w:r>
          </w:p>
        </w:tc>
        <w:tc>
          <w:tcPr>
            <w:tcW w:w="1668" w:type="dxa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10次/个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470049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CADIERE镊</w:t>
            </w:r>
          </w:p>
        </w:tc>
        <w:tc>
          <w:tcPr>
            <w:tcW w:w="1668" w:type="dxa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10次/个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470172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MARYLAND 双极镊</w:t>
            </w:r>
          </w:p>
        </w:tc>
        <w:tc>
          <w:tcPr>
            <w:tcW w:w="1668" w:type="dxa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10次/个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470179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单极手术弯剪</w:t>
            </w:r>
          </w:p>
        </w:tc>
        <w:tc>
          <w:tcPr>
            <w:tcW w:w="1668" w:type="dxa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10次/个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470183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永久电钩</w:t>
            </w:r>
          </w:p>
        </w:tc>
        <w:tc>
          <w:tcPr>
            <w:tcW w:w="1668" w:type="dxa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10次/个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470194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MEGA</w:t>
            </w:r>
            <w:r>
              <w:rPr>
                <w:rStyle w:val="10"/>
                <w:lang w:val="en-US" w:eastAsia="zh-CN" w:bidi="ar"/>
              </w:rPr>
              <w:t>TM</w:t>
            </w:r>
            <w:r>
              <w:rPr>
                <w:rStyle w:val="11"/>
                <w:lang w:val="en-US" w:eastAsia="zh-CN" w:bidi="ar"/>
              </w:rPr>
              <w:t xml:space="preserve"> 持针钳</w:t>
            </w:r>
          </w:p>
        </w:tc>
        <w:tc>
          <w:tcPr>
            <w:tcW w:w="1668" w:type="dxa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10次/个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470205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有孔双极镊</w:t>
            </w:r>
          </w:p>
        </w:tc>
        <w:tc>
          <w:tcPr>
            <w:tcW w:w="1668" w:type="dxa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10次/个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480275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Harmonic ACE 手术弯剪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6个/箱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470361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5-8mm套管密封件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10个/箱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400180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尖端盖附件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（单极弯剪）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10个/箱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470015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器械臂无菌罩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20个/箱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470341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中心立柱无菌套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20个/箱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67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470383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单极高频电缆</w:t>
            </w:r>
          </w:p>
        </w:tc>
        <w:tc>
          <w:tcPr>
            <w:tcW w:w="1668" w:type="dxa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67" w:type="dxa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470384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双极高频电缆</w:t>
            </w:r>
          </w:p>
        </w:tc>
        <w:tc>
          <w:tcPr>
            <w:tcW w:w="1668" w:type="dxa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2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Intuitive Surgical,Inc.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三、项目</w:t>
      </w:r>
      <w:r>
        <w:rPr>
          <w:rFonts w:hint="eastAsia" w:ascii="宋体" w:hAnsi="宋体" w:eastAsia="宋体" w:cs="宋体"/>
          <w:b/>
          <w:sz w:val="24"/>
          <w:szCs w:val="24"/>
        </w:rPr>
        <w:t>实施内容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合同签订后及时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将器械及附件送至医院，保证da Vinci Xi IS4000型达芬奇机器人手术正常开展。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Chars="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四、</w:t>
      </w:r>
      <w:r>
        <w:rPr>
          <w:rFonts w:hint="eastAsia" w:ascii="宋体" w:hAnsi="宋体" w:eastAsia="宋体" w:cs="宋体"/>
          <w:b/>
          <w:sz w:val="24"/>
          <w:szCs w:val="24"/>
        </w:rPr>
        <w:t>医院要求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1、投标人资格：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)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提供公司营业执照、税务登记和组织机构代码证，医疗器械经营许可证（复印件加盖公章）。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2)法人代表授权书（原件）、授权代表身份证复印件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>
      <w:pPr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)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提供完整的企业信用信息公示报告。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2、技术要求：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)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器械及附件在正常使用过程中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发生故障，24小时内须有响应，及时提供解决方案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>
      <w:pPr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3、其他要求：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)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保证器械及附件来源合法，能够提供海关报关证明。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)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进口产品需要提供单位消杀证明。</w:t>
      </w:r>
    </w:p>
    <w:p>
      <w:pPr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五、付款方式</w:t>
      </w:r>
    </w:p>
    <w:p>
      <w:pPr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合同签订后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预付30%货款，验收合格后支付剩余70%货款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647F24"/>
    <w:multiLevelType w:val="multilevel"/>
    <w:tmpl w:val="5E647F24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Zjg3YmYwYWY2MTQ4Zjk1NDdjNmUyNzU5MTY0MDAifQ=="/>
  </w:docVars>
  <w:rsids>
    <w:rsidRoot w:val="00081281"/>
    <w:rsid w:val="00081281"/>
    <w:rsid w:val="000C02ED"/>
    <w:rsid w:val="00620DA9"/>
    <w:rsid w:val="006E6667"/>
    <w:rsid w:val="006F6493"/>
    <w:rsid w:val="00713E7F"/>
    <w:rsid w:val="00756247"/>
    <w:rsid w:val="007E19AE"/>
    <w:rsid w:val="009A05FE"/>
    <w:rsid w:val="00FC671D"/>
    <w:rsid w:val="091B31B2"/>
    <w:rsid w:val="0A5A171C"/>
    <w:rsid w:val="0AF85E7C"/>
    <w:rsid w:val="0C09330C"/>
    <w:rsid w:val="0F9C08AC"/>
    <w:rsid w:val="140B5038"/>
    <w:rsid w:val="143A5C13"/>
    <w:rsid w:val="19D339AC"/>
    <w:rsid w:val="1A4B1C44"/>
    <w:rsid w:val="1A9D2A4F"/>
    <w:rsid w:val="23827988"/>
    <w:rsid w:val="242B28D4"/>
    <w:rsid w:val="2A055F83"/>
    <w:rsid w:val="2A2042E6"/>
    <w:rsid w:val="2A32523A"/>
    <w:rsid w:val="2E714081"/>
    <w:rsid w:val="325653A0"/>
    <w:rsid w:val="371F2036"/>
    <w:rsid w:val="39A33EB2"/>
    <w:rsid w:val="3AB13ECA"/>
    <w:rsid w:val="3DFF0905"/>
    <w:rsid w:val="3F733B7F"/>
    <w:rsid w:val="41755D4C"/>
    <w:rsid w:val="4402655B"/>
    <w:rsid w:val="46377994"/>
    <w:rsid w:val="4A096997"/>
    <w:rsid w:val="4BB667E2"/>
    <w:rsid w:val="4BCE1F61"/>
    <w:rsid w:val="514C617E"/>
    <w:rsid w:val="52F850A6"/>
    <w:rsid w:val="5FEA2CB5"/>
    <w:rsid w:val="63E478AE"/>
    <w:rsid w:val="674260C9"/>
    <w:rsid w:val="68007189"/>
    <w:rsid w:val="68383860"/>
    <w:rsid w:val="6F4E6A72"/>
    <w:rsid w:val="70A25F5C"/>
    <w:rsid w:val="77C875A5"/>
    <w:rsid w:val="7941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658</Words>
  <Characters>1107</Characters>
  <Lines>8</Lines>
  <Paragraphs>2</Paragraphs>
  <TotalTime>4</TotalTime>
  <ScaleCrop>false</ScaleCrop>
  <LinksUpToDate>false</LinksUpToDate>
  <CharactersWithSpaces>1134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2020-06-04T04:39:00Z</dcterms:created>
  <dc:creator>OUR-LIWEIYANG</dc:creator>
  <cp:lastModifiedBy>Zora .Y</cp:lastModifiedBy>
  <cp:lastPrinted>2021-07-28T02:07:00Z</cp:lastPrinted>
  <dcterms:modified xsi:type="dcterms:W3CDTF">2022-10-20T02:25:06Z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4D8EA0A7091C4FF7ADE92B151D4DADF2</vt:lpwstr>
  </property>
</Properties>
</file>