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hint="eastAsia" w:ascii="仿宋" w:hAnsi="仿宋" w:eastAsia="仿宋" w:cs="仿宋"/>
          <w:b/>
          <w:color w:val="000000"/>
          <w:spacing w:val="20"/>
          <w:sz w:val="84"/>
        </w:rPr>
      </w:pPr>
      <w:r>
        <w:rPr>
          <w:rFonts w:hint="eastAsia" w:ascii="仿宋" w:hAnsi="仿宋" w:eastAsia="仿宋" w:cs="仿宋"/>
          <w:b/>
          <w:color w:val="000000"/>
          <w:spacing w:val="20"/>
          <w:sz w:val="84"/>
        </w:rPr>
      </w:r>
      <w:r/>
    </w:p>
    <w:p>
      <w:pPr>
        <w:jc w:val="center"/>
        <w:spacing w:line="240" w:lineRule="auto"/>
        <w:rPr>
          <w:rFonts w:hint="eastAsia" w:ascii="仿宋" w:hAnsi="仿宋" w:eastAsia="仿宋" w:cs="仿宋"/>
          <w:b/>
          <w:color w:val="000000"/>
          <w:spacing w:val="20"/>
          <w:sz w:val="84"/>
        </w:rPr>
      </w:pPr>
      <w:r>
        <w:rPr>
          <w:rFonts w:hint="eastAsia" w:ascii="仿宋" w:hAnsi="仿宋" w:eastAsia="仿宋" w:cs="仿宋"/>
          <w:b/>
          <w:color w:val="000000"/>
          <w:spacing w:val="20"/>
          <w:sz w:val="84"/>
        </w:rPr>
      </w:r>
      <w:r/>
    </w:p>
    <w:p>
      <w:pPr>
        <w:spacing w:line="240" w:lineRule="auto"/>
        <w:rPr>
          <w:rFonts w:hint="eastAsia" w:ascii="仿宋" w:hAnsi="仿宋" w:eastAsia="仿宋" w:cs="仿宋"/>
          <w:b/>
          <w:color w:val="000000"/>
          <w:spacing w:val="20"/>
          <w:sz w:val="32"/>
        </w:rPr>
      </w:pPr>
      <w:r>
        <w:rPr>
          <w:rFonts w:hint="eastAsia" w:ascii="仿宋" w:hAnsi="仿宋" w:eastAsia="仿宋" w:cs="仿宋"/>
          <w:b/>
          <w:color w:val="000000"/>
          <w:spacing w:val="20"/>
          <w:sz w:val="32"/>
        </w:rPr>
      </w:r>
      <w:r/>
    </w:p>
    <w:p>
      <w:pPr>
        <w:jc w:val="center"/>
        <w:spacing w:line="240" w:lineRule="auto"/>
        <w:rPr>
          <w:rFonts w:hint="eastAsia" w:ascii="仿宋" w:hAnsi="仿宋" w:eastAsia="仿宋" w:cs="仿宋"/>
          <w:bCs/>
          <w:color w:val="000000"/>
          <w:spacing w:val="20"/>
          <w:sz w:val="96"/>
          <w:szCs w:val="84"/>
        </w:rPr>
      </w:pPr>
      <w:r>
        <w:rPr>
          <w:rFonts w:hint="eastAsia" w:ascii="仿宋" w:hAnsi="仿宋" w:eastAsia="仿宋" w:cs="仿宋"/>
          <w:bCs/>
          <w:color w:val="000000"/>
          <w:spacing w:val="20"/>
          <w:sz w:val="96"/>
          <w:szCs w:val="84"/>
          <w:lang w:eastAsia="zh-CN"/>
        </w:rPr>
        <w:t xml:space="preserve">招</w:t>
      </w:r>
      <w:r>
        <w:rPr>
          <w:rFonts w:hint="eastAsia" w:ascii="仿宋" w:hAnsi="仿宋" w:eastAsia="仿宋" w:cs="仿宋"/>
          <w:bCs/>
          <w:color w:val="000000"/>
          <w:spacing w:val="20"/>
          <w:sz w:val="96"/>
          <w:szCs w:val="84"/>
          <w:lang w:val="en-US" w:eastAsia="zh-CN"/>
        </w:rPr>
        <w:t xml:space="preserve"> </w:t>
      </w:r>
      <w:r>
        <w:rPr>
          <w:rFonts w:hint="eastAsia" w:ascii="仿宋" w:hAnsi="仿宋" w:eastAsia="仿宋" w:cs="仿宋"/>
          <w:bCs/>
          <w:color w:val="000000"/>
          <w:spacing w:val="20"/>
          <w:sz w:val="96"/>
          <w:szCs w:val="84"/>
          <w:lang w:eastAsia="zh-CN"/>
        </w:rPr>
        <w:t xml:space="preserve">标</w:t>
      </w:r>
      <w:r>
        <w:rPr>
          <w:rFonts w:hint="eastAsia" w:ascii="仿宋" w:hAnsi="仿宋" w:eastAsia="仿宋" w:cs="仿宋"/>
          <w:bCs/>
          <w:color w:val="000000"/>
          <w:spacing w:val="20"/>
          <w:sz w:val="96"/>
          <w:szCs w:val="84"/>
        </w:rPr>
        <w:t xml:space="preserve"> 文 件</w:t>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jc w:val="center"/>
        <w:spacing w:line="240" w:lineRule="auto"/>
        <w:rPr>
          <w:rFonts w:hint="eastAsia" w:ascii="仿宋" w:hAnsi="仿宋" w:eastAsia="仿宋" w:cs="仿宋"/>
          <w:b/>
          <w:color w:val="000000"/>
        </w:rPr>
      </w:pPr>
      <w:r>
        <w:rPr>
          <w:rFonts w:hint="eastAsia" w:ascii="仿宋" w:hAnsi="仿宋" w:eastAsia="仿宋" w:cs="仿宋"/>
          <w:b/>
          <w:color w:val="000000"/>
        </w:rPr>
      </w:r>
      <w:r/>
    </w:p>
    <w:p>
      <w:pPr>
        <w:ind w:firstLine="1446"/>
        <w:spacing w:after="287" w:line="240" w:lineRule="auto"/>
        <w:rPr>
          <w:rFonts w:hint="eastAsia" w:ascii="仿宋" w:hAnsi="仿宋" w:eastAsia="仿宋" w:cs="仿宋"/>
          <w:b/>
          <w:bCs/>
          <w:color w:val="auto"/>
          <w:sz w:val="36"/>
          <w:highlight w:val="none"/>
          <w:lang w:eastAsia="zh-CN"/>
        </w:rPr>
      </w:pPr>
      <w:r>
        <w:rPr>
          <w:rFonts w:hint="eastAsia" w:ascii="仿宋" w:hAnsi="仿宋" w:eastAsia="仿宋" w:cs="仿宋"/>
          <w:b/>
          <w:bCs/>
          <w:color w:val="auto"/>
          <w:sz w:val="36"/>
          <w:highlight w:val="none"/>
        </w:rPr>
        <w:t xml:space="preserve">项目名称：兴化市3处国保单位及省保单位郑板桥故居安防系统</w:t>
      </w:r>
      <w:r/>
    </w:p>
    <w:p>
      <w:pPr>
        <w:ind w:firstLine="1446"/>
        <w:spacing w:after="287" w:line="24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项目编号：JSZC-321281-JGGC-G2023-0025号</w:t>
      </w:r>
      <w:r/>
    </w:p>
    <w:p>
      <w:pPr>
        <w:ind w:firstLine="1446"/>
        <w:spacing w:after="287" w:line="240" w:lineRule="auto"/>
        <w:rPr>
          <w:rFonts w:hint="eastAsia" w:ascii="仿宋" w:hAnsi="仿宋" w:eastAsia="仿宋" w:cs="仿宋"/>
          <w:b/>
          <w:bCs/>
          <w:color w:val="auto"/>
          <w:sz w:val="36"/>
          <w:highlight w:val="none"/>
          <w:lang w:eastAsia="zh-CN"/>
        </w:rPr>
      </w:pPr>
      <w:r>
        <w:rPr>
          <w:rFonts w:hint="eastAsia" w:ascii="仿宋" w:hAnsi="仿宋" w:eastAsia="仿宋" w:cs="仿宋"/>
          <w:b/>
          <w:bCs/>
          <w:color w:val="auto"/>
          <w:sz w:val="36"/>
          <w:highlight w:val="none"/>
        </w:rPr>
        <w:t xml:space="preserve">采 购 人：</w:t>
      </w:r>
      <w:r>
        <w:rPr>
          <w:rFonts w:hint="eastAsia" w:ascii="仿宋" w:hAnsi="仿宋" w:eastAsia="仿宋" w:cs="仿宋"/>
          <w:b/>
          <w:bCs/>
          <w:color w:val="auto"/>
          <w:sz w:val="36"/>
          <w:highlight w:val="none"/>
          <w:lang w:val="en-US" w:eastAsia="zh-CN"/>
        </w:rPr>
        <w:t xml:space="preserve">兴化市文体广电和旅游局</w:t>
      </w:r>
      <w:r/>
    </w:p>
    <w:p>
      <w:pPr>
        <w:jc w:val="both"/>
        <w:spacing w:line="240" w:lineRule="auto"/>
        <w:rPr>
          <w:rFonts w:hint="eastAsia" w:ascii="仿宋" w:hAnsi="仿宋" w:eastAsia="仿宋" w:cs="仿宋"/>
          <w:color w:val="000000"/>
          <w:sz w:val="36"/>
        </w:rPr>
      </w:pPr>
      <w:r>
        <w:rPr>
          <w:rFonts w:hint="eastAsia" w:ascii="仿宋" w:hAnsi="仿宋" w:eastAsia="仿宋" w:cs="仿宋"/>
          <w:color w:val="000000"/>
          <w:sz w:val="36"/>
        </w:rPr>
      </w:r>
      <w:r/>
    </w:p>
    <w:p>
      <w:pPr>
        <w:pStyle w:val="927"/>
        <w:spacing w:line="240" w:lineRule="auto"/>
        <w:rPr>
          <w:rFonts w:hint="eastAsia" w:ascii="仿宋" w:hAnsi="仿宋" w:eastAsia="仿宋" w:cs="仿宋"/>
        </w:rPr>
      </w:pPr>
      <w:r>
        <w:rPr>
          <w:rFonts w:hint="eastAsia" w:ascii="仿宋" w:hAnsi="仿宋" w:eastAsia="仿宋" w:cs="仿宋"/>
        </w:rPr>
      </w:r>
      <w:r/>
    </w:p>
    <w:p>
      <w:pPr>
        <w:jc w:val="center"/>
        <w:spacing w:line="240" w:lineRule="auto"/>
        <w:rPr>
          <w:rFonts w:hint="eastAsia" w:ascii="仿宋" w:hAnsi="仿宋" w:eastAsia="仿宋" w:cs="仿宋"/>
          <w:color w:val="000000"/>
          <w:sz w:val="36"/>
        </w:rPr>
      </w:pPr>
      <w:r>
        <w:rPr>
          <w:rFonts w:hint="eastAsia" w:ascii="仿宋" w:hAnsi="仿宋" w:eastAsia="仿宋" w:cs="仿宋"/>
          <w:b/>
          <w:bCs/>
          <w:color w:val="ff0000"/>
          <w:sz w:val="36"/>
        </w:rPr>
        <w:t xml:space="preserve">（全流程电子化不见面开标）</w:t>
      </w:r>
      <w:r/>
    </w:p>
    <w:p>
      <w:pPr>
        <w:spacing w:line="240" w:lineRule="auto"/>
        <w:rPr>
          <w:rFonts w:hint="eastAsia" w:ascii="仿宋" w:hAnsi="仿宋" w:eastAsia="仿宋" w:cs="仿宋"/>
          <w:color w:val="000000"/>
        </w:rPr>
      </w:pPr>
      <w:r>
        <w:rPr>
          <w:rFonts w:hint="eastAsia" w:ascii="仿宋" w:hAnsi="仿宋" w:eastAsia="仿宋" w:cs="仿宋"/>
          <w:color w:val="000000"/>
        </w:rPr>
      </w:r>
      <w:r/>
    </w:p>
    <w:p>
      <w:pPr>
        <w:pStyle w:val="927"/>
        <w:spacing w:line="240" w:lineRule="auto"/>
        <w:rPr>
          <w:rFonts w:hint="eastAsia" w:ascii="仿宋" w:hAnsi="仿宋" w:eastAsia="仿宋" w:cs="仿宋"/>
          <w:color w:val="000000"/>
        </w:rPr>
      </w:pPr>
      <w:r>
        <w:rPr>
          <w:rFonts w:hint="eastAsia" w:ascii="仿宋" w:hAnsi="仿宋" w:eastAsia="仿宋" w:cs="仿宋"/>
          <w:color w:val="000000"/>
        </w:rPr>
      </w:r>
      <w:r/>
    </w:p>
    <w:p>
      <w:pPr>
        <w:spacing w:line="240" w:lineRule="auto"/>
        <w:rPr>
          <w:rFonts w:hint="eastAsia" w:ascii="仿宋" w:hAnsi="仿宋" w:eastAsia="仿宋" w:cs="仿宋"/>
        </w:rPr>
      </w:pPr>
      <w:r>
        <w:rPr>
          <w:rFonts w:hint="eastAsia" w:ascii="仿宋" w:hAnsi="仿宋" w:eastAsia="仿宋" w:cs="仿宋"/>
        </w:rPr>
      </w:r>
      <w:r/>
    </w:p>
    <w:p>
      <w:pPr>
        <w:spacing w:line="240" w:lineRule="auto"/>
        <w:rPr>
          <w:rFonts w:hint="eastAsia" w:ascii="仿宋" w:hAnsi="仿宋" w:eastAsia="仿宋" w:cs="仿宋"/>
          <w:color w:val="000000"/>
        </w:rPr>
      </w:pPr>
      <w:r>
        <w:rPr>
          <w:rFonts w:hint="eastAsia" w:ascii="仿宋" w:hAnsi="仿宋" w:eastAsia="仿宋" w:cs="仿宋"/>
          <w:color w:val="000000"/>
        </w:rPr>
      </w:r>
      <w:r/>
    </w:p>
    <w:p>
      <w:pPr>
        <w:pStyle w:val="753"/>
        <w:ind w:firstLine="0"/>
        <w:jc w:val="center"/>
        <w:spacing w:line="240" w:lineRule="auto"/>
        <w:tabs>
          <w:tab w:val="left" w:pos="7182" w:leader="none"/>
        </w:tabs>
        <w:rPr>
          <w:rFonts w:hint="eastAsia" w:ascii="仿宋" w:hAnsi="仿宋" w:eastAsia="仿宋" w:cs="仿宋"/>
          <w:color w:val="000000"/>
          <w:sz w:val="36"/>
        </w:rPr>
      </w:pPr>
      <w:r>
        <w:rPr>
          <w:rFonts w:hint="eastAsia" w:ascii="仿宋" w:hAnsi="仿宋" w:eastAsia="仿宋" w:cs="仿宋"/>
          <w:color w:val="000000"/>
          <w:sz w:val="36"/>
        </w:rPr>
        <w:t xml:space="preserve">江苏</w:t>
      </w:r>
      <w:r>
        <w:rPr>
          <w:rFonts w:hint="eastAsia" w:ascii="仿宋" w:hAnsi="仿宋" w:eastAsia="仿宋" w:cs="仿宋"/>
          <w:color w:val="000000"/>
          <w:sz w:val="36"/>
          <w:lang w:val="en-US" w:eastAsia="zh-CN"/>
        </w:rPr>
        <w:t xml:space="preserve">久格工程项目管理有限公司</w:t>
      </w:r>
      <w:r/>
    </w:p>
    <w:p>
      <w:pPr>
        <w:pStyle w:val="753"/>
        <w:ind w:left="88" w:firstLine="3572"/>
        <w:spacing w:line="240" w:lineRule="auto"/>
        <w:rPr>
          <w:rFonts w:hint="eastAsia" w:ascii="仿宋" w:hAnsi="仿宋" w:eastAsia="仿宋" w:cs="仿宋"/>
          <w:color w:val="000000"/>
          <w:sz w:val="36"/>
        </w:rPr>
      </w:pPr>
      <w:r>
        <w:rPr>
          <w:rFonts w:hint="eastAsia" w:ascii="仿宋" w:hAnsi="仿宋" w:eastAsia="仿宋" w:cs="仿宋"/>
          <w:color w:val="000000"/>
          <w:sz w:val="36"/>
        </w:rPr>
      </w:r>
      <w:r/>
    </w:p>
    <w:p>
      <w:pPr>
        <w:pStyle w:val="753"/>
        <w:ind w:left="88" w:firstLine="3572"/>
        <w:spacing w:line="240" w:lineRule="auto"/>
        <w:rPr>
          <w:rFonts w:hint="eastAsia" w:ascii="仿宋" w:hAnsi="仿宋" w:eastAsia="仿宋" w:cs="仿宋"/>
          <w:color w:val="000000"/>
          <w:sz w:val="36"/>
        </w:rPr>
      </w:pPr>
      <w:r>
        <w:rPr>
          <w:rFonts w:hint="eastAsia" w:ascii="仿宋" w:hAnsi="仿宋" w:eastAsia="仿宋" w:cs="仿宋"/>
          <w:color w:val="000000"/>
          <w:sz w:val="36"/>
        </w:rPr>
        <w:t xml:space="preserve">二○二</w:t>
      </w:r>
      <w:r>
        <w:rPr>
          <w:rFonts w:hint="eastAsia" w:ascii="仿宋" w:hAnsi="仿宋" w:eastAsia="仿宋" w:cs="仿宋"/>
          <w:color w:val="000000"/>
          <w:sz w:val="36"/>
          <w:lang w:eastAsia="zh-CN"/>
        </w:rPr>
        <w:t xml:space="preserve">三</w:t>
      </w:r>
      <w:r>
        <w:rPr>
          <w:rFonts w:hint="eastAsia" w:ascii="仿宋" w:hAnsi="仿宋" w:eastAsia="仿宋" w:cs="仿宋"/>
          <w:color w:val="000000"/>
          <w:sz w:val="36"/>
        </w:rPr>
        <w:t xml:space="preserve">年</w:t>
      </w:r>
      <w:r>
        <w:rPr>
          <w:rFonts w:hint="eastAsia" w:ascii="仿宋" w:hAnsi="仿宋" w:eastAsia="仿宋" w:cs="仿宋"/>
          <w:color w:val="000000"/>
          <w:sz w:val="36"/>
          <w:lang w:val="en-US" w:eastAsia="zh-CN"/>
        </w:rPr>
        <w:t xml:space="preserve">七</w:t>
      </w:r>
      <w:r>
        <w:rPr>
          <w:rFonts w:hint="eastAsia" w:ascii="仿宋" w:hAnsi="仿宋" w:eastAsia="仿宋" w:cs="仿宋"/>
          <w:color w:val="000000"/>
          <w:sz w:val="36"/>
        </w:rPr>
        <w:t xml:space="preserve">月</w:t>
      </w:r>
      <w:r/>
    </w:p>
    <w:p>
      <w:pPr>
        <w:spacing w:line="240" w:lineRule="auto"/>
        <w:rPr>
          <w:rFonts w:hint="eastAsia" w:ascii="仿宋" w:hAnsi="仿宋" w:eastAsia="仿宋" w:cs="仿宋"/>
        </w:rPr>
      </w:pPr>
      <w:r>
        <w:rPr>
          <w:rFonts w:hint="eastAsia" w:ascii="仿宋" w:hAnsi="仿宋" w:eastAsia="仿宋" w:cs="仿宋"/>
        </w:rPr>
        <w:br w:type="page" w:clear="all"/>
      </w:r>
      <w:r/>
    </w:p>
    <w:p>
      <w:pPr>
        <w:ind w:left="0" w:right="0" w:firstLine="0"/>
        <w:jc w:val="center"/>
        <w:spacing w:before="200" w:beforeAutospacing="0" w:after="100" w:afterAutospacing="0" w:line="240" w:lineRule="auto"/>
        <w:rPr>
          <w:rFonts w:hint="eastAsia" w:ascii="黑体" w:hAnsi="仿宋" w:eastAsia="黑体" w:cs="仿宋"/>
          <w:b w:val="0"/>
          <w:sz w:val="32"/>
          <w:szCs w:val="44"/>
          <w:lang w:eastAsia="zh-CN"/>
        </w:rPr>
        <w:pBdr>
          <w:top w:val="none" w:color="000000" w:sz="0" w:space="0"/>
          <w:left w:val="none" w:color="000000" w:sz="0" w:space="0"/>
          <w:bottom w:val="none" w:color="000000" w:sz="0" w:space="0"/>
          <w:right w:val="none" w:color="000000" w:sz="0" w:space="0"/>
        </w:pBdr>
        <w:outlineLvl w:val="0"/>
      </w:pPr>
      <w:r>
        <w:rPr>
          <w:rFonts w:hint="eastAsia" w:ascii="黑体" w:hAnsi="仿宋" w:eastAsia="黑体" w:cs="仿宋"/>
          <w:b w:val="0"/>
          <w:sz w:val="32"/>
          <w:szCs w:val="44"/>
          <w:lang w:eastAsia="zh-CN"/>
        </w:rPr>
        <w:t xml:space="preserve">第一章</w:t>
      </w:r>
      <w:r>
        <w:rPr>
          <w:rFonts w:hint="eastAsia" w:ascii="黑体" w:hAnsi="仿宋" w:eastAsia="黑体" w:cs="仿宋"/>
          <w:b w:val="0"/>
          <w:sz w:val="32"/>
          <w:szCs w:val="44"/>
          <w:lang w:val="en-US" w:eastAsia="zh-CN"/>
        </w:rPr>
        <w:t xml:space="preserve">  </w:t>
      </w:r>
      <w:r>
        <w:rPr>
          <w:rFonts w:hint="eastAsia" w:ascii="黑体" w:hAnsi="仿宋" w:eastAsia="黑体" w:cs="仿宋"/>
          <w:b w:val="0"/>
          <w:sz w:val="32"/>
          <w:szCs w:val="44"/>
          <w:lang w:eastAsia="zh-CN"/>
        </w:rPr>
        <w:t xml:space="preserve">投标邀请</w:t>
      </w:r>
      <w:r/>
    </w:p>
    <w:p>
      <w:pPr>
        <w:ind w:left="0" w:firstLine="0"/>
        <w:jc w:val="center"/>
        <w:spacing w:beforeAutospacing="0" w:afterAutospacing="0" w:line="560" w:lineRule="exact"/>
        <w:rPr>
          <w:rFonts w:hint="eastAsia" w:ascii="仿宋" w:hAnsi="仿宋" w:eastAsia="仿宋" w:cs="仿宋"/>
          <w:sz w:val="24"/>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8"/>
          <w:lang w:eastAsia="zh-CN"/>
        </w:rPr>
      </w:r>
      <w:r/>
    </w:p>
    <w:p>
      <w:pPr>
        <w:pStyle w:val="767"/>
        <w:ind w:left="0" w:firstLine="560"/>
        <w:spacing w:before="0" w:beforeAutospacing="0" w:after="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项目概况</w:t>
      </w:r>
      <w:r/>
    </w:p>
    <w:p>
      <w:pPr>
        <w:pStyle w:val="767"/>
        <w:ind w:left="0" w:firstLine="560"/>
        <w:jc w:val="both"/>
        <w:spacing w:before="0" w:beforeAutospacing="0" w:after="0" w:afterAutospacing="0" w:line="560" w:lineRule="exact"/>
        <w:rPr>
          <w:rFonts w:hint="eastAsia" w:ascii="仿宋" w:hAnsi="仿宋" w:eastAsia="仿宋" w:cs="仿宋"/>
          <w:color w:val="auto"/>
          <w:sz w:val="28"/>
          <w:szCs w:val="36"/>
        </w:rPr>
      </w:pPr>
      <w:r>
        <w:rPr>
          <w:rFonts w:hint="eastAsia" w:ascii="仿宋" w:hAnsi="仿宋" w:eastAsia="仿宋" w:cs="仿宋"/>
          <w:bCs/>
          <w:color w:val="auto"/>
          <w:sz w:val="28"/>
          <w:szCs w:val="36"/>
          <w:u w:val="single"/>
          <w:lang w:eastAsia="zh-CN"/>
        </w:rPr>
        <w:t xml:space="preserve">兴化市3处国保单位及省保单位郑板桥故居安防系统</w:t>
      </w:r>
      <w:r>
        <w:rPr>
          <w:rFonts w:hint="eastAsia" w:ascii="仿宋" w:hAnsi="仿宋" w:eastAsia="仿宋" w:cs="仿宋"/>
          <w:bCs/>
          <w:color w:val="auto"/>
          <w:sz w:val="28"/>
          <w:szCs w:val="36"/>
        </w:rPr>
        <w:t xml:space="preserve">项目</w:t>
      </w:r>
      <w:r>
        <w:rPr>
          <w:rFonts w:hint="eastAsia" w:ascii="仿宋" w:hAnsi="仿宋" w:eastAsia="仿宋" w:cs="仿宋"/>
          <w:color w:val="auto"/>
          <w:sz w:val="28"/>
          <w:szCs w:val="36"/>
        </w:rPr>
        <w:t xml:space="preserve">的潜在</w:t>
      </w:r>
      <w:r>
        <w:rPr>
          <w:rFonts w:hint="eastAsia" w:ascii="仿宋" w:hAnsi="仿宋" w:eastAsia="仿宋" w:cs="仿宋"/>
          <w:color w:val="auto"/>
          <w:sz w:val="28"/>
          <w:szCs w:val="36"/>
          <w:lang w:eastAsia="zh-CN"/>
        </w:rPr>
        <w:t xml:space="preserve">投标人</w:t>
      </w:r>
      <w:r>
        <w:rPr>
          <w:rFonts w:hint="eastAsia" w:ascii="仿宋" w:hAnsi="仿宋" w:eastAsia="仿宋" w:cs="仿宋"/>
          <w:color w:val="auto"/>
          <w:sz w:val="28"/>
          <w:szCs w:val="36"/>
        </w:rPr>
        <w:t xml:space="preserve">应在</w:t>
      </w:r>
      <w:r>
        <w:rPr>
          <w:rFonts w:hint="eastAsia" w:ascii="仿宋" w:hAnsi="仿宋" w:eastAsia="仿宋" w:cs="仿宋"/>
          <w:color w:val="auto"/>
          <w:sz w:val="28"/>
          <w:szCs w:val="36"/>
          <w:u w:val="single"/>
          <w:shd w:val="clear" w:color="auto" w:fill="ffffff"/>
        </w:rPr>
        <w:t xml:space="preserve">江苏政府采购“苏采云”系统</w:t>
      </w:r>
      <w:r>
        <w:rPr>
          <w:rFonts w:hint="eastAsia" w:ascii="仿宋" w:hAnsi="仿宋" w:eastAsia="仿宋" w:cs="仿宋"/>
          <w:color w:val="auto"/>
          <w:sz w:val="28"/>
          <w:szCs w:val="36"/>
          <w:u w:val="single"/>
        </w:rPr>
        <w:t xml:space="preserve">（http://jszfcg.jsczt.cn/）获取</w:t>
      </w:r>
      <w:r>
        <w:rPr>
          <w:rFonts w:hint="eastAsia" w:ascii="仿宋" w:hAnsi="仿宋" w:eastAsia="仿宋" w:cs="仿宋"/>
          <w:color w:val="auto"/>
          <w:sz w:val="28"/>
          <w:szCs w:val="36"/>
        </w:rPr>
        <w:t xml:space="preserve">采购文件，并于</w:t>
      </w:r>
      <w:r>
        <w:rPr>
          <w:rFonts w:hint="eastAsia" w:ascii="仿宋" w:hAnsi="仿宋" w:eastAsia="仿宋" w:cs="仿宋"/>
          <w:bCs/>
          <w:color w:val="auto"/>
          <w:sz w:val="28"/>
          <w:szCs w:val="36"/>
          <w:highlight w:val="yellow"/>
          <w:u w:val="single"/>
        </w:rPr>
        <w:t xml:space="preserve">2023年</w:t>
      </w:r>
      <w:r>
        <w:rPr>
          <w:rFonts w:hint="eastAsia" w:ascii="仿宋" w:hAnsi="仿宋" w:eastAsia="仿宋" w:cs="仿宋"/>
          <w:bCs/>
          <w:color w:val="auto"/>
          <w:sz w:val="28"/>
          <w:szCs w:val="36"/>
          <w:highlight w:val="yellow"/>
          <w:u w:val="single"/>
          <w:lang w:val="en-US" w:eastAsia="zh-CN"/>
        </w:rPr>
        <w:t xml:space="preserve">7</w:t>
      </w:r>
      <w:r>
        <w:rPr>
          <w:rFonts w:hint="eastAsia" w:ascii="仿宋" w:hAnsi="仿宋" w:eastAsia="仿宋" w:cs="仿宋"/>
          <w:bCs/>
          <w:color w:val="auto"/>
          <w:sz w:val="28"/>
          <w:szCs w:val="36"/>
          <w:highlight w:val="yellow"/>
          <w:u w:val="single"/>
        </w:rPr>
        <w:t xml:space="preserve">月</w:t>
      </w:r>
      <w:r>
        <w:rPr>
          <w:rFonts w:hint="eastAsia" w:ascii="仿宋" w:hAnsi="仿宋" w:eastAsia="仿宋" w:cs="仿宋"/>
          <w:bCs/>
          <w:color w:val="auto"/>
          <w:sz w:val="28"/>
          <w:szCs w:val="36"/>
          <w:highlight w:val="yellow"/>
          <w:u w:val="single"/>
          <w:lang w:val="en-US" w:eastAsia="zh-CN"/>
        </w:rPr>
        <w:t xml:space="preserve">25</w:t>
      </w:r>
      <w:r>
        <w:rPr>
          <w:rFonts w:hint="eastAsia" w:ascii="仿宋" w:hAnsi="仿宋" w:eastAsia="仿宋" w:cs="仿宋"/>
          <w:bCs/>
          <w:color w:val="auto"/>
          <w:sz w:val="28"/>
          <w:szCs w:val="36"/>
          <w:highlight w:val="yellow"/>
          <w:u w:val="single"/>
        </w:rPr>
        <w:t xml:space="preserve">日</w:t>
      </w:r>
      <w:r>
        <w:rPr>
          <w:rFonts w:hint="eastAsia" w:ascii="仿宋" w:hAnsi="仿宋" w:eastAsia="仿宋" w:cs="仿宋"/>
          <w:bCs/>
          <w:color w:val="auto"/>
          <w:sz w:val="28"/>
          <w:szCs w:val="36"/>
          <w:highlight w:val="yellow"/>
          <w:u w:val="single"/>
          <w:lang w:val="en-US" w:eastAsia="zh-CN"/>
        </w:rPr>
        <w:t xml:space="preserve">09</w:t>
      </w:r>
      <w:r>
        <w:rPr>
          <w:rFonts w:hint="eastAsia" w:ascii="仿宋" w:hAnsi="仿宋" w:eastAsia="仿宋" w:cs="仿宋"/>
          <w:bCs/>
          <w:color w:val="auto"/>
          <w:sz w:val="28"/>
          <w:szCs w:val="36"/>
          <w:highlight w:val="yellow"/>
          <w:u w:val="single"/>
        </w:rPr>
        <w:t xml:space="preserve">点</w:t>
      </w:r>
      <w:r>
        <w:rPr>
          <w:rFonts w:hint="eastAsia" w:ascii="仿宋" w:hAnsi="仿宋" w:eastAsia="仿宋" w:cs="仿宋"/>
          <w:bCs/>
          <w:color w:val="auto"/>
          <w:sz w:val="28"/>
          <w:szCs w:val="36"/>
          <w:highlight w:val="yellow"/>
          <w:u w:val="single"/>
          <w:lang w:val="en-US" w:eastAsia="zh-CN"/>
        </w:rPr>
        <w:t xml:space="preserve">3</w:t>
      </w:r>
      <w:r>
        <w:rPr>
          <w:rFonts w:hint="eastAsia" w:ascii="仿宋" w:hAnsi="仿宋" w:eastAsia="仿宋" w:cs="仿宋"/>
          <w:bCs/>
          <w:color w:val="auto"/>
          <w:sz w:val="28"/>
          <w:szCs w:val="36"/>
          <w:highlight w:val="yellow"/>
          <w:u w:val="single"/>
        </w:rPr>
        <w:t xml:space="preserve">0分</w:t>
      </w:r>
      <w:r>
        <w:rPr>
          <w:rFonts w:hint="eastAsia" w:ascii="仿宋" w:hAnsi="仿宋" w:eastAsia="仿宋" w:cs="仿宋"/>
          <w:bCs/>
          <w:color w:val="auto"/>
          <w:sz w:val="28"/>
          <w:szCs w:val="36"/>
        </w:rPr>
        <w:t xml:space="preserve">（北京时间）前提交响应文件</w:t>
      </w:r>
      <w:r/>
    </w:p>
    <w:p>
      <w:pPr>
        <w:pStyle w:val="767"/>
        <w:ind w:left="0" w:right="0" w:firstLine="0"/>
        <w:jc w:val="left"/>
        <w:spacing w:before="200" w:beforeAutospacing="0" w:after="100" w:afterAutospacing="0" w:line="240" w:lineRule="auto"/>
        <w:rPr>
          <w:rFonts w:hint="eastAsia" w:ascii="楷体" w:hAnsi="仿宋" w:eastAsia="楷体" w:cs="仿宋"/>
          <w:b w:val="0"/>
          <w:bCs/>
          <w:sz w:val="36"/>
          <w:szCs w:val="36"/>
        </w:rPr>
        <w:outlineLvl w:val="1"/>
      </w:pPr>
      <w:r>
        <w:rPr>
          <w:rFonts w:hint="eastAsia" w:ascii="楷体" w:hAnsi="仿宋" w:eastAsia="楷体" w:cs="仿宋"/>
          <w:b w:val="0"/>
          <w:bCs/>
          <w:sz w:val="36"/>
          <w:szCs w:val="36"/>
        </w:rPr>
        <w:t xml:space="preserve">一、项目基本情况</w:t>
      </w:r>
      <w:r/>
    </w:p>
    <w:p>
      <w:pPr>
        <w:pStyle w:val="767"/>
        <w:ind w:left="0" w:firstLine="560"/>
        <w:jc w:val="both"/>
        <w:spacing w:before="0" w:beforeAutospacing="0" w:after="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项目编号：</w:t>
      </w:r>
      <w:r>
        <w:rPr>
          <w:rFonts w:hint="eastAsia" w:ascii="仿宋" w:hAnsi="仿宋" w:eastAsia="仿宋" w:cs="仿宋"/>
          <w:bCs/>
          <w:color w:val="auto"/>
          <w:sz w:val="28"/>
          <w:szCs w:val="36"/>
          <w:lang w:val="en-US" w:eastAsia="zh-CN"/>
        </w:rPr>
        <w:t xml:space="preserve">JSZC-321281-JGGC-G2023-0025</w:t>
      </w:r>
      <w:r>
        <w:rPr>
          <w:rFonts w:hint="eastAsia" w:ascii="仿宋" w:hAnsi="仿宋" w:eastAsia="仿宋" w:cs="仿宋"/>
          <w:bCs/>
          <w:color w:val="auto"/>
          <w:sz w:val="28"/>
          <w:szCs w:val="36"/>
        </w:rPr>
        <w:t xml:space="preserve">号</w:t>
      </w:r>
      <w:r/>
    </w:p>
    <w:p>
      <w:pPr>
        <w:pStyle w:val="767"/>
        <w:ind w:left="0" w:firstLine="560"/>
        <w:jc w:val="both"/>
        <w:spacing w:before="0" w:beforeAutospacing="0" w:after="0" w:afterAutospacing="0" w:line="560" w:lineRule="exact"/>
        <w:rPr>
          <w:rFonts w:hint="eastAsia" w:ascii="仿宋" w:hAnsi="仿宋" w:eastAsia="仿宋" w:cs="仿宋"/>
          <w:color w:val="auto"/>
          <w:sz w:val="28"/>
          <w:szCs w:val="36"/>
          <w:lang w:eastAsia="zh-CN"/>
        </w:rPr>
      </w:pPr>
      <w:r>
        <w:rPr>
          <w:rFonts w:hint="eastAsia" w:ascii="仿宋" w:hAnsi="仿宋" w:eastAsia="仿宋" w:cs="仿宋"/>
          <w:color w:val="auto"/>
          <w:sz w:val="28"/>
          <w:szCs w:val="36"/>
        </w:rPr>
        <w:t xml:space="preserve">项目名称：</w:t>
      </w:r>
      <w:r>
        <w:rPr>
          <w:rFonts w:hint="eastAsia" w:ascii="仿宋" w:hAnsi="仿宋" w:eastAsia="仿宋" w:cs="仿宋"/>
          <w:bCs/>
          <w:color w:val="auto"/>
          <w:sz w:val="28"/>
          <w:szCs w:val="36"/>
          <w:lang w:eastAsia="zh-CN"/>
        </w:rPr>
        <w:t xml:space="preserve">兴化市3处国保单位及省保单位郑板桥故居安防系统</w:t>
      </w:r>
      <w:r/>
    </w:p>
    <w:p>
      <w:pPr>
        <w:pStyle w:val="1046"/>
        <w:ind w:left="0" w:firstLine="560"/>
        <w:spacing w:before="0" w:beforeAutospacing="0" w:after="0" w:afterAutospacing="0" w:line="560" w:lineRule="exact"/>
        <w:rPr>
          <w:rFonts w:hint="eastAsia" w:ascii="仿宋" w:hAnsi="仿宋" w:eastAsia="仿宋" w:cs="仿宋"/>
          <w:b/>
          <w:iCs/>
          <w:color w:val="auto"/>
          <w:sz w:val="28"/>
          <w:szCs w:val="36"/>
          <w:lang w:eastAsia="zh-CN"/>
        </w:rPr>
      </w:pPr>
      <w:r>
        <w:rPr>
          <w:rFonts w:hint="eastAsia" w:ascii="仿宋" w:hAnsi="仿宋" w:eastAsia="仿宋" w:cs="仿宋"/>
          <w:color w:val="auto"/>
          <w:sz w:val="28"/>
          <w:szCs w:val="36"/>
        </w:rPr>
        <w:t xml:space="preserve">预算金额：人民</w:t>
      </w:r>
      <w:r>
        <w:rPr>
          <w:rFonts w:hint="eastAsia" w:ascii="仿宋" w:hAnsi="仿宋" w:eastAsia="仿宋" w:cs="仿宋"/>
          <w:color w:val="auto"/>
          <w:sz w:val="28"/>
          <w:szCs w:val="36"/>
          <w:lang w:eastAsia="zh-CN"/>
        </w:rPr>
        <w:t xml:space="preserve">币</w:t>
      </w:r>
      <w:r>
        <w:rPr>
          <w:rFonts w:hint="eastAsia" w:ascii="仿宋" w:hAnsi="仿宋" w:eastAsia="仿宋" w:cs="仿宋"/>
          <w:b/>
          <w:iCs/>
          <w:color w:val="auto"/>
          <w:sz w:val="28"/>
          <w:szCs w:val="36"/>
          <w:lang w:val="en-US" w:eastAsia="zh-CN"/>
        </w:rPr>
        <w:t xml:space="preserve">伍佰柒拾玖</w:t>
      </w:r>
      <w:r>
        <w:rPr>
          <w:rFonts w:hint="eastAsia" w:ascii="仿宋" w:hAnsi="仿宋" w:eastAsia="仿宋" w:cs="仿宋"/>
          <w:b/>
          <w:iCs/>
          <w:color w:val="auto"/>
          <w:sz w:val="28"/>
          <w:szCs w:val="36"/>
        </w:rPr>
        <w:t xml:space="preserve">万元整（￥：</w:t>
      </w:r>
      <w:r>
        <w:rPr>
          <w:rFonts w:hint="eastAsia" w:ascii="仿宋" w:hAnsi="仿宋" w:eastAsia="仿宋" w:cs="仿宋"/>
          <w:b/>
          <w:iCs/>
          <w:color w:val="auto"/>
          <w:sz w:val="28"/>
          <w:szCs w:val="36"/>
          <w:lang w:val="en-US" w:eastAsia="zh-CN"/>
        </w:rPr>
        <w:t xml:space="preserve">579</w:t>
      </w:r>
      <w:r>
        <w:rPr>
          <w:rFonts w:hint="eastAsia" w:ascii="仿宋" w:hAnsi="仿宋" w:eastAsia="仿宋" w:cs="仿宋"/>
          <w:b/>
          <w:iCs/>
          <w:color w:val="auto"/>
          <w:sz w:val="28"/>
          <w:szCs w:val="36"/>
        </w:rPr>
        <w:t xml:space="preserve">0000.00元）</w:t>
      </w:r>
      <w:r>
        <w:rPr>
          <w:rFonts w:hint="eastAsia" w:ascii="仿宋" w:hAnsi="仿宋" w:eastAsia="仿宋" w:cs="仿宋"/>
          <w:b/>
          <w:iCs/>
          <w:color w:val="auto"/>
          <w:sz w:val="28"/>
          <w:szCs w:val="36"/>
          <w:lang w:eastAsia="zh-CN"/>
        </w:rPr>
        <w:t xml:space="preserve">。</w:t>
      </w:r>
      <w:r/>
    </w:p>
    <w:p>
      <w:pPr>
        <w:pStyle w:val="1046"/>
        <w:ind w:left="0" w:firstLine="562"/>
        <w:spacing w:before="0" w:beforeAutospacing="0" w:after="0" w:afterAutospacing="0" w:line="560" w:lineRule="exact"/>
        <w:rPr>
          <w:rFonts w:hint="eastAsia" w:ascii="仿宋" w:hAnsi="仿宋" w:eastAsia="仿宋" w:cs="仿宋"/>
          <w:b/>
          <w:iCs/>
          <w:sz w:val="28"/>
          <w:szCs w:val="36"/>
          <w:lang w:val="en-US" w:eastAsia="zh-CN"/>
        </w:rPr>
      </w:pPr>
      <w:r>
        <w:rPr>
          <w:rFonts w:hint="eastAsia" w:ascii="仿宋" w:hAnsi="仿宋" w:eastAsia="仿宋" w:cs="仿宋"/>
          <w:b/>
          <w:iCs/>
          <w:sz w:val="28"/>
          <w:szCs w:val="36"/>
          <w:lang w:val="en-US" w:eastAsia="zh-CN"/>
        </w:rPr>
        <w:t xml:space="preserve">本项目共分四包，分别为：</w:t>
      </w:r>
      <w:r/>
    </w:p>
    <w:p>
      <w:pPr>
        <w:pStyle w:val="1046"/>
        <w:ind w:left="0" w:firstLine="562"/>
        <w:spacing w:before="0" w:beforeAutospacing="0" w:after="0" w:afterAutospacing="0" w:line="560" w:lineRule="exact"/>
        <w:rPr>
          <w:rFonts w:hint="eastAsia" w:ascii="仿宋" w:hAnsi="仿宋" w:eastAsia="仿宋" w:cs="仿宋"/>
          <w:b/>
          <w:bCs w:val="0"/>
          <w:iCs/>
          <w:color w:val="auto"/>
          <w:sz w:val="28"/>
          <w:szCs w:val="36"/>
          <w:lang w:val="en-US" w:eastAsia="zh-CN"/>
        </w:rPr>
      </w:pPr>
      <w:r>
        <w:rPr>
          <w:rFonts w:hint="eastAsia" w:ascii="仿宋" w:hAnsi="仿宋" w:eastAsia="仿宋" w:cs="仿宋"/>
          <w:b/>
          <w:bCs w:val="0"/>
          <w:iCs/>
          <w:color w:val="auto"/>
          <w:sz w:val="28"/>
          <w:szCs w:val="36"/>
          <w:lang w:val="en-US" w:eastAsia="zh-CN"/>
        </w:rPr>
        <w:t xml:space="preserve">包1-上池斋药店安防系统（采购预算金额：人民币壹佰壹拾柒万元整  </w:t>
      </w:r>
      <w:r>
        <w:rPr>
          <w:rFonts w:hint="eastAsia" w:ascii="仿宋" w:hAnsi="仿宋" w:eastAsia="仿宋" w:cs="仿宋"/>
          <w:b/>
          <w:bCs w:val="0"/>
          <w:iCs/>
          <w:color w:val="auto"/>
          <w:sz w:val="28"/>
          <w:szCs w:val="36"/>
        </w:rPr>
        <w:t xml:space="preserve">￥：</w:t>
      </w:r>
      <w:r>
        <w:rPr>
          <w:rFonts w:hint="eastAsia" w:ascii="仿宋" w:hAnsi="仿宋" w:eastAsia="仿宋" w:cs="仿宋"/>
          <w:b/>
          <w:bCs w:val="0"/>
          <w:iCs/>
          <w:color w:val="auto"/>
          <w:sz w:val="28"/>
          <w:szCs w:val="36"/>
          <w:lang w:val="en-US" w:eastAsia="zh-CN"/>
        </w:rPr>
        <w:t xml:space="preserve">117</w:t>
      </w:r>
      <w:r>
        <w:rPr>
          <w:rFonts w:hint="eastAsia" w:ascii="仿宋" w:hAnsi="仿宋" w:eastAsia="仿宋" w:cs="仿宋"/>
          <w:b/>
          <w:bCs w:val="0"/>
          <w:iCs/>
          <w:color w:val="auto"/>
          <w:sz w:val="28"/>
          <w:szCs w:val="36"/>
        </w:rPr>
        <w:t xml:space="preserve">0000.00元</w:t>
      </w:r>
      <w:r>
        <w:rPr>
          <w:rFonts w:hint="eastAsia" w:ascii="仿宋" w:hAnsi="仿宋" w:eastAsia="仿宋" w:cs="仿宋"/>
          <w:b/>
          <w:bCs w:val="0"/>
          <w:iCs/>
          <w:color w:val="auto"/>
          <w:sz w:val="28"/>
          <w:szCs w:val="36"/>
          <w:lang w:val="en-US" w:eastAsia="zh-CN"/>
        </w:rPr>
        <w:t xml:space="preserve">）；</w:t>
      </w:r>
      <w:r/>
    </w:p>
    <w:p>
      <w:pPr>
        <w:pStyle w:val="1046"/>
        <w:ind w:left="0" w:firstLine="562"/>
        <w:spacing w:before="0" w:beforeAutospacing="0" w:after="0" w:afterAutospacing="0" w:line="560" w:lineRule="exact"/>
        <w:rPr>
          <w:rFonts w:hint="eastAsia" w:ascii="仿宋" w:hAnsi="仿宋" w:eastAsia="仿宋" w:cs="仿宋"/>
          <w:b/>
          <w:bCs w:val="0"/>
          <w:iCs/>
          <w:color w:val="auto"/>
          <w:sz w:val="28"/>
          <w:szCs w:val="36"/>
          <w:lang w:val="en-US" w:eastAsia="zh-CN"/>
        </w:rPr>
      </w:pPr>
      <w:r>
        <w:rPr>
          <w:rFonts w:hint="eastAsia" w:ascii="仿宋" w:hAnsi="仿宋" w:eastAsia="仿宋" w:cs="仿宋"/>
          <w:b/>
          <w:bCs w:val="0"/>
          <w:iCs/>
          <w:color w:val="auto"/>
          <w:sz w:val="28"/>
          <w:szCs w:val="36"/>
          <w:lang w:val="en-US" w:eastAsia="zh-CN"/>
        </w:rPr>
        <w:t xml:space="preserve">包2-兴化市蒋庄遗址安防系统（采购预算金额：人民币壹佰陆拾叁万元整  </w:t>
      </w:r>
      <w:r>
        <w:rPr>
          <w:rFonts w:hint="eastAsia" w:ascii="仿宋" w:hAnsi="仿宋" w:eastAsia="仿宋" w:cs="仿宋"/>
          <w:b/>
          <w:bCs w:val="0"/>
          <w:iCs/>
          <w:color w:val="auto"/>
          <w:sz w:val="28"/>
          <w:szCs w:val="36"/>
        </w:rPr>
        <w:t xml:space="preserve">￥：</w:t>
      </w:r>
      <w:r>
        <w:rPr>
          <w:rFonts w:hint="eastAsia" w:ascii="仿宋" w:hAnsi="仿宋" w:eastAsia="仿宋" w:cs="仿宋"/>
          <w:b/>
          <w:bCs w:val="0"/>
          <w:iCs/>
          <w:color w:val="auto"/>
          <w:sz w:val="28"/>
          <w:szCs w:val="36"/>
          <w:lang w:val="en-US" w:eastAsia="zh-CN"/>
        </w:rPr>
        <w:t xml:space="preserve">163</w:t>
      </w:r>
      <w:r>
        <w:rPr>
          <w:rFonts w:hint="eastAsia" w:ascii="仿宋" w:hAnsi="仿宋" w:eastAsia="仿宋" w:cs="仿宋"/>
          <w:b/>
          <w:bCs w:val="0"/>
          <w:iCs/>
          <w:color w:val="auto"/>
          <w:sz w:val="28"/>
          <w:szCs w:val="36"/>
        </w:rPr>
        <w:t xml:space="preserve">0000.00元</w:t>
      </w:r>
      <w:r>
        <w:rPr>
          <w:rFonts w:hint="eastAsia" w:ascii="仿宋" w:hAnsi="仿宋" w:eastAsia="仿宋" w:cs="仿宋"/>
          <w:b/>
          <w:bCs w:val="0"/>
          <w:iCs/>
          <w:color w:val="auto"/>
          <w:sz w:val="28"/>
          <w:szCs w:val="36"/>
          <w:lang w:val="en-US" w:eastAsia="zh-CN"/>
        </w:rPr>
        <w:t xml:space="preserve">）；</w:t>
      </w:r>
      <w:r/>
    </w:p>
    <w:p>
      <w:pPr>
        <w:pStyle w:val="1046"/>
        <w:ind w:left="0" w:firstLine="562"/>
        <w:spacing w:before="0" w:beforeAutospacing="0" w:after="0" w:afterAutospacing="0" w:line="560" w:lineRule="exact"/>
        <w:rPr>
          <w:rFonts w:hint="eastAsia" w:ascii="仿宋" w:hAnsi="仿宋" w:eastAsia="仿宋" w:cs="仿宋"/>
          <w:b/>
          <w:bCs w:val="0"/>
          <w:iCs/>
          <w:color w:val="auto"/>
          <w:sz w:val="28"/>
          <w:szCs w:val="36"/>
          <w:lang w:val="en-US" w:eastAsia="zh-CN"/>
        </w:rPr>
      </w:pPr>
      <w:r>
        <w:rPr>
          <w:rFonts w:hint="eastAsia" w:ascii="仿宋" w:hAnsi="仿宋" w:eastAsia="仿宋" w:cs="仿宋"/>
          <w:b/>
          <w:bCs w:val="0"/>
          <w:iCs/>
          <w:color w:val="auto"/>
          <w:sz w:val="28"/>
          <w:szCs w:val="36"/>
          <w:lang w:val="en-US" w:eastAsia="zh-CN"/>
        </w:rPr>
        <w:t xml:space="preserve">包3-兴化垛田安防系统（采购预算金额：人民币壹佰玖拾捌万元整  </w:t>
      </w:r>
      <w:r>
        <w:rPr>
          <w:rFonts w:hint="eastAsia" w:ascii="仿宋" w:hAnsi="仿宋" w:eastAsia="仿宋" w:cs="仿宋"/>
          <w:b/>
          <w:bCs w:val="0"/>
          <w:iCs/>
          <w:color w:val="auto"/>
          <w:sz w:val="28"/>
          <w:szCs w:val="36"/>
        </w:rPr>
        <w:t xml:space="preserve">￥：</w:t>
      </w:r>
      <w:r>
        <w:rPr>
          <w:rFonts w:hint="eastAsia" w:ascii="仿宋" w:hAnsi="仿宋" w:eastAsia="仿宋" w:cs="仿宋"/>
          <w:b/>
          <w:bCs w:val="0"/>
          <w:iCs/>
          <w:color w:val="auto"/>
          <w:sz w:val="28"/>
          <w:szCs w:val="36"/>
          <w:lang w:val="en-US" w:eastAsia="zh-CN"/>
        </w:rPr>
        <w:t xml:space="preserve">198</w:t>
      </w:r>
      <w:r>
        <w:rPr>
          <w:rFonts w:hint="eastAsia" w:ascii="仿宋" w:hAnsi="仿宋" w:eastAsia="仿宋" w:cs="仿宋"/>
          <w:b/>
          <w:bCs w:val="0"/>
          <w:iCs/>
          <w:color w:val="auto"/>
          <w:sz w:val="28"/>
          <w:szCs w:val="36"/>
        </w:rPr>
        <w:t xml:space="preserve">0000.00元</w:t>
      </w:r>
      <w:r>
        <w:rPr>
          <w:rFonts w:hint="eastAsia" w:ascii="仿宋" w:hAnsi="仿宋" w:eastAsia="仿宋" w:cs="仿宋"/>
          <w:b/>
          <w:bCs w:val="0"/>
          <w:iCs/>
          <w:color w:val="auto"/>
          <w:sz w:val="28"/>
          <w:szCs w:val="36"/>
          <w:lang w:val="en-US" w:eastAsia="zh-CN"/>
        </w:rPr>
        <w:t xml:space="preserve">）；</w:t>
      </w:r>
      <w:r/>
    </w:p>
    <w:p>
      <w:pPr>
        <w:pStyle w:val="1046"/>
        <w:ind w:left="0" w:firstLine="562"/>
        <w:spacing w:before="0" w:beforeAutospacing="0" w:after="0" w:afterAutospacing="0" w:line="560" w:lineRule="exact"/>
        <w:rPr>
          <w:rFonts w:hint="eastAsia" w:ascii="仿宋" w:hAnsi="仿宋" w:eastAsia="仿宋" w:cs="仿宋"/>
          <w:color w:val="auto"/>
          <w:sz w:val="28"/>
          <w:szCs w:val="36"/>
          <w:lang w:eastAsia="zh-CN"/>
        </w:rPr>
      </w:pPr>
      <w:r>
        <w:rPr>
          <w:rFonts w:hint="eastAsia" w:ascii="仿宋" w:hAnsi="仿宋" w:eastAsia="仿宋" w:cs="仿宋"/>
          <w:b/>
          <w:bCs w:val="0"/>
          <w:iCs/>
          <w:color w:val="auto"/>
          <w:sz w:val="28"/>
          <w:szCs w:val="36"/>
          <w:lang w:val="en-US" w:eastAsia="zh-CN"/>
        </w:rPr>
        <w:t xml:space="preserve">包4-郑板桥故居安防系统（采购预算金额：人民币壹佰零壹万元整  </w:t>
      </w:r>
      <w:r>
        <w:rPr>
          <w:rFonts w:hint="eastAsia" w:ascii="仿宋" w:hAnsi="仿宋" w:eastAsia="仿宋" w:cs="仿宋"/>
          <w:b/>
          <w:bCs w:val="0"/>
          <w:iCs/>
          <w:color w:val="auto"/>
          <w:sz w:val="28"/>
          <w:szCs w:val="36"/>
        </w:rPr>
        <w:t xml:space="preserve">￥：</w:t>
      </w:r>
      <w:r>
        <w:rPr>
          <w:rFonts w:hint="eastAsia" w:ascii="仿宋" w:hAnsi="仿宋" w:eastAsia="仿宋" w:cs="仿宋"/>
          <w:b/>
          <w:bCs w:val="0"/>
          <w:iCs/>
          <w:color w:val="auto"/>
          <w:sz w:val="28"/>
          <w:szCs w:val="36"/>
          <w:lang w:val="en-US" w:eastAsia="zh-CN"/>
        </w:rPr>
        <w:t xml:space="preserve">101</w:t>
      </w:r>
      <w:r>
        <w:rPr>
          <w:rFonts w:hint="eastAsia" w:ascii="仿宋" w:hAnsi="仿宋" w:eastAsia="仿宋" w:cs="仿宋"/>
          <w:b/>
          <w:bCs w:val="0"/>
          <w:iCs/>
          <w:color w:val="auto"/>
          <w:sz w:val="28"/>
          <w:szCs w:val="36"/>
        </w:rPr>
        <w:t xml:space="preserve">0000.00元</w:t>
      </w:r>
      <w:r>
        <w:rPr>
          <w:rFonts w:hint="eastAsia" w:ascii="仿宋" w:hAnsi="仿宋" w:eastAsia="仿宋" w:cs="仿宋"/>
          <w:b/>
          <w:bCs w:val="0"/>
          <w:iCs/>
          <w:color w:val="auto"/>
          <w:sz w:val="28"/>
          <w:szCs w:val="36"/>
          <w:lang w:val="en-US" w:eastAsia="zh-CN"/>
        </w:rPr>
        <w:t xml:space="preserve">）。</w:t>
      </w:r>
      <w:r/>
    </w:p>
    <w:p>
      <w:pPr>
        <w:pStyle w:val="767"/>
        <w:ind w:left="0" w:firstLine="560"/>
        <w:jc w:val="both"/>
        <w:keepLines w:val="0"/>
        <w:keepNext w:val="0"/>
        <w:pageBreakBefore w:val="0"/>
        <w:spacing w:before="0" w:beforeAutospacing="0" w:after="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采购需求：</w:t>
      </w:r>
      <w:r>
        <w:rPr>
          <w:rFonts w:hint="eastAsia" w:ascii="仿宋" w:hAnsi="仿宋" w:eastAsia="仿宋" w:cs="仿宋"/>
          <w:bCs/>
          <w:color w:val="auto"/>
          <w:sz w:val="28"/>
          <w:szCs w:val="36"/>
          <w:lang w:eastAsia="zh-CN"/>
        </w:rPr>
        <w:t xml:space="preserve">兴化市3处国保单位及省保单位郑板桥故居安防系统</w:t>
      </w:r>
      <w:r>
        <w:rPr>
          <w:rFonts w:hint="eastAsia" w:ascii="仿宋" w:hAnsi="仿宋" w:eastAsia="仿宋" w:cs="仿宋"/>
          <w:color w:val="auto"/>
          <w:sz w:val="28"/>
          <w:szCs w:val="36"/>
        </w:rPr>
        <w:t xml:space="preserve">，具体要求详见</w:t>
      </w:r>
      <w:r>
        <w:rPr>
          <w:rFonts w:hint="eastAsia" w:ascii="仿宋" w:hAnsi="仿宋" w:eastAsia="仿宋" w:cs="仿宋"/>
          <w:color w:val="auto"/>
          <w:sz w:val="28"/>
          <w:szCs w:val="36"/>
          <w:lang w:eastAsia="zh-CN"/>
        </w:rPr>
        <w:t xml:space="preserve">招标</w:t>
      </w:r>
      <w:r>
        <w:rPr>
          <w:rFonts w:hint="eastAsia" w:ascii="仿宋" w:hAnsi="仿宋" w:eastAsia="仿宋" w:cs="仿宋"/>
          <w:color w:val="auto"/>
          <w:sz w:val="28"/>
          <w:szCs w:val="36"/>
        </w:rPr>
        <w:t xml:space="preserve">文件</w:t>
      </w:r>
      <w:r>
        <w:rPr>
          <w:rFonts w:hint="eastAsia" w:ascii="仿宋" w:hAnsi="仿宋" w:eastAsia="仿宋" w:cs="仿宋"/>
          <w:color w:val="auto"/>
          <w:sz w:val="28"/>
          <w:szCs w:val="36"/>
          <w:lang w:eastAsia="zh-CN"/>
        </w:rPr>
        <w:t xml:space="preserve">，</w:t>
      </w:r>
      <w:r>
        <w:rPr>
          <w:rFonts w:hint="eastAsia" w:ascii="仿宋" w:hAnsi="仿宋" w:eastAsia="仿宋" w:cs="仿宋"/>
          <w:b/>
          <w:bCs w:val="0"/>
          <w:iCs/>
          <w:color w:val="auto"/>
          <w:sz w:val="28"/>
          <w:szCs w:val="36"/>
          <w:lang w:val="en-US" w:eastAsia="zh-CN" w:bidi="ar-SA"/>
        </w:rPr>
        <w:t xml:space="preserve">各包设备材料清单，详见公告下方附件</w:t>
      </w:r>
      <w:r>
        <w:rPr>
          <w:rFonts w:hint="eastAsia" w:ascii="仿宋" w:hAnsi="仿宋" w:eastAsia="仿宋" w:cs="仿宋"/>
          <w:color w:val="auto"/>
          <w:sz w:val="28"/>
          <w:szCs w:val="36"/>
        </w:rPr>
        <w:t xml:space="preserve">。</w:t>
      </w:r>
      <w:r/>
    </w:p>
    <w:p>
      <w:pPr>
        <w:ind w:left="0" w:firstLine="560"/>
        <w:jc w:val="left"/>
        <w:keepLines w:val="0"/>
        <w:keepNext w:val="0"/>
        <w:pageBreakBefore w:val="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合同履行期限：</w:t>
      </w:r>
      <w:r>
        <w:rPr>
          <w:rFonts w:hint="eastAsia" w:ascii="仿宋" w:hAnsi="仿宋" w:eastAsia="仿宋" w:cs="仿宋"/>
          <w:color w:val="auto"/>
          <w:sz w:val="28"/>
          <w:szCs w:val="36"/>
          <w:lang w:eastAsia="zh-CN"/>
        </w:rPr>
        <w:t xml:space="preserve">详见招标文件</w:t>
      </w:r>
      <w:r>
        <w:rPr>
          <w:rFonts w:hint="eastAsia" w:ascii="仿宋" w:hAnsi="仿宋" w:eastAsia="仿宋" w:cs="仿宋"/>
          <w:color w:val="auto"/>
          <w:sz w:val="28"/>
          <w:szCs w:val="36"/>
        </w:rPr>
        <w:t xml:space="preserve">。</w:t>
      </w:r>
      <w:r/>
    </w:p>
    <w:p>
      <w:pPr>
        <w:ind w:left="0" w:firstLine="560"/>
        <w:keepLines w:val="0"/>
        <w:keepNext w:val="0"/>
        <w:pageBreakBefore w:val="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本项目不接受联合体投标，本项目采用资格后审方式。</w:t>
      </w:r>
      <w:r/>
    </w:p>
    <w:p>
      <w:pPr>
        <w:pStyle w:val="767"/>
        <w:ind w:left="0" w:right="0" w:firstLine="0"/>
        <w:jc w:val="left"/>
        <w:keepLines w:val="0"/>
        <w:keepNext w:val="0"/>
        <w:pageBreakBefore w:val="0"/>
        <w:spacing w:before="200" w:beforeAutospacing="0" w:after="100" w:afterAutospacing="0" w:line="240" w:lineRule="auto"/>
        <w:rPr>
          <w:rFonts w:hint="eastAsia" w:ascii="楷体" w:hAnsi="仿宋" w:eastAsia="楷体" w:cs="仿宋"/>
          <w:b w:val="0"/>
          <w:bCs/>
          <w:sz w:val="36"/>
          <w:szCs w:val="36"/>
        </w:rPr>
        <w:outlineLvl w:val="1"/>
      </w:pPr>
      <w:r>
        <w:rPr>
          <w:rFonts w:hint="eastAsia" w:ascii="楷体" w:hAnsi="仿宋" w:eastAsia="楷体" w:cs="仿宋"/>
          <w:b w:val="0"/>
          <w:bCs/>
          <w:sz w:val="36"/>
          <w:szCs w:val="36"/>
        </w:rPr>
        <w:t xml:space="preserve">二、申请人的资格要求</w:t>
      </w:r>
      <w:r/>
    </w:p>
    <w:p>
      <w:pPr>
        <w:ind w:left="0" w:firstLine="56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1.满足《中华人民共和国政府采购法》第二十二条规定：</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（1）具有独立承担民事责任的能力；</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（2）具有良好的商业信誉和健全的财务会计制度；</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（3）具有履行合同所必需的设备和专业技术能力；</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（4）有依法缴纳税收和社会保障资金的良好记录；</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（5）参加政府采购活动前三年内，在经营活动中没有重大违法记录；</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（6）法律、行政法规规定的其他条件。</w:t>
      </w:r>
      <w:r/>
    </w:p>
    <w:p>
      <w:pPr>
        <w:ind w:left="0" w:firstLine="56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2.未被“信用中国”网站（www.creditchina.gov.cn）列入失信被执行人、重大税收违法案件当事人名单、政府采购严重失信行为记录名单。</w:t>
      </w:r>
      <w:r/>
    </w:p>
    <w:p>
      <w:pPr>
        <w:ind w:left="0" w:firstLine="56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3.落实政府采购政策需满足的资格要求：</w:t>
      </w:r>
      <w:r>
        <w:rPr>
          <w:rFonts w:hint="eastAsia" w:ascii="仿宋" w:hAnsi="仿宋" w:eastAsia="仿宋" w:cs="仿宋"/>
          <w:b/>
          <w:bCs/>
          <w:color w:val="0000ff"/>
          <w:sz w:val="28"/>
          <w:szCs w:val="36"/>
          <w:lang w:val="en-US" w:eastAsia="zh-CN"/>
        </w:rPr>
        <w:t xml:space="preserve">无</w:t>
      </w:r>
      <w:r>
        <w:rPr>
          <w:rFonts w:hint="eastAsia" w:ascii="仿宋" w:hAnsi="仿宋" w:eastAsia="仿宋" w:cs="仿宋"/>
          <w:b/>
          <w:bCs/>
          <w:iCs/>
          <w:color w:val="0000ff"/>
          <w:sz w:val="28"/>
          <w:szCs w:val="36"/>
          <w:lang w:val="en-US" w:eastAsia="zh-CN" w:bidi="ar-SA"/>
        </w:rPr>
        <w:t xml:space="preserve">（特别提醒：本项目不专门面向中小企业）</w:t>
      </w:r>
      <w:r>
        <w:rPr>
          <w:rFonts w:hint="eastAsia" w:ascii="仿宋" w:hAnsi="仿宋" w:eastAsia="仿宋" w:cs="仿宋"/>
          <w:b/>
          <w:bCs/>
          <w:color w:val="0000ff"/>
          <w:sz w:val="28"/>
          <w:szCs w:val="36"/>
        </w:rPr>
        <w:t xml:space="preserve">。</w:t>
      </w:r>
      <w:r/>
    </w:p>
    <w:p>
      <w:pPr>
        <w:pStyle w:val="1046"/>
        <w:ind w:left="0" w:firstLine="560"/>
        <w:spacing w:before="0" w:beforeAutospacing="0" w:after="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4.本项目的特定资格要求：</w:t>
      </w:r>
      <w:r>
        <w:rPr>
          <w:rFonts w:hint="eastAsia" w:ascii="仿宋" w:hAnsi="仿宋" w:eastAsia="仿宋" w:cs="仿宋"/>
          <w:b/>
          <w:bCs w:val="0"/>
          <w:iCs/>
          <w:color w:val="0000ff"/>
          <w:sz w:val="28"/>
          <w:szCs w:val="36"/>
          <w:lang w:val="en-US" w:eastAsia="zh-CN" w:bidi="ar-SA"/>
        </w:rPr>
        <w:t xml:space="preserve">/。</w:t>
      </w:r>
      <w:r/>
    </w:p>
    <w:p>
      <w:pPr>
        <w:pStyle w:val="767"/>
        <w:ind w:left="0" w:right="0" w:firstLine="0"/>
        <w:jc w:val="left"/>
        <w:spacing w:before="200" w:beforeAutospacing="0" w:after="100" w:afterAutospacing="0" w:line="240" w:lineRule="auto"/>
        <w:rPr>
          <w:rFonts w:hint="eastAsia" w:ascii="楷体" w:hAnsi="仿宋" w:eastAsia="楷体" w:cs="仿宋"/>
          <w:b w:val="0"/>
          <w:bCs/>
          <w:sz w:val="36"/>
          <w:szCs w:val="36"/>
        </w:rPr>
        <w:outlineLvl w:val="1"/>
      </w:pPr>
      <w:r>
        <w:rPr>
          <w:rFonts w:hint="eastAsia" w:ascii="楷体" w:hAnsi="仿宋" w:eastAsia="楷体" w:cs="仿宋"/>
          <w:b w:val="0"/>
          <w:bCs/>
          <w:sz w:val="36"/>
          <w:szCs w:val="36"/>
        </w:rPr>
        <w:t xml:space="preserve">三、获取</w:t>
      </w:r>
      <w:r>
        <w:rPr>
          <w:rFonts w:hint="eastAsia" w:ascii="楷体" w:hAnsi="仿宋" w:eastAsia="楷体" w:cs="仿宋"/>
          <w:b w:val="0"/>
          <w:bCs/>
          <w:sz w:val="36"/>
          <w:szCs w:val="36"/>
          <w:lang w:eastAsia="zh-CN"/>
        </w:rPr>
        <w:t xml:space="preserve">招标</w:t>
      </w:r>
      <w:r>
        <w:rPr>
          <w:rFonts w:hint="eastAsia" w:ascii="楷体" w:hAnsi="仿宋" w:eastAsia="楷体" w:cs="仿宋"/>
          <w:b w:val="0"/>
          <w:bCs/>
          <w:sz w:val="36"/>
          <w:szCs w:val="36"/>
        </w:rPr>
        <w:t xml:space="preserve">文件</w:t>
      </w:r>
      <w:r/>
    </w:p>
    <w:p>
      <w:pPr>
        <w:ind w:left="0" w:firstLine="56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（一）时间：自</w:t>
      </w:r>
      <w:r>
        <w:rPr>
          <w:rFonts w:hint="eastAsia" w:ascii="仿宋" w:hAnsi="仿宋" w:eastAsia="仿宋" w:cs="仿宋"/>
          <w:color w:val="auto"/>
          <w:sz w:val="28"/>
          <w:szCs w:val="36"/>
          <w:highlight w:val="yellow"/>
        </w:rPr>
        <w:t xml:space="preserve">2023年</w:t>
      </w:r>
      <w:r>
        <w:rPr>
          <w:rFonts w:hint="eastAsia" w:ascii="仿宋" w:hAnsi="仿宋" w:eastAsia="仿宋" w:cs="仿宋"/>
          <w:color w:val="auto"/>
          <w:sz w:val="28"/>
          <w:szCs w:val="36"/>
          <w:highlight w:val="yellow"/>
          <w:lang w:val="en-US" w:eastAsia="zh-CN"/>
        </w:rPr>
        <w:t xml:space="preserve">7</w:t>
      </w:r>
      <w:r>
        <w:rPr>
          <w:rFonts w:hint="eastAsia" w:ascii="仿宋" w:hAnsi="仿宋" w:eastAsia="仿宋" w:cs="仿宋"/>
          <w:color w:val="auto"/>
          <w:sz w:val="28"/>
          <w:szCs w:val="36"/>
          <w:highlight w:val="yellow"/>
        </w:rPr>
        <w:t xml:space="preserve">月</w:t>
      </w:r>
      <w:r>
        <w:rPr>
          <w:rFonts w:hint="eastAsia" w:ascii="仿宋" w:hAnsi="仿宋" w:eastAsia="仿宋" w:cs="仿宋"/>
          <w:color w:val="auto"/>
          <w:sz w:val="28"/>
          <w:szCs w:val="36"/>
          <w:highlight w:val="yellow"/>
          <w:lang w:val="en-US" w:eastAsia="zh-CN"/>
        </w:rPr>
        <w:t xml:space="preserve">5</w:t>
      </w:r>
      <w:r>
        <w:rPr>
          <w:rFonts w:hint="eastAsia" w:ascii="仿宋" w:hAnsi="仿宋" w:eastAsia="仿宋" w:cs="仿宋"/>
          <w:color w:val="auto"/>
          <w:sz w:val="28"/>
          <w:szCs w:val="36"/>
          <w:highlight w:val="yellow"/>
        </w:rPr>
        <w:t xml:space="preserve">日 至2023年</w:t>
      </w:r>
      <w:r>
        <w:rPr>
          <w:rFonts w:hint="eastAsia" w:ascii="仿宋" w:hAnsi="仿宋" w:eastAsia="仿宋" w:cs="仿宋"/>
          <w:color w:val="auto"/>
          <w:sz w:val="28"/>
          <w:szCs w:val="36"/>
          <w:highlight w:val="yellow"/>
          <w:lang w:val="en-US" w:eastAsia="zh-CN"/>
        </w:rPr>
        <w:t xml:space="preserve">7</w:t>
      </w:r>
      <w:r>
        <w:rPr>
          <w:rFonts w:hint="eastAsia" w:ascii="仿宋" w:hAnsi="仿宋" w:eastAsia="仿宋" w:cs="仿宋"/>
          <w:color w:val="auto"/>
          <w:sz w:val="28"/>
          <w:szCs w:val="36"/>
          <w:highlight w:val="yellow"/>
        </w:rPr>
        <w:t xml:space="preserve">月</w:t>
      </w:r>
      <w:r>
        <w:rPr>
          <w:rFonts w:hint="eastAsia" w:ascii="仿宋" w:hAnsi="仿宋" w:eastAsia="仿宋" w:cs="仿宋"/>
          <w:color w:val="auto"/>
          <w:sz w:val="28"/>
          <w:szCs w:val="36"/>
          <w:highlight w:val="yellow"/>
          <w:lang w:val="en-US" w:eastAsia="zh-CN"/>
        </w:rPr>
        <w:t xml:space="preserve">11</w:t>
      </w:r>
      <w:r>
        <w:rPr>
          <w:rFonts w:hint="eastAsia" w:ascii="仿宋" w:hAnsi="仿宋" w:eastAsia="仿宋" w:cs="仿宋"/>
          <w:color w:val="auto"/>
          <w:sz w:val="28"/>
          <w:szCs w:val="36"/>
          <w:highlight w:val="yellow"/>
        </w:rPr>
        <w:t xml:space="preserve">日</w:t>
      </w:r>
      <w:r>
        <w:rPr>
          <w:rFonts w:hint="eastAsia" w:ascii="仿宋" w:hAnsi="仿宋" w:eastAsia="仿宋" w:cs="仿宋"/>
          <w:color w:val="auto"/>
          <w:sz w:val="28"/>
          <w:szCs w:val="36"/>
        </w:rPr>
        <w:t xml:space="preserve">截止。</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（二）获取方式：</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1.地点：网上注册登记成功后系统内下载。</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2.获取方式：本项目采用网上注册登记方式。</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3.潜在投标人访问电子招标投标交易平台的网络地址和方法：</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仿宋" w:hAnsi="仿宋" w:eastAsia="仿宋" w:cs="仿宋"/>
          <w:sz w:val="28"/>
          <w:szCs w:val="36"/>
          <w:lang w:eastAsia="zh-CN"/>
        </w:rPr>
        <w:t xml:space="preserve">投标人</w:t>
      </w:r>
      <w:r>
        <w:rPr>
          <w:rFonts w:hint="eastAsia" w:ascii="仿宋" w:hAnsi="仿宋" w:eastAsia="仿宋" w:cs="仿宋"/>
          <w:sz w:val="28"/>
          <w:szCs w:val="36"/>
        </w:rPr>
        <w:t xml:space="preserve">操作手册》。</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（2）潜在投标人访问“苏采云”系统的网络地址和方法：“苏采云”系统的网址：http://jszfcg.jsczt.cn/，点击“苏采云”进入系统。</w:t>
      </w:r>
      <w:r/>
    </w:p>
    <w:p>
      <w:pPr>
        <w:ind w:left="0" w:firstLine="56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rPr>
        <w:t xml:space="preserve">（3）“CA数字证书”的获取：</w:t>
      </w:r>
      <w:r>
        <w:rPr>
          <w:rFonts w:hint="eastAsia" w:ascii="仿宋" w:hAnsi="仿宋" w:eastAsia="仿宋" w:cs="仿宋"/>
          <w:color w:val="auto"/>
          <w:sz w:val="28"/>
          <w:szCs w:val="36"/>
          <w:lang w:eastAsia="zh-CN"/>
        </w:rPr>
        <w:t xml:space="preserve">投标人</w:t>
      </w:r>
      <w:r>
        <w:rPr>
          <w:rFonts w:hint="eastAsia" w:ascii="仿宋" w:hAnsi="仿宋" w:eastAsia="仿宋" w:cs="仿宋"/>
          <w:color w:val="auto"/>
          <w:sz w:val="28"/>
          <w:szCs w:val="36"/>
        </w:rPr>
        <w:t xml:space="preserve">需办理CA锁，“苏采云”系统目前仅支持“苏采云”系统下的国信CA，省内各地区办理的“苏采云”系统下的国信CA全省通用。</w:t>
      </w:r>
      <w:r>
        <w:rPr>
          <w:rFonts w:hint="eastAsia" w:ascii="仿宋" w:hAnsi="仿宋" w:eastAsia="仿宋" w:cs="仿宋"/>
          <w:bCs/>
          <w:color w:val="auto"/>
          <w:sz w:val="28"/>
          <w:szCs w:val="36"/>
        </w:rPr>
        <w:t xml:space="preserve">“CA数字证书”的办理方法详见“江苏省政府采购（财政厅）国信CA数字证书及电子签章办理指南”，网址：http://www.jsgxca.com/ManagementGuide46.html。</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（4）采购文件（后缀名为“.kedt”）、</w:t>
      </w:r>
      <w:r>
        <w:rPr>
          <w:rFonts w:hint="eastAsia" w:ascii="仿宋" w:hAnsi="仿宋" w:eastAsia="仿宋" w:cs="仿宋"/>
          <w:sz w:val="28"/>
          <w:szCs w:val="36"/>
          <w:lang w:eastAsia="zh-CN"/>
        </w:rPr>
        <w:t xml:space="preserve">投标人</w:t>
      </w:r>
      <w:r>
        <w:rPr>
          <w:rFonts w:hint="eastAsia" w:ascii="仿宋" w:hAnsi="仿宋" w:eastAsia="仿宋" w:cs="仿宋"/>
          <w:sz w:val="28"/>
          <w:szCs w:val="36"/>
        </w:rPr>
        <w:t xml:space="preserve">操作手册及政府采购客户端工具可通过“苏采云”系统--已报名项目--报名详情页面内相应链接进行下载；</w:t>
      </w:r>
      <w:r>
        <w:rPr>
          <w:rFonts w:hint="eastAsia" w:ascii="仿宋" w:hAnsi="仿宋" w:eastAsia="仿宋" w:cs="仿宋"/>
          <w:sz w:val="28"/>
          <w:szCs w:val="36"/>
          <w:lang w:eastAsia="zh-CN"/>
        </w:rPr>
        <w:t xml:space="preserve">投标人</w:t>
      </w:r>
      <w:r>
        <w:rPr>
          <w:rFonts w:hint="eastAsia" w:ascii="仿宋" w:hAnsi="仿宋" w:eastAsia="仿宋" w:cs="仿宋"/>
          <w:sz w:val="28"/>
          <w:szCs w:val="36"/>
        </w:rPr>
        <w:t xml:space="preserve">操作手册及政府采购客户端工具可通过泰州政府采购网—服务指南--下载中心，点击进入“</w:t>
      </w:r>
      <w:r>
        <w:rPr>
          <w:rFonts w:hint="eastAsia" w:ascii="仿宋" w:hAnsi="仿宋" w:eastAsia="仿宋" w:cs="仿宋"/>
          <w:sz w:val="28"/>
          <w:szCs w:val="36"/>
        </w:rPr>
        <w:fldChar w:fldCharType="begin"/>
      </w:r>
      <w:r>
        <w:rPr>
          <w:rFonts w:hint="eastAsia" w:ascii="仿宋" w:hAnsi="仿宋" w:eastAsia="仿宋" w:cs="仿宋"/>
          <w:sz w:val="28"/>
          <w:szCs w:val="36"/>
        </w:rPr>
        <w:instrText xml:space="preserve"> HYPERLINK "http://czj.taizhou.gov.cn/art/2022/12/9/art_61762_3436049.html" \t "_blank" \o "苏采云系统操作手册（供应商）" </w:instrText>
      </w:r>
      <w:r>
        <w:rPr>
          <w:rFonts w:hint="eastAsia" w:ascii="仿宋" w:hAnsi="仿宋" w:eastAsia="仿宋" w:cs="仿宋"/>
          <w:sz w:val="28"/>
          <w:szCs w:val="36"/>
        </w:rPr>
        <w:fldChar w:fldCharType="separate"/>
      </w:r>
      <w:r>
        <w:rPr>
          <w:rFonts w:hint="eastAsia" w:ascii="仿宋" w:hAnsi="仿宋" w:eastAsia="仿宋" w:cs="仿宋"/>
          <w:sz w:val="28"/>
          <w:szCs w:val="36"/>
        </w:rPr>
        <w:t xml:space="preserve">苏采云系统操作手册（</w:t>
      </w:r>
      <w:r>
        <w:rPr>
          <w:rFonts w:hint="eastAsia" w:ascii="仿宋" w:hAnsi="仿宋" w:eastAsia="仿宋" w:cs="仿宋"/>
          <w:sz w:val="28"/>
          <w:szCs w:val="36"/>
          <w:lang w:eastAsia="zh-CN"/>
        </w:rPr>
        <w:t xml:space="preserve">投标人</w:t>
      </w:r>
      <w:r>
        <w:rPr>
          <w:rFonts w:hint="eastAsia" w:ascii="仿宋" w:hAnsi="仿宋" w:eastAsia="仿宋" w:cs="仿宋"/>
          <w:sz w:val="28"/>
          <w:szCs w:val="36"/>
        </w:rPr>
        <w:t xml:space="preserve">）</w:t>
      </w:r>
      <w:r>
        <w:rPr>
          <w:rFonts w:hint="eastAsia" w:ascii="仿宋" w:hAnsi="仿宋" w:eastAsia="仿宋" w:cs="仿宋"/>
          <w:sz w:val="28"/>
          <w:szCs w:val="36"/>
        </w:rPr>
        <w:fldChar w:fldCharType="end"/>
      </w:r>
      <w:r>
        <w:rPr>
          <w:rFonts w:hint="eastAsia" w:ascii="仿宋" w:hAnsi="仿宋" w:eastAsia="仿宋" w:cs="仿宋"/>
          <w:sz w:val="28"/>
          <w:szCs w:val="36"/>
        </w:rPr>
        <w:t xml:space="preserve">”，进行下载。</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（5）招标代理机构（采购代理机构）将数据电文形式的招标文件加载至“苏采云”系统，供潜在投标人下载或者查阅。</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（6）苏采云系统优先使用谷歌浏览器参与不见面开标。</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（7）有关本次采购的事项若存在变动或修改，敬请及时关注“江苏政府采购网”发布的更正公告。</w:t>
      </w:r>
      <w:r/>
    </w:p>
    <w:p>
      <w:pPr>
        <w:pStyle w:val="767"/>
        <w:ind w:left="0" w:firstLine="560"/>
        <w:jc w:val="both"/>
        <w:spacing w:before="0" w:beforeAutospacing="0" w:after="0" w:afterAutospacing="0" w:line="560" w:lineRule="exact"/>
        <w:shd w:val="clear" w:color="auto" w:fill="ffffff"/>
        <w:rPr>
          <w:rFonts w:hint="eastAsia" w:ascii="仿宋" w:hAnsi="仿宋" w:eastAsia="仿宋" w:cs="仿宋"/>
          <w:b w:val="0"/>
          <w:color w:val="auto"/>
          <w:sz w:val="28"/>
          <w:szCs w:val="36"/>
        </w:rPr>
      </w:pPr>
      <w:r>
        <w:rPr>
          <w:rFonts w:hint="eastAsia" w:ascii="仿宋" w:hAnsi="仿宋" w:eastAsia="仿宋" w:cs="仿宋"/>
          <w:color w:val="auto"/>
          <w:sz w:val="28"/>
          <w:szCs w:val="36"/>
        </w:rPr>
        <w:t xml:space="preserve">如潜在</w:t>
      </w:r>
      <w:r>
        <w:rPr>
          <w:rFonts w:hint="eastAsia" w:ascii="仿宋" w:hAnsi="仿宋" w:eastAsia="仿宋" w:cs="仿宋"/>
          <w:color w:val="auto"/>
          <w:sz w:val="28"/>
          <w:szCs w:val="36"/>
          <w:lang w:eastAsia="zh-CN"/>
        </w:rPr>
        <w:t xml:space="preserve">投标人</w:t>
      </w:r>
      <w:r>
        <w:rPr>
          <w:rFonts w:hint="eastAsia" w:ascii="仿宋" w:hAnsi="仿宋" w:eastAsia="仿宋" w:cs="仿宋"/>
          <w:color w:val="auto"/>
          <w:sz w:val="28"/>
          <w:szCs w:val="36"/>
        </w:rPr>
        <w:t xml:space="preserve">未按上述要求操作，将自行承担所产生的风险。</w:t>
      </w:r>
      <w:r/>
    </w:p>
    <w:p>
      <w:pPr>
        <w:pStyle w:val="725"/>
        <w:ind w:left="0" w:right="0" w:firstLine="0"/>
        <w:jc w:val="left"/>
        <w:spacing w:before="200" w:beforeAutospacing="0" w:after="100" w:afterAutospacing="0" w:line="240" w:lineRule="auto"/>
        <w:rPr>
          <w:rFonts w:hint="eastAsia" w:ascii="楷体" w:hAnsi="仿宋" w:eastAsia="楷体" w:cs="仿宋"/>
          <w:b w:val="0"/>
          <w:sz w:val="36"/>
          <w:szCs w:val="36"/>
        </w:rPr>
        <w:outlineLvl w:val="1"/>
      </w:pPr>
      <w:r>
        <w:rPr>
          <w:rFonts w:hint="eastAsia" w:ascii="楷体" w:hAnsi="仿宋" w:eastAsia="楷体" w:cs="仿宋"/>
          <w:b w:val="0"/>
          <w:sz w:val="36"/>
          <w:szCs w:val="36"/>
        </w:rPr>
        <w:t xml:space="preserve">四、提交响应文件截止时间和地点</w:t>
      </w:r>
      <w:r/>
    </w:p>
    <w:p>
      <w:pPr>
        <w:ind w:left="0" w:firstLine="560"/>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8"/>
          <w:szCs w:val="36"/>
          <w:lang w:eastAsia="zh-CN"/>
        </w:rPr>
        <w:t xml:space="preserve">招标</w:t>
      </w:r>
      <w:r>
        <w:rPr>
          <w:rFonts w:hint="eastAsia" w:ascii="仿宋" w:hAnsi="仿宋" w:eastAsia="仿宋" w:cs="仿宋"/>
          <w:color w:val="auto"/>
          <w:sz w:val="28"/>
          <w:szCs w:val="36"/>
        </w:rPr>
        <w:t xml:space="preserve">响应文件递交截止时间：</w:t>
      </w:r>
      <w:r>
        <w:rPr>
          <w:rFonts w:hint="eastAsia" w:ascii="仿宋" w:hAnsi="仿宋" w:eastAsia="仿宋" w:cs="仿宋"/>
          <w:bCs/>
          <w:color w:val="auto"/>
          <w:sz w:val="28"/>
          <w:szCs w:val="36"/>
          <w:highlight w:val="yellow"/>
        </w:rPr>
        <w:t xml:space="preserve">2023年</w:t>
      </w:r>
      <w:r>
        <w:rPr>
          <w:rFonts w:hint="eastAsia" w:ascii="仿宋" w:hAnsi="仿宋" w:eastAsia="仿宋" w:cs="仿宋"/>
          <w:bCs/>
          <w:color w:val="auto"/>
          <w:sz w:val="28"/>
          <w:szCs w:val="36"/>
          <w:highlight w:val="yellow"/>
          <w:lang w:val="en-US" w:eastAsia="zh-CN"/>
        </w:rPr>
        <w:t xml:space="preserve">7</w:t>
      </w:r>
      <w:r>
        <w:rPr>
          <w:rFonts w:hint="eastAsia" w:ascii="仿宋" w:hAnsi="仿宋" w:eastAsia="仿宋" w:cs="仿宋"/>
          <w:bCs/>
          <w:color w:val="auto"/>
          <w:sz w:val="28"/>
          <w:szCs w:val="36"/>
          <w:highlight w:val="yellow"/>
        </w:rPr>
        <w:t xml:space="preserve">月</w:t>
      </w:r>
      <w:r>
        <w:rPr>
          <w:rFonts w:hint="eastAsia" w:ascii="仿宋" w:hAnsi="仿宋" w:eastAsia="仿宋" w:cs="仿宋"/>
          <w:bCs/>
          <w:color w:val="auto"/>
          <w:sz w:val="28"/>
          <w:szCs w:val="36"/>
          <w:highlight w:val="yellow"/>
          <w:lang w:val="en-US" w:eastAsia="zh-CN"/>
        </w:rPr>
        <w:t xml:space="preserve">25</w:t>
      </w:r>
      <w:r>
        <w:rPr>
          <w:rFonts w:hint="eastAsia" w:ascii="仿宋" w:hAnsi="仿宋" w:eastAsia="仿宋" w:cs="仿宋"/>
          <w:bCs/>
          <w:color w:val="auto"/>
          <w:sz w:val="28"/>
          <w:szCs w:val="36"/>
          <w:highlight w:val="yellow"/>
        </w:rPr>
        <w:t xml:space="preserve">日</w:t>
      </w:r>
      <w:r>
        <w:rPr>
          <w:rFonts w:hint="eastAsia" w:ascii="仿宋" w:hAnsi="仿宋" w:eastAsia="仿宋" w:cs="仿宋"/>
          <w:bCs/>
          <w:color w:val="auto"/>
          <w:sz w:val="28"/>
          <w:szCs w:val="36"/>
          <w:highlight w:val="yellow"/>
          <w:lang w:val="en-US" w:eastAsia="zh-CN"/>
        </w:rPr>
        <w:t xml:space="preserve">9</w:t>
      </w:r>
      <w:r>
        <w:rPr>
          <w:rFonts w:hint="eastAsia" w:ascii="仿宋" w:hAnsi="仿宋" w:eastAsia="仿宋" w:cs="仿宋"/>
          <w:bCs/>
          <w:color w:val="auto"/>
          <w:sz w:val="28"/>
          <w:szCs w:val="36"/>
          <w:highlight w:val="yellow"/>
        </w:rPr>
        <w:t xml:space="preserve">点</w:t>
      </w:r>
      <w:r>
        <w:rPr>
          <w:rFonts w:hint="eastAsia" w:ascii="仿宋" w:hAnsi="仿宋" w:eastAsia="仿宋" w:cs="仿宋"/>
          <w:bCs/>
          <w:color w:val="auto"/>
          <w:sz w:val="28"/>
          <w:szCs w:val="36"/>
          <w:highlight w:val="yellow"/>
          <w:lang w:val="en-US" w:eastAsia="zh-CN"/>
        </w:rPr>
        <w:t xml:space="preserve">3</w:t>
      </w:r>
      <w:r>
        <w:rPr>
          <w:rFonts w:hint="eastAsia" w:ascii="仿宋" w:hAnsi="仿宋" w:eastAsia="仿宋" w:cs="仿宋"/>
          <w:bCs/>
          <w:color w:val="auto"/>
          <w:sz w:val="28"/>
          <w:szCs w:val="36"/>
          <w:highlight w:val="yellow"/>
        </w:rPr>
        <w:t xml:space="preserve">0分</w:t>
      </w:r>
      <w:r>
        <w:rPr>
          <w:rFonts w:hint="eastAsia" w:ascii="仿宋" w:hAnsi="仿宋" w:eastAsia="仿宋" w:cs="仿宋"/>
          <w:color w:val="auto"/>
          <w:sz w:val="28"/>
          <w:szCs w:val="36"/>
          <w:highlight w:val="yellow"/>
        </w:rPr>
        <w:t xml:space="preserve">(北京时间)</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lang w:eastAsia="zh-CN"/>
        </w:rPr>
        <w:t xml:space="preserve">招标</w:t>
      </w:r>
      <w:r>
        <w:rPr>
          <w:rFonts w:hint="eastAsia" w:ascii="仿宋" w:hAnsi="仿宋" w:eastAsia="仿宋" w:cs="仿宋"/>
          <w:sz w:val="28"/>
          <w:szCs w:val="36"/>
        </w:rPr>
        <w:t xml:space="preserve">地点：“苏采云”系统（网址：http://jszfcg.jsczt.cn/）“开标大厅，点击“苏采云”进入系统“开标大厅”。</w:t>
      </w:r>
      <w:r/>
    </w:p>
    <w:p>
      <w:pPr>
        <w:pStyle w:val="725"/>
        <w:ind w:left="0" w:right="0" w:firstLine="0"/>
        <w:jc w:val="left"/>
        <w:spacing w:before="200" w:beforeAutospacing="0" w:after="100" w:afterAutospacing="0" w:line="240" w:lineRule="auto"/>
        <w:rPr>
          <w:rFonts w:hint="eastAsia" w:ascii="楷体" w:hAnsi="仿宋" w:eastAsia="楷体" w:cs="仿宋"/>
          <w:b w:val="0"/>
          <w:sz w:val="36"/>
          <w:szCs w:val="36"/>
        </w:rPr>
        <w:outlineLvl w:val="1"/>
      </w:pPr>
      <w:r>
        <w:rPr>
          <w:rFonts w:hint="eastAsia" w:ascii="楷体" w:hAnsi="仿宋" w:eastAsia="楷体" w:cs="仿宋"/>
          <w:b w:val="0"/>
          <w:sz w:val="36"/>
          <w:szCs w:val="36"/>
        </w:rPr>
        <w:t xml:space="preserve">五、开启</w:t>
      </w:r>
      <w:r/>
    </w:p>
    <w:p>
      <w:pPr>
        <w:ind w:left="0" w:firstLine="560"/>
        <w:spacing w:beforeAutospacing="0" w:afterAutospacing="0" w:line="560" w:lineRule="exact"/>
        <w:rPr>
          <w:rFonts w:hint="eastAsia" w:ascii="仿宋" w:hAnsi="仿宋" w:eastAsia="仿宋" w:cs="仿宋"/>
          <w:color w:val="auto"/>
          <w:sz w:val="28"/>
          <w:szCs w:val="36"/>
          <w:highlight w:val="yellow"/>
        </w:rPr>
      </w:pPr>
      <w:r>
        <w:rPr>
          <w:rFonts w:hint="eastAsia" w:ascii="仿宋" w:hAnsi="仿宋" w:eastAsia="仿宋" w:cs="仿宋"/>
          <w:color w:val="auto"/>
          <w:sz w:val="28"/>
          <w:szCs w:val="36"/>
          <w:highlight w:val="yellow"/>
        </w:rPr>
        <w:t xml:space="preserve">时间:</w:t>
      </w:r>
      <w:r>
        <w:rPr>
          <w:rFonts w:hint="eastAsia" w:ascii="仿宋" w:hAnsi="仿宋" w:eastAsia="仿宋" w:cs="仿宋"/>
          <w:bCs/>
          <w:color w:val="auto"/>
          <w:sz w:val="28"/>
          <w:szCs w:val="36"/>
          <w:highlight w:val="yellow"/>
        </w:rPr>
        <w:t xml:space="preserve">2023年</w:t>
      </w:r>
      <w:r>
        <w:rPr>
          <w:rFonts w:hint="eastAsia" w:ascii="仿宋" w:hAnsi="仿宋" w:eastAsia="仿宋" w:cs="仿宋"/>
          <w:bCs/>
          <w:color w:val="auto"/>
          <w:sz w:val="28"/>
          <w:szCs w:val="36"/>
          <w:highlight w:val="yellow"/>
          <w:lang w:val="en-US" w:eastAsia="zh-CN"/>
        </w:rPr>
        <w:t xml:space="preserve">7</w:t>
      </w:r>
      <w:r>
        <w:rPr>
          <w:rFonts w:hint="eastAsia" w:ascii="仿宋" w:hAnsi="仿宋" w:eastAsia="仿宋" w:cs="仿宋"/>
          <w:bCs/>
          <w:color w:val="auto"/>
          <w:sz w:val="28"/>
          <w:szCs w:val="36"/>
          <w:highlight w:val="yellow"/>
        </w:rPr>
        <w:t xml:space="preserve">月</w:t>
      </w:r>
      <w:r>
        <w:rPr>
          <w:rFonts w:hint="eastAsia" w:ascii="仿宋" w:hAnsi="仿宋" w:eastAsia="仿宋" w:cs="仿宋"/>
          <w:bCs/>
          <w:color w:val="auto"/>
          <w:sz w:val="28"/>
          <w:szCs w:val="36"/>
          <w:highlight w:val="yellow"/>
          <w:lang w:val="en-US" w:eastAsia="zh-CN"/>
        </w:rPr>
        <w:t xml:space="preserve">25</w:t>
      </w:r>
      <w:r>
        <w:rPr>
          <w:rFonts w:hint="eastAsia" w:ascii="仿宋" w:hAnsi="仿宋" w:eastAsia="仿宋" w:cs="仿宋"/>
          <w:bCs/>
          <w:color w:val="auto"/>
          <w:sz w:val="28"/>
          <w:szCs w:val="36"/>
          <w:highlight w:val="yellow"/>
        </w:rPr>
        <w:t xml:space="preserve">日</w:t>
      </w:r>
      <w:r>
        <w:rPr>
          <w:rFonts w:hint="eastAsia" w:ascii="仿宋" w:hAnsi="仿宋" w:eastAsia="仿宋" w:cs="仿宋"/>
          <w:bCs/>
          <w:color w:val="auto"/>
          <w:sz w:val="28"/>
          <w:szCs w:val="36"/>
          <w:highlight w:val="yellow"/>
          <w:lang w:val="en-US" w:eastAsia="zh-CN"/>
        </w:rPr>
        <w:t xml:space="preserve">9</w:t>
      </w:r>
      <w:r>
        <w:rPr>
          <w:rFonts w:hint="eastAsia" w:ascii="仿宋" w:hAnsi="仿宋" w:eastAsia="仿宋" w:cs="仿宋"/>
          <w:bCs/>
          <w:color w:val="auto"/>
          <w:sz w:val="28"/>
          <w:szCs w:val="36"/>
          <w:highlight w:val="yellow"/>
        </w:rPr>
        <w:t xml:space="preserve">点</w:t>
      </w:r>
      <w:r>
        <w:rPr>
          <w:rFonts w:hint="eastAsia" w:ascii="仿宋" w:hAnsi="仿宋" w:eastAsia="仿宋" w:cs="仿宋"/>
          <w:bCs/>
          <w:color w:val="auto"/>
          <w:sz w:val="28"/>
          <w:szCs w:val="36"/>
          <w:highlight w:val="yellow"/>
          <w:lang w:val="en-US" w:eastAsia="zh-CN"/>
        </w:rPr>
        <w:t xml:space="preserve">3</w:t>
      </w:r>
      <w:r>
        <w:rPr>
          <w:rFonts w:hint="eastAsia" w:ascii="仿宋" w:hAnsi="仿宋" w:eastAsia="仿宋" w:cs="仿宋"/>
          <w:bCs/>
          <w:color w:val="auto"/>
          <w:sz w:val="28"/>
          <w:szCs w:val="36"/>
          <w:highlight w:val="yellow"/>
        </w:rPr>
        <w:t xml:space="preserve">0分</w:t>
      </w:r>
      <w:r>
        <w:rPr>
          <w:rFonts w:hint="eastAsia" w:ascii="仿宋" w:hAnsi="仿宋" w:eastAsia="仿宋" w:cs="仿宋"/>
          <w:color w:val="auto"/>
          <w:sz w:val="28"/>
          <w:szCs w:val="36"/>
          <w:highlight w:val="yellow"/>
        </w:rPr>
        <w:t xml:space="preserve">(北京时间)</w:t>
      </w:r>
      <w:r/>
    </w:p>
    <w:p>
      <w:pPr>
        <w:ind w:left="0" w:firstLine="560"/>
        <w:spacing w:beforeAutospacing="0" w:afterAutospacing="0" w:line="560" w:lineRule="exact"/>
        <w:rPr>
          <w:rFonts w:hint="eastAsia" w:ascii="仿宋" w:hAnsi="仿宋" w:eastAsia="仿宋" w:cs="仿宋"/>
          <w:sz w:val="28"/>
          <w:szCs w:val="36"/>
        </w:rPr>
      </w:pPr>
      <w:r>
        <w:rPr>
          <w:rFonts w:hint="eastAsia" w:ascii="仿宋" w:hAnsi="仿宋" w:eastAsia="仿宋" w:cs="仿宋"/>
          <w:sz w:val="28"/>
          <w:szCs w:val="36"/>
        </w:rPr>
        <w:t xml:space="preserve">地点：兴化市政务服务中心二楼公共资源交易中心 </w:t>
      </w:r>
      <w:r/>
    </w:p>
    <w:p>
      <w:pPr>
        <w:pStyle w:val="725"/>
        <w:ind w:left="0" w:right="0" w:firstLine="0"/>
        <w:jc w:val="left"/>
        <w:spacing w:before="200" w:beforeAutospacing="0" w:after="100" w:afterAutospacing="0" w:line="240" w:lineRule="auto"/>
        <w:rPr>
          <w:rFonts w:hint="eastAsia" w:ascii="楷体" w:hAnsi="仿宋" w:eastAsia="楷体" w:cs="仿宋"/>
          <w:b w:val="0"/>
          <w:sz w:val="36"/>
          <w:szCs w:val="36"/>
        </w:rPr>
        <w:outlineLvl w:val="1"/>
      </w:pPr>
      <w:r>
        <w:rPr>
          <w:rFonts w:hint="eastAsia" w:ascii="楷体" w:hAnsi="仿宋" w:eastAsia="楷体" w:cs="仿宋"/>
          <w:b w:val="0"/>
          <w:sz w:val="36"/>
          <w:szCs w:val="36"/>
        </w:rPr>
        <w:t xml:space="preserve">六、公告期限</w:t>
      </w:r>
      <w:r/>
    </w:p>
    <w:p>
      <w:pPr>
        <w:pStyle w:val="767"/>
        <w:ind w:left="0" w:firstLine="560"/>
        <w:spacing w:before="0" w:beforeAutospacing="0" w:after="0" w:afterAutospacing="0" w:line="560" w:lineRule="exact"/>
        <w:shd w:val="clear" w:color="auto" w:fill="ffffff"/>
        <w:rPr>
          <w:rFonts w:hint="eastAsia" w:ascii="仿宋" w:hAnsi="仿宋" w:eastAsia="仿宋" w:cs="仿宋"/>
          <w:color w:val="auto"/>
          <w:sz w:val="28"/>
          <w:szCs w:val="36"/>
        </w:rPr>
      </w:pPr>
      <w:r>
        <w:rPr>
          <w:rFonts w:hint="eastAsia" w:ascii="仿宋" w:hAnsi="仿宋" w:eastAsia="仿宋" w:cs="仿宋"/>
          <w:color w:val="auto"/>
          <w:sz w:val="28"/>
          <w:szCs w:val="36"/>
        </w:rPr>
        <w:t xml:space="preserve">自本公告发布之日起</w:t>
      </w:r>
      <w:r>
        <w:rPr>
          <w:rFonts w:hint="eastAsia" w:ascii="仿宋" w:hAnsi="仿宋" w:eastAsia="仿宋" w:cs="仿宋"/>
          <w:color w:val="auto"/>
          <w:sz w:val="28"/>
          <w:szCs w:val="36"/>
          <w:lang w:val="en-US" w:eastAsia="zh-CN"/>
        </w:rPr>
        <w:t xml:space="preserve">5</w:t>
      </w:r>
      <w:r>
        <w:rPr>
          <w:rFonts w:hint="eastAsia" w:ascii="仿宋" w:hAnsi="仿宋" w:eastAsia="仿宋" w:cs="仿宋"/>
          <w:color w:val="auto"/>
          <w:sz w:val="28"/>
          <w:szCs w:val="36"/>
        </w:rPr>
        <w:t xml:space="preserve">个工作日。</w:t>
      </w:r>
      <w:r/>
    </w:p>
    <w:p>
      <w:pPr>
        <w:pStyle w:val="767"/>
        <w:ind w:left="0" w:right="0" w:firstLine="0"/>
        <w:jc w:val="left"/>
        <w:spacing w:before="200" w:beforeAutospacing="0" w:after="100" w:afterAutospacing="0" w:line="240" w:lineRule="auto"/>
        <w:shd w:val="clear" w:color="auto" w:fill="ffffff"/>
        <w:rPr>
          <w:rFonts w:hint="eastAsia" w:ascii="楷体" w:hAnsi="仿宋" w:eastAsia="楷体" w:cs="仿宋"/>
          <w:b w:val="0"/>
          <w:bCs/>
          <w:sz w:val="36"/>
          <w:szCs w:val="36"/>
        </w:rPr>
        <w:outlineLvl w:val="1"/>
      </w:pPr>
      <w:r>
        <w:rPr>
          <w:rFonts w:hint="eastAsia" w:ascii="楷体" w:hAnsi="仿宋" w:eastAsia="楷体" w:cs="仿宋"/>
          <w:b w:val="0"/>
          <w:bCs/>
          <w:sz w:val="36"/>
          <w:szCs w:val="36"/>
        </w:rPr>
        <w:t xml:space="preserve">七、其他补充事宜</w:t>
      </w:r>
      <w:r/>
    </w:p>
    <w:p>
      <w:pPr>
        <w:pStyle w:val="767"/>
        <w:ind w:left="0" w:firstLine="560"/>
        <w:jc w:val="both"/>
        <w:spacing w:before="0" w:beforeAutospacing="0" w:after="0" w:afterAutospacing="0" w:line="560" w:lineRule="exact"/>
        <w:shd w:val="clear" w:color="auto" w:fill="ffffff"/>
        <w:rPr>
          <w:rFonts w:hint="eastAsia" w:ascii="仿宋" w:hAnsi="仿宋" w:eastAsia="仿宋" w:cs="仿宋"/>
          <w:color w:val="auto"/>
          <w:sz w:val="28"/>
          <w:szCs w:val="36"/>
        </w:rPr>
      </w:pPr>
      <w:r>
        <w:rPr>
          <w:rFonts w:hint="eastAsia" w:ascii="仿宋" w:hAnsi="仿宋" w:eastAsia="仿宋" w:cs="仿宋"/>
          <w:color w:val="auto"/>
          <w:sz w:val="28"/>
          <w:szCs w:val="36"/>
        </w:rPr>
        <w:t xml:space="preserve">如在报名中有任何疑问，请拨打电子化政府采购技术支持电话：0523-86897512、89182460。</w:t>
      </w:r>
      <w:r/>
    </w:p>
    <w:p>
      <w:pPr>
        <w:ind w:left="0" w:right="0" w:firstLine="0"/>
        <w:jc w:val="left"/>
        <w:spacing w:before="200" w:beforeAutospacing="0" w:after="100" w:afterAutospacing="0" w:line="240" w:lineRule="auto"/>
        <w:rPr>
          <w:rFonts w:hint="eastAsia" w:ascii="楷体" w:hAnsi="仿宋" w:eastAsia="楷体" w:cs="仿宋"/>
          <w:b w:val="0"/>
          <w:bCs/>
          <w:sz w:val="36"/>
          <w:szCs w:val="36"/>
        </w:rPr>
        <w:outlineLvl w:val="1"/>
      </w:pPr>
      <w:r>
        <w:rPr>
          <w:rFonts w:hint="eastAsia" w:ascii="楷体" w:hAnsi="仿宋" w:eastAsia="楷体" w:cs="仿宋"/>
          <w:b w:val="0"/>
          <w:bCs/>
          <w:sz w:val="36"/>
          <w:szCs w:val="36"/>
        </w:rPr>
        <w:t xml:space="preserve">八、对本次采购提出询问，请按以下方式联系。</w:t>
      </w:r>
      <w:r/>
    </w:p>
    <w:p>
      <w:pPr>
        <w:ind w:left="0" w:right="0" w:firstLine="0"/>
        <w:jc w:val="left"/>
        <w:keepLines w:val="0"/>
        <w:keepNext w:val="0"/>
        <w:pageBreakBefore w:val="0"/>
        <w:spacing w:before="200" w:beforeAutospacing="0" w:after="100" w:afterAutospacing="0" w:line="240" w:lineRule="auto"/>
        <w:widowControl w:val="off"/>
        <w:rPr>
          <w:rFonts w:hint="eastAsia" w:ascii="仿宋" w:hAnsi="仿宋" w:eastAsia="仿宋" w:cs="仿宋"/>
          <w:b w:val="0"/>
          <w:color w:val="auto"/>
          <w:sz w:val="32"/>
          <w:szCs w:val="36"/>
          <w:shd w:val="clear" w:color="auto" w:fill="ffffff"/>
        </w:rPr>
        <w:outlineLvl w:val="2"/>
      </w:pPr>
      <w:r>
        <w:rPr>
          <w:rFonts w:hint="eastAsia" w:ascii="仿宋" w:hAnsi="仿宋" w:eastAsia="仿宋" w:cs="仿宋"/>
          <w:b w:val="0"/>
          <w:color w:val="auto"/>
          <w:sz w:val="32"/>
          <w:szCs w:val="36"/>
          <w:shd w:val="clear" w:color="auto" w:fill="ffffff"/>
        </w:rPr>
        <w:t xml:space="preserve">1.采购人信息</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名    称：</w:t>
      </w:r>
      <w:r>
        <w:rPr>
          <w:rFonts w:hint="eastAsia" w:ascii="仿宋" w:hAnsi="仿宋" w:eastAsia="仿宋" w:cs="仿宋"/>
          <w:color w:val="auto"/>
          <w:sz w:val="28"/>
          <w:szCs w:val="36"/>
          <w:shd w:val="clear" w:color="auto" w:fill="ffffff"/>
          <w:lang w:val="en-US" w:eastAsia="zh-CN"/>
        </w:rPr>
        <w:t xml:space="preserve">兴化市文体广电和旅游局</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地    址：兴</w:t>
      </w:r>
      <w:r>
        <w:rPr>
          <w:rFonts w:hint="eastAsia" w:ascii="仿宋" w:hAnsi="仿宋" w:eastAsia="仿宋" w:cs="仿宋"/>
          <w:color w:val="auto"/>
          <w:sz w:val="28"/>
          <w:szCs w:val="36"/>
          <w:shd w:val="clear" w:color="auto" w:fill="ffffff"/>
          <w:lang w:val="en-US" w:eastAsia="zh-CN"/>
        </w:rPr>
        <w:t xml:space="preserve">化市楚水路49号</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联系方式：</w:t>
      </w:r>
      <w:r>
        <w:rPr>
          <w:rFonts w:hint="eastAsia" w:ascii="仿宋" w:hAnsi="仿宋" w:eastAsia="仿宋" w:cs="仿宋"/>
          <w:color w:val="auto"/>
          <w:sz w:val="28"/>
          <w:szCs w:val="36"/>
          <w:shd w:val="clear" w:color="auto" w:fill="ffffff"/>
          <w:lang w:val="en-US" w:eastAsia="zh-CN"/>
        </w:rPr>
        <w:t xml:space="preserve">陈先生   13852683239</w:t>
      </w:r>
      <w:r/>
    </w:p>
    <w:p>
      <w:pPr>
        <w:ind w:left="0" w:right="0" w:firstLine="0"/>
        <w:jc w:val="left"/>
        <w:keepLines w:val="0"/>
        <w:keepNext w:val="0"/>
        <w:pageBreakBefore w:val="0"/>
        <w:spacing w:before="200" w:beforeAutospacing="0" w:after="100" w:afterAutospacing="0" w:line="240" w:lineRule="auto"/>
        <w:widowControl w:val="off"/>
        <w:rPr>
          <w:rFonts w:hint="eastAsia" w:ascii="仿宋" w:hAnsi="仿宋" w:eastAsia="仿宋" w:cs="仿宋"/>
          <w:b w:val="0"/>
          <w:color w:val="auto"/>
          <w:sz w:val="32"/>
          <w:szCs w:val="36"/>
          <w:shd w:val="clear" w:color="auto" w:fill="ffffff"/>
        </w:rPr>
        <w:outlineLvl w:val="2"/>
      </w:pPr>
      <w:r>
        <w:rPr>
          <w:rFonts w:hint="eastAsia" w:ascii="仿宋" w:hAnsi="仿宋" w:eastAsia="仿宋" w:cs="仿宋"/>
          <w:b w:val="0"/>
          <w:color w:val="auto"/>
          <w:sz w:val="32"/>
          <w:szCs w:val="36"/>
          <w:shd w:val="clear" w:color="auto" w:fill="ffffff"/>
        </w:rPr>
        <w:t xml:space="preserve">2.采购代理机构信息</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名    称：江苏久格工程项目管理有限公司</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地　  址：兴化市五里东路309号</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联系方式：</w:t>
      </w:r>
      <w:r>
        <w:rPr>
          <w:rFonts w:hint="eastAsia" w:ascii="仿宋" w:hAnsi="仿宋" w:eastAsia="仿宋" w:cs="仿宋"/>
          <w:color w:val="auto"/>
          <w:sz w:val="28"/>
          <w:szCs w:val="36"/>
          <w:shd w:val="clear" w:color="auto" w:fill="ffffff"/>
          <w:lang w:val="en-US" w:eastAsia="zh-CN"/>
        </w:rPr>
        <w:t xml:space="preserve">沙先生    18083718209</w:t>
      </w:r>
      <w:r/>
    </w:p>
    <w:p>
      <w:pPr>
        <w:ind w:left="0" w:right="0" w:firstLine="0"/>
        <w:jc w:val="left"/>
        <w:keepLines w:val="0"/>
        <w:keepNext w:val="0"/>
        <w:pageBreakBefore w:val="0"/>
        <w:spacing w:before="200" w:beforeAutospacing="0" w:after="100" w:afterAutospacing="0" w:line="240" w:lineRule="auto"/>
        <w:widowControl w:val="off"/>
        <w:rPr>
          <w:rFonts w:hint="eastAsia" w:ascii="仿宋" w:hAnsi="仿宋" w:eastAsia="仿宋" w:cs="仿宋"/>
          <w:b w:val="0"/>
          <w:color w:val="auto"/>
          <w:sz w:val="32"/>
          <w:szCs w:val="36"/>
          <w:shd w:val="clear" w:color="auto" w:fill="ffffff"/>
        </w:rPr>
        <w:outlineLvl w:val="2"/>
      </w:pPr>
      <w:r>
        <w:rPr>
          <w:rFonts w:hint="eastAsia" w:ascii="仿宋" w:hAnsi="仿宋" w:eastAsia="仿宋" w:cs="仿宋"/>
          <w:b w:val="0"/>
          <w:color w:val="auto"/>
          <w:sz w:val="32"/>
          <w:szCs w:val="36"/>
          <w:shd w:val="clear" w:color="auto" w:fill="ffffff"/>
        </w:rPr>
        <w:t xml:space="preserve">3.项目联系方式</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lang w:val="en-US" w:eastAsia="zh-CN"/>
        </w:rPr>
      </w:pPr>
      <w:r>
        <w:rPr>
          <w:rFonts w:hint="eastAsia" w:ascii="仿宋" w:hAnsi="仿宋" w:eastAsia="仿宋" w:cs="仿宋"/>
          <w:color w:val="auto"/>
          <w:sz w:val="28"/>
          <w:szCs w:val="36"/>
          <w:shd w:val="clear" w:color="auto" w:fill="ffffff"/>
        </w:rPr>
        <w:t xml:space="preserve">项目联系人：</w:t>
      </w:r>
      <w:r>
        <w:rPr>
          <w:rFonts w:hint="eastAsia" w:ascii="仿宋" w:hAnsi="仿宋" w:eastAsia="仿宋" w:cs="仿宋"/>
          <w:color w:val="auto"/>
          <w:sz w:val="28"/>
          <w:szCs w:val="36"/>
          <w:shd w:val="clear" w:color="auto" w:fill="ffffff"/>
          <w:lang w:val="en-US" w:eastAsia="zh-CN"/>
        </w:rPr>
        <w:t xml:space="preserve">陈先生           沙先生</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8"/>
          <w:szCs w:val="36"/>
          <w:shd w:val="clear" w:color="auto" w:fill="ffffff"/>
        </w:rPr>
      </w:pPr>
      <w:r>
        <w:rPr>
          <w:rFonts w:hint="eastAsia" w:ascii="仿宋" w:hAnsi="仿宋" w:eastAsia="仿宋" w:cs="仿宋"/>
          <w:color w:val="auto"/>
          <w:sz w:val="28"/>
          <w:szCs w:val="36"/>
          <w:shd w:val="clear" w:color="auto" w:fill="ffffff"/>
        </w:rPr>
        <w:t xml:space="preserve">电　</w:t>
      </w:r>
      <w:r>
        <w:rPr>
          <w:rFonts w:hint="eastAsia" w:ascii="仿宋" w:hAnsi="仿宋" w:eastAsia="仿宋" w:cs="仿宋"/>
          <w:color w:val="auto"/>
          <w:sz w:val="28"/>
          <w:szCs w:val="36"/>
          <w:shd w:val="clear" w:color="auto" w:fill="ffffff"/>
          <w:lang w:val="en-US" w:eastAsia="zh-CN"/>
        </w:rPr>
        <w:t xml:space="preserve">    </w:t>
      </w:r>
      <w:r>
        <w:rPr>
          <w:rFonts w:hint="eastAsia" w:ascii="仿宋" w:hAnsi="仿宋" w:eastAsia="仿宋" w:cs="仿宋"/>
          <w:color w:val="auto"/>
          <w:sz w:val="28"/>
          <w:szCs w:val="36"/>
          <w:shd w:val="clear" w:color="auto" w:fill="ffffff"/>
        </w:rPr>
        <w:t xml:space="preserve">话：</w:t>
      </w:r>
      <w:r>
        <w:rPr>
          <w:rFonts w:hint="eastAsia" w:ascii="仿宋" w:hAnsi="仿宋" w:eastAsia="仿宋" w:cs="仿宋"/>
          <w:color w:val="auto"/>
          <w:sz w:val="28"/>
          <w:szCs w:val="36"/>
          <w:shd w:val="clear" w:color="auto" w:fill="ffffff"/>
          <w:lang w:val="en-US" w:eastAsia="zh-CN"/>
        </w:rPr>
        <w:t xml:space="preserve">13852683239      18083718209</w:t>
      </w:r>
      <w:r/>
    </w:p>
    <w:p>
      <w:pPr>
        <w:ind w:left="0" w:firstLine="0"/>
        <w:spacing w:beforeAutospacing="0" w:afterAutospacing="0" w:line="560" w:lineRule="exact"/>
        <w:rPr>
          <w:rFonts w:hint="eastAsia" w:ascii="仿宋" w:hAnsi="仿宋" w:eastAsia="仿宋" w:cs="仿宋"/>
          <w:color w:val="auto"/>
          <w:sz w:val="24"/>
          <w:szCs w:val="32"/>
          <w:shd w:val="clear" w:color="auto" w:fill="ffffff"/>
        </w:rPr>
      </w:pPr>
      <w:r>
        <w:rPr>
          <w:rFonts w:hint="eastAsia" w:ascii="仿宋" w:hAnsi="仿宋" w:eastAsia="仿宋" w:cs="仿宋"/>
          <w:color w:val="auto"/>
          <w:sz w:val="24"/>
          <w:szCs w:val="32"/>
          <w:shd w:val="clear" w:color="auto" w:fill="ffffff"/>
        </w:rPr>
        <w:br w:type="page" w:clear="all"/>
      </w:r>
      <w:r/>
    </w:p>
    <w:p>
      <w:pPr>
        <w:pStyle w:val="736"/>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right="0" w:firstLine="0"/>
        <w:jc w:val="center"/>
        <w:spacing w:before="200" w:beforeAutospacing="0" w:after="100" w:afterAutospacing="0" w:line="240" w:lineRule="auto"/>
        <w:rPr>
          <w:rFonts w:hint="eastAsia" w:ascii="黑体" w:hAnsi="仿宋" w:eastAsia="黑体" w:cs="仿宋"/>
          <w:b w:val="0"/>
          <w:sz w:val="32"/>
          <w:szCs w:val="44"/>
          <w:lang w:eastAsia="zh-CN"/>
        </w:rPr>
        <w:pBdr>
          <w:top w:val="none" w:color="000000" w:sz="0" w:space="0"/>
          <w:left w:val="none" w:color="000000" w:sz="0" w:space="0"/>
          <w:bottom w:val="none" w:color="000000" w:sz="0" w:space="0"/>
          <w:right w:val="none" w:color="000000" w:sz="0" w:space="0"/>
        </w:pBdr>
        <w:outlineLvl w:val="0"/>
      </w:pPr>
      <w:r>
        <w:rPr>
          <w:rFonts w:hint="eastAsia" w:ascii="黑体" w:hAnsi="仿宋" w:eastAsia="黑体" w:cs="仿宋"/>
          <w:b w:val="0"/>
          <w:sz w:val="32"/>
          <w:szCs w:val="44"/>
          <w:lang w:eastAsia="zh-CN"/>
        </w:rPr>
        <w:t xml:space="preserve">第二章  投标人须知</w:t>
      </w:r>
      <w:r/>
    </w:p>
    <w:p>
      <w:pPr>
        <w:ind w:left="0" w:firstLine="0"/>
        <w:jc w:val="center"/>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right="0" w:firstLine="0"/>
        <w:jc w:val="center"/>
        <w:spacing w:before="480" w:beforeAutospacing="0" w:after="120" w:afterAutospacing="0" w:line="240" w:lineRule="auto"/>
        <w:rPr>
          <w:rFonts w:hint="eastAsia" w:ascii="仿宋" w:hAnsi="仿宋" w:eastAsia="黑体" w:cs="仿宋"/>
          <w:b w:val="0"/>
          <w:color w:val="auto"/>
          <w:sz w:val="32"/>
          <w:szCs w:val="32"/>
        </w:rPr>
      </w:pPr>
      <w:r>
        <w:rPr>
          <w:rFonts w:hint="eastAsia" w:ascii="仿宋" w:hAnsi="仿宋" w:eastAsia="黑体" w:cs="仿宋"/>
          <w:b w:val="0"/>
          <w:color w:val="auto"/>
          <w:sz w:val="32"/>
          <w:szCs w:val="32"/>
        </w:rPr>
        <w:t xml:space="preserve">目录</w:t>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numPr>
          <w:ilvl w:val="0"/>
          <w:numId w:val="1"/>
        </w:num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highlight w:val="none"/>
        </w:rPr>
        <w:outlineLvl w:val="1"/>
      </w:pPr>
      <w:r>
        <w:rPr>
          <w:rFonts w:hint="eastAsia" w:ascii="楷体" w:hAnsi="仿宋" w:eastAsia="楷体" w:cs="仿宋"/>
          <w:b w:val="0"/>
          <w:color w:val="auto"/>
          <w:sz w:val="32"/>
          <w:szCs w:val="32"/>
          <w:highlight w:val="none"/>
        </w:rPr>
        <w:t xml:space="preserve">总则</w:t>
      </w:r>
      <w:r/>
    </w:p>
    <w:p>
      <w:pPr>
        <w:pStyle w:val="735"/>
        <w:numPr>
          <w:ilvl w:val="0"/>
          <w:numId w:val="0"/>
        </w:numPr>
        <w:ind w:left="0" w:right="1440" w:firstLine="0"/>
        <w:spacing w:beforeAutospacing="0" w:after="0" w:afterAutospacing="0" w:line="560" w:lineRule="exact"/>
        <w:rPr>
          <w:rFonts w:hint="eastAsia" w:ascii="仿宋" w:eastAsia="仿宋"/>
          <w:sz w:val="24"/>
        </w:rPr>
      </w:pPr>
      <w:r>
        <w:rPr>
          <w:rFonts w:hint="eastAsia" w:ascii="仿宋" w:eastAsia="仿宋"/>
          <w:sz w:val="24"/>
        </w:rPr>
      </w:r>
      <w:r/>
    </w:p>
    <w:p>
      <w:pPr>
        <w:numPr>
          <w:ilvl w:val="0"/>
          <w:numId w:val="1"/>
        </w:num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highlight w:val="none"/>
        </w:rPr>
        <w:outlineLvl w:val="1"/>
      </w:pPr>
      <w:r>
        <w:rPr>
          <w:rFonts w:hint="eastAsia" w:ascii="楷体" w:hAnsi="仿宋" w:eastAsia="楷体" w:cs="仿宋"/>
          <w:b w:val="0"/>
          <w:color w:val="auto"/>
          <w:sz w:val="32"/>
          <w:szCs w:val="32"/>
          <w:highlight w:val="none"/>
        </w:rPr>
        <w:t xml:space="preserve">招标</w:t>
      </w:r>
      <w:r/>
    </w:p>
    <w:p>
      <w:pPr>
        <w:pStyle w:val="735"/>
        <w:numPr>
          <w:ilvl w:val="0"/>
          <w:numId w:val="0"/>
        </w:numPr>
        <w:ind w:left="0" w:right="1440" w:firstLine="0"/>
        <w:spacing w:beforeAutospacing="0" w:after="0" w:afterAutospacing="0" w:line="560" w:lineRule="exact"/>
        <w:rPr>
          <w:rFonts w:hint="eastAsia" w:ascii="仿宋" w:eastAsia="仿宋"/>
          <w:sz w:val="24"/>
        </w:rPr>
      </w:pPr>
      <w:r>
        <w:rPr>
          <w:rFonts w:hint="eastAsia" w:ascii="仿宋" w:eastAsia="仿宋"/>
          <w:sz w:val="24"/>
        </w:rPr>
      </w:r>
      <w:r/>
    </w:p>
    <w:p>
      <w:pPr>
        <w:numPr>
          <w:ilvl w:val="0"/>
          <w:numId w:val="1"/>
        </w:num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highlight w:val="none"/>
        </w:rPr>
        <w:outlineLvl w:val="1"/>
      </w:pPr>
      <w:r>
        <w:rPr>
          <w:rFonts w:hint="eastAsia" w:ascii="楷体" w:hAnsi="仿宋" w:eastAsia="楷体" w:cs="仿宋"/>
          <w:b w:val="0"/>
          <w:color w:val="auto"/>
          <w:sz w:val="32"/>
          <w:szCs w:val="32"/>
          <w:highlight w:val="none"/>
        </w:rPr>
        <w:t xml:space="preserve">投标</w:t>
      </w:r>
      <w:r/>
    </w:p>
    <w:p>
      <w:pPr>
        <w:pStyle w:val="735"/>
        <w:numPr>
          <w:ilvl w:val="0"/>
          <w:numId w:val="0"/>
        </w:numPr>
        <w:ind w:left="0" w:right="1440" w:firstLine="0"/>
        <w:spacing w:beforeAutospacing="0" w:after="0" w:afterAutospacing="0" w:line="560" w:lineRule="exact"/>
        <w:rPr>
          <w:rFonts w:hint="eastAsia" w:ascii="仿宋" w:eastAsia="仿宋"/>
          <w:sz w:val="24"/>
        </w:rPr>
      </w:pPr>
      <w:r>
        <w:rPr>
          <w:rFonts w:hint="eastAsia" w:ascii="仿宋" w:eastAsia="仿宋"/>
          <w:sz w:val="24"/>
        </w:rPr>
      </w:r>
      <w:r/>
    </w:p>
    <w:p>
      <w:pPr>
        <w:numPr>
          <w:ilvl w:val="0"/>
          <w:numId w:val="1"/>
        </w:num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highlight w:val="none"/>
        </w:rPr>
        <w:outlineLvl w:val="1"/>
      </w:pPr>
      <w:r>
        <w:rPr>
          <w:rFonts w:hint="eastAsia" w:ascii="楷体" w:hAnsi="仿宋" w:eastAsia="楷体" w:cs="仿宋"/>
          <w:b w:val="0"/>
          <w:color w:val="auto"/>
          <w:sz w:val="32"/>
          <w:szCs w:val="32"/>
          <w:highlight w:val="none"/>
        </w:rPr>
        <w:t xml:space="preserve">开标、评标</w:t>
      </w:r>
      <w:r/>
    </w:p>
    <w:p>
      <w:pPr>
        <w:pStyle w:val="735"/>
        <w:numPr>
          <w:ilvl w:val="0"/>
          <w:numId w:val="0"/>
        </w:numPr>
        <w:ind w:left="0" w:right="1440" w:firstLine="0"/>
        <w:spacing w:beforeAutospacing="0" w:after="0" w:afterAutospacing="0" w:line="560" w:lineRule="exact"/>
        <w:rPr>
          <w:rFonts w:hint="eastAsia" w:ascii="仿宋" w:eastAsia="仿宋"/>
          <w:sz w:val="24"/>
        </w:rPr>
      </w:pPr>
      <w:r>
        <w:rPr>
          <w:rFonts w:hint="eastAsia" w:ascii="仿宋" w:eastAsia="仿宋"/>
          <w:sz w:val="24"/>
        </w:rPr>
      </w:r>
      <w:r/>
    </w:p>
    <w:p>
      <w:pPr>
        <w:numPr>
          <w:ilvl w:val="0"/>
          <w:numId w:val="1"/>
        </w:num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highlight w:val="none"/>
        </w:rPr>
        <w:outlineLvl w:val="1"/>
      </w:pPr>
      <w:r>
        <w:rPr>
          <w:rFonts w:hint="eastAsia" w:ascii="楷体" w:hAnsi="仿宋" w:eastAsia="楷体" w:cs="仿宋"/>
          <w:b w:val="0"/>
          <w:color w:val="auto"/>
          <w:sz w:val="32"/>
          <w:szCs w:val="32"/>
          <w:highlight w:val="none"/>
        </w:rPr>
        <w:t xml:space="preserve">中标和合同</w:t>
      </w:r>
      <w:r/>
    </w:p>
    <w:p>
      <w:pPr>
        <w:pStyle w:val="735"/>
        <w:numPr>
          <w:ilvl w:val="0"/>
          <w:numId w:val="0"/>
        </w:numPr>
        <w:ind w:left="0" w:right="1440" w:firstLine="0"/>
        <w:spacing w:beforeAutospacing="0" w:after="0" w:afterAutospacing="0" w:line="560" w:lineRule="exact"/>
        <w:rPr>
          <w:rFonts w:hint="eastAsia" w:ascii="仿宋" w:eastAsia="仿宋"/>
          <w:sz w:val="24"/>
        </w:rPr>
      </w:pPr>
      <w:r>
        <w:rPr>
          <w:rFonts w:hint="eastAsia" w:ascii="仿宋" w:eastAsia="仿宋"/>
          <w:sz w:val="24"/>
        </w:rPr>
      </w:r>
      <w:r/>
    </w:p>
    <w:p>
      <w:pPr>
        <w:numPr>
          <w:ilvl w:val="0"/>
          <w:numId w:val="1"/>
        </w:num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highlight w:val="none"/>
        </w:rPr>
        <w:outlineLvl w:val="1"/>
      </w:pPr>
      <w:r>
        <w:rPr>
          <w:rFonts w:hint="eastAsia" w:ascii="楷体" w:hAnsi="仿宋" w:eastAsia="楷体" w:cs="仿宋"/>
          <w:b w:val="0"/>
          <w:color w:val="auto"/>
          <w:sz w:val="32"/>
          <w:szCs w:val="32"/>
          <w:highlight w:val="none"/>
        </w:rPr>
        <w:t xml:space="preserve">询问和质疑</w:t>
      </w:r>
      <w:r/>
    </w:p>
    <w:p>
      <w:pPr>
        <w:pStyle w:val="735"/>
        <w:numPr>
          <w:ilvl w:val="0"/>
          <w:numId w:val="0"/>
        </w:numPr>
        <w:ind w:left="0" w:right="1440" w:firstLine="0"/>
        <w:spacing w:beforeAutospacing="0" w:after="0" w:afterAutospacing="0" w:line="560" w:lineRule="exact"/>
        <w:rPr>
          <w:rFonts w:hint="eastAsia" w:ascii="仿宋" w:eastAsia="仿宋"/>
          <w:sz w:val="24"/>
        </w:rPr>
      </w:pPr>
      <w:r>
        <w:rPr>
          <w:rFonts w:hint="eastAsia" w:ascii="仿宋" w:eastAsia="仿宋"/>
          <w:sz w:val="24"/>
        </w:rPr>
      </w:r>
      <w:r/>
    </w:p>
    <w:p>
      <w:pPr>
        <w:ind w:left="0" w:right="0" w:firstLine="0"/>
        <w:jc w:val="left"/>
        <w:keepLines w:val="0"/>
        <w:keepNext w:val="0"/>
        <w:pageBreakBefore w:val="0"/>
        <w:spacing w:before="200" w:beforeAutospacing="0" w:after="100" w:afterAutospacing="0" w:line="240" w:lineRule="auto"/>
        <w:widowControl w:val="off"/>
        <w:rPr>
          <w:rFonts w:hint="eastAsia" w:ascii="楷体" w:hAnsi="仿宋" w:eastAsia="楷体" w:cs="仿宋"/>
          <w:b w:val="0"/>
          <w:color w:val="auto"/>
          <w:sz w:val="32"/>
          <w:szCs w:val="32"/>
        </w:rPr>
        <w:outlineLvl w:val="1"/>
      </w:pPr>
      <w:r>
        <w:rPr>
          <w:rFonts w:hint="eastAsia" w:ascii="楷体" w:hAnsi="仿宋" w:eastAsia="楷体" w:cs="仿宋"/>
          <w:b w:val="0"/>
          <w:color w:val="auto"/>
          <w:sz w:val="32"/>
          <w:szCs w:val="32"/>
        </w:rPr>
        <w:t xml:space="preserve">七、电子招标投标交易平台</w:t>
      </w:r>
      <w:r/>
    </w:p>
    <w:p>
      <w:pPr>
        <w:pStyle w:val="745"/>
        <w:ind w:left="0" w:firstLine="48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pStyle w:val="745"/>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br w:type="page" w:clear="all"/>
      </w:r>
      <w:r/>
    </w:p>
    <w:p>
      <w:pPr>
        <w:pStyle w:val="745"/>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0"/>
        <w:jc w:val="center"/>
        <w:spacing w:beforeAutospacing="0" w:afterAutospacing="0" w:line="560" w:lineRule="exact"/>
        <w:rPr>
          <w:rFonts w:hint="eastAsia" w:ascii="仿宋" w:hAnsi="仿宋" w:eastAsia="仿宋" w:cs="仿宋"/>
          <w:b/>
          <w:bCs/>
          <w:sz w:val="32"/>
          <w:szCs w:val="40"/>
        </w:rPr>
      </w:pPr>
      <w:r>
        <w:rPr>
          <w:rFonts w:hint="eastAsia" w:ascii="仿宋" w:hAnsi="仿宋" w:eastAsia="仿宋" w:cs="仿宋"/>
          <w:b/>
          <w:bCs/>
          <w:sz w:val="32"/>
          <w:szCs w:val="40"/>
        </w:rPr>
        <w:t xml:space="preserve">兴化市政府采购不见面交易相关提醒</w:t>
      </w:r>
      <w:r/>
    </w:p>
    <w:p>
      <w:pPr>
        <w:pStyle w:val="735"/>
        <w:ind w:left="0" w:firstLine="640"/>
        <w:spacing w:beforeAutospacing="0" w:after="0" w:afterAutospacing="0" w:line="560" w:lineRule="exact"/>
        <w:rPr>
          <w:rFonts w:hint="eastAsia" w:ascii="仿宋" w:hAnsi="仿宋" w:eastAsia="仿宋" w:cs="仿宋"/>
          <w:sz w:val="32"/>
          <w:szCs w:val="22"/>
        </w:rPr>
      </w:pPr>
      <w:r>
        <w:rPr>
          <w:rFonts w:hint="eastAsia" w:ascii="仿宋" w:hAnsi="仿宋" w:eastAsia="仿宋" w:cs="仿宋"/>
          <w:sz w:val="32"/>
          <w:szCs w:val="22"/>
        </w:rPr>
      </w:r>
      <w:r/>
    </w:p>
    <w:p>
      <w:pPr>
        <w:ind w:left="0" w:right="0" w:firstLine="0"/>
        <w:jc w:val="left"/>
        <w:spacing w:before="200" w:beforeAutospacing="0" w:after="100" w:afterAutospacing="0" w:line="240" w:lineRule="auto"/>
        <w:rPr>
          <w:rFonts w:hint="eastAsia" w:ascii="楷体" w:hAnsi="仿宋" w:eastAsia="楷体" w:cs="仿宋"/>
          <w:b w:val="0"/>
          <w:bCs/>
          <w:spacing w:val="-3"/>
          <w:sz w:val="40"/>
          <w:szCs w:val="40"/>
        </w:rPr>
        <w:outlineLvl w:val="1"/>
      </w:pPr>
      <w:r>
        <w:rPr>
          <w:rFonts w:hint="eastAsia" w:ascii="楷体" w:hAnsi="仿宋" w:eastAsia="楷体" w:cs="仿宋"/>
          <w:b w:val="0"/>
          <w:bCs/>
          <w:sz w:val="40"/>
          <w:szCs w:val="40"/>
        </w:rPr>
        <w:t xml:space="preserve">一、政府采购线上合同信用融资功能告知提醒</w:t>
      </w:r>
      <w:r/>
    </w:p>
    <w:p>
      <w:pPr>
        <w:ind w:left="0" w:firstLine="644"/>
        <w:spacing w:beforeAutospacing="0" w:afterAutospacing="0" w:line="560" w:lineRule="exact"/>
        <w:rPr>
          <w:rFonts w:hint="eastAsia" w:ascii="仿宋" w:hAnsi="仿宋" w:eastAsia="仿宋" w:cs="仿宋"/>
          <w:spacing w:val="1"/>
          <w:sz w:val="32"/>
          <w:szCs w:val="40"/>
        </w:rPr>
      </w:pPr>
      <w:r>
        <w:rPr>
          <w:rFonts w:hint="eastAsia" w:ascii="仿宋" w:hAnsi="仿宋" w:eastAsia="仿宋" w:cs="仿宋"/>
          <w:spacing w:val="1"/>
          <w:sz w:val="32"/>
          <w:szCs w:val="40"/>
        </w:rPr>
        <w:t xml:space="preserve">今年我市已正式启用“苏采云”系统，目前已全面开</w:t>
      </w:r>
      <w:r>
        <w:rPr>
          <w:rFonts w:hint="eastAsia" w:ascii="仿宋" w:hAnsi="仿宋" w:eastAsia="仿宋" w:cs="仿宋"/>
          <w:spacing w:val="11"/>
          <w:sz w:val="32"/>
          <w:szCs w:val="40"/>
        </w:rPr>
        <w:t xml:space="preserve">通</w:t>
      </w:r>
      <w:r>
        <w:rPr>
          <w:rFonts w:hint="eastAsia" w:ascii="仿宋" w:hAnsi="仿宋" w:eastAsia="仿宋" w:cs="仿宋"/>
          <w:spacing w:val="1"/>
          <w:sz w:val="32"/>
          <w:szCs w:val="40"/>
        </w:rPr>
        <w:t xml:space="preserve">政府采购线上合同信用融资（以下简称“政采贷”）功能。成交</w:t>
      </w:r>
      <w:r>
        <w:rPr>
          <w:rFonts w:hint="eastAsia" w:ascii="仿宋" w:hAnsi="仿宋" w:eastAsia="仿宋" w:cs="仿宋"/>
          <w:spacing w:val="1"/>
          <w:sz w:val="32"/>
          <w:szCs w:val="40"/>
          <w:lang w:eastAsia="zh-CN"/>
        </w:rPr>
        <w:t xml:space="preserve">投标人</w:t>
      </w:r>
      <w:r>
        <w:rPr>
          <w:rFonts w:hint="eastAsia" w:ascii="仿宋" w:hAnsi="仿宋" w:eastAsia="仿宋" w:cs="仿宋"/>
          <w:spacing w:val="1"/>
          <w:sz w:val="32"/>
          <w:szCs w:val="40"/>
        </w:rPr>
        <w:t xml:space="preserve">可凭政府采购合同在中征平台发起贷款申请贷款。</w:t>
      </w:r>
      <w:r/>
    </w:p>
    <w:p>
      <w:pPr>
        <w:pStyle w:val="767"/>
        <w:ind w:left="0" w:right="0" w:firstLine="0"/>
        <w:jc w:val="left"/>
        <w:spacing w:before="200" w:beforeAutospacing="0" w:after="100" w:afterAutospacing="0" w:line="240" w:lineRule="auto"/>
        <w:rPr>
          <w:rFonts w:hint="eastAsia" w:ascii="仿宋" w:hAnsi="仿宋" w:eastAsia="仿宋" w:cs="仿宋"/>
          <w:b w:val="0"/>
          <w:bCs/>
          <w:sz w:val="36"/>
          <w:szCs w:val="40"/>
        </w:rPr>
        <w:outlineLvl w:val="2"/>
      </w:pPr>
      <w:r>
        <w:rPr>
          <w:rFonts w:hint="eastAsia" w:ascii="仿宋" w:hAnsi="仿宋" w:eastAsia="仿宋" w:cs="仿宋"/>
          <w:b w:val="0"/>
          <w:bCs/>
          <w:sz w:val="36"/>
          <w:szCs w:val="40"/>
        </w:rPr>
        <w:t xml:space="preserve">1.“政采贷”业务流程</w:t>
      </w:r>
      <w:r/>
    </w:p>
    <w:p>
      <w:pPr>
        <w:pStyle w:val="767"/>
        <w:ind w:left="0" w:right="0" w:firstLine="0"/>
        <w:jc w:val="center"/>
        <w:spacing w:beforeAutospacing="0" w:afterAutospacing="0" w:line="240" w:lineRule="auto"/>
        <w:rPr>
          <w:rFonts w:hint="eastAsia" w:ascii="仿宋" w:hAnsi="仿宋" w:eastAsia="仿宋" w:cs="仿宋"/>
          <w:sz w:val="32"/>
          <w:szCs w:val="40"/>
        </w:rPr>
      </w:pPr>
      <w:r>
        <w:rPr>
          <w:rFonts w:hint="eastAsia" w:ascii="仿宋" w:hAnsi="仿宋" w:eastAsia="仿宋" w:cs="仿宋"/>
          <w:sz w:val="32"/>
          <w:szCs w:val="40"/>
        </w:rPr>
        <mc:AlternateContent>
          <mc:Choice Requires="wpg">
            <w:drawing>
              <wp:inline xmlns:wp="http://schemas.openxmlformats.org/drawingml/2006/wordprocessingDrawing" distT="0" distB="0" distL="0" distR="0">
                <wp:extent cx="5267325" cy="1553845"/>
                <wp:effectExtent l="0" t="0" r="9525" b="825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767"/>
        <w:ind w:left="0" w:right="0" w:firstLine="0"/>
        <w:jc w:val="left"/>
        <w:spacing w:before="200" w:beforeAutospacing="0" w:after="100" w:afterAutospacing="0" w:line="240" w:lineRule="auto"/>
        <w:rPr>
          <w:rFonts w:hint="eastAsia" w:ascii="仿宋" w:hAnsi="仿宋" w:eastAsia="仿宋" w:cs="仿宋"/>
          <w:b w:val="0"/>
          <w:bCs/>
          <w:sz w:val="36"/>
          <w:szCs w:val="40"/>
        </w:rPr>
        <w:outlineLvl w:val="2"/>
      </w:pPr>
      <w:r>
        <w:rPr>
          <w:rFonts w:hint="eastAsia" w:ascii="仿宋" w:hAnsi="仿宋" w:eastAsia="仿宋" w:cs="仿宋"/>
          <w:b w:val="0"/>
          <w:bCs/>
          <w:sz w:val="36"/>
          <w:szCs w:val="40"/>
        </w:rPr>
        <w:t xml:space="preserve">2.常见问题</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Q1：哪些企业能申请“政采贷”？</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答：江苏省内采用国库集中支付的政府采购项目的中标</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，可凭政府采购合同申请"政采贷"。</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Q2：</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在哪里申请“政采贷”？</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答：中标</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在“中征应收账款融资服务平台”（简称“中征平台”）上向意向银行发起融资申请</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Q3：中标</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要注意什么？</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答：中标</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要加强和采购单位的沟通协调，尽早确定融资需求。需要“政采贷”融资的，政府采购合同付款账号应当空置。</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Q4：采购单位要做什么？</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答：采购单位在“苏采云”系统中公示政府采购合同时，要勾选融资标识，为中标</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融资提供便利。如后续融资失败，采购单位要及时维护中标</w:t>
      </w:r>
      <w:r>
        <w:rPr>
          <w:rFonts w:hint="eastAsia" w:ascii="仿宋" w:hAnsi="仿宋" w:eastAsia="仿宋" w:cs="仿宋"/>
          <w:sz w:val="32"/>
          <w:szCs w:val="40"/>
          <w:lang w:eastAsia="zh-CN"/>
        </w:rPr>
        <w:t xml:space="preserve">投标人</w:t>
      </w:r>
      <w:r>
        <w:rPr>
          <w:rFonts w:hint="eastAsia" w:ascii="仿宋" w:hAnsi="仿宋" w:eastAsia="仿宋" w:cs="仿宋"/>
          <w:sz w:val="32"/>
          <w:szCs w:val="40"/>
        </w:rPr>
        <w:t xml:space="preserve">相关账号信息，按时支付款项。</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Q5：“政采贷”融资失败怎么办？</w:t>
      </w:r>
      <w:r/>
    </w:p>
    <w:p>
      <w:pPr>
        <w:pStyle w:val="767"/>
        <w:ind w:left="0" w:firstLine="0"/>
        <w:jc w:val="both"/>
        <w:spacing w:before="0"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t xml:space="preserve">答：经合作银行审核后不予放款，或者贷款审核时间超过10个工作日的，视为融资失败，该项目回到财政预算管理一体化系统中支付资金。融资失败的，无法重新线上申请“政采贷”。</w:t>
      </w:r>
      <w:r/>
    </w:p>
    <w:p>
      <w:pPr>
        <w:pStyle w:val="767"/>
        <w:ind w:left="0" w:right="0" w:firstLine="0"/>
        <w:jc w:val="left"/>
        <w:spacing w:before="200" w:beforeAutospacing="0" w:after="100" w:afterAutospacing="0" w:line="240" w:lineRule="auto"/>
        <w:rPr>
          <w:rFonts w:hint="eastAsia" w:ascii="仿宋" w:hAnsi="仿宋" w:eastAsia="仿宋" w:cs="仿宋"/>
          <w:b w:val="0"/>
          <w:bCs/>
          <w:sz w:val="36"/>
          <w:szCs w:val="40"/>
        </w:rPr>
        <w:outlineLvl w:val="2"/>
      </w:pPr>
      <w:r>
        <w:rPr>
          <w:rFonts w:hint="eastAsia" w:ascii="仿宋" w:hAnsi="仿宋" w:eastAsia="仿宋" w:cs="仿宋"/>
          <w:b w:val="0"/>
          <w:bCs/>
          <w:sz w:val="36"/>
          <w:szCs w:val="40"/>
        </w:rPr>
        <w:t xml:space="preserve">3.网址及联系方式</w:t>
      </w:r>
      <w:r/>
    </w:p>
    <w:p>
      <w:pPr>
        <w:ind w:left="0" w:firstLine="0"/>
        <w:jc w:val="left"/>
        <w:spacing w:beforeAutospacing="0" w:afterAutospacing="0" w:line="560" w:lineRule="exact"/>
        <w:rPr>
          <w:rFonts w:hint="eastAsia" w:ascii="仿宋" w:hAnsi="仿宋" w:eastAsia="仿宋" w:cs="仿宋"/>
          <w:color w:val="auto"/>
          <w:spacing w:val="1"/>
          <w:sz w:val="32"/>
          <w:szCs w:val="40"/>
        </w:rPr>
      </w:pPr>
      <w:r>
        <w:rPr>
          <w:rFonts w:hint="eastAsia" w:ascii="仿宋" w:hAnsi="仿宋" w:eastAsia="仿宋" w:cs="仿宋"/>
          <w:color w:val="auto"/>
          <w:spacing w:val="1"/>
          <w:sz w:val="32"/>
          <w:szCs w:val="40"/>
        </w:rPr>
        <w:t xml:space="preserve">政采贷：</w:t>
      </w:r>
      <w:r>
        <w:rPr>
          <w:rFonts w:hint="eastAsia" w:ascii="仿宋" w:hAnsi="仿宋" w:eastAsia="仿宋" w:cs="仿宋"/>
          <w:color w:val="auto"/>
          <w:spacing w:val="1"/>
          <w:sz w:val="32"/>
          <w:szCs w:val="40"/>
        </w:rPr>
        <w:fldChar w:fldCharType="begin"/>
      </w:r>
      <w:r>
        <w:rPr>
          <w:rFonts w:hint="eastAsia" w:ascii="仿宋" w:hAnsi="仿宋" w:eastAsia="仿宋" w:cs="仿宋"/>
          <w:color w:val="auto"/>
          <w:spacing w:val="1"/>
          <w:sz w:val="32"/>
          <w:szCs w:val="40"/>
        </w:rPr>
        <w:instrText xml:space="preserve"> HYPERLINK "http://www.ccgp-jiangsu.gov.cn/jiangsu/paying.html" </w:instrText>
      </w:r>
      <w:r>
        <w:rPr>
          <w:rFonts w:hint="eastAsia" w:ascii="仿宋" w:hAnsi="仿宋" w:eastAsia="仿宋" w:cs="仿宋"/>
          <w:color w:val="auto"/>
          <w:spacing w:val="1"/>
          <w:sz w:val="32"/>
          <w:szCs w:val="40"/>
        </w:rPr>
        <w:fldChar w:fldCharType="separate"/>
      </w:r>
      <w:r>
        <w:rPr>
          <w:rStyle w:val="777"/>
          <w:rFonts w:hint="eastAsia" w:ascii="仿宋" w:hAnsi="仿宋" w:eastAsia="仿宋" w:cs="仿宋"/>
          <w:color w:val="auto"/>
          <w:spacing w:val="1"/>
          <w:sz w:val="32"/>
          <w:szCs w:val="40"/>
        </w:rPr>
        <w:t xml:space="preserve">http://www.ccgp-jiangsu.gov.cn/jiangsu/paying.html</w:t>
      </w:r>
      <w:r>
        <w:rPr>
          <w:rFonts w:hint="eastAsia" w:ascii="仿宋" w:hAnsi="仿宋" w:eastAsia="仿宋" w:cs="仿宋"/>
          <w:color w:val="auto"/>
          <w:spacing w:val="1"/>
          <w:sz w:val="32"/>
          <w:szCs w:val="40"/>
        </w:rPr>
        <w:fldChar w:fldCharType="end"/>
      </w:r>
      <w:r/>
    </w:p>
    <w:p>
      <w:pPr>
        <w:ind w:left="0" w:firstLine="0"/>
        <w:jc w:val="left"/>
        <w:spacing w:beforeAutospacing="0" w:afterAutospacing="0" w:line="560" w:lineRule="exact"/>
        <w:rPr>
          <w:rFonts w:hint="eastAsia" w:ascii="仿宋" w:hAnsi="仿宋" w:eastAsia="仿宋" w:cs="仿宋"/>
          <w:color w:val="auto"/>
          <w:spacing w:val="1"/>
          <w:sz w:val="32"/>
          <w:szCs w:val="40"/>
        </w:rPr>
      </w:pPr>
      <w:r>
        <w:rPr>
          <w:rFonts w:hint="eastAsia" w:ascii="仿宋" w:hAnsi="仿宋" w:eastAsia="仿宋" w:cs="仿宋"/>
          <w:color w:val="auto"/>
          <w:spacing w:val="1"/>
          <w:sz w:val="32"/>
          <w:szCs w:val="40"/>
        </w:rPr>
        <w:t xml:space="preserve">中征平台：</w:t>
      </w:r>
      <w:r>
        <w:rPr>
          <w:rFonts w:hint="eastAsia" w:ascii="仿宋" w:hAnsi="仿宋" w:eastAsia="仿宋" w:cs="仿宋"/>
          <w:color w:val="auto"/>
          <w:spacing w:val="1"/>
          <w:sz w:val="32"/>
          <w:szCs w:val="40"/>
        </w:rPr>
        <w:fldChar w:fldCharType="begin"/>
      </w:r>
      <w:r>
        <w:rPr>
          <w:rFonts w:hint="eastAsia" w:ascii="仿宋" w:hAnsi="仿宋" w:eastAsia="仿宋" w:cs="仿宋"/>
          <w:color w:val="auto"/>
          <w:spacing w:val="1"/>
          <w:sz w:val="32"/>
          <w:szCs w:val="40"/>
        </w:rPr>
        <w:instrText xml:space="preserve"> HYPERLINK "https://www.crcrfsp.com/" </w:instrText>
      </w:r>
      <w:r>
        <w:rPr>
          <w:rFonts w:hint="eastAsia" w:ascii="仿宋" w:hAnsi="仿宋" w:eastAsia="仿宋" w:cs="仿宋"/>
          <w:color w:val="auto"/>
          <w:spacing w:val="1"/>
          <w:sz w:val="32"/>
          <w:szCs w:val="40"/>
        </w:rPr>
        <w:fldChar w:fldCharType="separate"/>
      </w:r>
      <w:r>
        <w:rPr>
          <w:rStyle w:val="777"/>
          <w:rFonts w:hint="eastAsia" w:ascii="仿宋" w:hAnsi="仿宋" w:eastAsia="仿宋" w:cs="仿宋"/>
          <w:color w:val="auto"/>
          <w:spacing w:val="1"/>
          <w:sz w:val="32"/>
          <w:szCs w:val="40"/>
        </w:rPr>
        <w:t xml:space="preserve">https://www.crcrfsp.com/</w:t>
      </w:r>
      <w:r>
        <w:rPr>
          <w:rFonts w:hint="eastAsia" w:ascii="仿宋" w:hAnsi="仿宋" w:eastAsia="仿宋" w:cs="仿宋"/>
          <w:color w:val="auto"/>
          <w:spacing w:val="1"/>
          <w:sz w:val="32"/>
          <w:szCs w:val="40"/>
        </w:rPr>
        <w:fldChar w:fldCharType="end"/>
      </w:r>
      <w:r/>
    </w:p>
    <w:p>
      <w:pPr>
        <w:ind w:left="0" w:firstLine="0"/>
        <w:jc w:val="left"/>
        <w:spacing w:beforeAutospacing="0" w:afterAutospacing="0" w:line="560" w:lineRule="exact"/>
        <w:rPr>
          <w:rFonts w:hint="eastAsia" w:ascii="仿宋" w:hAnsi="仿宋" w:eastAsia="仿宋" w:cs="仿宋"/>
          <w:spacing w:val="1"/>
          <w:sz w:val="32"/>
          <w:szCs w:val="40"/>
        </w:rPr>
      </w:pPr>
      <w:r>
        <w:rPr>
          <w:rFonts w:hint="eastAsia" w:ascii="仿宋" w:hAnsi="仿宋" w:eastAsia="仿宋" w:cs="仿宋"/>
          <w:spacing w:val="1"/>
          <w:sz w:val="32"/>
          <w:szCs w:val="40"/>
        </w:rPr>
        <w:t xml:space="preserve">联系人：张女士           联系电话：0523-82020605</w:t>
      </w:r>
      <w:r/>
    </w:p>
    <w:p>
      <w:pPr>
        <w:ind w:left="0" w:firstLine="0"/>
        <w:spacing w:beforeAutospacing="0" w:afterAutospacing="0" w:line="560" w:lineRule="exact"/>
        <w:rPr>
          <w:rFonts w:hint="eastAsia" w:ascii="仿宋" w:hAnsi="仿宋" w:eastAsia="仿宋" w:cs="仿宋"/>
          <w:spacing w:val="1"/>
          <w:sz w:val="24"/>
          <w:szCs w:val="32"/>
        </w:rPr>
      </w:pPr>
      <w:r>
        <w:rPr>
          <w:rFonts w:hint="eastAsia" w:ascii="仿宋" w:hAnsi="仿宋" w:eastAsia="仿宋" w:cs="仿宋"/>
          <w:spacing w:val="1"/>
          <w:sz w:val="24"/>
          <w:szCs w:val="32"/>
        </w:rPr>
        <w:br w:type="page" w:clear="all"/>
      </w:r>
      <w:r/>
    </w:p>
    <w:p>
      <w:pPr>
        <w:ind w:left="0" w:firstLine="0"/>
        <w:jc w:val="both"/>
        <w:spacing w:beforeAutospacing="0" w:afterAutospacing="0" w:line="56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left="0" w:firstLine="0"/>
        <w:jc w:val="center"/>
        <w:spacing w:beforeAutospacing="0" w:afterAutospacing="0" w:line="560" w:lineRule="exact"/>
        <w:rPr>
          <w:rFonts w:hint="eastAsia" w:ascii="仿宋" w:hAnsi="仿宋" w:eastAsia="仿宋" w:cs="仿宋"/>
          <w:b/>
          <w:bCs/>
          <w:color w:val="auto"/>
          <w:sz w:val="32"/>
          <w:szCs w:val="40"/>
        </w:rPr>
      </w:pPr>
      <w:r>
        <w:rPr>
          <w:rFonts w:hint="eastAsia" w:ascii="仿宋" w:hAnsi="仿宋" w:eastAsia="仿宋" w:cs="仿宋"/>
          <w:b/>
          <w:bCs/>
          <w:color w:val="auto"/>
          <w:sz w:val="32"/>
          <w:szCs w:val="40"/>
          <w:lang w:eastAsia="zh-CN"/>
        </w:rPr>
        <w:t xml:space="preserve">一</w:t>
      </w:r>
      <w:r>
        <w:rPr>
          <w:rFonts w:hint="eastAsia" w:ascii="仿宋" w:hAnsi="仿宋" w:eastAsia="仿宋" w:cs="仿宋"/>
          <w:b/>
          <w:bCs/>
          <w:color w:val="auto"/>
          <w:sz w:val="32"/>
          <w:szCs w:val="40"/>
        </w:rPr>
        <w:t xml:space="preserve">、总  则</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1. 采购人</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1.1采购人是指依法进行政府采购的国家机关、事业单位、团体组织</w:t>
      </w:r>
      <w:r>
        <w:rPr>
          <w:rFonts w:hint="eastAsia" w:ascii="仿宋" w:hAnsi="仿宋" w:eastAsia="仿宋" w:cs="仿宋"/>
          <w:color w:val="auto"/>
          <w:sz w:val="32"/>
          <w:szCs w:val="40"/>
          <w:highlight w:val="none"/>
        </w:rPr>
        <w:t xml:space="preserve">。本项目采购人：见招标文件第三章《投标资料表》。</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 政府采购方式</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w:t>
      </w:r>
      <w:r>
        <w:rPr>
          <w:rFonts w:hint="eastAsia" w:ascii="仿宋" w:hAnsi="仿宋" w:eastAsia="仿宋" w:cs="仿宋"/>
          <w:color w:val="auto"/>
          <w:sz w:val="32"/>
          <w:szCs w:val="40"/>
          <w:highlight w:val="none"/>
        </w:rPr>
        <w:t xml:space="preserve">1政府采购货物</w:t>
      </w:r>
      <w:r>
        <w:rPr>
          <w:rFonts w:hint="eastAsia" w:ascii="仿宋" w:hAnsi="仿宋" w:eastAsia="仿宋" w:cs="仿宋"/>
          <w:color w:val="auto"/>
          <w:sz w:val="32"/>
          <w:szCs w:val="40"/>
          <w:highlight w:val="none"/>
          <w:lang w:eastAsia="zh-CN"/>
        </w:rPr>
        <w:t xml:space="preserve">和</w:t>
      </w:r>
      <w:r>
        <w:rPr>
          <w:rFonts w:hint="eastAsia" w:ascii="仿宋" w:hAnsi="仿宋" w:eastAsia="仿宋" w:cs="仿宋"/>
          <w:color w:val="auto"/>
          <w:sz w:val="32"/>
          <w:szCs w:val="40"/>
          <w:highlight w:val="none"/>
        </w:rPr>
        <w:t xml:space="preserve">服务（以下简称货物服务）招标分为公开招标和邀请招标。本次采购采用的政府采购方式：见招标文件第三章《投标资料表》。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3. 采购人应当在货物服务招标投标活动中落实节约能源、保护环境、扶持不发达地区和少数民族地区、促进中小企业发展等政府采购政策。</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4. 采购人应当按照财政部制定的《政府采购品目分类目录》确定采购项目属性。按照《政府采购品目分类目录》无法确定的，按照有利于采购项目实施的原则确定。</w:t>
      </w:r>
      <w:r>
        <w:rPr>
          <w:rFonts w:hint="eastAsia" w:ascii="仿宋" w:hAnsi="仿宋" w:eastAsia="仿宋" w:cs="仿宋"/>
          <w:color w:val="auto"/>
          <w:sz w:val="32"/>
          <w:szCs w:val="40"/>
          <w:highlight w:val="none"/>
        </w:rPr>
        <w:t xml:space="preserve">采购人确定的采购项目属性：见招标文件第三章《投标资料表》。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5</w:t>
      </w:r>
      <w:r>
        <w:rPr>
          <w:rFonts w:hint="eastAsia" w:ascii="仿宋" w:hAnsi="仿宋" w:eastAsia="仿宋" w:cs="仿宋"/>
          <w:color w:val="auto"/>
          <w:sz w:val="32"/>
          <w:szCs w:val="40"/>
          <w:highlight w:val="none"/>
        </w:rPr>
        <w:t xml:space="preserve">. 采购人委托采购代理机构代理招标的，采购代理机构应当在采购人委托的范围内依法开展采购活动。本项目采购代理机构：见招标文件第三章《投标资料表》。</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6. 投标费用</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6.1 投标人应承担所有与准备和参加投标有关的费用，无论投标的结果如何，采购人和采购代理机构对上述费用不承担任何责任和义务。</w:t>
      </w:r>
      <w:r/>
    </w:p>
    <w:p>
      <w:pPr>
        <w:ind w:left="0" w:firstLine="0"/>
        <w:spacing w:beforeAutospacing="0" w:afterAutospacing="0" w:line="560" w:lineRule="exact"/>
        <w:rPr>
          <w:rFonts w:hint="eastAsia" w:ascii="仿宋" w:hAnsi="仿宋" w:eastAsia="仿宋" w:cs="仿宋"/>
          <w:b/>
          <w:color w:val="auto"/>
          <w:sz w:val="32"/>
          <w:szCs w:val="40"/>
          <w:lang w:eastAsia="zh-CN"/>
        </w:rPr>
      </w:pPr>
      <w:r>
        <w:rPr>
          <w:rFonts w:hint="eastAsia" w:ascii="仿宋" w:hAnsi="仿宋" w:eastAsia="仿宋" w:cs="仿宋"/>
          <w:b/>
          <w:color w:val="auto"/>
          <w:sz w:val="32"/>
          <w:szCs w:val="40"/>
          <w:lang w:eastAsia="zh-CN"/>
        </w:rPr>
        <w:br w:type="page" w:clear="all"/>
      </w:r>
      <w:r/>
    </w:p>
    <w:p>
      <w:pPr>
        <w:pStyle w:val="735"/>
        <w:ind w:left="0" w:firstLine="640"/>
        <w:spacing w:beforeAutospacing="0" w:after="0" w:afterAutospacing="0" w:line="560" w:lineRule="exact"/>
        <w:rPr>
          <w:rFonts w:hint="eastAsia" w:ascii="仿宋" w:hAnsi="仿宋" w:eastAsia="仿宋" w:cs="仿宋"/>
          <w:sz w:val="32"/>
          <w:szCs w:val="22"/>
          <w:lang w:eastAsia="zh-CN"/>
        </w:rPr>
      </w:pPr>
      <w:r>
        <w:rPr>
          <w:rFonts w:hint="eastAsia" w:ascii="仿宋" w:hAnsi="仿宋" w:eastAsia="仿宋" w:cs="仿宋"/>
          <w:sz w:val="32"/>
          <w:szCs w:val="22"/>
          <w:lang w:eastAsia="zh-CN"/>
        </w:rPr>
      </w:r>
      <w:r/>
    </w:p>
    <w:p>
      <w:pPr>
        <w:ind w:left="0" w:firstLine="0"/>
        <w:jc w:val="center"/>
        <w:spacing w:beforeAutospacing="0" w:afterAutospacing="0" w:line="560" w:lineRule="exact"/>
        <w:rPr>
          <w:rFonts w:hint="eastAsia" w:ascii="仿宋" w:hAnsi="仿宋" w:eastAsia="仿宋" w:cs="仿宋"/>
          <w:b/>
          <w:color w:val="auto"/>
          <w:sz w:val="32"/>
          <w:szCs w:val="40"/>
          <w:lang w:eastAsia="zh-CN"/>
        </w:rPr>
      </w:pPr>
      <w:r>
        <w:rPr>
          <w:rFonts w:hint="eastAsia" w:ascii="仿宋" w:hAnsi="仿宋" w:eastAsia="仿宋" w:cs="仿宋"/>
          <w:b/>
          <w:color w:val="auto"/>
          <w:sz w:val="32"/>
          <w:szCs w:val="40"/>
          <w:lang w:eastAsia="zh-CN"/>
        </w:rPr>
        <w:t xml:space="preserve">二、招标</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7. 招标文件的内容</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7.1招标文件包括以下内容：</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第一章 投标邀请</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第二章 投标人须知</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第三章 投标资料表</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第四章 评标标准</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第五章 拟签订的合同文本</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第六章 采购需求</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第七章 投标文件相关格式</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8. 采购需求：见招标文件第六章《采购需求》。</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9. 采购项目预算金额、最高限价</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9.1 采购项目预算金额：见招标文件第三章《投标资料表》。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10. 样品</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10.1本项目对样品的要求：见招标文件第三章《投标资料表》。</w:t>
      </w:r>
      <w:r/>
    </w:p>
    <w:p>
      <w:pPr>
        <w:numPr>
          <w:ilvl w:val="0"/>
          <w:numId w:val="2"/>
        </w:num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投标有效期</w:t>
      </w:r>
      <w:r/>
    </w:p>
    <w:p>
      <w:pPr>
        <w:numPr>
          <w:ilvl w:val="0"/>
          <w:numId w:val="0"/>
        </w:num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11.1投标有效期从提交投标文件的截止之日起算。</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11.2投标有效期: 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12. 招标文件售价</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12.1招标文件售价：见招标文件第三章《投标资料表》。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13. 采购代理机构代理费用的收取标准和方式</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13.1 采购代理机构代理费用的收取标准和方式：见招标文件第三章《投标资料表》。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14. 现场考察或者开标前答疑会</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14.1 在招标文件提供期限截止后。</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14.2 现场考察：见招标文件第三章《投标资料表》。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14.3 开标前答疑会：见招标文件第三章《投标资料表》。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15. 招标文件的澄清或者修改</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16. 终止招标</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left="0" w:firstLine="640"/>
        <w:spacing w:beforeAutospacing="0" w:afterAutospacing="0" w:line="560" w:lineRule="exact"/>
        <w:rPr>
          <w:rFonts w:hint="eastAsia" w:ascii="仿宋" w:hAnsi="仿宋" w:eastAsia="仿宋" w:cs="仿宋"/>
          <w:color w:val="auto"/>
          <w:sz w:val="32"/>
          <w:szCs w:val="36"/>
        </w:rPr>
      </w:pPr>
      <w:r>
        <w:rPr>
          <w:rFonts w:hint="eastAsia" w:ascii="仿宋" w:hAnsi="仿宋" w:eastAsia="仿宋" w:cs="仿宋"/>
          <w:color w:val="auto"/>
          <w:sz w:val="32"/>
          <w:szCs w:val="40"/>
        </w:rPr>
        <w:t xml:space="preserve">17. 投标人信用信息查询渠道及截止时点、信用信息查询记录和证据留存的具体方式、信用信息的使用规则等：见招标文件第三章《投标资料表》。</w:t>
      </w:r>
      <w:r/>
    </w:p>
    <w:p>
      <w:pPr>
        <w:ind w:left="0" w:firstLine="0"/>
        <w:jc w:val="center"/>
        <w:keepLines w:val="0"/>
        <w:keepNext/>
        <w:pageBreakBefore/>
        <w:spacing w:beforeAutospacing="0" w:afterAutospacing="0" w:line="560" w:lineRule="exact"/>
        <w:widowControl/>
        <w:rPr>
          <w:rFonts w:hint="eastAsia" w:ascii="仿宋" w:hAnsi="仿宋" w:eastAsia="仿宋" w:cs="仿宋"/>
          <w:b/>
          <w:bCs/>
          <w:color w:val="auto"/>
          <w:sz w:val="32"/>
          <w:szCs w:val="40"/>
        </w:rPr>
      </w:pPr>
      <w:r>
        <w:rPr>
          <w:rFonts w:hint="eastAsia" w:ascii="仿宋" w:hAnsi="仿宋" w:eastAsia="仿宋" w:cs="仿宋"/>
          <w:b/>
          <w:bCs/>
          <w:color w:val="auto"/>
          <w:sz w:val="32"/>
          <w:szCs w:val="40"/>
        </w:rPr>
        <w:t xml:space="preserve">三、投标</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18. 投标人</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18.1 投标人，是指响应招标、参加投标竞争的法人、其他组织或者自然人。</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18.2 投标人应当遵循公平竞争的原则，不得恶意串通，不得妨碍其他投标人的竞争行为，不得损害采购人或者其他投标人的合法权益。</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18.3 投标人的资格要求：见招标文件第三章《投标资料表》。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19. 投标文件</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19.1 投标人应当按照招标文件的要求编制投标文件。投标文件应当对招标文件提出的要求和条件作出明确响应。</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19.2 投标文件编制要求：见招标文件第三章《投标资料表》。</w:t>
      </w:r>
      <w:r/>
    </w:p>
    <w:p>
      <w:pPr>
        <w:pStyle w:val="735"/>
        <w:ind w:left="0" w:firstLine="643"/>
        <w:spacing w:beforeAutospacing="0" w:after="0" w:afterAutospacing="0" w:line="560" w:lineRule="exact"/>
        <w:rPr>
          <w:rFonts w:hint="eastAsia" w:ascii="仿宋" w:hAnsi="仿宋" w:eastAsia="仿宋" w:cs="仿宋"/>
          <w:b/>
          <w:bCs/>
          <w:color w:val="auto"/>
          <w:sz w:val="32"/>
          <w:szCs w:val="40"/>
          <w:highlight w:val="none"/>
          <w:lang w:val="en-US" w:eastAsia="zh-CN"/>
        </w:rPr>
      </w:pPr>
      <w:r>
        <w:rPr>
          <w:rFonts w:hint="eastAsia" w:ascii="仿宋" w:hAnsi="仿宋" w:eastAsia="仿宋" w:cs="仿宋"/>
          <w:b/>
          <w:bCs/>
          <w:color w:val="auto"/>
          <w:sz w:val="32"/>
          <w:szCs w:val="40"/>
          <w:highlight w:val="none"/>
          <w:lang w:val="en-US" w:eastAsia="zh-CN"/>
        </w:rPr>
        <w:t xml:space="preserve">19.3电子投标文件其他要求</w:t>
      </w:r>
      <w:r/>
    </w:p>
    <w:p>
      <w:pPr>
        <w:pStyle w:val="735"/>
        <w:ind w:left="0" w:firstLine="643"/>
        <w:spacing w:beforeAutospacing="0" w:after="0" w:afterAutospacing="0" w:line="560" w:lineRule="exact"/>
        <w:rPr>
          <w:rFonts w:hint="eastAsia" w:ascii="仿宋" w:hAnsi="仿宋" w:eastAsia="仿宋" w:cs="仿宋"/>
          <w:b/>
          <w:bCs/>
          <w:color w:val="auto"/>
          <w:sz w:val="32"/>
          <w:szCs w:val="40"/>
          <w:highlight w:val="none"/>
          <w:lang w:val="en-US" w:eastAsia="zh-CN"/>
        </w:rPr>
      </w:pPr>
      <w:r>
        <w:rPr>
          <w:rFonts w:hint="eastAsia" w:ascii="仿宋" w:hAnsi="仿宋" w:eastAsia="仿宋" w:cs="仿宋"/>
          <w:b/>
          <w:bCs/>
          <w:color w:val="auto"/>
          <w:sz w:val="32"/>
          <w:szCs w:val="40"/>
          <w:highlight w:val="none"/>
          <w:lang w:val="en-US" w:eastAsia="zh-CN"/>
        </w:rPr>
        <w:t xml:space="preserve">（1）电子招标投标交易平台（即“苏采云”系统）相关要求是本招标文件的组成部分。</w:t>
      </w:r>
      <w:r/>
    </w:p>
    <w:p>
      <w:pPr>
        <w:pStyle w:val="735"/>
        <w:ind w:left="0" w:firstLine="643"/>
        <w:spacing w:beforeAutospacing="0" w:after="0" w:afterAutospacing="0" w:line="560" w:lineRule="exact"/>
        <w:rPr>
          <w:rFonts w:hint="eastAsia" w:ascii="仿宋" w:hAnsi="仿宋" w:eastAsia="仿宋" w:cs="仿宋"/>
          <w:b/>
          <w:bCs/>
          <w:color w:val="auto"/>
          <w:sz w:val="32"/>
          <w:szCs w:val="40"/>
          <w:highlight w:val="none"/>
          <w:lang w:val="en-US" w:eastAsia="zh-CN"/>
        </w:rPr>
      </w:pPr>
      <w:r>
        <w:rPr>
          <w:rFonts w:hint="eastAsia" w:ascii="仿宋" w:hAnsi="仿宋" w:eastAsia="仿宋" w:cs="仿宋"/>
          <w:b/>
          <w:bCs/>
          <w:color w:val="auto"/>
          <w:sz w:val="32"/>
          <w:szCs w:val="40"/>
          <w:highlight w:val="none"/>
          <w:lang w:val="en-US" w:eastAsia="zh-CN"/>
        </w:rPr>
        <w:t xml:space="preserve">（2）投标人应对CA证书妥善保管，如被他人盗用投标，因此带来的结果均由投标人自行承担。</w:t>
      </w:r>
      <w:r/>
    </w:p>
    <w:p>
      <w:pPr>
        <w:pStyle w:val="735"/>
        <w:ind w:left="0" w:firstLine="643"/>
        <w:spacing w:beforeAutospacing="0" w:after="0" w:afterAutospacing="0" w:line="560" w:lineRule="exact"/>
        <w:rPr>
          <w:rFonts w:hint="eastAsia" w:ascii="仿宋" w:hAnsi="仿宋" w:eastAsia="仿宋" w:cs="仿宋"/>
          <w:b/>
          <w:bCs/>
          <w:color w:val="auto"/>
          <w:sz w:val="32"/>
          <w:szCs w:val="40"/>
          <w:highlight w:val="none"/>
          <w:lang w:val="en-US" w:eastAsia="zh-CN"/>
        </w:rPr>
      </w:pPr>
      <w:r>
        <w:rPr>
          <w:rFonts w:hint="eastAsia" w:ascii="仿宋" w:hAnsi="仿宋" w:eastAsia="仿宋" w:cs="仿宋"/>
          <w:b/>
          <w:bCs/>
          <w:color w:val="auto"/>
          <w:sz w:val="32"/>
          <w:szCs w:val="40"/>
          <w:highlight w:val="none"/>
          <w:lang w:val="en-US" w:eastAsia="zh-CN"/>
        </w:rPr>
        <w:t xml:space="preserve">（3）投标人应当对招标文件提出的实质性要求和条件作出实质性响应，并在电子投标系统逐条应答。</w:t>
      </w:r>
      <w:r/>
    </w:p>
    <w:p>
      <w:pPr>
        <w:pStyle w:val="735"/>
        <w:ind w:left="0" w:firstLine="643"/>
        <w:spacing w:beforeAutospacing="0" w:after="0" w:afterAutospacing="0" w:line="560" w:lineRule="exact"/>
        <w:rPr>
          <w:rFonts w:hint="eastAsia" w:ascii="仿宋" w:hAnsi="仿宋" w:eastAsia="仿宋" w:cs="仿宋"/>
          <w:b/>
          <w:bCs/>
          <w:color w:val="auto"/>
          <w:sz w:val="32"/>
          <w:szCs w:val="40"/>
          <w:highlight w:val="none"/>
          <w:lang w:val="en-US" w:eastAsia="zh-CN"/>
        </w:rPr>
      </w:pPr>
      <w:r>
        <w:rPr>
          <w:rFonts w:hint="eastAsia" w:ascii="仿宋" w:hAnsi="仿宋" w:eastAsia="仿宋" w:cs="仿宋"/>
          <w:b/>
          <w:bCs/>
          <w:color w:val="auto"/>
          <w:sz w:val="32"/>
          <w:szCs w:val="40"/>
          <w:highlight w:val="none"/>
          <w:lang w:val="en-US" w:eastAsia="zh-CN"/>
        </w:rPr>
        <w:t xml:space="preserve">（4）投标人应对要求提供的资格证明文件（如资质证书、资格证书）、技术资料（如白皮书、彩页、手册、检测报告等）扫描上传至投标系统。</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19.</w:t>
      </w:r>
      <w:r>
        <w:rPr>
          <w:rFonts w:hint="eastAsia" w:ascii="仿宋" w:hAnsi="仿宋" w:eastAsia="仿宋" w:cs="仿宋"/>
          <w:color w:val="auto"/>
          <w:sz w:val="32"/>
          <w:szCs w:val="40"/>
          <w:highlight w:val="none"/>
          <w:lang w:val="en-US" w:eastAsia="zh-CN"/>
        </w:rPr>
        <w:t xml:space="preserve">4</w:t>
      </w:r>
      <w:r>
        <w:rPr>
          <w:rFonts w:hint="eastAsia" w:ascii="仿宋" w:hAnsi="仿宋" w:eastAsia="仿宋" w:cs="仿宋"/>
          <w:color w:val="auto"/>
          <w:sz w:val="32"/>
          <w:szCs w:val="40"/>
          <w:highlight w:val="none"/>
        </w:rPr>
        <w:t xml:space="preserve"> 投标文件的份数：见招标文件第三章《投标资料表》。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19.</w:t>
      </w:r>
      <w:r>
        <w:rPr>
          <w:rFonts w:hint="eastAsia" w:ascii="仿宋" w:hAnsi="仿宋" w:eastAsia="仿宋" w:cs="仿宋"/>
          <w:color w:val="auto"/>
          <w:sz w:val="32"/>
          <w:szCs w:val="40"/>
          <w:highlight w:val="none"/>
          <w:lang w:val="en-US" w:eastAsia="zh-CN"/>
        </w:rPr>
        <w:t xml:space="preserve">5</w:t>
      </w:r>
      <w:r>
        <w:rPr>
          <w:rFonts w:hint="eastAsia" w:ascii="仿宋" w:hAnsi="仿宋" w:eastAsia="仿宋" w:cs="仿宋"/>
          <w:color w:val="auto"/>
          <w:sz w:val="32"/>
          <w:szCs w:val="40"/>
          <w:highlight w:val="none"/>
        </w:rPr>
        <w:t xml:space="preserve"> 投标文件的退还：见招标文件第三章《投标资料表》。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19.</w:t>
      </w:r>
      <w:r>
        <w:rPr>
          <w:rFonts w:hint="eastAsia" w:ascii="仿宋" w:hAnsi="仿宋" w:eastAsia="仿宋" w:cs="仿宋"/>
          <w:color w:val="auto"/>
          <w:sz w:val="32"/>
          <w:szCs w:val="40"/>
          <w:highlight w:val="none"/>
          <w:lang w:val="en-US" w:eastAsia="zh-CN"/>
        </w:rPr>
        <w:t xml:space="preserve">6</w:t>
      </w:r>
      <w:r>
        <w:rPr>
          <w:rFonts w:hint="eastAsia" w:ascii="仿宋" w:hAnsi="仿宋" w:eastAsia="仿宋" w:cs="仿宋"/>
          <w:color w:val="auto"/>
          <w:sz w:val="32"/>
          <w:szCs w:val="40"/>
          <w:highlight w:val="none"/>
        </w:rPr>
        <w:t xml:space="preserve"> 投标文件的密封、签署、盖章要求：见招标文件第三章《投标资料表》。</w:t>
      </w:r>
      <w:r/>
    </w:p>
    <w:p>
      <w:pPr>
        <w:ind w:left="0" w:firstLine="64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19.</w:t>
      </w:r>
      <w:r>
        <w:rPr>
          <w:rFonts w:hint="eastAsia" w:ascii="仿宋" w:hAnsi="仿宋" w:eastAsia="仿宋" w:cs="仿宋"/>
          <w:color w:val="auto"/>
          <w:sz w:val="32"/>
          <w:szCs w:val="40"/>
          <w:highlight w:val="none"/>
          <w:lang w:val="en-US" w:eastAsia="zh-CN"/>
        </w:rPr>
        <w:t xml:space="preserve">7</w:t>
      </w:r>
      <w:r>
        <w:rPr>
          <w:rFonts w:hint="eastAsia" w:ascii="仿宋" w:hAnsi="仿宋" w:eastAsia="仿宋" w:cs="仿宋"/>
          <w:color w:val="auto"/>
          <w:sz w:val="32"/>
          <w:szCs w:val="40"/>
          <w:highlight w:val="none"/>
        </w:rPr>
        <w:t xml:space="preserve">投标文件中承诺的投标有效期应当不少于招标文件中载明的投标有效期。</w:t>
      </w:r>
      <w:r/>
    </w:p>
    <w:p>
      <w:pPr>
        <w:ind w:left="0" w:firstLine="640"/>
        <w:spacing w:beforeAutospacing="0" w:afterAutospacing="0" w:line="560" w:lineRule="exact"/>
        <w:rPr>
          <w:rFonts w:hint="eastAsia" w:ascii="仿宋" w:hAnsi="仿宋" w:eastAsia="仿宋" w:cs="仿宋"/>
          <w:b/>
          <w:bCs/>
          <w:color w:val="auto"/>
          <w:sz w:val="32"/>
          <w:szCs w:val="40"/>
          <w:highlight w:val="none"/>
          <w:lang w:val="en-US" w:eastAsia="zh-CN"/>
        </w:rPr>
      </w:pPr>
      <w:r>
        <w:rPr>
          <w:rFonts w:hint="eastAsia" w:ascii="仿宋" w:hAnsi="仿宋" w:eastAsia="仿宋" w:cs="仿宋"/>
          <w:color w:val="auto"/>
          <w:sz w:val="32"/>
          <w:szCs w:val="40"/>
          <w:highlight w:val="none"/>
        </w:rPr>
        <w:t xml:space="preserve">19.</w:t>
      </w:r>
      <w:r>
        <w:rPr>
          <w:rFonts w:hint="eastAsia" w:ascii="仿宋" w:hAnsi="仿宋" w:eastAsia="仿宋" w:cs="仿宋"/>
          <w:color w:val="auto"/>
          <w:sz w:val="32"/>
          <w:szCs w:val="40"/>
          <w:highlight w:val="none"/>
          <w:lang w:val="en-US" w:eastAsia="zh-CN"/>
        </w:rPr>
        <w:t xml:space="preserve">8</w:t>
      </w:r>
      <w:r>
        <w:rPr>
          <w:rFonts w:hint="eastAsia" w:ascii="仿宋" w:hAnsi="仿宋" w:eastAsia="仿宋" w:cs="仿宋"/>
          <w:b/>
          <w:bCs/>
          <w:color w:val="auto"/>
          <w:sz w:val="32"/>
          <w:szCs w:val="40"/>
          <w:highlight w:val="none"/>
        </w:rPr>
        <w:t xml:space="preserve"> 投标人应当在招标文件要求提交投标文件的截止时间前，将</w:t>
      </w:r>
      <w:r>
        <w:rPr>
          <w:rFonts w:hint="eastAsia" w:ascii="仿宋" w:hAnsi="仿宋" w:eastAsia="仿宋" w:cs="仿宋"/>
          <w:b/>
          <w:bCs/>
          <w:color w:val="auto"/>
          <w:sz w:val="32"/>
          <w:szCs w:val="40"/>
          <w:highlight w:val="none"/>
          <w:lang w:val="en-US" w:eastAsia="zh-CN"/>
        </w:rPr>
        <w:t xml:space="preserve">投标文件提交至“苏采云”系统，</w:t>
      </w:r>
      <w:r>
        <w:rPr>
          <w:rFonts w:hint="eastAsia" w:ascii="仿宋" w:hAnsi="仿宋" w:eastAsia="仿宋" w:cs="仿宋"/>
          <w:b/>
          <w:bCs/>
          <w:color w:val="auto"/>
          <w:sz w:val="32"/>
          <w:szCs w:val="40"/>
          <w:highlight w:val="none"/>
        </w:rPr>
        <w:t xml:space="preserve">逾期</w:t>
      </w:r>
      <w:r>
        <w:rPr>
          <w:rFonts w:hint="eastAsia" w:ascii="仿宋" w:hAnsi="仿宋" w:eastAsia="仿宋" w:cs="仿宋"/>
          <w:b/>
          <w:bCs/>
          <w:color w:val="auto"/>
          <w:sz w:val="32"/>
          <w:szCs w:val="40"/>
          <w:highlight w:val="none"/>
          <w:lang w:val="en-US" w:eastAsia="zh-CN"/>
        </w:rPr>
        <w:t xml:space="preserve">提交</w:t>
      </w:r>
      <w:r>
        <w:rPr>
          <w:rFonts w:hint="eastAsia" w:ascii="仿宋" w:hAnsi="仿宋" w:eastAsia="仿宋" w:cs="仿宋"/>
          <w:b/>
          <w:bCs/>
          <w:color w:val="auto"/>
          <w:sz w:val="32"/>
          <w:szCs w:val="40"/>
          <w:highlight w:val="none"/>
        </w:rPr>
        <w:t xml:space="preserve">的投标文件，</w:t>
      </w:r>
      <w:r>
        <w:rPr>
          <w:rFonts w:hint="eastAsia" w:ascii="仿宋" w:hAnsi="仿宋" w:eastAsia="仿宋" w:cs="仿宋"/>
          <w:b/>
          <w:bCs/>
          <w:color w:val="auto"/>
          <w:sz w:val="32"/>
          <w:szCs w:val="40"/>
          <w:highlight w:val="none"/>
          <w:lang w:eastAsia="zh-CN"/>
        </w:rPr>
        <w:t xml:space="preserve">“</w:t>
      </w:r>
      <w:r>
        <w:rPr>
          <w:rFonts w:hint="eastAsia" w:ascii="仿宋" w:hAnsi="仿宋" w:eastAsia="仿宋" w:cs="仿宋"/>
          <w:b/>
          <w:bCs/>
          <w:color w:val="auto"/>
          <w:sz w:val="32"/>
          <w:szCs w:val="40"/>
          <w:highlight w:val="none"/>
          <w:lang w:val="en-US" w:eastAsia="zh-CN"/>
        </w:rPr>
        <w:t xml:space="preserve">苏采云</w:t>
      </w:r>
      <w:r>
        <w:rPr>
          <w:rFonts w:hint="eastAsia" w:ascii="仿宋" w:hAnsi="仿宋" w:eastAsia="仿宋" w:cs="仿宋"/>
          <w:b/>
          <w:bCs/>
          <w:color w:val="auto"/>
          <w:sz w:val="32"/>
          <w:szCs w:val="40"/>
          <w:highlight w:val="none"/>
          <w:lang w:eastAsia="zh-CN"/>
        </w:rPr>
        <w:t xml:space="preserve">”</w:t>
      </w:r>
      <w:r>
        <w:rPr>
          <w:rFonts w:hint="eastAsia" w:ascii="仿宋" w:hAnsi="仿宋" w:eastAsia="仿宋" w:cs="仿宋"/>
          <w:b/>
          <w:bCs/>
          <w:color w:val="auto"/>
          <w:sz w:val="32"/>
          <w:szCs w:val="40"/>
          <w:highlight w:val="none"/>
          <w:lang w:val="en-US" w:eastAsia="zh-CN"/>
        </w:rPr>
        <w:t xml:space="preserve">系统将自动拒收</w:t>
      </w:r>
      <w:r>
        <w:rPr>
          <w:rFonts w:hint="eastAsia" w:ascii="仿宋" w:hAnsi="仿宋" w:eastAsia="仿宋" w:cs="仿宋"/>
          <w:b/>
          <w:bCs/>
          <w:color w:val="auto"/>
          <w:sz w:val="32"/>
          <w:szCs w:val="40"/>
          <w:highlight w:val="none"/>
        </w:rPr>
        <w:t xml:space="preserve">。</w:t>
      </w:r>
      <w:r>
        <w:rPr>
          <w:rFonts w:hint="eastAsia" w:ascii="仿宋" w:hAnsi="仿宋" w:eastAsia="仿宋" w:cs="仿宋"/>
          <w:b/>
          <w:bCs/>
          <w:color w:val="auto"/>
          <w:sz w:val="32"/>
          <w:szCs w:val="40"/>
          <w:highlight w:val="none"/>
          <w:lang w:eastAsia="zh-CN"/>
        </w:rPr>
        <w:t xml:space="preserve">各投标人</w:t>
      </w:r>
      <w:r>
        <w:rPr>
          <w:rFonts w:hint="eastAsia" w:ascii="仿宋" w:hAnsi="仿宋" w:eastAsia="仿宋" w:cs="仿宋"/>
          <w:b/>
          <w:bCs/>
          <w:color w:val="auto"/>
          <w:sz w:val="32"/>
          <w:szCs w:val="40"/>
          <w:highlight w:val="none"/>
          <w:lang w:val="en-US" w:eastAsia="zh-CN"/>
        </w:rPr>
        <w:t xml:space="preserve">应</w:t>
      </w:r>
      <w:r>
        <w:rPr>
          <w:rFonts w:hint="eastAsia" w:ascii="仿宋" w:hAnsi="仿宋" w:eastAsia="仿宋" w:cs="仿宋"/>
          <w:b/>
          <w:bCs/>
          <w:color w:val="auto"/>
          <w:sz w:val="32"/>
          <w:szCs w:val="40"/>
          <w:highlight w:val="none"/>
          <w:lang w:eastAsia="zh-CN"/>
        </w:rPr>
        <w:t xml:space="preserve">在规定时间内</w:t>
      </w:r>
      <w:r>
        <w:rPr>
          <w:rFonts w:hint="eastAsia" w:ascii="仿宋" w:hAnsi="仿宋" w:eastAsia="仿宋" w:cs="仿宋"/>
          <w:b/>
          <w:bCs/>
          <w:color w:val="auto"/>
          <w:sz w:val="32"/>
          <w:szCs w:val="40"/>
          <w:highlight w:val="none"/>
          <w:lang w:val="en-US" w:eastAsia="zh-CN"/>
        </w:rPr>
        <w:t xml:space="preserve">凭CA证书进行网上解密。</w:t>
      </w:r>
      <w:r/>
    </w:p>
    <w:p>
      <w:pPr>
        <w:ind w:left="0" w:firstLine="640"/>
        <w:spacing w:beforeAutospacing="0" w:afterAutospacing="0" w:line="560" w:lineRule="exact"/>
        <w:rPr>
          <w:rFonts w:hint="eastAsia" w:ascii="仿宋" w:hAnsi="仿宋" w:eastAsia="仿宋" w:cs="仿宋"/>
          <w:b/>
          <w:i/>
          <w:color w:val="auto"/>
          <w:sz w:val="32"/>
          <w:szCs w:val="40"/>
          <w:highlight w:val="none"/>
          <w:u w:val="single"/>
          <w:lang w:eastAsia="zh-CN"/>
        </w:rPr>
      </w:pPr>
      <w:r>
        <w:rPr>
          <w:rFonts w:hint="eastAsia" w:ascii="仿宋" w:hAnsi="仿宋" w:eastAsia="仿宋" w:cs="仿宋"/>
          <w:color w:val="auto"/>
          <w:sz w:val="32"/>
          <w:szCs w:val="40"/>
          <w:highlight w:val="none"/>
        </w:rPr>
        <w:t xml:space="preserve">19.</w:t>
      </w:r>
      <w:r>
        <w:rPr>
          <w:rFonts w:hint="eastAsia" w:ascii="仿宋" w:hAnsi="仿宋" w:eastAsia="仿宋" w:cs="仿宋"/>
          <w:color w:val="auto"/>
          <w:sz w:val="32"/>
          <w:szCs w:val="40"/>
          <w:highlight w:val="none"/>
          <w:lang w:val="en-US" w:eastAsia="zh-CN"/>
        </w:rPr>
        <w:t xml:space="preserve">9</w:t>
      </w:r>
      <w:r>
        <w:rPr>
          <w:rFonts w:hint="eastAsia" w:ascii="仿宋" w:hAnsi="仿宋" w:eastAsia="仿宋" w:cs="仿宋"/>
          <w:color w:val="auto"/>
          <w:sz w:val="32"/>
          <w:szCs w:val="40"/>
          <w:highlight w:val="none"/>
        </w:rPr>
        <w:t xml:space="preserve"> 投标人在投标截止时间前，可以对所</w:t>
      </w:r>
      <w:r>
        <w:rPr>
          <w:rFonts w:hint="eastAsia" w:ascii="仿宋" w:hAnsi="仿宋" w:eastAsia="仿宋" w:cs="仿宋"/>
          <w:color w:val="auto"/>
          <w:sz w:val="32"/>
          <w:szCs w:val="40"/>
          <w:highlight w:val="none"/>
          <w:lang w:val="en-US" w:eastAsia="zh-CN"/>
        </w:rPr>
        <w:t xml:space="preserve">提交</w:t>
      </w:r>
      <w:r>
        <w:rPr>
          <w:rFonts w:hint="eastAsia" w:ascii="仿宋" w:hAnsi="仿宋" w:eastAsia="仿宋" w:cs="仿宋"/>
          <w:color w:val="auto"/>
          <w:sz w:val="32"/>
          <w:szCs w:val="40"/>
          <w:highlight w:val="none"/>
        </w:rPr>
        <w:t xml:space="preserve">的投标文件进行补充、修改或者撤回</w:t>
      </w:r>
      <w:r>
        <w:rPr>
          <w:rFonts w:hint="eastAsia" w:ascii="仿宋" w:hAnsi="仿宋" w:eastAsia="仿宋" w:cs="仿宋"/>
          <w:color w:val="auto"/>
          <w:sz w:val="32"/>
          <w:szCs w:val="40"/>
          <w:highlight w:val="none"/>
          <w:lang w:eastAsia="zh-CN"/>
        </w:rPr>
        <w:t xml:space="preserve">。</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20. 投标报价要求</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20.1 投标人应按照招标文件的要求报出分项价格和总价。</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20.2 投标人应按照招标文件的要求进行报价，如有偏离，应在《偏离表》中列出。</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20.3 </w:t>
      </w:r>
      <w:r>
        <w:rPr>
          <w:rFonts w:hint="eastAsia" w:ascii="仿宋" w:hAnsi="仿宋" w:eastAsia="仿宋" w:cs="仿宋"/>
          <w:bCs/>
          <w:color w:val="auto"/>
          <w:sz w:val="32"/>
          <w:szCs w:val="40"/>
        </w:rPr>
        <w:t xml:space="preserve">采购人不支付报价以外的任何费用。</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20.4 投标人的投标报价在合同执行过程中是固定的，不得以任何理由予以变更。</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20.5投标人只能提交一个投标报价，提交2个以上投标报价的投标文件在符合性审查时按照投标无效处理。</w:t>
      </w:r>
      <w:r/>
    </w:p>
    <w:p>
      <w:pPr>
        <w:ind w:left="0" w:firstLine="640"/>
        <w:spacing w:beforeAutospacing="0" w:afterAutospacing="0" w:line="560" w:lineRule="exact"/>
        <w:rPr>
          <w:rFonts w:hint="eastAsia" w:ascii="仿宋" w:hAnsi="仿宋" w:eastAsia="仿宋" w:cs="仿宋"/>
          <w:bCs/>
          <w:color w:val="auto"/>
          <w:sz w:val="32"/>
          <w:szCs w:val="40"/>
          <w:highlight w:val="none"/>
        </w:rPr>
      </w:pPr>
      <w:r>
        <w:rPr>
          <w:rFonts w:hint="eastAsia" w:ascii="仿宋" w:hAnsi="仿宋" w:eastAsia="仿宋" w:cs="仿宋"/>
          <w:color w:val="auto"/>
          <w:sz w:val="32"/>
          <w:szCs w:val="40"/>
          <w:highlight w:val="none"/>
        </w:rPr>
        <w:t xml:space="preserve">20.6 </w:t>
      </w:r>
      <w:r>
        <w:rPr>
          <w:rFonts w:hint="eastAsia" w:ascii="仿宋" w:hAnsi="仿宋" w:eastAsia="仿宋" w:cs="仿宋"/>
          <w:bCs/>
          <w:color w:val="auto"/>
          <w:sz w:val="32"/>
          <w:szCs w:val="40"/>
          <w:highlight w:val="none"/>
        </w:rPr>
        <w:t xml:space="preserve">不接受超过采购项目预算金额的投标报价。具体</w:t>
      </w:r>
      <w:r>
        <w:rPr>
          <w:rFonts w:hint="eastAsia" w:ascii="仿宋" w:hAnsi="仿宋" w:eastAsia="仿宋" w:cs="仿宋"/>
          <w:color w:val="auto"/>
          <w:sz w:val="32"/>
          <w:szCs w:val="40"/>
          <w:highlight w:val="none"/>
        </w:rPr>
        <w:t xml:space="preserve">见招标文件第三章《投标资料表》</w:t>
      </w:r>
      <w:r>
        <w:rPr>
          <w:rFonts w:hint="eastAsia" w:ascii="仿宋" w:hAnsi="仿宋" w:eastAsia="仿宋" w:cs="仿宋"/>
          <w:bCs/>
          <w:color w:val="auto"/>
          <w:sz w:val="32"/>
          <w:szCs w:val="40"/>
          <w:highlight w:val="none"/>
        </w:rPr>
        <w:t xml:space="preserve">。</w:t>
      </w:r>
      <w:r/>
    </w:p>
    <w:p>
      <w:pPr>
        <w:numPr>
          <w:ilvl w:val="0"/>
          <w:numId w:val="0"/>
        </w:numPr>
        <w:ind w:left="0" w:firstLine="643"/>
        <w:spacing w:beforeAutospacing="0" w:afterAutospacing="0" w:line="560" w:lineRule="exact"/>
        <w:rPr>
          <w:rFonts w:hint="eastAsia" w:ascii="仿宋" w:hAnsi="仿宋" w:eastAsia="仿宋" w:cs="仿宋"/>
          <w:b/>
          <w:bCs/>
          <w:color w:val="auto"/>
          <w:sz w:val="32"/>
          <w:szCs w:val="40"/>
        </w:rPr>
      </w:pPr>
      <w:r>
        <w:rPr>
          <w:rFonts w:hint="eastAsia" w:ascii="仿宋" w:hAnsi="仿宋" w:eastAsia="仿宋" w:cs="仿宋"/>
          <w:b/>
          <w:bCs/>
          <w:color w:val="auto"/>
          <w:sz w:val="32"/>
          <w:szCs w:val="40"/>
          <w:lang w:val="en-US" w:eastAsia="zh-CN"/>
        </w:rPr>
        <w:t xml:space="preserve">21.</w:t>
      </w:r>
      <w:r>
        <w:rPr>
          <w:rFonts w:hint="eastAsia" w:ascii="仿宋" w:hAnsi="仿宋" w:eastAsia="仿宋" w:cs="仿宋"/>
          <w:b/>
          <w:bCs/>
          <w:color w:val="auto"/>
          <w:sz w:val="32"/>
          <w:szCs w:val="40"/>
        </w:rPr>
        <w:t xml:space="preserve">投标人不需交纳投标保证金。</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22.投标截止时间、投标文件开始接收时间、投标文件接收截止时间、投标文件的接收地点：</w:t>
      </w:r>
      <w:r/>
    </w:p>
    <w:p>
      <w:pPr>
        <w:ind w:left="0" w:firstLine="640"/>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rPr>
        <w:t xml:space="preserve">22.1投标截止时间：见招标文件第三章《投标资料表》。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22.2投标文件开始接收时间、投标文件接收截止时间、投标文件的接收地点：见招标文件第三章《投标资料表》。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23. 分包</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23.2 招标文件对本项目分包的规定：见招标文件第三章《投标资料表》。</w:t>
      </w:r>
      <w:r/>
    </w:p>
    <w:p>
      <w:pPr>
        <w:numPr>
          <w:ilvl w:val="0"/>
          <w:numId w:val="3"/>
        </w:num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相同品牌产品投标</w:t>
      </w:r>
      <w:r/>
    </w:p>
    <w:p>
      <w:pPr>
        <w:numPr>
          <w:ilvl w:val="0"/>
          <w:numId w:val="0"/>
        </w:num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25. 有下列情形之一的，视为投标人串通投标，其投标无效：</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（一）不同投标人的投标文件由同一单位或者个人编制；</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（二）不同投标人委托同一单位或者个人办理投标事宜；</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（三）不同投标人的投标文件载明的项目管理成员或者联系人员为同一人；</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（四）不同投标人的投标文件异常一致或者投标报价呈规律性差异；</w:t>
      </w:r>
      <w:r/>
    </w:p>
    <w:p>
      <w:pPr>
        <w:ind w:left="0" w:firstLine="640"/>
        <w:jc w:val="left"/>
        <w:spacing w:beforeAutospacing="0" w:afterAutospacing="0" w:line="560" w:lineRule="exact"/>
        <w:widowControl/>
        <w:rPr>
          <w:rFonts w:hint="eastAsia" w:ascii="仿宋" w:hAnsi="仿宋" w:eastAsia="仿宋" w:cs="仿宋"/>
          <w:color w:val="auto"/>
          <w:sz w:val="32"/>
          <w:szCs w:val="40"/>
          <w:lang w:eastAsia="zh-CN"/>
        </w:rPr>
      </w:pPr>
      <w:r>
        <w:rPr>
          <w:rFonts w:hint="eastAsia" w:ascii="仿宋" w:hAnsi="仿宋" w:eastAsia="仿宋" w:cs="仿宋"/>
          <w:color w:val="auto"/>
          <w:sz w:val="32"/>
          <w:szCs w:val="40"/>
        </w:rPr>
        <w:t xml:space="preserve">（五）不同投标人的投标文件相互混装</w:t>
      </w:r>
      <w:r>
        <w:rPr>
          <w:rFonts w:hint="eastAsia" w:ascii="仿宋" w:hAnsi="仿宋" w:eastAsia="仿宋" w:cs="仿宋"/>
          <w:color w:val="auto"/>
          <w:sz w:val="32"/>
          <w:szCs w:val="40"/>
          <w:lang w:eastAsia="zh-CN"/>
        </w:rPr>
        <w:t xml:space="preserve">。</w:t>
      </w:r>
      <w:r/>
    </w:p>
    <w:p>
      <w:pPr>
        <w:ind w:left="0" w:firstLine="0"/>
        <w:spacing w:beforeAutospacing="0" w:afterAutospacing="0" w:line="560" w:lineRule="exact"/>
        <w:rPr>
          <w:rFonts w:hint="eastAsia" w:ascii="仿宋" w:hAnsi="仿宋" w:eastAsia="仿宋" w:cs="仿宋"/>
          <w:color w:val="auto"/>
          <w:sz w:val="32"/>
          <w:szCs w:val="40"/>
          <w:lang w:eastAsia="zh-CN"/>
        </w:rPr>
      </w:pPr>
      <w:r>
        <w:rPr>
          <w:rFonts w:hint="eastAsia" w:ascii="仿宋" w:hAnsi="仿宋" w:eastAsia="仿宋" w:cs="仿宋"/>
          <w:color w:val="auto"/>
          <w:sz w:val="32"/>
          <w:szCs w:val="40"/>
          <w:lang w:eastAsia="zh-CN"/>
        </w:rPr>
        <w:br w:type="page" w:clear="all"/>
      </w:r>
      <w:r/>
    </w:p>
    <w:p>
      <w:pPr>
        <w:pStyle w:val="735"/>
        <w:ind w:left="0" w:firstLine="640"/>
        <w:spacing w:beforeAutospacing="0" w:after="0" w:afterAutospacing="0" w:line="560" w:lineRule="exact"/>
        <w:rPr>
          <w:rFonts w:hint="eastAsia" w:ascii="仿宋" w:eastAsia="仿宋"/>
          <w:sz w:val="32"/>
          <w:szCs w:val="22"/>
        </w:rPr>
      </w:pPr>
      <w:r>
        <w:rPr>
          <w:rFonts w:hint="eastAsia" w:ascii="仿宋" w:eastAsia="仿宋"/>
          <w:sz w:val="32"/>
          <w:szCs w:val="22"/>
        </w:rPr>
      </w:r>
      <w:r/>
    </w:p>
    <w:p>
      <w:pPr>
        <w:ind w:left="0" w:firstLine="0"/>
        <w:jc w:val="center"/>
        <w:spacing w:beforeAutospacing="0" w:afterAutospacing="0" w:line="560" w:lineRule="exact"/>
        <w:rPr>
          <w:rFonts w:hint="eastAsia" w:ascii="仿宋" w:hAnsi="仿宋" w:eastAsia="仿宋" w:cs="仿宋"/>
          <w:b/>
          <w:bCs/>
          <w:color w:val="auto"/>
          <w:sz w:val="32"/>
          <w:szCs w:val="40"/>
          <w:highlight w:val="none"/>
        </w:rPr>
      </w:pPr>
      <w:r>
        <w:rPr>
          <w:rFonts w:hint="eastAsia" w:ascii="仿宋" w:hAnsi="仿宋" w:eastAsia="仿宋" w:cs="仿宋"/>
          <w:b/>
          <w:bCs/>
          <w:color w:val="auto"/>
          <w:sz w:val="32"/>
          <w:szCs w:val="40"/>
          <w:highlight w:val="none"/>
        </w:rPr>
        <w:t xml:space="preserve">四、开标、评标</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26. 开标</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rPr>
        <w:t xml:space="preserve">26.1 开标应当在招标文件确定的提交投标文件截止时间的同一时间进行。开标地点应当为招标文件中预先确定的地点。</w:t>
      </w:r>
      <w:r>
        <w:rPr>
          <w:rFonts w:hint="eastAsia" w:ascii="仿宋" w:hAnsi="仿宋" w:eastAsia="仿宋" w:cs="仿宋"/>
          <w:color w:val="auto"/>
          <w:sz w:val="32"/>
          <w:szCs w:val="40"/>
          <w:highlight w:val="none"/>
        </w:rPr>
        <w:t xml:space="preserve">开标时间及地点：见招标文件第三章《投标资料表》。</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highlight w:val="none"/>
          <w:lang w:eastAsia="zh-CN"/>
        </w:rPr>
      </w:pPr>
      <w:r>
        <w:rPr>
          <w:rFonts w:hint="eastAsia" w:ascii="仿宋" w:hAnsi="仿宋" w:eastAsia="仿宋" w:cs="仿宋"/>
          <w:color w:val="auto"/>
          <w:sz w:val="32"/>
          <w:szCs w:val="40"/>
          <w:highlight w:val="none"/>
        </w:rPr>
        <w:t xml:space="preserve">26.2 开标由采购人或者采购代理机构主持，邀请投标人参加。投标人法定代表人或其委托代理人未参加开标会议的将视为自动弃权</w:t>
      </w:r>
      <w:r>
        <w:rPr>
          <w:rFonts w:hint="eastAsia" w:ascii="仿宋" w:hAnsi="仿宋" w:eastAsia="仿宋" w:cs="仿宋"/>
          <w:color w:val="auto"/>
          <w:sz w:val="32"/>
          <w:szCs w:val="40"/>
          <w:highlight w:val="none"/>
          <w:lang w:eastAsia="zh-CN"/>
        </w:rPr>
        <w:t xml:space="preserve">。</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highlight w:val="none"/>
          <w:lang w:eastAsia="zh-CN"/>
        </w:rPr>
      </w:pPr>
      <w:r>
        <w:rPr>
          <w:rFonts w:hint="eastAsia" w:ascii="仿宋" w:hAnsi="仿宋" w:eastAsia="仿宋" w:cs="仿宋"/>
          <w:color w:val="auto"/>
          <w:sz w:val="32"/>
          <w:szCs w:val="40"/>
          <w:highlight w:val="none"/>
        </w:rPr>
        <w:t xml:space="preserve">26.3 所有投标单位</w:t>
      </w:r>
      <w:r>
        <w:rPr>
          <w:rFonts w:hint="eastAsia" w:ascii="仿宋" w:hAnsi="仿宋" w:eastAsia="仿宋" w:cs="仿宋"/>
          <w:color w:val="auto"/>
          <w:sz w:val="32"/>
          <w:szCs w:val="40"/>
          <w:highlight w:val="none"/>
          <w:lang w:eastAsia="zh-CN"/>
        </w:rPr>
        <w:t xml:space="preserve">凭</w:t>
      </w:r>
      <w:r>
        <w:rPr>
          <w:rFonts w:hint="eastAsia" w:ascii="仿宋" w:hAnsi="仿宋" w:eastAsia="仿宋" w:cs="仿宋"/>
          <w:color w:val="auto"/>
          <w:sz w:val="32"/>
          <w:szCs w:val="40"/>
          <w:highlight w:val="none"/>
        </w:rPr>
        <w:t xml:space="preserve">CA证书在到达开标时间时，解密各自投标文件，由工作人员操作系统进行开标、并宣读各投标人的《开标一览表》；招标文件规定的需要宣布的内容：见招标文件第三章《投标资料表》。</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26.4开标过程应当由采购人或者采购代理机构负责记录，由参加开标的各投标人代表和相关工作人员签字确认后随采购文件一并存档。</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投标人未参加开标的，视同认可开标结果。</w:t>
      </w:r>
      <w:r/>
    </w:p>
    <w:p>
      <w:pPr>
        <w:ind w:left="0" w:firstLine="640"/>
        <w:jc w:val="left"/>
        <w:keepLines w:val="0"/>
        <w:keepNext w:val="0"/>
        <w:pageBreakBefore w:val="0"/>
        <w:spacing w:beforeAutospacing="0" w:afterAutospacing="0" w:line="560" w:lineRule="exact"/>
        <w:widowControl/>
        <w:rPr>
          <w:rFonts w:hint="eastAsia" w:ascii="仿宋" w:hAnsi="仿宋" w:eastAsia="仿宋" w:cs="仿宋"/>
          <w:color w:val="auto"/>
          <w:sz w:val="32"/>
          <w:szCs w:val="40"/>
          <w:lang w:val="en-US" w:eastAsia="zh-CN"/>
        </w:rPr>
      </w:pPr>
      <w:r>
        <w:rPr>
          <w:rFonts w:hint="eastAsia" w:ascii="仿宋" w:hAnsi="仿宋" w:eastAsia="仿宋" w:cs="仿宋"/>
          <w:color w:val="auto"/>
          <w:sz w:val="32"/>
          <w:szCs w:val="40"/>
          <w:lang w:val="en-US"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t xml:space="preserve">27.评标</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rPr>
        <w:t xml:space="preserve">27.</w:t>
      </w:r>
      <w:r>
        <w:rPr>
          <w:rFonts w:hint="eastAsia" w:ascii="仿宋" w:hAnsi="仿宋" w:eastAsia="仿宋" w:cs="仿宋"/>
          <w:color w:val="auto"/>
          <w:sz w:val="32"/>
          <w:szCs w:val="40"/>
          <w:lang w:val="en-US" w:eastAsia="zh-CN"/>
        </w:rPr>
        <w:t xml:space="preserve">1</w:t>
      </w:r>
      <w:r>
        <w:rPr>
          <w:rFonts w:hint="eastAsia" w:ascii="仿宋" w:hAnsi="仿宋" w:eastAsia="仿宋" w:cs="仿宋"/>
          <w:color w:val="auto"/>
          <w:sz w:val="32"/>
          <w:szCs w:val="40"/>
        </w:rPr>
        <w:t xml:space="preserve"> 公开招标采购项目开标结束后，采购人或采购代理机构依法对投标人的资格进行审查。</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合格投标人不足3家的，不得评标。</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27.</w:t>
      </w:r>
      <w:r>
        <w:rPr>
          <w:rFonts w:hint="eastAsia" w:ascii="仿宋" w:hAnsi="仿宋" w:eastAsia="仿宋" w:cs="仿宋"/>
          <w:sz w:val="32"/>
          <w:szCs w:val="40"/>
          <w:lang w:val="en-US" w:eastAsia="zh-CN"/>
        </w:rPr>
        <w:t xml:space="preserve">2</w:t>
      </w:r>
      <w:r>
        <w:rPr>
          <w:rFonts w:hint="eastAsia" w:ascii="仿宋" w:hAnsi="仿宋" w:eastAsia="仿宋" w:cs="仿宋"/>
          <w:sz w:val="32"/>
          <w:szCs w:val="40"/>
        </w:rPr>
        <w:t xml:space="preserve"> 评标工作由采购代理机构负责组织，并履行下列职责：</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（一）核对评审专家身份和采购人代表授权函，对评审专家在政府采购活动中的职责履行情况予以记录，并及时将有关违法违规行为向财政部门报告；</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（二）宣布评标纪律；</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（三）公布投标人名单，告知评审专家应当回避的情形；</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（四）组织评标委员会推选评标组长，采购人代表不得担任组长；</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（五）在评标期间采取必要的通讯管理措施，保证评标活动不受外界干扰；</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（六）根据评标委员会的要求介绍政府采购相关政策法规、招标文件；</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（七）维护评标秩序，监督评标委员会依照招标文件规定的评标程序、方法和标准进行独立评审，及时制止和纠正采购人代表、评审专家的倾向性言论或者违法违规行为；</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（八）核对评标结果，有《</w:t>
      </w:r>
      <w:r>
        <w:rPr>
          <w:rFonts w:hint="eastAsia" w:ascii="仿宋" w:hAnsi="仿宋" w:eastAsia="仿宋" w:cs="仿宋"/>
          <w:sz w:val="32"/>
          <w:szCs w:val="40"/>
        </w:rPr>
        <w:fldChar w:fldCharType="begin"/>
      </w:r>
      <w:r>
        <w:rPr>
          <w:rFonts w:hint="eastAsia" w:ascii="仿宋" w:hAnsi="仿宋" w:eastAsia="仿宋" w:cs="仿宋"/>
          <w:sz w:val="32"/>
          <w:szCs w:val="40"/>
        </w:rPr>
        <w:instrText xml:space="preserve"> HYPERLINK "http://www.caigou2003.com/" \t "_blank" </w:instrText>
      </w:r>
      <w:r>
        <w:rPr>
          <w:rFonts w:hint="eastAsia" w:ascii="仿宋" w:hAnsi="仿宋" w:eastAsia="仿宋" w:cs="仿宋"/>
          <w:sz w:val="32"/>
          <w:szCs w:val="40"/>
        </w:rPr>
        <w:fldChar w:fldCharType="separate"/>
      </w:r>
      <w:r>
        <w:rPr>
          <w:rFonts w:hint="eastAsia" w:ascii="仿宋" w:hAnsi="仿宋" w:eastAsia="仿宋" w:cs="仿宋"/>
          <w:sz w:val="32"/>
          <w:szCs w:val="40"/>
        </w:rPr>
        <w:t xml:space="preserve">政府采购</w:t>
      </w:r>
      <w:r>
        <w:rPr>
          <w:rFonts w:hint="eastAsia" w:ascii="仿宋" w:hAnsi="仿宋" w:eastAsia="仿宋" w:cs="仿宋"/>
          <w:sz w:val="32"/>
          <w:szCs w:val="40"/>
        </w:rPr>
        <w:fldChar w:fldCharType="end"/>
      </w:r>
      <w:r>
        <w:rPr>
          <w:rFonts w:hint="eastAsia" w:ascii="仿宋" w:hAnsi="仿宋" w:eastAsia="仿宋" w:cs="仿宋"/>
          <w:sz w:val="32"/>
          <w:szCs w:val="40"/>
        </w:rPr>
        <w:t xml:space="preserve">货物和服务招标投标管理办法》第六十四条规定情形的，要求评标委员会复核或者书面说明理由，评标委员会拒绝的，应予记录并向本级财政部门报告；</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（九）评审工作完成后，按照规定向评审专家支付劳务报酬和异地评审差旅费，不得向评审专家以外的其他人员支付评审劳务报酬；</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（十）处理与评标有关的其他事项。</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采购人可以在评标前说明项目背景和采购需求，说明内容不得含有歧视性、倾向性意见，不得超出招标文件所述范围。说明应当提交书面材料，并随采购文件一并存档。</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27.</w:t>
      </w:r>
      <w:r>
        <w:rPr>
          <w:rFonts w:hint="eastAsia" w:ascii="仿宋" w:hAnsi="仿宋" w:eastAsia="仿宋" w:cs="仿宋"/>
          <w:sz w:val="32"/>
          <w:szCs w:val="40"/>
          <w:lang w:val="en-US" w:eastAsia="zh-CN"/>
        </w:rPr>
        <w:t xml:space="preserve">3</w:t>
      </w:r>
      <w:r>
        <w:rPr>
          <w:rFonts w:hint="eastAsia" w:ascii="仿宋" w:hAnsi="仿宋" w:eastAsia="仿宋" w:cs="仿宋"/>
          <w:sz w:val="32"/>
          <w:szCs w:val="40"/>
        </w:rPr>
        <w:t xml:space="preserve"> 评标委员会负责具体评标事务，并独立履行下列职责：</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（一）审查、评价投标文件是否符合招标文件的商务、技术等实质性要求；</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（二）要求投标人对投标文件有关事项作出澄清或者说明；</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（三）对投标文件进行比较和评价；</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（四）确定中标候选人名单，以及根据采购人委托直接确定中标人；</w:t>
      </w:r>
      <w:r/>
    </w:p>
    <w:p>
      <w:pPr>
        <w:ind w:left="0" w:firstLine="640"/>
        <w:jc w:val="left"/>
        <w:spacing w:beforeAutospacing="0" w:afterAutospacing="0" w:line="560" w:lineRule="exact"/>
        <w:widowControl/>
        <w:rPr>
          <w:rFonts w:hint="eastAsia" w:ascii="仿宋" w:hAnsi="仿宋" w:eastAsia="仿宋" w:cs="仿宋"/>
          <w:sz w:val="32"/>
          <w:szCs w:val="40"/>
        </w:rPr>
      </w:pPr>
      <w:r>
        <w:rPr>
          <w:rFonts w:hint="eastAsia" w:ascii="仿宋" w:hAnsi="仿宋" w:eastAsia="仿宋" w:cs="仿宋"/>
          <w:sz w:val="32"/>
          <w:szCs w:val="40"/>
        </w:rPr>
        <w:t xml:space="preserve">（五）向采购人、采购代理机构或者有关部门报告评标中发现的违法行为。</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28. 评标委员会应当对符合资格的投标人的投标文件进行符合性审查，以确定其是否满足招标文件的实质性要求。</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29. 对于投标文件中含义不明确、同类问题表述不一致或者有明显文字和计算错误的内容，评标委员会应当以书面形式要求投标人作出必要的澄清、说明或者补正。</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投标人的澄清、说明或者补正应当采用书面形式，并加盖公章</w:t>
      </w: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lang w:val="en-US" w:eastAsia="zh-CN"/>
        </w:rPr>
        <w:t xml:space="preserve">电子签章</w:t>
      </w: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rPr>
        <w:t xml:space="preserve">，或者由法定代表人或其授权的代表签字。投标人的澄清、说明或者补正不得超出投标文件的范围或者改变投标文件的实质性内容。</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30. 评标委员会应当按照招标文件中规定的评标方法和标准，对符合性审查合格的投标文件进行商务和技术评估，综合比较与评价。</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31. 评标方法、评标标准。 </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31.1 评标方法分为最低评标价法和综合评分法。本项目的评标方法：</w:t>
      </w:r>
      <w:r>
        <w:rPr>
          <w:rFonts w:hint="eastAsia" w:ascii="仿宋" w:hAnsi="仿宋" w:eastAsia="仿宋" w:cs="仿宋"/>
          <w:b/>
          <w:bCs/>
          <w:color w:val="auto"/>
          <w:sz w:val="32"/>
          <w:szCs w:val="40"/>
          <w:u w:val="single"/>
        </w:rPr>
        <w:t xml:space="preserve">综合评分法</w:t>
      </w:r>
      <w:r>
        <w:rPr>
          <w:rFonts w:hint="eastAsia" w:ascii="仿宋" w:hAnsi="仿宋" w:eastAsia="仿宋" w:cs="仿宋"/>
          <w:b/>
          <w:bCs/>
          <w:color w:val="auto"/>
          <w:sz w:val="32"/>
          <w:szCs w:val="40"/>
          <w:lang w:eastAsia="zh-CN"/>
        </w:rPr>
        <w:t xml:space="preserve">。</w:t>
      </w:r>
      <w:r>
        <w:rPr>
          <w:rFonts w:hint="eastAsia" w:ascii="仿宋" w:hAnsi="仿宋" w:eastAsia="仿宋" w:cs="仿宋"/>
          <w:color w:val="auto"/>
          <w:sz w:val="32"/>
          <w:szCs w:val="40"/>
          <w:highlight w:val="none"/>
        </w:rPr>
        <w:t xml:space="preserve">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31.2 本项目的评标标准：见招标文件第四章《评标标准》。</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32. 投标文件报价出现前后不一致的，除招标文件另有规定外，按照下列规定修正：</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（一）投标文件中开标一览表（报价表）内容与投标文件中相应内容不一致的，以开标一览表（报价表）为准；</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（二）大写金额和小写金额不一致的，以大写金额为准；</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（三）单价金额小数点或者百分比有明显错位的，以开标一览表的总价为准，并修改单价；</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（四）总价金额与按单价汇总金额不一致的，以单价金额计算结果为准。</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同时出现两种以上不一致的，按照前款规定的顺序修正。修正后的报价按照第29条第二款的规定经投标人确认后产生约束力，投标人不确认的，其投标无效。</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34.</w:t>
      </w:r>
      <w:r>
        <w:rPr>
          <w:rFonts w:hint="eastAsia" w:ascii="仿宋" w:hAnsi="仿宋" w:eastAsia="仿宋" w:cs="仿宋"/>
          <w:color w:val="auto"/>
          <w:sz w:val="32"/>
          <w:szCs w:val="40"/>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35</w:t>
      </w:r>
      <w:r>
        <w:rPr>
          <w:rFonts w:hint="eastAsia" w:ascii="仿宋" w:hAnsi="仿宋" w:eastAsia="仿宋" w:cs="仿宋"/>
          <w:color w:val="auto"/>
          <w:sz w:val="32"/>
          <w:szCs w:val="40"/>
          <w:highlight w:val="none"/>
        </w:rPr>
        <w:t xml:space="preserve">. 投标人存在下列情况之一的，投标无效:</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w:t>
      </w:r>
      <w:r>
        <w:rPr>
          <w:rFonts w:hint="eastAsia" w:ascii="仿宋" w:hAnsi="仿宋" w:eastAsia="仿宋" w:cs="仿宋"/>
          <w:color w:val="auto"/>
          <w:sz w:val="32"/>
          <w:szCs w:val="40"/>
          <w:highlight w:val="none"/>
          <w:lang w:eastAsia="zh-CN"/>
        </w:rPr>
        <w:t xml:space="preserve">一</w:t>
      </w:r>
      <w:r>
        <w:rPr>
          <w:rFonts w:hint="eastAsia" w:ascii="仿宋" w:hAnsi="仿宋" w:eastAsia="仿宋" w:cs="仿宋"/>
          <w:color w:val="auto"/>
          <w:sz w:val="32"/>
          <w:szCs w:val="40"/>
          <w:highlight w:val="none"/>
        </w:rPr>
        <w:t xml:space="preserve">）投标文件未按招标文件要求签署、盖章的；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w:t>
      </w:r>
      <w:r>
        <w:rPr>
          <w:rFonts w:hint="eastAsia" w:ascii="仿宋" w:hAnsi="仿宋" w:eastAsia="仿宋" w:cs="仿宋"/>
          <w:color w:val="auto"/>
          <w:sz w:val="32"/>
          <w:szCs w:val="40"/>
          <w:highlight w:val="none"/>
          <w:lang w:eastAsia="zh-CN"/>
        </w:rPr>
        <w:t xml:space="preserve">二</w:t>
      </w:r>
      <w:r>
        <w:rPr>
          <w:rFonts w:hint="eastAsia" w:ascii="仿宋" w:hAnsi="仿宋" w:eastAsia="仿宋" w:cs="仿宋"/>
          <w:color w:val="auto"/>
          <w:sz w:val="32"/>
          <w:szCs w:val="40"/>
          <w:highlight w:val="none"/>
        </w:rPr>
        <w:t xml:space="preserve">）不具备招标文件中规定的资格要求的；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w:t>
      </w:r>
      <w:r>
        <w:rPr>
          <w:rFonts w:hint="eastAsia" w:ascii="仿宋" w:hAnsi="仿宋" w:eastAsia="仿宋" w:cs="仿宋"/>
          <w:color w:val="auto"/>
          <w:sz w:val="32"/>
          <w:szCs w:val="40"/>
          <w:highlight w:val="none"/>
          <w:lang w:eastAsia="zh-CN"/>
        </w:rPr>
        <w:t xml:space="preserve">三</w:t>
      </w:r>
      <w:r>
        <w:rPr>
          <w:rFonts w:hint="eastAsia" w:ascii="仿宋" w:hAnsi="仿宋" w:eastAsia="仿宋" w:cs="仿宋"/>
          <w:color w:val="auto"/>
          <w:sz w:val="32"/>
          <w:szCs w:val="40"/>
          <w:highlight w:val="none"/>
        </w:rPr>
        <w:t xml:space="preserve">）报价超过招标文件中规定的预算</w:t>
      </w:r>
      <w:r>
        <w:rPr>
          <w:rFonts w:hint="eastAsia" w:ascii="仿宋" w:hAnsi="仿宋" w:eastAsia="仿宋" w:cs="仿宋"/>
          <w:color w:val="auto"/>
          <w:sz w:val="32"/>
          <w:szCs w:val="40"/>
          <w:highlight w:val="none"/>
          <w:lang w:eastAsia="zh-CN"/>
        </w:rPr>
        <w:t xml:space="preserve">金额或者最高限价的</w:t>
      </w:r>
      <w:r>
        <w:rPr>
          <w:rFonts w:hint="eastAsia" w:ascii="仿宋" w:hAnsi="仿宋" w:eastAsia="仿宋" w:cs="仿宋"/>
          <w:color w:val="auto"/>
          <w:sz w:val="32"/>
          <w:szCs w:val="40"/>
          <w:highlight w:val="none"/>
        </w:rPr>
        <w:t xml:space="preserve">；</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eastAsia="zh-CN"/>
        </w:rPr>
      </w:pPr>
      <w:r>
        <w:rPr>
          <w:rFonts w:hint="eastAsia" w:ascii="仿宋" w:hAnsi="仿宋" w:eastAsia="仿宋" w:cs="仿宋"/>
          <w:color w:val="auto"/>
          <w:sz w:val="32"/>
          <w:szCs w:val="40"/>
          <w:highlight w:val="none"/>
        </w:rPr>
        <w:t xml:space="preserve">（</w:t>
      </w:r>
      <w:r>
        <w:rPr>
          <w:rFonts w:hint="eastAsia" w:ascii="仿宋" w:hAnsi="仿宋" w:eastAsia="仿宋" w:cs="仿宋"/>
          <w:color w:val="auto"/>
          <w:sz w:val="32"/>
          <w:szCs w:val="40"/>
          <w:highlight w:val="none"/>
          <w:lang w:eastAsia="zh-CN"/>
        </w:rPr>
        <w:t xml:space="preserve">四</w:t>
      </w:r>
      <w:r>
        <w:rPr>
          <w:rFonts w:hint="eastAsia" w:ascii="仿宋" w:hAnsi="仿宋" w:eastAsia="仿宋" w:cs="仿宋"/>
          <w:color w:val="auto"/>
          <w:sz w:val="32"/>
          <w:szCs w:val="40"/>
          <w:highlight w:val="none"/>
        </w:rPr>
        <w:t xml:space="preserve">）投标文件含有采购人不能接受的附加条件的</w:t>
      </w:r>
      <w:r>
        <w:rPr>
          <w:rFonts w:hint="eastAsia" w:ascii="仿宋" w:hAnsi="仿宋" w:eastAsia="仿宋" w:cs="仿宋"/>
          <w:color w:val="auto"/>
          <w:sz w:val="32"/>
          <w:szCs w:val="40"/>
          <w:highlight w:val="none"/>
          <w:lang w:eastAsia="zh-CN"/>
        </w:rPr>
        <w:t xml:space="preserve">；</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eastAsia="zh-CN"/>
        </w:rPr>
      </w:pP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lang w:val="en-US" w:eastAsia="zh-CN"/>
        </w:rPr>
        <w:t xml:space="preserve">五</w:t>
      </w:r>
      <w:r>
        <w:rPr>
          <w:rFonts w:hint="eastAsia" w:ascii="仿宋" w:hAnsi="仿宋" w:eastAsia="仿宋" w:cs="仿宋"/>
          <w:color w:val="auto"/>
          <w:sz w:val="32"/>
          <w:szCs w:val="40"/>
          <w:highlight w:val="none"/>
          <w:lang w:eastAsia="zh-CN"/>
        </w:rPr>
        <w:t xml:space="preserve">）投标人未在规定时间内解密电子投标文件的；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eastAsia="zh-CN"/>
        </w:rPr>
      </w:pP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lang w:val="en-US" w:eastAsia="zh-CN"/>
        </w:rPr>
        <w:t xml:space="preserve">六</w:t>
      </w:r>
      <w:r>
        <w:rPr>
          <w:rFonts w:hint="eastAsia" w:ascii="仿宋" w:hAnsi="仿宋" w:eastAsia="仿宋" w:cs="仿宋"/>
          <w:color w:val="auto"/>
          <w:sz w:val="32"/>
          <w:szCs w:val="40"/>
          <w:highlight w:val="none"/>
          <w:lang w:eastAsia="zh-CN"/>
        </w:rPr>
        <w:t xml:space="preserve">）投标文件未按招标文件规定的内容和要求填写的；没有在投标系统指定位置上传对应文件、材料的；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eastAsia="zh-CN"/>
        </w:rPr>
      </w:pP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lang w:val="en-US" w:eastAsia="zh-CN"/>
        </w:rPr>
        <w:t xml:space="preserve">七</w:t>
      </w:r>
      <w:r>
        <w:rPr>
          <w:rFonts w:hint="eastAsia" w:ascii="仿宋" w:hAnsi="仿宋" w:eastAsia="仿宋" w:cs="仿宋"/>
          <w:color w:val="auto"/>
          <w:sz w:val="32"/>
          <w:szCs w:val="40"/>
          <w:highlight w:val="none"/>
          <w:lang w:eastAsia="zh-CN"/>
        </w:rPr>
        <w:t xml:space="preserve">）不同投标人投标文件内容存在非正常一致、项目组成员出现同一人、投标文件中错误（ 或异常）一致或雷同、电子文档信息一致或雷同的、投标报价呈规律性差异的；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lang w:val="en-US" w:eastAsia="zh-CN"/>
        </w:rPr>
        <w:t xml:space="preserve">八</w:t>
      </w:r>
      <w:r>
        <w:rPr>
          <w:rFonts w:hint="eastAsia" w:ascii="仿宋" w:hAnsi="仿宋" w:eastAsia="仿宋" w:cs="仿宋"/>
          <w:color w:val="auto"/>
          <w:sz w:val="32"/>
          <w:szCs w:val="40"/>
          <w:highlight w:val="none"/>
          <w:lang w:eastAsia="zh-CN"/>
        </w:rPr>
        <w:t xml:space="preserve">）</w:t>
      </w:r>
      <w:r>
        <w:rPr>
          <w:rFonts w:hint="eastAsia" w:ascii="仿宋" w:hAnsi="仿宋" w:eastAsia="仿宋" w:cs="仿宋"/>
          <w:color w:val="auto"/>
          <w:sz w:val="32"/>
          <w:szCs w:val="40"/>
          <w:highlight w:val="none"/>
        </w:rPr>
        <w:t xml:space="preserve">法律、法规和招标文件规定的其他无效情形。</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36.</w:t>
      </w:r>
      <w:r>
        <w:rPr>
          <w:rFonts w:hint="eastAsia" w:ascii="仿宋" w:hAnsi="仿宋" w:eastAsia="仿宋" w:cs="仿宋"/>
          <w:color w:val="auto"/>
          <w:sz w:val="32"/>
          <w:szCs w:val="40"/>
          <w:highlight w:val="none"/>
        </w:rPr>
        <w:t xml:space="preserve"> 评标委员会发现招标文件存在歧义、重大缺陷导致评标工作无法进行，</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37.</w:t>
      </w:r>
      <w:r>
        <w:rPr>
          <w:rFonts w:hint="eastAsia" w:ascii="仿宋" w:hAnsi="仿宋" w:eastAsia="仿宋" w:cs="仿宋"/>
          <w:color w:val="auto"/>
          <w:sz w:val="32"/>
          <w:szCs w:val="40"/>
          <w:highlight w:val="none"/>
        </w:rPr>
        <w:t xml:space="preserve">废标条款。</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出现下列情形之一的，应予废标：</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（一）符合专业条件的投标人或者对招标文件作实质响应的投标人不足三家的；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（二）出现影响采购公正的违法、违规行为的；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（三）投标人的报价均超过了采购预算，采购人不能支付的；</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（四）因重大变故，采购任务取消的。</w:t>
      </w:r>
      <w:r/>
    </w:p>
    <w:p>
      <w:pPr>
        <w:ind w:left="0" w:firstLine="0"/>
        <w:spacing w:beforeAutospacing="0" w:afterAutospacing="0" w:line="560" w:lineRule="exact"/>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br w:type="page" w:clear="all"/>
      </w:r>
      <w:r/>
    </w:p>
    <w:p>
      <w:pPr>
        <w:pStyle w:val="735"/>
        <w:ind w:left="0" w:firstLine="640"/>
        <w:spacing w:beforeAutospacing="0" w:after="0" w:afterAutospacing="0" w:line="560" w:lineRule="exact"/>
        <w:rPr>
          <w:rFonts w:hint="eastAsia" w:ascii="仿宋" w:eastAsia="仿宋"/>
          <w:sz w:val="32"/>
          <w:szCs w:val="22"/>
          <w:lang w:val="en-US" w:eastAsia="zh-CN"/>
        </w:rPr>
      </w:pPr>
      <w:r>
        <w:rPr>
          <w:rFonts w:hint="eastAsia" w:ascii="仿宋" w:eastAsia="仿宋"/>
          <w:sz w:val="32"/>
          <w:szCs w:val="22"/>
          <w:lang w:val="en-US" w:eastAsia="zh-CN"/>
        </w:rPr>
      </w:r>
      <w:r/>
    </w:p>
    <w:p>
      <w:pPr>
        <w:ind w:left="0" w:firstLine="643"/>
        <w:jc w:val="center"/>
        <w:spacing w:beforeAutospacing="0" w:afterAutospacing="0" w:line="560" w:lineRule="exact"/>
        <w:widowControl/>
        <w:rPr>
          <w:rFonts w:hint="eastAsia" w:ascii="仿宋" w:hAnsi="仿宋" w:eastAsia="仿宋" w:cs="仿宋"/>
          <w:b/>
          <w:bCs/>
          <w:color w:val="auto"/>
          <w:sz w:val="32"/>
          <w:szCs w:val="40"/>
          <w:highlight w:val="none"/>
        </w:rPr>
      </w:pPr>
      <w:r>
        <w:rPr>
          <w:rFonts w:hint="eastAsia" w:ascii="仿宋" w:hAnsi="仿宋" w:eastAsia="仿宋" w:cs="仿宋"/>
          <w:b/>
          <w:bCs/>
          <w:color w:val="auto"/>
          <w:sz w:val="32"/>
          <w:szCs w:val="40"/>
          <w:highlight w:val="none"/>
        </w:rPr>
        <w:t xml:space="preserve">五、中标和合同</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38</w:t>
      </w:r>
      <w:r>
        <w:rPr>
          <w:rFonts w:hint="eastAsia" w:ascii="仿宋" w:hAnsi="仿宋" w:eastAsia="仿宋" w:cs="仿宋"/>
          <w:color w:val="auto"/>
          <w:sz w:val="32"/>
          <w:szCs w:val="40"/>
          <w:highlight w:val="none"/>
        </w:rPr>
        <w:t xml:space="preserve">. 确定中标人</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38</w:t>
      </w:r>
      <w:r>
        <w:rPr>
          <w:rFonts w:hint="eastAsia" w:ascii="仿宋" w:hAnsi="仿宋" w:eastAsia="仿宋" w:cs="仿宋"/>
          <w:color w:val="auto"/>
          <w:sz w:val="32"/>
          <w:szCs w:val="40"/>
          <w:highlight w:val="none"/>
        </w:rPr>
        <w:t xml:space="preserve">.1 采购代理机构应当在评标结束后2个工作日内将评标报告送采购人。</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38</w:t>
      </w:r>
      <w:r>
        <w:rPr>
          <w:rFonts w:hint="eastAsia" w:ascii="仿宋" w:hAnsi="仿宋" w:eastAsia="仿宋" w:cs="仿宋"/>
          <w:color w:val="auto"/>
          <w:sz w:val="32"/>
          <w:szCs w:val="40"/>
          <w:highlight w:val="none"/>
        </w:rPr>
        <w:t xml:space="preserve">.2 采购人应当自收到评标报告之日起</w:t>
      </w:r>
      <w:r>
        <w:rPr>
          <w:rFonts w:hint="eastAsia" w:ascii="仿宋" w:hAnsi="仿宋" w:eastAsia="仿宋" w:cs="仿宋"/>
          <w:color w:val="auto"/>
          <w:sz w:val="32"/>
          <w:szCs w:val="40"/>
          <w:highlight w:val="none"/>
          <w:lang w:val="en-US" w:eastAsia="zh-CN"/>
        </w:rPr>
        <w:t xml:space="preserve">5</w:t>
      </w:r>
      <w:r>
        <w:rPr>
          <w:rFonts w:hint="eastAsia" w:ascii="仿宋" w:hAnsi="仿宋" w:eastAsia="仿宋" w:cs="仿宋"/>
          <w:color w:val="auto"/>
          <w:sz w:val="32"/>
          <w:szCs w:val="40"/>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39</w:t>
      </w:r>
      <w:r>
        <w:rPr>
          <w:rFonts w:hint="eastAsia" w:ascii="仿宋" w:hAnsi="仿宋" w:eastAsia="仿宋" w:cs="仿宋"/>
          <w:color w:val="auto"/>
          <w:sz w:val="32"/>
          <w:szCs w:val="40"/>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40</w:t>
      </w:r>
      <w:r>
        <w:rPr>
          <w:rFonts w:hint="eastAsia" w:ascii="仿宋" w:hAnsi="仿宋" w:eastAsia="仿宋" w:cs="仿宋"/>
          <w:color w:val="auto"/>
          <w:sz w:val="32"/>
          <w:szCs w:val="40"/>
          <w:highlight w:val="none"/>
        </w:rPr>
        <w:t xml:space="preserve">. 中标通知书发出后，采购人不得违法改变中标结果，中标人无正当理由不得放弃中标。</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t xml:space="preserve">41.签订政府采购合同</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41.1</w:t>
      </w:r>
      <w:r>
        <w:rPr>
          <w:rFonts w:hint="eastAsia" w:ascii="仿宋" w:hAnsi="仿宋" w:eastAsia="仿宋" w:cs="仿宋"/>
          <w:color w:val="auto"/>
          <w:sz w:val="32"/>
          <w:szCs w:val="40"/>
          <w:highlight w:val="none"/>
        </w:rPr>
        <w:t xml:space="preserve"> 采购人应当自中标通知书发出之日起30日内，按照招标文件和中标人投标文件的规定，与中标人签订书面合同。所签订的合同不得对招标文件确定的事项和中标人投标文件作实质性修改。</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 xml:space="preserve">采购人不得向中标人提出任何不合理的要求作为签订合同的条件。</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41.2</w:t>
      </w:r>
      <w:r>
        <w:rPr>
          <w:rFonts w:hint="eastAsia" w:ascii="仿宋" w:hAnsi="仿宋" w:eastAsia="仿宋" w:cs="仿宋"/>
          <w:color w:val="auto"/>
          <w:sz w:val="32"/>
          <w:szCs w:val="40"/>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lang w:val="en-US" w:eastAsia="zh-CN"/>
        </w:rPr>
        <w:t xml:space="preserve">41.3</w:t>
      </w:r>
      <w:r>
        <w:rPr>
          <w:rFonts w:hint="eastAsia" w:ascii="仿宋" w:hAnsi="仿宋" w:eastAsia="仿宋" w:cs="仿宋"/>
          <w:color w:val="auto"/>
          <w:sz w:val="32"/>
          <w:szCs w:val="40"/>
          <w:highlight w:val="none"/>
        </w:rPr>
        <w:t xml:space="preserve"> 政府采购合同应当包括采购人与中标人的名称和住所、标的、数量、质量、价款或者报酬、履行期限及地点和方式、验收要求、违约责任、解决争议的方法等内容。</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t xml:space="preserve">42. 采购人与中标人应当根据合同的约定依法履行合同义务。</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t xml:space="preserve">政府采购合同的履行、违约责任和解决争议的方法等适用《中华人民共和国民法典》。</w:t>
      </w:r>
      <w:r/>
    </w:p>
    <w:p>
      <w:pPr>
        <w:ind w:left="0" w:firstLine="0"/>
        <w:spacing w:beforeAutospacing="0" w:afterAutospacing="0" w:line="560" w:lineRule="exact"/>
        <w:rPr>
          <w:rFonts w:hint="eastAsia"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br w:type="page" w:clear="all"/>
      </w:r>
      <w:r/>
    </w:p>
    <w:p>
      <w:pPr>
        <w:pStyle w:val="735"/>
        <w:ind w:left="0" w:firstLine="640"/>
        <w:spacing w:beforeAutospacing="0" w:after="0" w:afterAutospacing="0" w:line="560" w:lineRule="exact"/>
        <w:rPr>
          <w:rFonts w:hint="eastAsia" w:ascii="仿宋" w:eastAsia="仿宋"/>
          <w:sz w:val="32"/>
          <w:szCs w:val="22"/>
          <w:lang w:val="en-US" w:eastAsia="zh-CN"/>
        </w:rPr>
      </w:pPr>
      <w:r>
        <w:rPr>
          <w:rFonts w:hint="eastAsia" w:ascii="仿宋" w:eastAsia="仿宋"/>
          <w:sz w:val="32"/>
          <w:szCs w:val="22"/>
          <w:lang w:val="en-US" w:eastAsia="zh-CN"/>
        </w:rPr>
      </w:r>
      <w:r/>
    </w:p>
    <w:p>
      <w:pPr>
        <w:ind w:left="0" w:firstLine="0"/>
        <w:jc w:val="center"/>
        <w:spacing w:beforeAutospacing="0" w:afterAutospacing="0" w:line="560" w:lineRule="exact"/>
        <w:rPr>
          <w:rFonts w:hint="eastAsia" w:ascii="仿宋" w:hAnsi="仿宋" w:eastAsia="仿宋" w:cs="仿宋"/>
          <w:b/>
          <w:bCs/>
          <w:color w:val="auto"/>
          <w:sz w:val="32"/>
          <w:szCs w:val="40"/>
          <w:highlight w:val="none"/>
        </w:rPr>
      </w:pPr>
      <w:r>
        <w:rPr>
          <w:rFonts w:hint="eastAsia" w:ascii="仿宋" w:hAnsi="仿宋" w:eastAsia="仿宋" w:cs="仿宋"/>
          <w:b/>
          <w:bCs/>
          <w:color w:val="auto"/>
          <w:sz w:val="32"/>
          <w:szCs w:val="40"/>
          <w:highlight w:val="none"/>
        </w:rPr>
        <w:t xml:space="preserve">六、询问和质疑</w:t>
      </w:r>
      <w:r/>
    </w:p>
    <w:p>
      <w:pPr>
        <w:ind w:left="0" w:firstLine="640"/>
        <w:jc w:val="left"/>
        <w:spacing w:beforeAutospacing="0" w:afterAutospacing="0" w:line="560" w:lineRule="exact"/>
        <w:widowControl/>
        <w:rPr>
          <w:rFonts w:hint="eastAsia"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t xml:space="preserve">43. 询问和质疑</w:t>
      </w:r>
      <w:r/>
    </w:p>
    <w:p>
      <w:pPr>
        <w:ind w:left="0" w:firstLine="640"/>
        <w:jc w:val="left"/>
        <w:spacing w:beforeAutospacing="0" w:afterAutospacing="0" w:line="560" w:lineRule="exact"/>
        <w:widowControl/>
        <w:rPr>
          <w:rFonts w:hint="eastAsia" w:ascii="仿宋" w:hAnsi="仿宋" w:eastAsia="仿宋" w:cs="仿宋"/>
          <w:color w:val="auto"/>
          <w:sz w:val="32"/>
          <w:szCs w:val="40"/>
        </w:rPr>
      </w:pPr>
      <w:r>
        <w:rPr>
          <w:rFonts w:hint="eastAsia" w:ascii="仿宋" w:hAnsi="仿宋" w:eastAsia="仿宋" w:cs="仿宋"/>
          <w:color w:val="auto"/>
          <w:sz w:val="32"/>
          <w:szCs w:val="40"/>
          <w:highlight w:val="none"/>
          <w:lang w:val="en-US" w:eastAsia="zh-CN"/>
        </w:rPr>
        <w:t xml:space="preserve">投标人对政府采购活动实现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jc w:val="center"/>
        <w:spacing w:beforeAutospacing="0" w:afterAutospacing="0" w:line="560" w:lineRule="exact"/>
        <w:rPr>
          <w:rFonts w:hint="eastAsia" w:ascii="仿宋" w:hAnsi="仿宋" w:eastAsia="仿宋" w:cs="仿宋"/>
          <w:b/>
          <w:bCs/>
          <w:color w:val="auto"/>
          <w:sz w:val="32"/>
          <w:szCs w:val="40"/>
          <w:highlight w:val="none"/>
        </w:rPr>
      </w:pPr>
      <w:r>
        <w:rPr>
          <w:rFonts w:hint="eastAsia" w:ascii="仿宋" w:hAnsi="仿宋" w:eastAsia="仿宋" w:cs="仿宋"/>
          <w:b/>
          <w:bCs/>
          <w:color w:val="auto"/>
          <w:sz w:val="32"/>
          <w:szCs w:val="40"/>
          <w:highlight w:val="none"/>
          <w:lang w:val="en-US" w:eastAsia="zh-CN"/>
        </w:rPr>
        <w:t xml:space="preserve">七、</w:t>
      </w:r>
      <w:r>
        <w:rPr>
          <w:rFonts w:hint="eastAsia" w:ascii="仿宋" w:hAnsi="仿宋" w:eastAsia="仿宋" w:cs="仿宋"/>
          <w:b/>
          <w:bCs/>
          <w:color w:val="auto"/>
          <w:sz w:val="32"/>
          <w:szCs w:val="40"/>
          <w:highlight w:val="none"/>
        </w:rPr>
        <w:t xml:space="preserve">电子招标投标交易平台</w:t>
      </w:r>
      <w:r/>
    </w:p>
    <w:p>
      <w:pPr>
        <w:numPr>
          <w:ilvl w:val="0"/>
          <w:numId w:val="0"/>
        </w:numPr>
        <w:ind w:left="0" w:firstLine="640"/>
        <w:jc w:val="both"/>
        <w:spacing w:beforeAutospacing="0" w:afterAutospacing="0" w:line="560" w:lineRule="exact"/>
        <w:rPr>
          <w:rFonts w:hint="eastAsia" w:ascii="仿宋" w:hAnsi="仿宋" w:eastAsia="仿宋" w:cs="仿宋"/>
          <w:color w:val="auto"/>
          <w:sz w:val="32"/>
          <w:szCs w:val="40"/>
        </w:rPr>
      </w:pPr>
      <w:r>
        <w:rPr>
          <w:rFonts w:hint="eastAsia" w:ascii="仿宋" w:hAnsi="仿宋" w:eastAsia="仿宋" w:cs="仿宋"/>
          <w:color w:val="auto"/>
          <w:sz w:val="32"/>
          <w:szCs w:val="40"/>
          <w:highlight w:val="none"/>
          <w:lang w:val="en-US" w:eastAsia="zh-CN"/>
        </w:rPr>
        <w:t xml:space="preserve">44. 电子招标投标交易平台（即“苏采云”系统，网址：</w:t>
      </w:r>
      <w:r>
        <w:rPr>
          <w:rFonts w:hint="eastAsia" w:ascii="仿宋" w:hAnsi="仿宋" w:eastAsia="仿宋" w:cs="仿宋"/>
          <w:color w:val="auto"/>
          <w:sz w:val="32"/>
          <w:szCs w:val="40"/>
          <w:highlight w:val="none"/>
          <w:lang w:val="en-US" w:eastAsia="zh-CN"/>
        </w:rPr>
        <w:fldChar w:fldCharType="begin"/>
      </w:r>
      <w:r>
        <w:rPr>
          <w:rFonts w:hint="eastAsia" w:ascii="仿宋" w:hAnsi="仿宋" w:eastAsia="仿宋" w:cs="仿宋"/>
          <w:color w:val="auto"/>
          <w:sz w:val="32"/>
          <w:szCs w:val="40"/>
          <w:highlight w:val="none"/>
          <w:lang w:val="en-US" w:eastAsia="zh-CN"/>
        </w:rPr>
        <w:instrText xml:space="preserve"> HYPERLINK "http://jszfcg.jsczt.cn/" \o "http://jszfcg.jsczt.cn/" </w:instrText>
      </w:r>
      <w:r>
        <w:rPr>
          <w:rFonts w:hint="eastAsia" w:ascii="仿宋" w:hAnsi="仿宋" w:eastAsia="仿宋" w:cs="仿宋"/>
          <w:color w:val="auto"/>
          <w:sz w:val="32"/>
          <w:szCs w:val="40"/>
          <w:highlight w:val="none"/>
          <w:lang w:val="en-US" w:eastAsia="zh-CN"/>
        </w:rPr>
        <w:fldChar w:fldCharType="separate"/>
      </w:r>
      <w:r>
        <w:rPr>
          <w:rFonts w:hint="eastAsia" w:ascii="仿宋" w:hAnsi="仿宋" w:eastAsia="仿宋" w:cs="仿宋"/>
          <w:color w:val="auto"/>
          <w:sz w:val="32"/>
          <w:szCs w:val="40"/>
          <w:highlight w:val="none"/>
          <w:lang w:val="en-US" w:eastAsia="zh-CN"/>
        </w:rPr>
        <w:t xml:space="preserve">http://jszfcg.jsczt.cn/</w:t>
      </w:r>
      <w:r>
        <w:rPr>
          <w:rFonts w:hint="eastAsia" w:ascii="仿宋" w:hAnsi="仿宋" w:eastAsia="仿宋" w:cs="仿宋"/>
          <w:color w:val="auto"/>
          <w:sz w:val="32"/>
          <w:szCs w:val="40"/>
          <w:highlight w:val="none"/>
          <w:lang w:val="en-US" w:eastAsia="zh-CN"/>
        </w:rPr>
        <w:fldChar w:fldCharType="end"/>
      </w:r>
      <w:r>
        <w:rPr>
          <w:rFonts w:hint="eastAsia" w:ascii="仿宋" w:hAnsi="仿宋" w:eastAsia="仿宋" w:cs="仿宋"/>
          <w:color w:val="auto"/>
          <w:sz w:val="32"/>
          <w:szCs w:val="40"/>
          <w:highlight w:val="none"/>
          <w:lang w:val="en-US" w:eastAsia="zh-CN"/>
        </w:rPr>
        <w:t xml:space="preserve">）相关要求是本招标文件的组成部分。</w:t>
      </w:r>
      <w:r/>
    </w:p>
    <w:p>
      <w:pPr>
        <w:ind w:left="0" w:firstLine="0"/>
        <w:jc w:val="center"/>
        <w:spacing w:beforeAutospacing="0" w:afterAutospacing="0" w:line="560" w:lineRule="exact"/>
        <w:rPr>
          <w:rFonts w:hint="eastAsia" w:ascii="仿宋" w:hAnsi="仿宋" w:eastAsia="仿宋" w:cs="仿宋"/>
          <w:b/>
          <w:color w:val="auto"/>
          <w:sz w:val="32"/>
          <w:szCs w:val="36"/>
          <w:lang w:eastAsia="zh-CN"/>
        </w:rPr>
      </w:pPr>
      <w:r>
        <w:rPr>
          <w:rFonts w:hint="eastAsia" w:ascii="仿宋" w:hAnsi="仿宋" w:eastAsia="仿宋" w:cs="仿宋"/>
          <w:b/>
          <w:color w:val="auto"/>
          <w:sz w:val="32"/>
          <w:szCs w:val="36"/>
          <w:lang w:eastAsia="zh-CN"/>
        </w:rPr>
      </w:r>
      <w:r/>
    </w:p>
    <w:p>
      <w:pPr>
        <w:ind w:left="0" w:firstLine="0"/>
        <w:spacing w:beforeAutospacing="0" w:afterAutospacing="0" w:line="560" w:lineRule="exact"/>
        <w:rPr>
          <w:rFonts w:hint="eastAsia" w:ascii="仿宋" w:hAnsi="仿宋" w:eastAsia="仿宋" w:cs="仿宋"/>
          <w:sz w:val="24"/>
        </w:rPr>
      </w:pPr>
      <w:r>
        <w:rPr>
          <w:rFonts w:hint="eastAsia" w:ascii="仿宋" w:hAnsi="仿宋" w:eastAsia="仿宋" w:cs="仿宋"/>
          <w:sz w:val="24"/>
        </w:rPr>
        <w:br w:type="page" w:clear="all"/>
      </w:r>
      <w:r/>
    </w:p>
    <w:p>
      <w:pPr>
        <w:ind w:left="0" w:right="0" w:firstLine="0"/>
        <w:jc w:val="center"/>
        <w:spacing w:before="200" w:beforeAutospacing="0" w:after="100" w:afterAutospacing="0" w:line="240" w:lineRule="auto"/>
        <w:rPr>
          <w:rFonts w:hint="eastAsia" w:ascii="黑体" w:hAnsi="仿宋" w:eastAsia="黑体" w:cs="仿宋"/>
          <w:b w:val="0"/>
          <w:sz w:val="32"/>
          <w:szCs w:val="44"/>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仿宋" w:eastAsia="黑体" w:cs="仿宋"/>
          <w:b w:val="0"/>
          <w:sz w:val="32"/>
          <w:szCs w:val="44"/>
          <w:lang w:val="en-US" w:eastAsia="zh-CN"/>
        </w:rPr>
        <w:t xml:space="preserve">第三章  投标资料表</w:t>
      </w:r>
      <w:r/>
    </w:p>
    <w:p>
      <w:pPr>
        <w:pStyle w:val="753"/>
        <w:ind w:left="0" w:firstLine="640"/>
        <w:spacing w:beforeAutospacing="0" w:afterAutospacing="0" w:line="560" w:lineRule="exact"/>
        <w:rPr>
          <w:rFonts w:hint="eastAsia" w:ascii="仿宋" w:hAnsi="仿宋" w:eastAsia="仿宋" w:cs="仿宋"/>
          <w:color w:val="auto"/>
          <w:spacing w:val="0"/>
          <w:sz w:val="32"/>
          <w:szCs w:val="40"/>
          <w:highlight w:val="none"/>
          <w:lang w:eastAsia="en-US"/>
        </w:rPr>
      </w:pPr>
      <w:r>
        <w:rPr>
          <w:rFonts w:hint="eastAsia" w:ascii="仿宋" w:hAnsi="仿宋" w:eastAsia="仿宋" w:cs="仿宋"/>
          <w:color w:val="auto"/>
          <w:spacing w:val="0"/>
          <w:sz w:val="32"/>
          <w:szCs w:val="40"/>
          <w:highlight w:val="none"/>
          <w:lang w:eastAsia="en-US"/>
        </w:rPr>
        <w:t xml:space="preserve">该资料表的条款项号是与《投标人须知》中条款项号对应的，或增加的条款，是对《投标人须知》的补充、修改和完善，如果有矛盾的话，应以本资料表为准。</w:t>
      </w:r>
      <w:r/>
    </w:p>
    <w:tbl>
      <w:tblPr>
        <w:tblStyle w:val="734"/>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val="en-US" w:eastAsia="zh-CN"/>
              </w:rPr>
              <w:t xml:space="preserve">兴化市文体广电和旅游局</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tabs>
                <w:tab w:val="left" w:pos="5677" w:leader="none"/>
              </w:tabs>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采购人确定的采购项目属性：</w:t>
            </w:r>
            <w:r>
              <w:rPr>
                <w:rFonts w:hint="eastAsia" w:ascii="仿宋" w:hAnsi="仿宋" w:eastAsia="仿宋" w:cs="仿宋"/>
                <w:color w:val="auto"/>
                <w:sz w:val="28"/>
                <w:szCs w:val="28"/>
                <w:lang w:val="en-US"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0000ff"/>
                <w:sz w:val="28"/>
                <w:szCs w:val="28"/>
                <w:highlight w:val="none"/>
                <w:lang w:val="en-US" w:eastAsia="zh-CN"/>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auto"/>
                <w:sz w:val="28"/>
                <w:szCs w:val="28"/>
                <w:highlight w:val="none"/>
                <w:lang w:val="en-US"/>
              </w:rPr>
            </w:pPr>
            <w:r>
              <w:rPr>
                <w:rFonts w:hint="eastAsia" w:ascii="仿宋" w:hAnsi="仿宋" w:eastAsia="仿宋" w:cs="仿宋"/>
                <w:color w:val="000000"/>
                <w:sz w:val="28"/>
                <w:szCs w:val="28"/>
                <w:highlight w:val="none"/>
              </w:rPr>
              <w:t xml:space="preserve">本项目采购代理机构：江苏</w:t>
            </w:r>
            <w:r>
              <w:rPr>
                <w:rFonts w:hint="eastAsia" w:ascii="仿宋" w:hAnsi="仿宋" w:eastAsia="仿宋" w:cs="仿宋"/>
                <w:color w:val="000000"/>
                <w:sz w:val="28"/>
                <w:szCs w:val="28"/>
                <w:highlight w:val="none"/>
                <w:lang w:val="en-US" w:eastAsia="zh-CN"/>
              </w:rPr>
              <w:t xml:space="preserve">久格工程项目管理有限公司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招标代理服务费由中标人支付，标准不高于《招标代理服务收费标准》（见附件）。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0" w:firstLine="0"/>
              <w:jc w:val="left"/>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采购代理机构代理费用的收取标准和方式：</w:t>
            </w:r>
            <w:r>
              <w:rPr>
                <w:rFonts w:hint="eastAsia" w:ascii="仿宋" w:hAnsi="仿宋" w:eastAsia="仿宋" w:cs="仿宋"/>
                <w:sz w:val="28"/>
                <w:szCs w:val="28"/>
              </w:rPr>
              <w:t xml:space="preserve">招标代理服务费由中标人支付，标准</w:t>
            </w:r>
            <w:r>
              <w:rPr>
                <w:rFonts w:hint="eastAsia" w:ascii="仿宋" w:hAnsi="仿宋" w:eastAsia="仿宋" w:cs="仿宋"/>
                <w:sz w:val="28"/>
                <w:szCs w:val="28"/>
                <w:lang w:eastAsia="zh-CN"/>
              </w:rPr>
              <w:t xml:space="preserve">见</w:t>
            </w:r>
            <w:r>
              <w:rPr>
                <w:rFonts w:hint="eastAsia" w:ascii="仿宋" w:hAnsi="仿宋" w:eastAsia="仿宋" w:cs="仿宋"/>
                <w:sz w:val="28"/>
                <w:szCs w:val="28"/>
              </w:rPr>
              <w:t xml:space="preserve">《招标代理服务收费标准》（见附件）。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14</w:t>
            </w:r>
            <w:r>
              <w:rPr>
                <w:rFonts w:hint="eastAsia" w:ascii="仿宋" w:hAnsi="仿宋" w:eastAsia="仿宋"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14</w:t>
            </w:r>
            <w:r>
              <w:rPr>
                <w:rFonts w:hint="eastAsia" w:ascii="仿宋" w:hAnsi="仿宋" w:eastAsia="仿宋" w:cs="仿宋"/>
                <w:color w:val="000000"/>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15</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采购代理机构可以对已发出的招标文件进行必要的澄清或者修改。对招标文件进行澄清或者修改的，通过“苏采云”系统及</w:t>
            </w:r>
            <w:r>
              <w:rPr>
                <w:rFonts w:hint="eastAsia" w:ascii="仿宋" w:hAnsi="仿宋" w:eastAsia="仿宋" w:cs="仿宋"/>
                <w:color w:val="000000"/>
                <w:sz w:val="28"/>
                <w:szCs w:val="28"/>
                <w:lang w:val="en-US" w:eastAsia="zh-CN"/>
              </w:rPr>
              <w:t xml:space="preserve">江苏</w:t>
            </w:r>
            <w:r>
              <w:rPr>
                <w:rFonts w:hint="eastAsia" w:ascii="仿宋" w:hAnsi="仿宋" w:eastAsia="仿宋" w:cs="仿宋"/>
                <w:color w:val="000000"/>
                <w:sz w:val="28"/>
                <w:szCs w:val="28"/>
              </w:rPr>
              <w:t xml:space="preserve">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000000"/>
                <w:sz w:val="28"/>
                <w:szCs w:val="28"/>
              </w:rPr>
              <w:t xml:space="preserve">发布本项目的“</w:t>
            </w:r>
            <w:r>
              <w:rPr>
                <w:rFonts w:hint="eastAsia" w:ascii="仿宋" w:hAnsi="仿宋" w:eastAsia="仿宋" w:cs="仿宋"/>
                <w:color w:val="000000"/>
                <w:sz w:val="28"/>
                <w:szCs w:val="28"/>
              </w:rPr>
              <w:t xml:space="preserve">终止公告</w:t>
            </w:r>
            <w:r>
              <w:rPr>
                <w:rFonts w:hint="eastAsia" w:ascii="仿宋" w:hAnsi="仿宋" w:eastAsia="仿宋" w:cs="仿宋"/>
                <w:bCs/>
                <w:color w:val="000000"/>
                <w:sz w:val="28"/>
                <w:szCs w:val="28"/>
              </w:rPr>
              <w:t xml:space="preserve">”后采购代理机构已尽通知义务。敬请各潜在投标人关注本项目的“</w:t>
            </w:r>
            <w:r>
              <w:rPr>
                <w:rFonts w:hint="eastAsia" w:ascii="仿宋" w:hAnsi="仿宋" w:eastAsia="仿宋" w:cs="仿宋"/>
                <w:color w:val="000000"/>
                <w:sz w:val="28"/>
                <w:szCs w:val="28"/>
              </w:rPr>
              <w:t xml:space="preserve">终止公告</w:t>
            </w:r>
            <w:r>
              <w:rPr>
                <w:rFonts w:hint="eastAsia" w:ascii="仿宋" w:hAnsi="仿宋" w:eastAsia="仿宋"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投标人信用信息查询渠道及截止时点、信用信息查询记录和证据留存的具体方式、信用信息的使用规则等：</w:t>
            </w:r>
            <w:r/>
          </w:p>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一、</w:t>
            </w:r>
            <w:r>
              <w:rPr>
                <w:rFonts w:hint="eastAsia" w:ascii="仿宋" w:hAnsi="仿宋" w:eastAsia="仿宋" w:cs="仿宋"/>
                <w:color w:val="000000"/>
                <w:sz w:val="28"/>
                <w:szCs w:val="28"/>
              </w:rPr>
              <w:t xml:space="preserve">由采购人查询信用信息。</w:t>
            </w:r>
            <w:r/>
          </w:p>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sz w:val="28"/>
                <w:szCs w:val="28"/>
              </w:rPr>
              <w:t xml:space="preserve">“信用中国”网（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right="0" w:firstLine="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Cs/>
                <w:color w:val="000000"/>
                <w:sz w:val="28"/>
                <w:szCs w:val="28"/>
              </w:rPr>
              <w:t xml:space="preserve">2.</w:t>
            </w:r>
            <w:r>
              <w:rPr>
                <w:rFonts w:hint="eastAsia" w:ascii="仿宋" w:hAnsi="仿宋" w:eastAsia="仿宋" w:cs="仿宋"/>
                <w:sz w:val="28"/>
                <w:szCs w:val="28"/>
              </w:rPr>
              <w:t xml:space="preserve">“中国政府采购”网（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right="0" w:firstLine="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w:t>
            </w:r>
            <w:r>
              <w:rPr>
                <w:rFonts w:hint="eastAsia" w:ascii="仿宋" w:hAnsi="仿宋" w:eastAsia="仿宋" w:cs="仿宋"/>
                <w:sz w:val="28"/>
                <w:szCs w:val="28"/>
              </w:rPr>
              <w:t xml:space="preserve">“信用中国（江苏）”网（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"http://www.jscredit.gov.cn/"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www.jscredit.gov.cn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bCs/>
                <w:color w:val="000000"/>
                <w:sz w:val="28"/>
                <w:szCs w:val="28"/>
              </w:rPr>
              <w:t xml:space="preserve">；</w:t>
            </w:r>
            <w:r/>
          </w:p>
          <w:p>
            <w:pPr>
              <w:ind w:right="0" w:firstLine="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三、截止时点（查询环节）：评标结束前。</w:t>
            </w:r>
            <w:r/>
          </w:p>
          <w:p>
            <w:pPr>
              <w:ind w:right="0" w:firstLine="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四、信用信息查询记录和证据留存的具体方式：</w:t>
            </w:r>
            <w:r/>
          </w:p>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网页截屏打印，与其他采购文件一并保存。</w:t>
            </w:r>
            <w:r/>
          </w:p>
          <w:p>
            <w:pPr>
              <w:numPr>
                <w:ilvl w:val="0"/>
                <w:numId w:val="4"/>
              </w:numPr>
              <w:ind w:right="0" w:firstLine="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Cs/>
                <w:color w:val="000000"/>
                <w:sz w:val="28"/>
                <w:szCs w:val="28"/>
              </w:rPr>
              <w:t xml:space="preserve">信用信息的使用规则：</w:t>
            </w:r>
            <w:r/>
          </w:p>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采购人对</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投标人的资格要求：</w:t>
            </w:r>
            <w:r/>
          </w:p>
          <w:p>
            <w:pPr>
              <w:ind w:right="0" w:firstLine="0"/>
              <w:jc w:val="left"/>
              <w:keepLines w:val="0"/>
              <w:keepNext w:val="0"/>
              <w:pageBreakBefore w:val="0"/>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w:t>
            </w:r>
            <w:r>
              <w:rPr>
                <w:rFonts w:hint="eastAsia" w:ascii="仿宋" w:hAnsi="仿宋" w:eastAsia="仿宋" w:cs="仿宋"/>
                <w:bCs/>
                <w:color w:val="auto"/>
                <w:sz w:val="28"/>
                <w:szCs w:val="28"/>
              </w:rPr>
              <w:t xml:space="preserve">符合</w:t>
            </w:r>
            <w:r>
              <w:rPr>
                <w:rFonts w:hint="eastAsia" w:ascii="仿宋" w:hAnsi="仿宋" w:eastAsia="仿宋" w:cs="仿宋"/>
                <w:color w:val="auto"/>
                <w:sz w:val="28"/>
                <w:szCs w:val="28"/>
              </w:rPr>
              <w:t xml:space="preserve">《中华人民共和国政府采购法》第二十二条规定；</w:t>
            </w:r>
            <w:r/>
          </w:p>
          <w:p>
            <w:pPr>
              <w:ind w:right="0" w:firstLine="0"/>
              <w:jc w:val="left"/>
              <w:keepLines w:val="0"/>
              <w:keepNext w:val="0"/>
              <w:pageBreakBefore w:val="0"/>
              <w:spacing w:line="24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rPr>
              <w:t xml:space="preserve">2.落实政府采购政策需满足的资格要</w:t>
            </w:r>
            <w:r>
              <w:rPr>
                <w:rFonts w:hint="eastAsia" w:ascii="仿宋" w:hAnsi="仿宋" w:eastAsia="仿宋" w:cs="仿宋"/>
                <w:color w:val="auto"/>
                <w:sz w:val="28"/>
                <w:szCs w:val="28"/>
                <w:highlight w:val="none"/>
              </w:rPr>
              <w:t xml:space="preserve">求：</w:t>
            </w:r>
            <w:r>
              <w:rPr>
                <w:rFonts w:hint="eastAsia" w:ascii="仿宋" w:hAnsi="仿宋" w:eastAsia="仿宋" w:cs="仿宋"/>
                <w:b/>
                <w:bCs/>
                <w:color w:val="0000ff"/>
                <w:sz w:val="28"/>
                <w:szCs w:val="28"/>
                <w:highlight w:val="none"/>
                <w:lang w:val="en-US" w:eastAsia="zh-CN"/>
              </w:rPr>
              <w:t xml:space="preserve">无（特别提醒：本项目不专门面向中小企业）。</w:t>
            </w:r>
            <w:r/>
          </w:p>
          <w:p>
            <w:pPr>
              <w:ind w:right="0" w:firstLine="0"/>
              <w:keepLines w:val="0"/>
              <w:keepNext w:val="0"/>
              <w:pageBreakBefore w:val="0"/>
              <w:spacing w:line="24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3.本项目的特定资格要求：</w:t>
            </w:r>
            <w:r>
              <w:rPr>
                <w:rFonts w:hint="eastAsia" w:ascii="仿宋" w:hAnsi="仿宋" w:eastAsia="仿宋" w:cs="仿宋"/>
                <w:b/>
                <w:bCs/>
                <w:color w:val="0000ff"/>
                <w:sz w:val="28"/>
                <w:szCs w:val="28"/>
                <w:highlight w:val="none"/>
                <w:lang w:val="en-US" w:eastAsia="zh-CN"/>
              </w:rPr>
              <w:t xml:space="preserve">/。</w:t>
            </w:r>
            <w:r/>
          </w:p>
          <w:p>
            <w:pPr>
              <w:ind w:right="0" w:firstLine="0"/>
              <w:jc w:val="left"/>
              <w:keepLines w:val="0"/>
              <w:keepNext w:val="0"/>
              <w:pageBreakBefore w:val="0"/>
              <w:spacing w:line="24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说明：</w:t>
            </w:r>
            <w:r/>
          </w:p>
          <w:p>
            <w:pPr>
              <w:ind w:right="0" w:firstLine="0"/>
              <w:jc w:val="left"/>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1、本项目不接受联合体参与采购活动。</w:t>
            </w:r>
            <w:r/>
          </w:p>
          <w:p>
            <w:pPr>
              <w:ind w:right="0" w:firstLine="0"/>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2、单位负责人为同一人或者存在直接控股、管理关系的不同</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，不得参加同一合同项下的政府采购活动。</w:t>
            </w:r>
            <w:r/>
          </w:p>
          <w:p>
            <w:pPr>
              <w:ind w:right="0" w:firstLine="0"/>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19.1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操作手册及政府采购客户端工具可通过“苏采云”系统（网址：</w:t>
            </w:r>
            <w:r>
              <w:rPr>
                <w:rFonts w:hint="eastAsia" w:ascii="仿宋" w:hAnsi="仿宋" w:eastAsia="仿宋" w:cs="仿宋"/>
                <w:bCs/>
                <w:color w:val="000000"/>
                <w:sz w:val="28"/>
                <w:szCs w:val="28"/>
              </w:rPr>
              <w:fldChar w:fldCharType="begin"/>
            </w:r>
            <w:r>
              <w:rPr>
                <w:rFonts w:hint="eastAsia" w:ascii="仿宋" w:hAnsi="仿宋" w:eastAsia="仿宋" w:cs="仿宋"/>
                <w:bCs/>
                <w:color w:val="000000"/>
                <w:sz w:val="28"/>
                <w:szCs w:val="28"/>
              </w:rPr>
              <w:instrText xml:space="preserve">HYPERLINK "http://jszfcg.jsczt.cn/"</w:instrText>
            </w:r>
            <w:r>
              <w:rPr>
                <w:rFonts w:hint="eastAsia" w:ascii="仿宋" w:hAnsi="仿宋" w:eastAsia="仿宋" w:cs="仿宋"/>
                <w:bCs/>
                <w:color w:val="000000"/>
                <w:sz w:val="28"/>
                <w:szCs w:val="28"/>
              </w:rPr>
              <w:fldChar w:fldCharType="separate"/>
            </w:r>
            <w:r>
              <w:rPr>
                <w:rFonts w:hint="eastAsia" w:ascii="仿宋" w:hAnsi="仿宋" w:eastAsia="仿宋" w:cs="仿宋"/>
                <w:bCs/>
                <w:color w:val="000000"/>
                <w:sz w:val="28"/>
                <w:szCs w:val="28"/>
              </w:rPr>
              <w:t xml:space="preserve">http://jszfcg.jsc</w:t>
            </w:r>
            <w:bookmarkStart w:id="0" w:name="_Hlt91509264"/>
            <w:r/>
            <w:bookmarkStart w:id="1" w:name="_Hlt91509263"/>
            <w:r>
              <w:rPr>
                <w:rFonts w:hint="eastAsia" w:ascii="仿宋" w:hAnsi="仿宋" w:eastAsia="仿宋" w:cs="仿宋"/>
                <w:bCs/>
                <w:color w:val="000000"/>
                <w:sz w:val="28"/>
                <w:szCs w:val="28"/>
              </w:rPr>
              <w:t xml:space="preserve">z</w:t>
            </w:r>
            <w:bookmarkEnd w:id="0"/>
            <w:r/>
            <w:bookmarkEnd w:id="1"/>
            <w:r>
              <w:rPr>
                <w:rFonts w:hint="eastAsia" w:ascii="仿宋" w:hAnsi="仿宋" w:eastAsia="仿宋" w:cs="仿宋"/>
                <w:bCs/>
                <w:color w:val="000000"/>
                <w:sz w:val="28"/>
                <w:szCs w:val="28"/>
              </w:rPr>
              <w:t xml:space="preserve">t.cn/</w:t>
            </w:r>
            <w:r>
              <w:rPr>
                <w:rFonts w:hint="eastAsia" w:ascii="仿宋" w:hAnsi="仿宋" w:eastAsia="仿宋" w:cs="仿宋"/>
                <w:bCs/>
                <w:color w:val="000000"/>
                <w:sz w:val="28"/>
                <w:szCs w:val="28"/>
              </w:rPr>
              <w:fldChar w:fldCharType="end"/>
            </w:r>
            <w:r>
              <w:rPr>
                <w:rFonts w:hint="eastAsia" w:ascii="仿宋" w:hAnsi="仿宋" w:eastAsia="仿宋" w:cs="仿宋"/>
                <w:bCs/>
                <w:color w:val="000000"/>
                <w:sz w:val="28"/>
                <w:szCs w:val="28"/>
              </w:rPr>
              <w:t xml:space="preserve">）--已报名项目--报名详情页面内相应链接进行下载；</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操作手册也可通过</w:t>
            </w:r>
            <w:r>
              <w:rPr>
                <w:rFonts w:hint="eastAsia" w:ascii="仿宋" w:hAnsi="仿宋" w:eastAsia="仿宋" w:cs="仿宋"/>
                <w:bCs/>
                <w:color w:val="000000"/>
                <w:sz w:val="28"/>
                <w:szCs w:val="28"/>
                <w:lang w:val="en-US" w:eastAsia="zh-CN"/>
              </w:rPr>
              <w:t xml:space="preserve">泰州</w:t>
            </w:r>
            <w:r>
              <w:rPr>
                <w:rFonts w:hint="eastAsia" w:ascii="仿宋" w:hAnsi="仿宋" w:eastAsia="仿宋" w:cs="仿宋"/>
                <w:bCs/>
                <w:color w:val="000000"/>
                <w:sz w:val="28"/>
                <w:szCs w:val="28"/>
              </w:rPr>
              <w:t xml:space="preserve">政府采购网--</w:t>
            </w:r>
            <w:r>
              <w:rPr>
                <w:rFonts w:hint="eastAsia" w:ascii="仿宋" w:hAnsi="仿宋" w:eastAsia="仿宋" w:cs="仿宋"/>
                <w:bCs/>
                <w:color w:val="000000"/>
                <w:sz w:val="28"/>
                <w:szCs w:val="28"/>
                <w:lang w:val="en-US" w:eastAsia="zh-CN"/>
              </w:rPr>
              <w:t xml:space="preserve">服务指南</w:t>
            </w:r>
            <w:r>
              <w:rPr>
                <w:rFonts w:hint="eastAsia" w:ascii="仿宋" w:hAnsi="仿宋" w:eastAsia="仿宋" w:cs="仿宋"/>
                <w:bCs/>
                <w:color w:val="000000"/>
                <w:sz w:val="28"/>
                <w:szCs w:val="28"/>
              </w:rPr>
              <w:t xml:space="preserve">--下载专区，点击进入</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fldChar w:fldCharType="begin"/>
            </w:r>
            <w:r>
              <w:rPr>
                <w:rFonts w:hint="eastAsia" w:ascii="仿宋" w:hAnsi="仿宋" w:eastAsia="仿宋" w:cs="仿宋"/>
                <w:bCs/>
                <w:color w:val="000000"/>
                <w:sz w:val="28"/>
                <w:szCs w:val="28"/>
              </w:rPr>
              <w:instrText xml:space="preserve"> HYPERLINK "http://czj.taizhou.gov.cn/art/2022/12/9/art_61762_3436049.html" \o "苏采云系统操作手册（供应商）" \t "http://czj.taizhou.gov.cn/col/col61762/_blank" </w:instrText>
            </w:r>
            <w:r>
              <w:rPr>
                <w:rFonts w:hint="eastAsia" w:ascii="仿宋" w:hAnsi="仿宋" w:eastAsia="仿宋" w:cs="仿宋"/>
                <w:bCs/>
                <w:color w:val="000000"/>
                <w:sz w:val="28"/>
                <w:szCs w:val="28"/>
              </w:rPr>
              <w:fldChar w:fldCharType="separate"/>
            </w:r>
            <w:r>
              <w:rPr>
                <w:rFonts w:hint="eastAsia" w:ascii="仿宋" w:hAnsi="仿宋" w:eastAsia="仿宋" w:cs="仿宋"/>
                <w:bCs/>
                <w:color w:val="000000"/>
                <w:sz w:val="28"/>
                <w:szCs w:val="28"/>
              </w:rPr>
              <w:t xml:space="preserve">苏采云系统操作手册（</w:t>
            </w:r>
            <w:r>
              <w:rPr>
                <w:rFonts w:hint="eastAsia" w:ascii="仿宋" w:hAnsi="仿宋" w:eastAsia="仿宋" w:cs="仿宋"/>
                <w:bCs/>
                <w:color w:val="000000"/>
                <w:sz w:val="28"/>
                <w:szCs w:val="28"/>
                <w:lang w:eastAsia="zh-CN"/>
              </w:rPr>
              <w:t xml:space="preserve">投标人</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fldChar w:fldCharType="end"/>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，进行下载。</w:t>
            </w:r>
            <w:r/>
          </w:p>
          <w:p>
            <w:pPr>
              <w:pStyle w:val="743"/>
              <w:spacing w:line="240" w:lineRule="auto"/>
              <w:rPr>
                <w:rFonts w:hint="eastAsia" w:ascii="仿宋" w:hAnsi="仿宋" w:eastAsia="仿宋" w:cs="仿宋"/>
                <w:sz w:val="28"/>
                <w:szCs w:val="28"/>
              </w:rPr>
            </w:pPr>
            <w:r>
              <w:rPr>
                <w:rFonts w:hint="eastAsia" w:ascii="仿宋" w:hAnsi="仿宋" w:eastAsia="仿宋" w:cs="仿宋"/>
                <w:b/>
                <w:bCs w:val="0"/>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19.2</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，政府采购客户端工具输入报价自动生成，需分采购包编制）；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p>
          <w:p>
            <w:pPr>
              <w:pStyle w:val="1132"/>
              <w:spacing w:line="24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8</w:t>
            </w:r>
            <w:r>
              <w:rPr>
                <w:rFonts w:hint="eastAsia" w:ascii="仿宋" w:hAnsi="仿宋" w:eastAsia="仿宋" w:cs="仿宋"/>
                <w:b/>
                <w:bCs/>
                <w:color w:val="000000"/>
                <w:sz w:val="28"/>
                <w:szCs w:val="28"/>
              </w:rPr>
              <w:t xml:space="preserve">必须提供，否则投标无效）</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供应商提交首次响应文件时间前6个月内（不含开标当月）任意一个月的资产负债表和利润表月报表扫描件；或经会计师事务所出具的上两年中任意一个年度的审计报告扫描件；或供应商的本项目开标时间前6个月内（不含开标当月）银行出具的资信证明扫描件；或财政部门认可的政府采购专业担保机构出具的投标担保函扫描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,提供相应文件证明其依法免税或不需要缴纳社会保障资金)；4.具备履行合同所必需的设备和专业技术能力的证明材料</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6.投标人信用信息（要求见本章条款项号“</w:t>
            </w: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”中</w:t>
            </w:r>
            <w:r>
              <w:rPr>
                <w:rFonts w:hint="eastAsia" w:ascii="仿宋" w:hAnsi="仿宋" w:eastAsia="仿宋" w:cs="仿宋"/>
                <w:color w:val="000000"/>
                <w:sz w:val="28"/>
                <w:szCs w:val="28"/>
                <w:lang w:val="en-US" w:eastAsia="zh-CN"/>
              </w:rPr>
              <w:t xml:space="preserve">的</w:t>
            </w:r>
            <w:r>
              <w:rPr>
                <w:rFonts w:hint="eastAsia" w:ascii="仿宋" w:hAnsi="仿宋" w:eastAsia="仿宋" w:cs="仿宋"/>
                <w:color w:val="000000"/>
                <w:sz w:val="28"/>
                <w:szCs w:val="28"/>
              </w:rPr>
              <w:t xml:space="preserve">内容）。</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投标人提供的服务全部由符合政策要求的中小企业承接的，提供《中小企业声明函》（加盖电子签章，填写完整。格式见招标文件第七章《投标文件相关格式》）。</w:t>
            </w:r>
            <w:r>
              <w:rPr>
                <w:rFonts w:hint="eastAsia" w:ascii="仿宋" w:hAnsi="仿宋" w:eastAsia="仿宋" w:cs="仿宋"/>
                <w:b/>
                <w:color w:val="000000"/>
                <w:sz w:val="28"/>
                <w:szCs w:val="28"/>
              </w:rPr>
              <w:t xml:space="preserve">《中小企业声明函》查询渠道参考工业和信息化部发布的中小企业规模自测小程序。</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注：具体以《政府采购促进中小企业发展管理办法》（财库[2020]46号）和《关于印发中小企业划型标准规定的通知》（工信部联企业[2011]300号）的规定为准。</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注：监护企业和残疾人福利性单位等同于小微企业。</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投标人为监狱企业的，提供省级以上监狱管理局、戒毒管理局（含新疆生产建设兵团）出具的属于监狱企业的证明文件原件的扫描件。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具体以《财政部 司法部关于政府采购支持监狱企业发展有关问题的通知》（财库〔2014〕68号）的规定为准。</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投标人为享受政府采购支持政策的残疾人福利性单位的，提供《残疾人福利性单位声明函》（加盖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享受政府采购支持政策的残疾人福利性单位应当同时满足以下条件：</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①安置的残疾人占本单位在职职工人数的比例不低于25%（含25%），并且安置的残疾人人数不少于10人（含10人）；</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②依法与安置的每位残疾人签订了一年以上（含一年）的劳动合同或服务协议；</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③为安置的每位残疾人按月足额缴纳了基本养老保险、基本医疗保险、失业保险、工伤保险和生育保险等社会保险费；</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④通过银行等金融机构向安置的每位残疾人，按月支付了不低于单位所在区县适用的经省级人民政府批准的月最低工资标准的工资；</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35"/>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具体以《三部门联合发布关于促进残疾人就业政府采购政策的通知》（财库〔2017〕141号）规定为准。</w:t>
            </w:r>
            <w:r/>
          </w:p>
          <w:p>
            <w:pPr>
              <w:ind w:right="0" w:firstLine="0"/>
              <w:keepLines w:val="0"/>
              <w:keepNext w:val="0"/>
              <w:pageBreakBefore w:val="0"/>
              <w:spacing w:line="24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auto"/>
                <w:sz w:val="28"/>
                <w:szCs w:val="28"/>
                <w:highlight w:val="none"/>
              </w:rPr>
              <w:t xml:space="preserve">本项目的特定资格要求：</w:t>
            </w:r>
            <w:r>
              <w:rPr>
                <w:rFonts w:hint="eastAsia" w:ascii="仿宋" w:hAnsi="仿宋" w:eastAsia="仿宋" w:cs="仿宋"/>
                <w:b/>
                <w:bCs/>
                <w:color w:val="0000ff"/>
                <w:sz w:val="28"/>
                <w:szCs w:val="28"/>
                <w:highlight w:val="none"/>
                <w:lang w:val="en-US" w:eastAsia="zh-CN"/>
              </w:rPr>
              <w:t xml:space="preserve">/。</w:t>
            </w:r>
            <w:r/>
          </w:p>
          <w:p>
            <w:pPr>
              <w:pStyle w:val="1132"/>
              <w:spacing w:line="24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p>
          <w:p>
            <w:pPr>
              <w:pStyle w:val="1132"/>
              <w:spacing w:line="24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lang w:eastAsia="zh-CN"/>
              </w:rPr>
              <w:t xml:space="preserve">商务资信</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1132"/>
              <w:spacing w:line="24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《偏离表》（加盖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rPr>
                <w:rFonts w:hint="eastAsia" w:ascii="仿宋" w:hAnsi="仿宋" w:eastAsia="仿宋" w:cs="仿宋"/>
                <w:color w:val="000000"/>
                <w:sz w:val="28"/>
                <w:szCs w:val="28"/>
                <w:lang w:eastAsia="zh-CN"/>
              </w:rPr>
              <w:t xml:space="preserve">。</w:t>
            </w:r>
            <w:r/>
          </w:p>
          <w:p>
            <w:pPr>
              <w:pStyle w:val="1132"/>
              <w:spacing w:line="240" w:lineRule="auto"/>
              <w:widowControl/>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b/>
                <w:bCs/>
                <w:color w:val="000000"/>
                <w:sz w:val="28"/>
                <w:szCs w:val="28"/>
                <w:highlight w:val="none"/>
              </w:rPr>
              <w:t xml:space="preserve">四、综合评审评分项</w:t>
            </w:r>
            <w:r/>
          </w:p>
          <w:p>
            <w:pPr>
              <w:pStyle w:val="1132"/>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p>
          <w:p>
            <w:pPr>
              <w:pStyle w:val="1132"/>
              <w:spacing w:line="240" w:lineRule="auto"/>
              <w:widowControl/>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质量、技术要求及实施方案</w:t>
            </w:r>
            <w:r>
              <w:rPr>
                <w:rFonts w:hint="eastAsia" w:ascii="仿宋" w:hAnsi="仿宋" w:eastAsia="仿宋" w:cs="仿宋"/>
                <w:color w:val="000000"/>
                <w:sz w:val="28"/>
                <w:szCs w:val="28"/>
                <w:highlight w:val="none"/>
                <w:lang w:val="en-US" w:eastAsia="zh-CN" w:bidi="ar-SA"/>
              </w:rPr>
              <w:t xml:space="preserve">（要求见招标文件第四章《评标标准》）；</w:t>
            </w:r>
            <w:r/>
          </w:p>
          <w:p>
            <w:pPr>
              <w:pStyle w:val="1132"/>
              <w:spacing w:line="240" w:lineRule="auto"/>
              <w:widowControl/>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、质量承诺及售后服务因素</w:t>
            </w:r>
            <w:r>
              <w:rPr>
                <w:rFonts w:hint="eastAsia" w:ascii="仿宋" w:hAnsi="仿宋" w:eastAsia="仿宋" w:cs="仿宋"/>
                <w:color w:val="000000"/>
                <w:sz w:val="28"/>
                <w:szCs w:val="28"/>
                <w:highlight w:val="none"/>
                <w:lang w:val="en-US" w:eastAsia="zh-CN" w:bidi="ar-SA"/>
              </w:rPr>
              <w:t xml:space="preserve">（要求见招标文件第四章《评标标准》）；</w:t>
            </w:r>
            <w:r/>
          </w:p>
          <w:p>
            <w:pPr>
              <w:pStyle w:val="1136"/>
              <w:spacing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（二）商务部分</w:t>
            </w:r>
            <w:r/>
          </w:p>
          <w:p>
            <w:pPr>
              <w:pStyle w:val="1136"/>
              <w:spacing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1.业绩（要求见招标文件第四章《评标标准》）；</w:t>
            </w:r>
            <w:r/>
          </w:p>
          <w:p>
            <w:pPr>
              <w:pStyle w:val="1136"/>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bCs/>
                <w:color w:val="auto"/>
                <w:sz w:val="28"/>
                <w:szCs w:val="28"/>
                <w:highlight w:val="none"/>
              </w:rPr>
              <w:t xml:space="preserve">投标人其他证明文件及材料。</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五、价格折扣文件格式</w:t>
            </w:r>
            <w:r>
              <w:rPr>
                <w:rFonts w:hint="eastAsia" w:ascii="仿宋" w:hAnsi="仿宋" w:eastAsia="仿宋" w:cs="仿宋"/>
                <w:color w:val="000000"/>
                <w:sz w:val="28"/>
                <w:szCs w:val="28"/>
                <w:lang w:eastAsia="zh-CN"/>
              </w:rPr>
              <w:t xml:space="preserve">：无。</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pStyle w:val="1132"/>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p>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bidi="ar-SA"/>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w:t>
            </w:r>
            <w:r>
              <w:rPr>
                <w:rFonts w:hint="eastAsia" w:ascii="仿宋" w:hAnsi="仿宋" w:eastAsia="仿宋" w:cs="仿宋"/>
                <w:color w:val="000000"/>
                <w:sz w:val="28"/>
                <w:szCs w:val="2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rPr>
                <w:rFonts w:hint="eastAsia" w:ascii="仿宋" w:hAnsi="仿宋" w:eastAsia="仿宋" w:cs="仿宋"/>
                <w:color w:val="000000"/>
                <w:sz w:val="28"/>
                <w:szCs w:val="28"/>
                <w:highlight w:val="none"/>
                <w:lang w:eastAsia="zh-CN"/>
              </w:rPr>
              <w:t xml:space="preserve">文件</w:t>
            </w:r>
            <w:r>
              <w:rPr>
                <w:rFonts w:hint="eastAsia" w:ascii="仿宋" w:hAnsi="仿宋" w:eastAsia="仿宋" w:cs="仿宋"/>
                <w:color w:val="000000"/>
                <w:sz w:val="28"/>
                <w:szCs w:val="28"/>
                <w:highlight w:val="none"/>
              </w:rPr>
              <w:t xml:space="preserve">）。</w:t>
            </w:r>
            <w:r/>
          </w:p>
          <w:p>
            <w:pPr>
              <w:ind w:right="0" w:firstLine="48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19.</w:t>
            </w:r>
            <w:r>
              <w:rPr>
                <w:rFonts w:hint="eastAsia" w:ascii="仿宋" w:hAnsi="仿宋" w:eastAsia="仿宋" w:cs="仿宋"/>
                <w:color w:val="auto"/>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投标文件的退还：</w:t>
            </w:r>
            <w:r/>
          </w:p>
          <w:p>
            <w:pPr>
              <w:ind w:right="0" w:firstLine="0"/>
              <w:jc w:val="left"/>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投标文件不退还投标人，若采购人索取中标人</w:t>
            </w:r>
            <w:r>
              <w:rPr>
                <w:rFonts w:hint="eastAsia" w:ascii="仿宋" w:hAnsi="仿宋" w:eastAsia="仿宋" w:cs="仿宋"/>
                <w:color w:val="auto"/>
                <w:sz w:val="28"/>
                <w:szCs w:val="28"/>
                <w:highlight w:val="none"/>
                <w:lang w:eastAsia="zh-CN"/>
              </w:rPr>
              <w:t xml:space="preserve">的数据电文形式的投标文件</w:t>
            </w:r>
            <w:r>
              <w:rPr>
                <w:rFonts w:hint="eastAsia" w:ascii="仿宋" w:hAnsi="仿宋" w:eastAsia="仿宋" w:cs="仿宋"/>
                <w:color w:val="auto"/>
                <w:sz w:val="28"/>
                <w:szCs w:val="28"/>
                <w:highlight w:val="none"/>
              </w:rPr>
              <w:t xml:space="preserve">，须在双方签定政府采购合同后，由采购代理机构提供给采购人。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19.</w:t>
            </w:r>
            <w:r>
              <w:rPr>
                <w:rFonts w:hint="eastAsia" w:ascii="仿宋" w:hAnsi="仿宋" w:eastAsia="仿宋" w:cs="仿宋"/>
                <w:color w:val="000000"/>
                <w:sz w:val="28"/>
                <w:szCs w:val="2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投标文件的密封、签署、盖章要求：</w:t>
            </w:r>
            <w:r/>
          </w:p>
          <w:p>
            <w:pPr>
              <w:numPr>
                <w:ilvl w:val="0"/>
                <w:numId w:val="0"/>
              </w:num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一、</w:t>
            </w:r>
            <w:r>
              <w:rPr>
                <w:rFonts w:hint="eastAsia" w:ascii="仿宋" w:hAnsi="仿宋" w:eastAsia="仿宋" w:cs="仿宋"/>
                <w:color w:val="000000"/>
                <w:sz w:val="28"/>
                <w:szCs w:val="28"/>
                <w:highlight w:val="none"/>
              </w:rPr>
              <w:t xml:space="preserve">投标文件的密封</w:t>
            </w:r>
            <w:r>
              <w:rPr>
                <w:rFonts w:hint="eastAsia" w:ascii="仿宋" w:hAnsi="仿宋" w:eastAsia="仿宋" w:cs="仿宋"/>
                <w:color w:val="000000"/>
                <w:sz w:val="28"/>
                <w:szCs w:val="28"/>
                <w:highlight w:val="none"/>
                <w:lang w:eastAsia="zh-CN"/>
              </w:rPr>
              <w:t xml:space="preserve">（加密）</w:t>
            </w:r>
            <w:r>
              <w:rPr>
                <w:rFonts w:hint="eastAsia" w:ascii="仿宋" w:hAnsi="仿宋" w:eastAsia="仿宋" w:cs="仿宋"/>
                <w:color w:val="000000"/>
                <w:sz w:val="28"/>
                <w:szCs w:val="28"/>
                <w:highlight w:val="none"/>
              </w:rPr>
              <w:t xml:space="preserve">要求：</w:t>
            </w:r>
            <w:r/>
          </w:p>
          <w:p>
            <w:pPr>
              <w:numPr>
                <w:ilvl w:val="0"/>
                <w:numId w:val="0"/>
              </w:num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numPr>
                <w:ilvl w:val="0"/>
                <w:numId w:val="0"/>
              </w:num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二、投标文件的签署要求：见招标文件第七章《投标文件相关格式》。</w:t>
            </w:r>
            <w:r/>
          </w:p>
          <w:p>
            <w:pPr>
              <w:numPr>
                <w:ilvl w:val="0"/>
                <w:numId w:val="0"/>
              </w:num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三、投标文件的盖章要求：见招标文件第三章《投标资料表》19.2和招标文件第七章《投标文件相关格式》。投标人须通过“苏采云”系统提供的政府采购客户端工具（使用“CA数字证书”）</w:t>
            </w:r>
            <w:r>
              <w:rPr>
                <w:rFonts w:hint="eastAsia" w:ascii="仿宋" w:hAnsi="仿宋" w:eastAsia="仿宋" w:cs="仿宋"/>
                <w:color w:val="000000"/>
                <w:sz w:val="28"/>
                <w:szCs w:val="28"/>
                <w:highlight w:val="none"/>
                <w:lang w:eastAsia="zh-CN"/>
              </w:rPr>
              <w:t xml:space="preserve">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19.8</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19.9</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pStyle w:val="1116"/>
              <w:ind w:right="0" w:firstLine="0"/>
              <w:keepLines w:val="0"/>
              <w:keepNext w:val="0"/>
              <w:pageBreakBefore w:val="0"/>
              <w:spacing w:before="0" w:beforeAutospacing="0" w:after="0" w:afterAutospacing="0" w:line="240" w:lineRule="auto"/>
              <w:shd w:val="clear" w:color="auto" w:fill="ffff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投标人应当在投标截止时间前完成投标文件的传输提交，并可以补充、修改或者撤回投标文件。</w:t>
            </w:r>
            <w:r/>
          </w:p>
          <w:p>
            <w:pPr>
              <w:pStyle w:val="1116"/>
              <w:ind w:right="0" w:firstLine="0"/>
              <w:keepLines w:val="0"/>
              <w:keepNext w:val="0"/>
              <w:pageBreakBefore w:val="0"/>
              <w:spacing w:before="0" w:beforeAutospacing="0" w:after="0" w:afterAutospacing="0" w:line="240" w:lineRule="auto"/>
              <w:shd w:val="clear" w:color="auto" w:fill="ffff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补充、修改投标文件的，须先撤回投标文件，重新编制（即补充、修改）投标文件，在投标截止时间前完成投标文件的传输提交。</w:t>
            </w:r>
            <w:r/>
          </w:p>
          <w:p>
            <w:pPr>
              <w:pStyle w:val="1116"/>
              <w:ind w:right="0" w:firstLine="0"/>
              <w:keepLines w:val="0"/>
              <w:keepNext w:val="0"/>
              <w:pageBreakBefore w:val="0"/>
              <w:spacing w:before="0" w:beforeAutospacing="0" w:after="0" w:afterAutospacing="0" w:line="240" w:lineRule="auto"/>
              <w:shd w:val="clear" w:color="auto" w:fill="ffff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投标截止时间前未完成投标文件传输的，视为撤回投标文件。投标截止时间后提交的投标文件，“苏采云”系统应当拒收。</w:t>
            </w:r>
            <w:r/>
          </w:p>
          <w:p>
            <w:pPr>
              <w:ind w:right="0" w:firstLine="0"/>
              <w:jc w:val="left"/>
              <w:keepLines w:val="0"/>
              <w:keepNext w:val="0"/>
              <w:pageBreakBefore w:val="0"/>
              <w:spacing w:line="240" w:lineRule="auto"/>
              <w:widowControl/>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20</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highlight w:val="yellow"/>
              </w:rPr>
              <w:t xml:space="preserve">投标截止时间：</w:t>
            </w:r>
            <w:r>
              <w:rPr>
                <w:rFonts w:hint="eastAsia" w:ascii="仿宋" w:hAnsi="仿宋" w:eastAsia="仿宋" w:cs="仿宋"/>
                <w:b/>
                <w:bCs/>
                <w:color w:val="auto"/>
                <w:sz w:val="28"/>
                <w:szCs w:val="28"/>
                <w:highlight w:val="yellow"/>
                <w:lang w:val="en-US" w:eastAsia="zh-CN"/>
              </w:rPr>
              <w:t xml:space="preserve">2023</w:t>
            </w:r>
            <w:r>
              <w:rPr>
                <w:rFonts w:hint="eastAsia" w:ascii="仿宋" w:hAnsi="仿宋" w:eastAsia="仿宋" w:cs="仿宋"/>
                <w:b/>
                <w:bCs/>
                <w:color w:val="auto"/>
                <w:sz w:val="28"/>
                <w:szCs w:val="28"/>
                <w:highlight w:val="yellow"/>
              </w:rPr>
              <w:t xml:space="preserve">年</w:t>
            </w:r>
            <w:r>
              <w:rPr>
                <w:rFonts w:hint="eastAsia" w:ascii="仿宋" w:hAnsi="仿宋" w:eastAsia="仿宋" w:cs="仿宋"/>
                <w:b/>
                <w:bCs/>
                <w:color w:val="auto"/>
                <w:sz w:val="28"/>
                <w:szCs w:val="28"/>
                <w:highlight w:val="yellow"/>
                <w:lang w:val="en-US" w:eastAsia="zh-CN"/>
              </w:rPr>
              <w:t xml:space="preserve">7</w:t>
            </w:r>
            <w:r>
              <w:rPr>
                <w:rFonts w:hint="eastAsia" w:ascii="仿宋" w:hAnsi="仿宋" w:eastAsia="仿宋" w:cs="仿宋"/>
                <w:b/>
                <w:bCs/>
                <w:color w:val="auto"/>
                <w:sz w:val="28"/>
                <w:szCs w:val="28"/>
                <w:highlight w:val="yellow"/>
              </w:rPr>
              <w:t xml:space="preserve">月</w:t>
            </w:r>
            <w:r>
              <w:rPr>
                <w:rFonts w:hint="eastAsia" w:ascii="仿宋" w:hAnsi="仿宋" w:eastAsia="仿宋" w:cs="仿宋"/>
                <w:b/>
                <w:bCs/>
                <w:color w:val="auto"/>
                <w:sz w:val="28"/>
                <w:szCs w:val="28"/>
                <w:highlight w:val="yellow"/>
                <w:lang w:val="en-US" w:eastAsia="zh-CN"/>
              </w:rPr>
              <w:t xml:space="preserve">25</w:t>
            </w:r>
            <w:r>
              <w:rPr>
                <w:rFonts w:hint="eastAsia" w:ascii="仿宋" w:hAnsi="仿宋" w:eastAsia="仿宋" w:cs="仿宋"/>
                <w:b/>
                <w:bCs/>
                <w:color w:val="auto"/>
                <w:sz w:val="28"/>
                <w:szCs w:val="28"/>
                <w:highlight w:val="yellow"/>
              </w:rPr>
              <w:t xml:space="preserve">日北京时间</w:t>
            </w:r>
            <w:r>
              <w:rPr>
                <w:rFonts w:hint="eastAsia" w:ascii="仿宋" w:hAnsi="仿宋" w:eastAsia="仿宋" w:cs="仿宋"/>
                <w:b/>
                <w:bCs/>
                <w:color w:val="auto"/>
                <w:sz w:val="28"/>
                <w:szCs w:val="28"/>
                <w:highlight w:val="yellow"/>
                <w:lang w:val="en-US" w:eastAsia="zh-CN"/>
              </w:rPr>
              <w:t xml:space="preserve">9</w:t>
            </w:r>
            <w:r>
              <w:rPr>
                <w:rFonts w:hint="eastAsia" w:ascii="仿宋" w:hAnsi="仿宋" w:eastAsia="仿宋" w:cs="仿宋"/>
                <w:b/>
                <w:bCs/>
                <w:color w:val="auto"/>
                <w:sz w:val="28"/>
                <w:szCs w:val="28"/>
                <w:highlight w:val="yellow"/>
              </w:rPr>
              <w:t xml:space="preserve">：</w:t>
            </w:r>
            <w:r>
              <w:rPr>
                <w:rFonts w:hint="eastAsia" w:ascii="仿宋" w:hAnsi="仿宋" w:eastAsia="仿宋" w:cs="仿宋"/>
                <w:b/>
                <w:bCs/>
                <w:color w:val="auto"/>
                <w:sz w:val="28"/>
                <w:szCs w:val="28"/>
                <w:highlight w:val="yellow"/>
                <w:lang w:val="en-US"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投标文件的提交与接收： </w:t>
            </w:r>
            <w:r/>
          </w:p>
          <w:p>
            <w:pPr>
              <w:ind w:left="480" w:right="0" w:hanging="480"/>
              <w:jc w:val="left"/>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auto"/>
                <w:sz w:val="28"/>
                <w:szCs w:val="28"/>
                <w:highlight w:val="none"/>
              </w:rPr>
              <w:t xml:space="preserve">投标文件提交与接收时间：提交投标文件截止时间</w:t>
            </w:r>
            <w:r>
              <w:rPr>
                <w:rFonts w:hint="eastAsia" w:ascii="仿宋" w:hAnsi="仿宋" w:eastAsia="仿宋" w:cs="仿宋"/>
                <w:color w:val="auto"/>
                <w:sz w:val="28"/>
                <w:szCs w:val="28"/>
                <w:highlight w:val="yellow"/>
              </w:rPr>
              <w:t xml:space="preserve">（202</w:t>
            </w:r>
            <w:r>
              <w:rPr>
                <w:rFonts w:hint="eastAsia" w:ascii="仿宋" w:hAnsi="仿宋" w:eastAsia="仿宋" w:cs="仿宋"/>
                <w:color w:val="auto"/>
                <w:sz w:val="28"/>
                <w:szCs w:val="28"/>
                <w:highlight w:val="yellow"/>
                <w:lang w:val="en-US" w:eastAsia="zh-CN"/>
              </w:rPr>
              <w:t xml:space="preserve">3</w:t>
            </w:r>
            <w:r>
              <w:rPr>
                <w:rFonts w:hint="eastAsia" w:ascii="仿宋" w:hAnsi="仿宋" w:eastAsia="仿宋" w:cs="仿宋"/>
                <w:color w:val="auto"/>
                <w:sz w:val="28"/>
                <w:szCs w:val="28"/>
                <w:highlight w:val="yellow"/>
              </w:rPr>
              <w:t xml:space="preserve">年</w:t>
            </w:r>
            <w:r>
              <w:rPr>
                <w:rFonts w:hint="eastAsia" w:ascii="仿宋" w:hAnsi="仿宋" w:eastAsia="仿宋" w:cs="仿宋"/>
                <w:color w:val="auto"/>
                <w:sz w:val="28"/>
                <w:szCs w:val="28"/>
                <w:highlight w:val="yellow"/>
                <w:lang w:val="en-US" w:eastAsia="zh-CN"/>
              </w:rPr>
              <w:t xml:space="preserve">7</w:t>
            </w:r>
            <w:r>
              <w:rPr>
                <w:rFonts w:hint="eastAsia" w:ascii="仿宋" w:hAnsi="仿宋" w:eastAsia="仿宋" w:cs="仿宋"/>
                <w:color w:val="auto"/>
                <w:sz w:val="28"/>
                <w:szCs w:val="28"/>
                <w:highlight w:val="yellow"/>
              </w:rPr>
              <w:t xml:space="preserve">月</w:t>
            </w:r>
            <w:r>
              <w:rPr>
                <w:rFonts w:hint="eastAsia" w:ascii="仿宋" w:hAnsi="仿宋" w:eastAsia="仿宋" w:cs="仿宋"/>
                <w:color w:val="auto"/>
                <w:sz w:val="28"/>
                <w:szCs w:val="28"/>
                <w:highlight w:val="yellow"/>
                <w:lang w:val="en-US" w:eastAsia="zh-CN"/>
              </w:rPr>
              <w:t xml:space="preserve">25</w:t>
            </w:r>
            <w:r>
              <w:rPr>
                <w:rFonts w:hint="eastAsia" w:ascii="仿宋" w:hAnsi="仿宋" w:eastAsia="仿宋" w:cs="仿宋"/>
                <w:color w:val="auto"/>
                <w:sz w:val="28"/>
                <w:szCs w:val="28"/>
                <w:highlight w:val="yellow"/>
              </w:rPr>
              <w:t xml:space="preserve">日</w:t>
            </w:r>
            <w:r>
              <w:rPr>
                <w:rFonts w:hint="eastAsia" w:ascii="仿宋" w:hAnsi="仿宋" w:eastAsia="仿宋" w:cs="仿宋"/>
                <w:color w:val="auto"/>
                <w:sz w:val="28"/>
                <w:szCs w:val="28"/>
                <w:highlight w:val="yellow"/>
                <w:lang w:val="en-US" w:eastAsia="zh-CN"/>
              </w:rPr>
              <w:t xml:space="preserve">北京时间9</w:t>
            </w:r>
            <w:r>
              <w:rPr>
                <w:rFonts w:hint="eastAsia" w:ascii="仿宋" w:hAnsi="仿宋" w:eastAsia="仿宋" w:cs="仿宋"/>
                <w:color w:val="auto"/>
                <w:sz w:val="28"/>
                <w:szCs w:val="28"/>
                <w:highlight w:val="yellow"/>
              </w:rPr>
              <w:t xml:space="preserve">:</w:t>
            </w:r>
            <w:r>
              <w:rPr>
                <w:rFonts w:hint="eastAsia" w:ascii="仿宋" w:hAnsi="仿宋" w:eastAsia="仿宋" w:cs="仿宋"/>
                <w:color w:val="auto"/>
                <w:sz w:val="28"/>
                <w:szCs w:val="28"/>
                <w:highlight w:val="yellow"/>
                <w:lang w:val="en-US" w:eastAsia="zh-CN"/>
              </w:rPr>
              <w:t xml:space="preserve">3</w:t>
            </w:r>
            <w:r>
              <w:rPr>
                <w:rFonts w:hint="eastAsia" w:ascii="仿宋" w:hAnsi="仿宋" w:eastAsia="仿宋" w:cs="仿宋"/>
                <w:color w:val="auto"/>
                <w:sz w:val="28"/>
                <w:szCs w:val="28"/>
                <w:highlight w:val="yellow"/>
              </w:rPr>
              <w:t xml:space="preserve">0）前</w:t>
            </w:r>
            <w:r>
              <w:rPr>
                <w:rFonts w:hint="eastAsia" w:ascii="仿宋" w:hAnsi="仿宋" w:eastAsia="仿宋" w:cs="仿宋"/>
                <w:color w:val="auto"/>
                <w:sz w:val="28"/>
                <w:szCs w:val="28"/>
                <w:highlight w:val="none"/>
              </w:rPr>
              <w:t xml:space="preserve">。</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22</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报价相同的，招标文件规定的确定一个投标人参加评标的方式：由采购人确定。</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核心产品为两个及以上（具体见24.</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24.1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评审得分相同的，招标文件规定的确定一个投标人获得中标人推荐资格的方式：由采购人确定。</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核心产品为两个及以上（具体见24.</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24.</w:t>
            </w:r>
            <w:r>
              <w:rPr>
                <w:rFonts w:hint="eastAsia" w:ascii="仿宋" w:hAnsi="仿宋" w:eastAsia="仿宋" w:cs="仿宋"/>
                <w:color w:val="000000"/>
                <w:sz w:val="28"/>
                <w:szCs w:val="2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采购人根据采购项目技术构成、产品价格比重等确定核心产品：</w:t>
            </w:r>
            <w:r>
              <w:rPr>
                <w:rFonts w:hint="eastAsia" w:ascii="仿宋" w:hAnsi="仿宋" w:eastAsia="仿宋" w:cs="仿宋"/>
                <w:color w:val="000000"/>
                <w:sz w:val="28"/>
                <w:szCs w:val="28"/>
                <w:highlight w:val="none"/>
                <w:lang w:val="en-US" w:eastAsia="zh-CN"/>
              </w:rPr>
              <w:t xml:space="preserve">详见第六章-采购需求</w:t>
            </w:r>
            <w:r>
              <w:rPr>
                <w:rFonts w:hint="eastAsia" w:ascii="仿宋" w:hAnsi="仿宋" w:eastAsia="仿宋" w:cs="仿宋"/>
                <w:color w:val="auto"/>
                <w:sz w:val="28"/>
                <w:szCs w:val="28"/>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开标时间及地点：</w:t>
            </w:r>
            <w:r/>
          </w:p>
          <w:p>
            <w:pPr>
              <w:pStyle w:val="1117"/>
              <w:numPr>
                <w:ilvl w:val="0"/>
                <w:numId w:val="5"/>
              </w:numPr>
              <w:ind w:right="0" w:firstLine="0"/>
              <w:jc w:val="left"/>
              <w:keepLines w:val="0"/>
              <w:keepNext w:val="0"/>
              <w:pageBreakBefore w:val="0"/>
              <w:spacing w:line="240" w:lineRule="auto"/>
              <w:widowControl/>
              <w:rPr>
                <w:rFonts w:hint="eastAsia" w:ascii="仿宋" w:hAnsi="仿宋" w:eastAsia="仿宋" w:cs="仿宋"/>
                <w:b/>
                <w:bCs/>
                <w:color w:val="auto"/>
                <w:sz w:val="28"/>
                <w:szCs w:val="28"/>
                <w:highlight w:val="yellow"/>
                <w:lang w:val="en-US" w:eastAsia="zh-CN"/>
              </w:rPr>
            </w:pPr>
            <w:r>
              <w:rPr>
                <w:rFonts w:hint="eastAsia" w:ascii="仿宋" w:hAnsi="仿宋" w:eastAsia="仿宋" w:cs="仿宋"/>
                <w:b/>
                <w:bCs/>
                <w:color w:val="auto"/>
                <w:sz w:val="28"/>
                <w:szCs w:val="28"/>
                <w:highlight w:val="yellow"/>
              </w:rPr>
              <w:t xml:space="preserve">开标时间：</w:t>
            </w:r>
            <w:r>
              <w:rPr>
                <w:rFonts w:hint="eastAsia" w:ascii="仿宋" w:hAnsi="仿宋" w:eastAsia="仿宋" w:cs="仿宋"/>
                <w:b/>
                <w:bCs/>
                <w:color w:val="auto"/>
                <w:sz w:val="28"/>
                <w:szCs w:val="28"/>
                <w:highlight w:val="yellow"/>
                <w:lang w:val="en-US" w:eastAsia="zh-CN"/>
              </w:rPr>
              <w:t xml:space="preserve">2023</w:t>
            </w:r>
            <w:r>
              <w:rPr>
                <w:rFonts w:hint="eastAsia" w:ascii="仿宋" w:hAnsi="仿宋" w:eastAsia="仿宋" w:cs="仿宋"/>
                <w:b/>
                <w:bCs/>
                <w:color w:val="auto"/>
                <w:sz w:val="28"/>
                <w:szCs w:val="28"/>
                <w:highlight w:val="yellow"/>
              </w:rPr>
              <w:t xml:space="preserve">年</w:t>
            </w:r>
            <w:r>
              <w:rPr>
                <w:rFonts w:hint="eastAsia" w:ascii="仿宋" w:hAnsi="仿宋" w:eastAsia="仿宋" w:cs="仿宋"/>
                <w:b/>
                <w:bCs/>
                <w:color w:val="auto"/>
                <w:sz w:val="28"/>
                <w:szCs w:val="28"/>
                <w:highlight w:val="yellow"/>
                <w:lang w:val="en-US" w:eastAsia="zh-CN"/>
              </w:rPr>
              <w:t xml:space="preserve">7</w:t>
            </w:r>
            <w:r>
              <w:rPr>
                <w:rFonts w:hint="eastAsia" w:ascii="仿宋" w:hAnsi="仿宋" w:eastAsia="仿宋" w:cs="仿宋"/>
                <w:b/>
                <w:bCs/>
                <w:color w:val="auto"/>
                <w:sz w:val="28"/>
                <w:szCs w:val="28"/>
                <w:highlight w:val="yellow"/>
              </w:rPr>
              <w:t xml:space="preserve">月</w:t>
            </w:r>
            <w:r>
              <w:rPr>
                <w:rFonts w:hint="eastAsia" w:ascii="仿宋" w:hAnsi="仿宋" w:eastAsia="仿宋" w:cs="仿宋"/>
                <w:b/>
                <w:bCs/>
                <w:color w:val="auto"/>
                <w:sz w:val="28"/>
                <w:szCs w:val="28"/>
                <w:highlight w:val="yellow"/>
                <w:lang w:val="en-US" w:eastAsia="zh-CN"/>
              </w:rPr>
              <w:t xml:space="preserve">25</w:t>
            </w:r>
            <w:r>
              <w:rPr>
                <w:rFonts w:hint="eastAsia" w:ascii="仿宋" w:hAnsi="仿宋" w:eastAsia="仿宋" w:cs="仿宋"/>
                <w:b/>
                <w:bCs/>
                <w:color w:val="auto"/>
                <w:sz w:val="28"/>
                <w:szCs w:val="28"/>
                <w:highlight w:val="yellow"/>
              </w:rPr>
              <w:t xml:space="preserve">日北京时间</w:t>
            </w:r>
            <w:r>
              <w:rPr>
                <w:rFonts w:hint="eastAsia" w:ascii="仿宋" w:hAnsi="仿宋" w:eastAsia="仿宋" w:cs="仿宋"/>
                <w:b/>
                <w:bCs/>
                <w:color w:val="auto"/>
                <w:sz w:val="28"/>
                <w:szCs w:val="28"/>
                <w:highlight w:val="yellow"/>
                <w:lang w:val="en-US" w:eastAsia="zh-CN"/>
              </w:rPr>
              <w:t xml:space="preserve">9</w:t>
            </w:r>
            <w:r>
              <w:rPr>
                <w:rFonts w:hint="eastAsia" w:ascii="仿宋" w:hAnsi="仿宋" w:eastAsia="仿宋" w:cs="仿宋"/>
                <w:b/>
                <w:bCs/>
                <w:color w:val="auto"/>
                <w:sz w:val="28"/>
                <w:szCs w:val="28"/>
                <w:highlight w:val="yellow"/>
              </w:rPr>
              <w:t xml:space="preserve">：</w:t>
            </w:r>
            <w:r>
              <w:rPr>
                <w:rFonts w:hint="eastAsia" w:ascii="仿宋" w:hAnsi="仿宋" w:eastAsia="仿宋" w:cs="仿宋"/>
                <w:b/>
                <w:bCs/>
                <w:color w:val="auto"/>
                <w:sz w:val="28"/>
                <w:szCs w:val="28"/>
                <w:highlight w:val="yellow"/>
                <w:lang w:val="en-US" w:eastAsia="zh-CN"/>
              </w:rPr>
              <w:t xml:space="preserve">30</w:t>
            </w:r>
            <w:r/>
          </w:p>
          <w:p>
            <w:pPr>
              <w:pStyle w:val="1117"/>
              <w:numPr>
                <w:ilvl w:val="0"/>
                <w:numId w:val="0"/>
              </w:numPr>
              <w:ind w:right="0" w:firstLine="0"/>
              <w:jc w:val="left"/>
              <w:keepLines w:val="0"/>
              <w:keepNext w:val="0"/>
              <w:pageBreakBefore w:val="0"/>
              <w:spacing w:line="240" w:lineRule="auto"/>
              <w:widowControl/>
              <w:rPr>
                <w:rFonts w:hint="eastAsia" w:ascii="仿宋" w:hAnsi="仿宋" w:eastAsia="仿宋" w:cs="仿宋"/>
                <w:color w:val="000000"/>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val="en-US" w:eastAsia="zh-CN" w:bidi="ar-SA"/>
              </w:rPr>
              <w:t xml:space="preserve">开标地点：“苏采云”系统（网址：http://jszfcg.jsczt.cn/）“开标大厅”。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000000"/>
                <w:sz w:val="28"/>
                <w:szCs w:val="28"/>
              </w:rPr>
              <w:t xml:space="preserve">开标时间后30分钟内，通过“苏采云”系统（使用“CA数字证书”）解密</w:t>
            </w:r>
            <w:r>
              <w:rPr>
                <w:rFonts w:hint="eastAsia" w:ascii="仿宋" w:hAnsi="仿宋" w:eastAsia="仿宋" w:cs="仿宋"/>
                <w:color w:val="000000"/>
                <w:sz w:val="28"/>
                <w:szCs w:val="28"/>
              </w:rPr>
              <w:t xml:space="preserve">。</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25.2</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“苏采云”系统生成开标记录并</w:t>
            </w:r>
            <w:r>
              <w:rPr>
                <w:rFonts w:hint="eastAsia" w:ascii="仿宋" w:hAnsi="仿宋" w:eastAsia="仿宋" w:cs="仿宋"/>
                <w:b/>
                <w:bCs/>
                <w:color w:val="000000"/>
                <w:sz w:val="28"/>
                <w:szCs w:val="28"/>
              </w:rPr>
              <w:t xml:space="preserve">向社会公众公布后6分钟内</w:t>
            </w:r>
            <w:r>
              <w:rPr>
                <w:rFonts w:hint="eastAsia" w:ascii="仿宋" w:hAnsi="仿宋" w:eastAsia="仿宋" w:cs="仿宋"/>
                <w:color w:val="000000"/>
                <w:sz w:val="28"/>
                <w:szCs w:val="28"/>
              </w:rPr>
              <w:t xml:space="preserve">，投标人通过“苏采云”系统（使用“CA数字证书”）</w:t>
            </w:r>
            <w:r>
              <w:rPr>
                <w:rFonts w:hint="eastAsia" w:ascii="仿宋" w:hAnsi="仿宋" w:eastAsia="仿宋" w:cs="仿宋"/>
                <w:b/>
                <w:bCs/>
                <w:color w:val="000000"/>
                <w:sz w:val="28"/>
                <w:szCs w:val="28"/>
              </w:rPr>
              <w:t xml:space="preserve">确认开标过程</w:t>
            </w:r>
            <w:r>
              <w:rPr>
                <w:rFonts w:hint="eastAsia" w:ascii="仿宋" w:hAnsi="仿宋" w:eastAsia="仿宋" w:cs="仿宋"/>
                <w:color w:val="000000"/>
                <w:sz w:val="28"/>
                <w:szCs w:val="28"/>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25.3</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26</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left="0" w:right="0" w:firstLine="480"/>
              <w:spacing w:before="0" w:after="0" w:line="24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1.评标中需要投标人对投标文件澄清或者说明的，应当通过“苏采云”系统交换数据电文。</w:t>
            </w:r>
            <w:r>
              <w:rPr>
                <w:rFonts w:hint="eastAsia" w:ascii="仿宋" w:hAnsi="仿宋" w:eastAsia="仿宋" w:cs="仿宋"/>
                <w:b/>
                <w:color w:val="000000"/>
                <w:sz w:val="28"/>
                <w:szCs w:val="28"/>
              </w:rPr>
              <w:t xml:space="preserve">在评标期间，请投标人保持在线</w:t>
            </w:r>
            <w:r>
              <w:rPr>
                <w:rFonts w:hint="eastAsia" w:ascii="仿宋" w:hAnsi="仿宋" w:eastAsia="仿宋" w:cs="仿宋"/>
                <w:color w:val="000000"/>
                <w:sz w:val="28"/>
                <w:szCs w:val="28"/>
              </w:rPr>
              <w:t xml:space="preserve">。</w:t>
            </w:r>
            <w:r/>
          </w:p>
          <w:p>
            <w:pPr>
              <w:ind w:left="0" w:right="0" w:firstLine="480"/>
              <w:spacing w:before="0" w:after="0" w:line="24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spacing w:before="0" w:after="0" w:line="24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27</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28</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left="0" w:right="0" w:firstLine="480"/>
              <w:jc w:val="both"/>
              <w:spacing w:before="0" w:after="0" w:line="24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right="0" w:firstLine="0"/>
              <w:jc w:val="left"/>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29</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spacing w:line="24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名单。中标候选</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数量应当根据采购需要确定，但必须按顺序排列中标候选</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w:t>
            </w:r>
            <w:r/>
          </w:p>
          <w:p>
            <w:pPr>
              <w:ind w:right="0"/>
              <w:spacing w:before="0" w:after="0" w:line="24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二、采用综合评分法的，按评审后得分由高到低顺序排列。得分相同的，按投标报价由低到高顺序排列。得分且投标报价相同的，按服务方案得分顺序排列。</w:t>
            </w:r>
            <w:r/>
          </w:p>
          <w:p>
            <w:pPr>
              <w:ind w:right="0" w:firstLine="0"/>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t xml:space="preserve">中标候选人并列的，招标文件规定的确定中标人方式</w:t>
            </w:r>
            <w:r>
              <w:rPr>
                <w:rFonts w:hint="eastAsia" w:ascii="仿宋" w:hAnsi="仿宋" w:eastAsia="仿宋" w:cs="仿宋"/>
                <w:sz w:val="28"/>
                <w:szCs w:val="28"/>
                <w:lang w:eastAsia="zh-CN"/>
              </w:rPr>
              <w:t xml:space="preserve">：由采购人确定。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30</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31.1</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left="0" w:right="0" w:firstLine="0"/>
              <w:spacing w:before="0" w:after="0" w:line="240" w:lineRule="auto"/>
              <w:rPr>
                <w:rFonts w:hint="eastAsia"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31.2</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left="0" w:right="0" w:firstLine="0"/>
              <w:jc w:val="both"/>
              <w:spacing w:before="0" w:after="0" w:line="240" w:lineRule="auto"/>
              <w:rPr>
                <w:rFonts w:hint="eastAsia" w:ascii="仿宋" w:hAnsi="仿宋" w:eastAsia="仿宋" w:cs="仿宋"/>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31.3</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w:t>
            </w:r>
            <w:r/>
          </w:p>
          <w:p>
            <w:pPr>
              <w:ind w:right="0" w:firstLine="0"/>
              <w:jc w:val="left"/>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32</w:t>
            </w:r>
            <w:r>
              <w:rPr>
                <w:rFonts w:hint="eastAsia" w:ascii="仿宋" w:hAnsi="仿宋" w:eastAsia="仿宋" w:cs="仿宋"/>
                <w:color w:val="000000"/>
                <w:sz w:val="28"/>
                <w:szCs w:val="28"/>
              </w:rPr>
              <w:t xml:space="preserve">.</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jc w:val="left"/>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认为</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文件、</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过程和中标、成交结果使自己的权益受到损害的，可以在知道或者应知其权益受到损害之日起七个工作日内，以书面形式向采购代理机构提出质疑。询问和质疑由采购代理机构依法处理。</w:t>
            </w:r>
            <w:r/>
          </w:p>
          <w:p>
            <w:pPr>
              <w:ind w:right="0" w:firstLine="0"/>
              <w:jc w:val="left"/>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在法定质疑期内一次性提出针对同一采购程序环节的质疑。</w:t>
            </w:r>
            <w:r/>
          </w:p>
          <w:p>
            <w:pPr>
              <w:ind w:right="0" w:firstLine="0"/>
              <w:jc w:val="left"/>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3、质疑函格式详见附件二。</w:t>
            </w:r>
            <w:r/>
          </w:p>
          <w:p>
            <w:pPr>
              <w:ind w:right="0" w:firstLine="0"/>
              <w:jc w:val="left"/>
              <w:keepLines w:val="0"/>
              <w:keepNext w:val="0"/>
              <w:pageBreakBefore w:val="0"/>
              <w:spacing w:line="24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质疑接收人：</w:t>
            </w:r>
            <w:r>
              <w:rPr>
                <w:rFonts w:hint="eastAsia" w:ascii="仿宋" w:hAnsi="仿宋" w:eastAsia="仿宋" w:cs="仿宋"/>
                <w:b/>
                <w:bCs/>
                <w:color w:val="000000"/>
                <w:sz w:val="28"/>
                <w:szCs w:val="28"/>
                <w:lang w:val="en-US" w:eastAsia="zh-CN"/>
              </w:rPr>
              <w:t xml:space="preserve">沙先生</w:t>
            </w:r>
            <w:r>
              <w:rPr>
                <w:rFonts w:hint="eastAsia" w:ascii="仿宋" w:hAnsi="仿宋" w:eastAsia="仿宋" w:cs="仿宋"/>
                <w:b/>
                <w:bCs/>
                <w:color w:val="000000"/>
                <w:sz w:val="28"/>
                <w:szCs w:val="28"/>
              </w:rPr>
              <w:t xml:space="preserve">     联系电话：</w:t>
            </w:r>
            <w:r>
              <w:rPr>
                <w:rFonts w:hint="eastAsia" w:ascii="仿宋" w:hAnsi="仿宋" w:eastAsia="仿宋" w:cs="仿宋"/>
                <w:b/>
                <w:bCs/>
                <w:color w:val="000000"/>
                <w:sz w:val="28"/>
                <w:szCs w:val="28"/>
                <w:lang w:val="en-US" w:eastAsia="zh-CN"/>
              </w:rPr>
              <w:t xml:space="preserve">18083718209</w:t>
            </w:r>
            <w:r/>
          </w:p>
          <w:p>
            <w:pPr>
              <w:ind w:right="0" w:firstLine="0"/>
              <w:jc w:val="left"/>
              <w:keepLines w:val="0"/>
              <w:keepNext w:val="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rPr>
              <w:t xml:space="preserve">地址：</w:t>
            </w:r>
            <w:r>
              <w:rPr>
                <w:rFonts w:hint="eastAsia" w:ascii="仿宋" w:hAnsi="仿宋" w:eastAsia="仿宋" w:cs="仿宋"/>
                <w:b/>
                <w:bCs/>
                <w:color w:val="000000"/>
                <w:sz w:val="28"/>
                <w:szCs w:val="28"/>
                <w:lang w:eastAsia="zh-CN"/>
              </w:rPr>
              <w:t xml:space="preserve">兴化市</w:t>
            </w:r>
            <w:r>
              <w:rPr>
                <w:rFonts w:hint="eastAsia" w:ascii="仿宋" w:hAnsi="仿宋" w:eastAsia="仿宋" w:cs="仿宋"/>
                <w:b/>
                <w:bCs/>
                <w:color w:val="000000"/>
                <w:sz w:val="28"/>
                <w:szCs w:val="28"/>
                <w:lang w:val="en-US" w:eastAsia="zh-CN"/>
              </w:rPr>
              <w:t xml:space="preserve">五里东路309号（楚水大药房巷子里面）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top"/>
            <w:textDirection w:val="lrTb"/>
            <w:noWrap w:val="false"/>
          </w:tcPr>
          <w:p>
            <w:pPr>
              <w:ind w:right="0" w:firstLine="0"/>
              <w:jc w:val="center"/>
              <w:keepLines w:val="0"/>
              <w:keepNext w:val="0"/>
              <w:pageBreakBefore w:val="0"/>
              <w:spacing w:line="24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附加</w:t>
            </w:r>
            <w:r/>
          </w:p>
          <w:p>
            <w:pPr>
              <w:ind w:right="0" w:firstLine="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说明</w:t>
            </w:r>
            <w:r/>
          </w:p>
        </w:tc>
        <w:tc>
          <w:tcPr>
            <w:tcBorders>
              <w:top w:val="single" w:color="auto" w:sz="4" w:space="0"/>
              <w:left w:val="single" w:color="auto" w:sz="4" w:space="0"/>
              <w:bottom w:val="single" w:color="auto" w:sz="4" w:space="0"/>
              <w:right w:val="single" w:color="auto" w:sz="4" w:space="0"/>
            </w:tcBorders>
            <w:tcW w:w="7800" w:type="dxa"/>
            <w:vAlign w:val="top"/>
            <w:textDirection w:val="lrTb"/>
            <w:noWrap w:val="false"/>
          </w:tcPr>
          <w:p>
            <w:pPr>
              <w:ind w:right="0" w:firstLine="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p>
        </w:tc>
      </w:tr>
    </w:tbl>
    <w:p>
      <w:pPr>
        <w:ind w:left="0" w:firstLine="0"/>
        <w:keepLines w:val="0"/>
        <w:keepNext/>
        <w:pageBreakBefore/>
        <w:spacing w:beforeAutospacing="0" w:afterAutospacing="0" w:line="560" w:lineRule="exact"/>
        <w:widowControl/>
        <w:rPr>
          <w:rFonts w:hint="eastAsia" w:ascii="仿宋" w:hAnsi="仿宋" w:eastAsia="仿宋" w:cs="仿宋"/>
          <w:sz w:val="24"/>
          <w:szCs w:val="32"/>
          <w:lang w:val="en-US" w:eastAsia="zh-CN"/>
        </w:rPr>
      </w:pPr>
      <w:r>
        <w:rPr>
          <w:rFonts w:hint="eastAsia" w:ascii="仿宋" w:hAnsi="仿宋" w:eastAsia="仿宋" w:cs="仿宋"/>
          <w:sz w:val="24"/>
          <w:szCs w:val="32"/>
        </w:rPr>
        <w:t xml:space="preserve">附件</w:t>
      </w:r>
      <w:r>
        <w:rPr>
          <w:rFonts w:hint="eastAsia" w:ascii="仿宋" w:hAnsi="仿宋" w:eastAsia="仿宋" w:cs="仿宋"/>
          <w:sz w:val="24"/>
          <w:szCs w:val="32"/>
          <w:lang w:val="en-US" w:eastAsia="zh-CN"/>
        </w:rPr>
        <w:t xml:space="preserve">一 </w:t>
      </w:r>
      <w:r/>
    </w:p>
    <w:p>
      <w:pPr>
        <w:ind w:left="0" w:firstLine="0"/>
        <w:jc w:val="center"/>
        <w:keepLines w:val="0"/>
        <w:keepNext w:val="0"/>
        <w:pageBreakBefore w:val="0"/>
        <w:spacing w:beforeAutospacing="0" w:afterAutospacing="0" w:line="560" w:lineRule="exact"/>
        <w:widowControl/>
        <w:rPr>
          <w:rFonts w:hint="eastAsia" w:ascii="仿宋" w:hAnsi="仿宋" w:eastAsia="仿宋" w:cs="仿宋"/>
          <w:color w:val="auto"/>
          <w:sz w:val="32"/>
          <w:szCs w:val="32"/>
          <w:lang w:eastAsia="en-US"/>
        </w:rPr>
      </w:pPr>
      <w:r>
        <w:rPr>
          <w:rFonts w:hint="eastAsia" w:ascii="仿宋" w:hAnsi="仿宋" w:eastAsia="仿宋" w:cs="仿宋"/>
          <w:color w:val="auto"/>
          <w:sz w:val="32"/>
          <w:szCs w:val="32"/>
        </w:rPr>
        <w:t xml:space="preserve">招标代理服务收费标准</w:t>
      </w:r>
      <w:r/>
    </w:p>
    <w:tbl>
      <w:tblPr>
        <w:tblStyle w:val="734"/>
        <w:tblpPr w:horzAnchor="page" w:tblpX="1579" w:vertAnchor="text" w:tblpY="624" w:leftFromText="180" w:topFromText="0" w:rightFromText="180" w:bottomFromText="0"/>
        <w:tblW w:w="0" w:type="auto"/>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2"/>
        <w:gridCol w:w="1481"/>
        <w:gridCol w:w="2072"/>
        <w:gridCol w:w="1480"/>
        <w:gridCol w:w="2072"/>
      </w:tblGrid>
      <w:tr>
        <w:trPr>
          <w:trHeight w:val="567" w:hRule="exact"/>
        </w:trPr>
        <w:tc>
          <w:tcPr>
            <w:tcBorders>
              <w:top w:val="single" w:color="auto" w:sz="4" w:space="0"/>
            </w:tcBorders>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中标金额</w:t>
            </w:r>
            <w:r/>
          </w:p>
        </w:tc>
        <w:tc>
          <w:tcPr>
            <w:tcBorders>
              <w:top w:val="single" w:color="auto" w:sz="4" w:space="0"/>
            </w:tcBorders>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货物</w:t>
            </w:r>
            <w:r/>
          </w:p>
        </w:tc>
        <w:tc>
          <w:tcPr>
            <w:tcBorders>
              <w:top w:val="single" w:color="auto" w:sz="4" w:space="0"/>
            </w:tcBorders>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服务</w:t>
            </w:r>
            <w:r/>
          </w:p>
        </w:tc>
        <w:tc>
          <w:tcPr>
            <w:tcBorders>
              <w:top w:val="single" w:color="auto" w:sz="4" w:space="0"/>
            </w:tcBorders>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工程</w:t>
            </w:r>
            <w:r/>
          </w:p>
        </w:tc>
        <w:tc>
          <w:tcPr>
            <w:tcBorders>
              <w:top w:val="single" w:color="auto" w:sz="4" w:space="0"/>
            </w:tcBorders>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收费上限</w:t>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100万以下</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1.50%</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1.50%</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1.00%</w:t>
            </w:r>
            <w:r/>
          </w:p>
        </w:tc>
        <w:tc>
          <w:tcPr>
            <w:tcW w:w="2072" w:type="dxa"/>
            <w:vAlign w:val="center"/>
            <w:vMerge w:val="restart"/>
            <w:textDirection w:val="lrTb"/>
            <w:noWrap w:val="false"/>
          </w:tcPr>
          <w:p>
            <w:pPr>
              <w:ind w:firstLine="240"/>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最低5千元</w:t>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500万</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1.10%</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0.80%</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0.70%</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1000万</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0.80%</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0.45%</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0.55%</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l000万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5000万</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0.50%</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0.25%</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0.35%</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5000万</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l亿</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0.25%</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0.10%</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0.20%</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5亿</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0.05%</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0.05%</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0.05%</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10亿</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0.035%</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0.035%</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0.035%</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10亿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50亿</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0.008%</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0.008%</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0.008%</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50亿</w:t>
            </w:r>
            <w:r>
              <w:rPr>
                <w:rFonts w:hint="eastAsia" w:ascii="仿宋" w:hAnsi="仿宋" w:eastAsia="仿宋" w:cs="仿宋"/>
                <w:color w:val="333333"/>
                <w:sz w:val="32"/>
                <w:szCs w:val="32"/>
              </w:rPr>
              <w:t xml:space="preserve">~</w:t>
            </w:r>
            <w:r>
              <w:rPr>
                <w:rFonts w:hint="eastAsia" w:ascii="仿宋" w:hAnsi="仿宋" w:eastAsia="仿宋" w:cs="仿宋"/>
                <w:color w:val="000000"/>
                <w:sz w:val="32"/>
                <w:szCs w:val="32"/>
              </w:rPr>
              <w:t xml:space="preserve">100亿</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0.006%</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0.006%</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0.006%</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trHeight w:val="454" w:hRule="exact"/>
        </w:trPr>
        <w:tc>
          <w:tcPr>
            <w:tcW w:w="253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100亿以上</w:t>
            </w:r>
            <w:r/>
          </w:p>
        </w:tc>
        <w:tc>
          <w:tcPr>
            <w:tcW w:w="1481"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0.004%</w:t>
            </w:r>
            <w:r/>
          </w:p>
        </w:tc>
        <w:tc>
          <w:tcPr>
            <w:tcW w:w="2072"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0.004%</w:t>
            </w:r>
            <w:r/>
          </w:p>
        </w:tc>
        <w:tc>
          <w:tcPr>
            <w:tcW w:w="1480" w:type="dxa"/>
            <w:vAlign w:val="center"/>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0.004%</w:t>
            </w:r>
            <w:r/>
          </w:p>
        </w:tc>
        <w:tc>
          <w:tcPr>
            <w:tcW w:w="2072" w:type="dxa"/>
            <w:vAlign w:val="center"/>
            <w:vMerge w:val="continue"/>
            <w:textDirection w:val="lrTb"/>
            <w:noWrap w:val="false"/>
          </w:tcPr>
          <w:p>
            <w:pPr>
              <w:jc w:val="center"/>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bl>
    <w:p>
      <w:pPr>
        <w:ind w:left="0" w:firstLine="0"/>
        <w:keepLines w:val="0"/>
        <w:keepNext w:val="0"/>
        <w:pageBreakBefore w:val="0"/>
        <w:spacing w:beforeAutospacing="0" w:afterAutospacing="0" w:line="560" w:lineRule="exact"/>
        <w:widowControl w:val="off"/>
        <w:rPr>
          <w:rFonts w:hint="eastAsia" w:ascii="仿宋" w:hAnsi="仿宋" w:eastAsia="仿宋" w:cs="仿宋"/>
          <w:sz w:val="32"/>
          <w:szCs w:val="32"/>
        </w:rPr>
      </w:pPr>
      <w:r>
        <w:rPr>
          <w:rFonts w:hint="eastAsia" w:ascii="仿宋" w:hAnsi="仿宋" w:eastAsia="仿宋" w:cs="仿宋"/>
          <w:sz w:val="32"/>
          <w:szCs w:val="32"/>
          <w:lang w:val="en-US" w:eastAsia="zh-CN"/>
        </w:rPr>
        <w:t xml:space="preserve">备注：非政府采购项目收费标准，由采购人与代理机构自行商议。</w:t>
      </w:r>
      <w:r/>
    </w:p>
    <w:p>
      <w:pPr>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说明：</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1.按上表计算的收费为代理服务全过程的收费金额。</w:t>
      </w:r>
      <w:r>
        <w:rPr>
          <w:rFonts w:hint="eastAsia" w:ascii="仿宋" w:hAnsi="仿宋" w:eastAsia="仿宋" w:cs="仿宋"/>
          <w:sz w:val="24"/>
          <w:szCs w:val="32"/>
          <w:lang w:val="en-US" w:eastAsia="zh-CN"/>
        </w:rPr>
        <w:t xml:space="preserve">各社会代理机构</w:t>
      </w:r>
      <w:r>
        <w:rPr>
          <w:rFonts w:hint="eastAsia" w:ascii="仿宋" w:hAnsi="仿宋" w:eastAsia="仿宋" w:cs="仿宋"/>
          <w:sz w:val="24"/>
          <w:szCs w:val="32"/>
        </w:rPr>
        <w:t xml:space="preserve">不另外收取采购文件制作售卖费用。</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2.代理服务费按差额定率累进法计算。</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3.代理服务费基准金额（按差额定率累进法计算的）=中标金额（按差额定率累进法计算的） * 费率（%）</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4.代理服务费应收取金额=代理服务费基准金额（按差额定率累进法计算的）的合计数。</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5.计算出的代理服务费应收取金额如低于</w:t>
      </w:r>
      <w:r>
        <w:rPr>
          <w:rFonts w:hint="eastAsia" w:ascii="仿宋" w:hAnsi="仿宋" w:eastAsia="仿宋" w:cs="仿宋"/>
          <w:sz w:val="24"/>
          <w:szCs w:val="32"/>
          <w:lang w:val="en-US" w:eastAsia="zh-CN"/>
        </w:rPr>
        <w:t xml:space="preserve">5</w:t>
      </w:r>
      <w:r>
        <w:rPr>
          <w:rFonts w:hint="eastAsia" w:ascii="仿宋" w:hAnsi="仿宋" w:eastAsia="仿宋" w:cs="仿宋"/>
          <w:sz w:val="24"/>
          <w:szCs w:val="32"/>
        </w:rPr>
        <w:t xml:space="preserve">千元，按</w:t>
      </w:r>
      <w:r>
        <w:rPr>
          <w:rFonts w:hint="eastAsia" w:ascii="仿宋" w:hAnsi="仿宋" w:eastAsia="仿宋" w:cs="仿宋"/>
          <w:sz w:val="24"/>
          <w:szCs w:val="32"/>
          <w:lang w:val="en-US" w:eastAsia="zh-CN"/>
        </w:rPr>
        <w:t xml:space="preserve">5</w:t>
      </w:r>
      <w:r>
        <w:rPr>
          <w:rFonts w:hint="eastAsia" w:ascii="仿宋" w:hAnsi="仿宋" w:eastAsia="仿宋" w:cs="仿宋"/>
          <w:sz w:val="24"/>
          <w:szCs w:val="32"/>
        </w:rPr>
        <w:t xml:space="preserve">千元收取；</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6.</w:t>
      </w:r>
      <w:r>
        <w:rPr>
          <w:rFonts w:hint="eastAsia" w:ascii="仿宋" w:hAnsi="仿宋" w:eastAsia="仿宋" w:cs="仿宋"/>
          <w:sz w:val="24"/>
          <w:szCs w:val="32"/>
          <w:lang w:val="en-US" w:eastAsia="zh-CN"/>
        </w:rPr>
        <w:t xml:space="preserve">定点类等无金额或事先不能计算出价格总额，</w:t>
      </w:r>
      <w:r>
        <w:rPr>
          <w:rFonts w:hint="eastAsia" w:ascii="仿宋" w:hAnsi="仿宋" w:eastAsia="仿宋" w:cs="仿宋"/>
          <w:sz w:val="24"/>
          <w:szCs w:val="32"/>
        </w:rPr>
        <w:t xml:space="preserve">采购预算为1元的项目，中标（成交）金额按100万元计算。</w:t>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r>
      <w:r/>
    </w:p>
    <w:p>
      <w:pPr>
        <w:pStyle w:val="744"/>
        <w:ind w:left="0" w:firstLine="0"/>
        <w:keepLines w:val="0"/>
        <w:keepNext w:val="0"/>
        <w:pageBreakBefore w:val="0"/>
        <w:spacing w:beforeAutospacing="0" w:afterAutospacing="0" w:line="560" w:lineRule="exact"/>
        <w:widowControl w:val="off"/>
        <w:rPr>
          <w:rFonts w:hint="eastAsia" w:ascii="仿宋" w:hAnsi="仿宋" w:eastAsia="仿宋" w:cs="仿宋"/>
          <w:sz w:val="24"/>
          <w:szCs w:val="28"/>
        </w:rPr>
      </w:pPr>
      <w:r>
        <w:rPr>
          <w:rFonts w:hint="eastAsia" w:ascii="仿宋" w:hAnsi="仿宋" w:eastAsia="仿宋" w:cs="仿宋"/>
          <w:sz w:val="24"/>
          <w:szCs w:val="28"/>
        </w:rPr>
      </w:r>
      <w:r/>
    </w:p>
    <w:p>
      <w:pPr>
        <w:pStyle w:val="744"/>
        <w:ind w:left="0" w:firstLine="0"/>
        <w:keepLines w:val="0"/>
        <w:keepNext/>
        <w:pageBreakBefore/>
        <w:spacing w:beforeAutospacing="0" w:afterAutospacing="0" w:line="560" w:lineRule="exact"/>
        <w:widowControl w:val="off"/>
        <w:rPr>
          <w:rFonts w:hint="eastAsia" w:ascii="仿宋" w:hAnsi="仿宋" w:eastAsia="仿宋" w:cs="仿宋"/>
          <w:sz w:val="24"/>
          <w:szCs w:val="32"/>
          <w:lang w:val="en-US" w:eastAsia="zh-CN"/>
        </w:rPr>
      </w:pPr>
      <w:r>
        <w:rPr>
          <w:rFonts w:hint="eastAsia" w:ascii="仿宋" w:hAnsi="仿宋" w:eastAsia="仿宋" w:cs="仿宋"/>
          <w:sz w:val="24"/>
          <w:szCs w:val="32"/>
        </w:rPr>
        <w:t xml:space="preserve">附件</w:t>
      </w:r>
      <w:r>
        <w:rPr>
          <w:rFonts w:hint="eastAsia" w:ascii="仿宋" w:hAnsi="仿宋" w:eastAsia="仿宋" w:cs="仿宋"/>
          <w:sz w:val="24"/>
          <w:szCs w:val="32"/>
          <w:lang w:val="en-US" w:eastAsia="zh-CN"/>
        </w:rPr>
        <w:t xml:space="preserve">二</w:t>
      </w:r>
      <w:r/>
    </w:p>
    <w:p>
      <w:pPr>
        <w:ind w:left="0" w:firstLine="0"/>
        <w:jc w:val="center"/>
        <w:keepLines w:val="0"/>
        <w:keepNext w:val="0"/>
        <w:pageBreakBefore w:val="0"/>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t xml:space="preserve">质疑函范本</w:t>
      </w:r>
      <w:r/>
    </w:p>
    <w:p>
      <w:pPr>
        <w:ind w:left="0" w:right="0" w:firstLine="0"/>
        <w:jc w:val="left"/>
        <w:spacing w:before="200" w:beforeAutospacing="0" w:after="100" w:afterAutospacing="0" w:line="240" w:lineRule="auto"/>
        <w:rPr>
          <w:rFonts w:hint="eastAsia" w:ascii="楷体" w:hAnsi="仿宋" w:eastAsia="楷体" w:cs="仿宋"/>
          <w:b w:val="0"/>
          <w:bCs/>
          <w:sz w:val="32"/>
          <w:szCs w:val="32"/>
        </w:rPr>
        <w:outlineLvl w:val="1"/>
      </w:pPr>
      <w:r>
        <w:rPr>
          <w:rFonts w:hint="eastAsia" w:ascii="楷体" w:hAnsi="仿宋" w:eastAsia="楷体" w:cs="仿宋"/>
          <w:b w:val="0"/>
          <w:bCs/>
          <w:sz w:val="32"/>
          <w:szCs w:val="32"/>
        </w:rPr>
        <w:t xml:space="preserve">一、质疑</w:t>
      </w:r>
      <w:r>
        <w:rPr>
          <w:rFonts w:hint="eastAsia" w:ascii="楷体" w:hAnsi="仿宋" w:eastAsia="楷体" w:cs="仿宋"/>
          <w:b w:val="0"/>
          <w:bCs/>
          <w:sz w:val="32"/>
          <w:szCs w:val="32"/>
          <w:lang w:eastAsia="zh-CN"/>
        </w:rPr>
        <w:t xml:space="preserve">投标人</w:t>
      </w:r>
      <w:r>
        <w:rPr>
          <w:rFonts w:hint="eastAsia" w:ascii="楷体" w:hAnsi="仿宋" w:eastAsia="楷体" w:cs="仿宋"/>
          <w:b w:val="0"/>
          <w:bCs/>
          <w:sz w:val="32"/>
          <w:szCs w:val="32"/>
        </w:rPr>
        <w:t xml:space="preserve">基本信息</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质疑</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地址：</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邮编：</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联系人：</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联系电话：</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授权代表：</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联系电话：</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 </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地址： </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邮编：</w:t>
      </w:r>
      <w:r>
        <w:rPr>
          <w:rFonts w:hint="eastAsia" w:ascii="仿宋" w:hAnsi="仿宋" w:eastAsia="仿宋" w:cs="仿宋"/>
          <w:sz w:val="24"/>
          <w:szCs w:val="32"/>
          <w:u w:val="single"/>
        </w:rPr>
        <w:t xml:space="preserve">                                 </w:t>
      </w:r>
      <w:r/>
    </w:p>
    <w:p>
      <w:pPr>
        <w:ind w:left="0" w:right="0" w:firstLine="0"/>
        <w:jc w:val="left"/>
        <w:spacing w:before="200" w:beforeAutospacing="0" w:after="100" w:afterAutospacing="0" w:line="240" w:lineRule="auto"/>
        <w:rPr>
          <w:rFonts w:hint="eastAsia" w:ascii="楷体" w:hAnsi="仿宋" w:eastAsia="楷体" w:cs="仿宋"/>
          <w:b w:val="0"/>
          <w:bCs/>
          <w:sz w:val="32"/>
          <w:szCs w:val="32"/>
        </w:rPr>
        <w:outlineLvl w:val="1"/>
      </w:pPr>
      <w:r>
        <w:rPr>
          <w:rFonts w:hint="eastAsia" w:ascii="楷体" w:hAnsi="仿宋" w:eastAsia="楷体" w:cs="仿宋"/>
          <w:b w:val="0"/>
          <w:bCs/>
          <w:sz w:val="32"/>
          <w:szCs w:val="32"/>
        </w:rPr>
        <w:t xml:space="preserve">二、质疑项目基本情况</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质疑项目的名称：</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质疑项目的编号：</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包号：</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采购人名称：</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采购文件获取日期：</w:t>
      </w:r>
      <w:r>
        <w:rPr>
          <w:rFonts w:hint="eastAsia" w:ascii="仿宋" w:hAnsi="仿宋" w:eastAsia="仿宋" w:cs="仿宋"/>
          <w:sz w:val="24"/>
          <w:szCs w:val="32"/>
          <w:u w:val="single"/>
        </w:rPr>
        <w:t xml:space="preserve">                                           </w:t>
      </w:r>
      <w:r/>
    </w:p>
    <w:p>
      <w:pPr>
        <w:ind w:left="0" w:right="0" w:firstLine="0"/>
        <w:jc w:val="left"/>
        <w:spacing w:before="200" w:beforeAutospacing="0" w:after="100" w:afterAutospacing="0" w:line="240" w:lineRule="auto"/>
        <w:rPr>
          <w:rFonts w:hint="eastAsia" w:ascii="楷体" w:hAnsi="仿宋" w:eastAsia="楷体" w:cs="仿宋"/>
          <w:b w:val="0"/>
          <w:bCs/>
          <w:sz w:val="32"/>
          <w:szCs w:val="32"/>
        </w:rPr>
        <w:outlineLvl w:val="1"/>
      </w:pPr>
      <w:r>
        <w:rPr>
          <w:rFonts w:hint="eastAsia" w:ascii="楷体" w:hAnsi="仿宋" w:eastAsia="楷体" w:cs="仿宋"/>
          <w:b w:val="0"/>
          <w:bCs/>
          <w:sz w:val="32"/>
          <w:szCs w:val="32"/>
        </w:rPr>
        <w:t xml:space="preserve">三、质疑事项具体内容</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质疑事项1：</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事实依据：</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法律依据：</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质疑事项2</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w:t>
      </w:r>
      <w:r/>
    </w:p>
    <w:p>
      <w:pPr>
        <w:ind w:left="0" w:right="0" w:firstLine="0"/>
        <w:jc w:val="left"/>
        <w:spacing w:before="200" w:beforeAutospacing="0" w:after="100" w:afterAutospacing="0" w:line="240" w:lineRule="auto"/>
        <w:rPr>
          <w:rFonts w:hint="eastAsia" w:ascii="楷体" w:hAnsi="仿宋" w:eastAsia="楷体" w:cs="仿宋"/>
          <w:b w:val="0"/>
          <w:bCs/>
          <w:sz w:val="32"/>
          <w:szCs w:val="32"/>
        </w:rPr>
        <w:outlineLvl w:val="1"/>
      </w:pPr>
      <w:r>
        <w:rPr>
          <w:rFonts w:hint="eastAsia" w:ascii="楷体" w:hAnsi="仿宋" w:eastAsia="楷体" w:cs="仿宋"/>
          <w:b w:val="0"/>
          <w:bCs/>
          <w:sz w:val="32"/>
          <w:szCs w:val="32"/>
        </w:rPr>
        <w:t xml:space="preserve">四、与质疑事项相关的质疑请求</w:t>
      </w:r>
      <w:r/>
    </w:p>
    <w:p>
      <w:pPr>
        <w:ind w:left="0" w:firstLine="0"/>
        <w:spacing w:beforeAutospacing="0" w:afterAutospacing="0" w:line="560" w:lineRule="exact"/>
        <w:rPr>
          <w:rFonts w:hint="eastAsia" w:ascii="仿宋" w:hAnsi="仿宋" w:eastAsia="仿宋" w:cs="仿宋"/>
          <w:sz w:val="24"/>
          <w:szCs w:val="32"/>
          <w:u w:val="single"/>
        </w:rPr>
      </w:pPr>
      <w:r>
        <w:rPr>
          <w:rFonts w:hint="eastAsia" w:ascii="仿宋" w:hAnsi="仿宋" w:eastAsia="仿宋" w:cs="仿宋"/>
          <w:sz w:val="24"/>
          <w:szCs w:val="32"/>
        </w:rPr>
        <w:t xml:space="preserve">请求：</w:t>
      </w:r>
      <w:r>
        <w:rPr>
          <w:rFonts w:hint="eastAsia" w:ascii="仿宋" w:hAnsi="仿宋" w:eastAsia="仿宋" w:cs="仿宋"/>
          <w:sz w:val="24"/>
          <w:szCs w:val="32"/>
          <w:u w:val="single"/>
        </w:rPr>
        <w:t xml:space="preserve">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签字(签章)：                   公章：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日期：    </w:t>
      </w:r>
      <w:r/>
    </w:p>
    <w:p>
      <w:pPr>
        <w:ind w:left="0" w:firstLine="0"/>
        <w:jc w:val="center"/>
        <w:spacing w:beforeAutospacing="0" w:afterAutospacing="0" w:line="560" w:lineRule="exact"/>
        <w:rPr>
          <w:rFonts w:hint="eastAsia" w:ascii="仿宋" w:hAnsi="仿宋" w:eastAsia="仿宋" w:cs="仿宋"/>
          <w:b/>
          <w:bCs/>
          <w:sz w:val="24"/>
          <w:szCs w:val="32"/>
        </w:rPr>
      </w:pPr>
      <w:r>
        <w:rPr>
          <w:rFonts w:hint="eastAsia" w:ascii="仿宋" w:hAnsi="仿宋" w:eastAsia="仿宋" w:cs="仿宋"/>
          <w:b/>
          <w:bCs/>
          <w:sz w:val="24"/>
          <w:szCs w:val="32"/>
        </w:rPr>
      </w:r>
      <w:r/>
    </w:p>
    <w:p>
      <w:pPr>
        <w:ind w:left="0" w:firstLine="0"/>
        <w:spacing w:beforeAutospacing="0" w:afterAutospacing="0" w:line="560" w:lineRule="exact"/>
        <w:rPr>
          <w:rFonts w:hint="eastAsia" w:ascii="仿宋" w:hAnsi="仿宋" w:eastAsia="仿宋" w:cs="仿宋"/>
          <w:b/>
          <w:sz w:val="24"/>
          <w:szCs w:val="32"/>
        </w:rPr>
      </w:pPr>
      <w:r>
        <w:rPr>
          <w:rFonts w:hint="eastAsia" w:ascii="仿宋" w:hAnsi="仿宋" w:eastAsia="仿宋" w:cs="仿宋"/>
          <w:b/>
          <w:sz w:val="24"/>
          <w:szCs w:val="32"/>
        </w:rPr>
      </w:r>
      <w:r/>
    </w:p>
    <w:p>
      <w:pPr>
        <w:ind w:left="0" w:firstLine="0"/>
        <w:spacing w:beforeAutospacing="0" w:afterAutospacing="0" w:line="560" w:lineRule="exact"/>
        <w:rPr>
          <w:rFonts w:hint="eastAsia" w:ascii="仿宋" w:hAnsi="仿宋" w:eastAsia="仿宋" w:cs="仿宋"/>
          <w:b/>
          <w:sz w:val="24"/>
          <w:szCs w:val="32"/>
        </w:rPr>
      </w:pPr>
      <w:r>
        <w:rPr>
          <w:rFonts w:hint="eastAsia" w:ascii="仿宋" w:hAnsi="仿宋" w:eastAsia="仿宋" w:cs="仿宋"/>
          <w:b/>
          <w:sz w:val="24"/>
          <w:szCs w:val="32"/>
        </w:rPr>
        <w:t xml:space="preserve">质疑函制作说明：</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1.</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提出质疑时，应提交质疑函和必要的证明材料。</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2.质疑</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若委托代理人进行质疑的，质疑函应按要求列明“授权代表”的有关内容，并在附件中提交由质疑</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签署的授权委托书。授权委托书应载明代理人的姓名或者名称、代理事项、具体权限、期限和相关事项。</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3.质疑</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若对项目的某一分包进行质疑，质疑函中应列明具体分包号。</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4.质疑函的质疑事项应具体、明确，并有必要的事实依据和法律依据。</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5.质疑函的质疑请求应与质疑事项相关。</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6.质疑</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为自然人的，质疑函应由本人签字；质疑</w:t>
      </w:r>
      <w:r>
        <w:rPr>
          <w:rFonts w:hint="eastAsia" w:ascii="仿宋" w:hAnsi="仿宋" w:eastAsia="仿宋" w:cs="仿宋"/>
          <w:sz w:val="24"/>
          <w:szCs w:val="32"/>
          <w:lang w:eastAsia="zh-CN"/>
        </w:rPr>
        <w:t xml:space="preserve">投标人</w:t>
      </w:r>
      <w:r>
        <w:rPr>
          <w:rFonts w:hint="eastAsia" w:ascii="仿宋" w:hAnsi="仿宋" w:eastAsia="仿宋" w:cs="仿宋"/>
          <w:sz w:val="24"/>
          <w:szCs w:val="32"/>
        </w:rPr>
        <w:t xml:space="preserve">为法人或者其他组织的，质疑函应由法定代表人、主要负责人，或者其授权代表签字或者盖章，并加盖公章。</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7.按该表格填写，一式两份，并将该函和相关证据盖公章在规定的时间内分别送达采购人和采购代理机构。</w:t>
      </w:r>
      <w:r/>
    </w:p>
    <w:p>
      <w:pPr>
        <w:ind w:left="0" w:firstLine="0"/>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br w:type="page" w:clear="all"/>
      </w:r>
      <w:r/>
    </w:p>
    <w:p>
      <w:pPr>
        <w:pStyle w:val="735"/>
        <w:ind w:left="0" w:firstLine="480"/>
        <w:spacing w:beforeAutospacing="0" w:after="0" w:afterAutospacing="0" w:line="560" w:lineRule="exact"/>
        <w:rPr>
          <w:rFonts w:hint="eastAsia" w:ascii="仿宋" w:eastAsia="仿宋"/>
          <w:sz w:val="24"/>
          <w:lang w:val="en-US" w:eastAsia="zh-CN"/>
        </w:rPr>
      </w:pPr>
      <w:r>
        <w:rPr>
          <w:rFonts w:hint="eastAsia" w:ascii="仿宋" w:eastAsia="仿宋"/>
          <w:sz w:val="24"/>
          <w:lang w:val="en-US" w:eastAsia="zh-CN"/>
        </w:rPr>
      </w:r>
      <w:r/>
    </w:p>
    <w:p>
      <w:pPr>
        <w:ind w:left="0" w:right="0" w:firstLine="0"/>
        <w:jc w:val="center"/>
        <w:spacing w:before="200" w:beforeAutospacing="0" w:after="100" w:afterAutospacing="0" w:line="240" w:lineRule="auto"/>
        <w:rPr>
          <w:rFonts w:hint="eastAsia" w:ascii="黑体" w:hAnsi="仿宋" w:eastAsia="黑体" w:cs="仿宋"/>
          <w:b w:val="0"/>
          <w:sz w:val="32"/>
          <w:szCs w:val="44"/>
          <w:lang w:eastAsia="zh-CN"/>
        </w:rPr>
        <w:pBdr>
          <w:top w:val="none" w:color="000000" w:sz="0" w:space="0"/>
          <w:left w:val="none" w:color="000000" w:sz="0" w:space="0"/>
          <w:bottom w:val="none" w:color="000000" w:sz="0" w:space="0"/>
          <w:right w:val="none" w:color="000000" w:sz="0" w:space="0"/>
        </w:pBdr>
        <w:outlineLvl w:val="0"/>
      </w:pPr>
      <w:r>
        <w:rPr>
          <w:rFonts w:hint="eastAsia" w:ascii="黑体" w:hAnsi="仿宋" w:eastAsia="黑体" w:cs="仿宋"/>
          <w:b w:val="0"/>
          <w:sz w:val="32"/>
          <w:szCs w:val="44"/>
          <w:lang w:val="en-US" w:eastAsia="zh-CN"/>
        </w:rPr>
        <w:t xml:space="preserve">第四章  </w:t>
      </w:r>
      <w:r>
        <w:rPr>
          <w:rFonts w:hint="eastAsia" w:ascii="黑体" w:hAnsi="仿宋" w:eastAsia="黑体" w:cs="仿宋"/>
          <w:b w:val="0"/>
          <w:sz w:val="32"/>
          <w:szCs w:val="44"/>
          <w:lang w:eastAsia="zh-CN"/>
        </w:rPr>
        <w:t xml:space="preserve">评标标准</w:t>
      </w:r>
      <w:r/>
    </w:p>
    <w:p>
      <w:pPr>
        <w:ind w:left="0" w:right="0" w:firstLine="0"/>
        <w:jc w:val="left"/>
        <w:spacing w:before="200" w:beforeAutospacing="0" w:after="100" w:afterAutospacing="0" w:line="240" w:lineRule="auto"/>
        <w:rPr>
          <w:rFonts w:hint="eastAsia" w:ascii="楷体" w:hAnsi="仿宋" w:eastAsia="楷体" w:cs="仿宋"/>
          <w:b w:val="0"/>
          <w:sz w:val="32"/>
          <w:szCs w:val="32"/>
          <w:highlight w:val="none"/>
        </w:rPr>
        <w:outlineLvl w:val="1"/>
      </w:pPr>
      <w:r>
        <w:rPr>
          <w:rFonts w:hint="eastAsia" w:ascii="楷体" w:hAnsi="仿宋" w:eastAsia="楷体" w:cs="仿宋"/>
          <w:b w:val="0"/>
          <w:sz w:val="32"/>
          <w:szCs w:val="32"/>
          <w:highlight w:val="none"/>
          <w:lang w:val="en-US" w:eastAsia="zh-CN"/>
        </w:rPr>
        <w:t xml:space="preserve">一、</w:t>
      </w:r>
      <w:r>
        <w:rPr>
          <w:rFonts w:hint="eastAsia" w:ascii="楷体" w:hAnsi="仿宋" w:eastAsia="楷体" w:cs="仿宋"/>
          <w:b w:val="0"/>
          <w:sz w:val="32"/>
          <w:szCs w:val="32"/>
          <w:highlight w:val="none"/>
        </w:rPr>
        <w:t xml:space="preserve">报价</w:t>
      </w:r>
      <w:r>
        <w:rPr>
          <w:rFonts w:hint="eastAsia" w:ascii="楷体" w:hAnsi="仿宋" w:eastAsia="楷体" w:cs="仿宋"/>
          <w:b w:val="0"/>
          <w:sz w:val="32"/>
          <w:szCs w:val="32"/>
          <w:highlight w:val="none"/>
          <w:lang w:val="en-US" w:eastAsia="zh-CN"/>
        </w:rPr>
        <w:t xml:space="preserve">F1</w:t>
      </w:r>
      <w:r>
        <w:rPr>
          <w:rFonts w:hint="eastAsia" w:ascii="楷体" w:hAnsi="仿宋" w:eastAsia="楷体" w:cs="仿宋"/>
          <w:b w:val="0"/>
          <w:sz w:val="32"/>
          <w:szCs w:val="32"/>
          <w:highlight w:val="none"/>
        </w:rPr>
        <w:t xml:space="preserve">（最高得分30分）</w:t>
      </w:r>
      <w:r/>
    </w:p>
    <w:p>
      <w:pPr>
        <w:ind w:left="0" w:firstLine="480"/>
        <w:spacing w:beforeAutospacing="0" w:afterAutospacing="0" w:line="560" w:lineRule="exact"/>
        <w:tabs>
          <w:tab w:val="left" w:pos="945" w:leader="none"/>
          <w:tab w:val="left" w:pos="1155" w:leader="none"/>
        </w:tabs>
        <w:rPr>
          <w:rFonts w:hint="eastAsia" w:ascii="仿宋" w:hAnsi="仿宋" w:eastAsia="仿宋" w:cs="仿宋"/>
          <w:b/>
          <w:bCs/>
          <w:sz w:val="24"/>
          <w:szCs w:val="32"/>
          <w:highlight w:val="none"/>
        </w:rPr>
      </w:pPr>
      <w:r/>
      <w:bookmarkStart w:id="2" w:name="_GoBack"/>
      <w:r>
        <w:rPr>
          <w:rFonts w:hint="eastAsia" w:ascii="仿宋" w:hAnsi="仿宋" w:eastAsia="仿宋" w:cs="仿宋"/>
          <w:sz w:val="24"/>
          <w:szCs w:val="32"/>
          <w:highlight w:val="none"/>
        </w:rPr>
        <w:t xml:space="preserve">满足招标文件要求且投标价格最低的投标报价为评标基准价，其价格分为满分30分。其他供应商的价格分按下列公式计算：投标报价得分=（评标基准价/投标报价）×30%×100。</w:t>
      </w:r>
      <w:bookmarkEnd w:id="2"/>
      <w:r/>
      <w:r/>
    </w:p>
    <w:p>
      <w:pPr>
        <w:ind w:left="0" w:right="0" w:firstLine="0"/>
        <w:jc w:val="left"/>
        <w:spacing w:before="200" w:beforeAutospacing="0" w:after="100" w:afterAutospacing="0" w:line="240" w:lineRule="auto"/>
        <w:rPr>
          <w:rFonts w:hint="eastAsia" w:ascii="楷体" w:hAnsi="仿宋" w:eastAsia="楷体" w:cs="仿宋"/>
          <w:b w:val="0"/>
          <w:sz w:val="32"/>
          <w:szCs w:val="32"/>
          <w:highlight w:val="none"/>
        </w:rPr>
        <w:outlineLvl w:val="1"/>
      </w:pPr>
      <w:r>
        <w:rPr>
          <w:rFonts w:hint="eastAsia" w:ascii="楷体" w:hAnsi="仿宋" w:eastAsia="楷体" w:cs="仿宋"/>
          <w:b w:val="0"/>
          <w:sz w:val="32"/>
          <w:szCs w:val="32"/>
          <w:highlight w:val="none"/>
          <w:lang w:val="en-US" w:eastAsia="zh-CN"/>
        </w:rPr>
        <w:t xml:space="preserve">二、</w:t>
      </w:r>
      <w:r>
        <w:rPr>
          <w:rFonts w:hint="eastAsia" w:ascii="楷体" w:hAnsi="仿宋" w:eastAsia="楷体" w:cs="仿宋"/>
          <w:b w:val="0"/>
          <w:sz w:val="32"/>
          <w:szCs w:val="32"/>
          <w:highlight w:val="none"/>
        </w:rPr>
        <w:t xml:space="preserve">供应商评价</w:t>
      </w:r>
      <w:r>
        <w:rPr>
          <w:rFonts w:hint="eastAsia" w:ascii="楷体" w:hAnsi="仿宋" w:eastAsia="楷体" w:cs="仿宋"/>
          <w:b w:val="0"/>
          <w:sz w:val="32"/>
          <w:szCs w:val="32"/>
          <w:highlight w:val="none"/>
          <w:lang w:val="en-US" w:eastAsia="zh-CN"/>
        </w:rPr>
        <w:t xml:space="preserve">F2</w:t>
      </w:r>
      <w:r>
        <w:rPr>
          <w:rFonts w:hint="eastAsia" w:ascii="楷体" w:hAnsi="仿宋" w:eastAsia="楷体" w:cs="仿宋"/>
          <w:b w:val="0"/>
          <w:sz w:val="32"/>
          <w:szCs w:val="32"/>
          <w:highlight w:val="none"/>
        </w:rPr>
        <w:t xml:space="preserve">（最高得分2</w:t>
      </w:r>
      <w:r>
        <w:rPr>
          <w:rFonts w:hint="eastAsia" w:ascii="楷体" w:hAnsi="仿宋" w:eastAsia="楷体" w:cs="仿宋"/>
          <w:b w:val="0"/>
          <w:sz w:val="32"/>
          <w:szCs w:val="32"/>
          <w:highlight w:val="none"/>
          <w:lang w:val="en-US" w:eastAsia="zh-CN"/>
        </w:rPr>
        <w:t xml:space="preserve">3</w:t>
      </w:r>
      <w:r>
        <w:rPr>
          <w:rFonts w:hint="eastAsia" w:ascii="楷体" w:hAnsi="仿宋" w:eastAsia="楷体" w:cs="仿宋"/>
          <w:b w:val="0"/>
          <w:sz w:val="32"/>
          <w:szCs w:val="32"/>
          <w:highlight w:val="none"/>
        </w:rPr>
        <w:t xml:space="preserve">分）</w:t>
      </w:r>
      <w:r/>
    </w:p>
    <w:p>
      <w:pPr>
        <w:ind w:left="0" w:firstLine="480"/>
        <w:jc w:val="left"/>
        <w:spacing w:beforeAutospacing="0" w:afterAutospacing="0" w:line="56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1）企业资质及信誉（</w:t>
      </w:r>
      <w:r>
        <w:rPr>
          <w:rFonts w:hint="eastAsia" w:ascii="仿宋" w:hAnsi="仿宋" w:eastAsia="仿宋" w:cs="仿宋"/>
          <w:color w:val="auto"/>
          <w:sz w:val="24"/>
          <w:szCs w:val="32"/>
          <w:highlight w:val="none"/>
          <w:lang w:val="en-US" w:eastAsia="zh-CN"/>
        </w:rPr>
        <w:t xml:space="preserve">5</w:t>
      </w:r>
      <w:r>
        <w:rPr>
          <w:rFonts w:hint="eastAsia" w:ascii="仿宋" w:hAnsi="仿宋" w:eastAsia="仿宋" w:cs="仿宋"/>
          <w:color w:val="auto"/>
          <w:sz w:val="24"/>
          <w:szCs w:val="32"/>
          <w:highlight w:val="none"/>
        </w:rPr>
        <w:t xml:space="preserve">分）</w:t>
      </w:r>
      <w:r/>
    </w:p>
    <w:p>
      <w:pPr>
        <w:ind w:left="0" w:firstLine="480"/>
        <w:spacing w:beforeAutospacing="0" w:afterAutospacing="0" w:line="56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具备电子与智能化工程专业承包壹级资质</w:t>
      </w:r>
      <w:r>
        <w:rPr>
          <w:rFonts w:hint="eastAsia" w:ascii="仿宋" w:hAnsi="仿宋" w:eastAsia="仿宋" w:cs="仿宋"/>
          <w:color w:val="auto"/>
          <w:sz w:val="24"/>
          <w:szCs w:val="32"/>
          <w:highlight w:val="none"/>
          <w:lang w:eastAsia="zh-CN"/>
        </w:rPr>
        <w:t xml:space="preserve">或</w:t>
      </w:r>
      <w:r>
        <w:rPr>
          <w:rFonts w:hint="eastAsia" w:ascii="仿宋" w:hAnsi="仿宋" w:eastAsia="仿宋" w:cs="仿宋"/>
          <w:color w:val="auto"/>
          <w:sz w:val="24"/>
          <w:szCs w:val="32"/>
          <w:highlight w:val="none"/>
        </w:rPr>
        <w:t xml:space="preserve">安防工程企业设计施工维护能力壹级证书</w:t>
      </w:r>
      <w:r>
        <w:rPr>
          <w:rFonts w:hint="eastAsia" w:ascii="仿宋" w:hAnsi="仿宋" w:eastAsia="仿宋" w:cs="仿宋"/>
          <w:color w:val="auto"/>
          <w:sz w:val="24"/>
          <w:szCs w:val="32"/>
          <w:highlight w:val="none"/>
          <w:lang w:eastAsia="zh-CN"/>
        </w:rPr>
        <w:t xml:space="preserve">或</w:t>
      </w:r>
      <w:r>
        <w:rPr>
          <w:rFonts w:hint="eastAsia" w:ascii="仿宋" w:hAnsi="仿宋" w:eastAsia="仿宋" w:cs="仿宋"/>
          <w:color w:val="auto"/>
          <w:sz w:val="24"/>
          <w:szCs w:val="32"/>
          <w:highlight w:val="none"/>
        </w:rPr>
        <w:t xml:space="preserve">电子与智能化工程专业承包</w:t>
      </w:r>
      <w:r>
        <w:rPr>
          <w:rFonts w:hint="eastAsia" w:ascii="仿宋" w:hAnsi="仿宋" w:eastAsia="仿宋" w:cs="仿宋"/>
          <w:color w:val="auto"/>
          <w:sz w:val="24"/>
          <w:szCs w:val="32"/>
          <w:highlight w:val="none"/>
          <w:lang w:eastAsia="zh-CN"/>
        </w:rPr>
        <w:t xml:space="preserve">壹级</w:t>
      </w:r>
      <w:r>
        <w:rPr>
          <w:rFonts w:hint="eastAsia" w:ascii="仿宋" w:hAnsi="仿宋" w:eastAsia="仿宋" w:cs="仿宋"/>
          <w:color w:val="auto"/>
          <w:sz w:val="24"/>
          <w:szCs w:val="32"/>
          <w:highlight w:val="none"/>
        </w:rPr>
        <w:t xml:space="preserve">资质得2分，电子与智能化工程专业承包</w:t>
      </w:r>
      <w:r>
        <w:rPr>
          <w:rFonts w:hint="eastAsia" w:ascii="仿宋" w:hAnsi="仿宋" w:eastAsia="仿宋" w:cs="仿宋"/>
          <w:color w:val="auto"/>
          <w:sz w:val="24"/>
          <w:szCs w:val="32"/>
          <w:highlight w:val="none"/>
          <w:lang w:eastAsia="zh-CN"/>
        </w:rPr>
        <w:t xml:space="preserve">贰</w:t>
      </w:r>
      <w:r>
        <w:rPr>
          <w:rFonts w:hint="eastAsia" w:ascii="仿宋" w:hAnsi="仿宋" w:eastAsia="仿宋" w:cs="仿宋"/>
          <w:color w:val="auto"/>
          <w:sz w:val="24"/>
          <w:szCs w:val="32"/>
          <w:highlight w:val="none"/>
        </w:rPr>
        <w:t xml:space="preserve">级资质得1分。（需提供资质证书原件，现场核查，否则不得分）</w:t>
      </w:r>
      <w:r/>
    </w:p>
    <w:p>
      <w:pPr>
        <w:ind w:left="0" w:firstLine="480"/>
        <w:spacing w:beforeAutospacing="0" w:afterAutospacing="0" w:line="560" w:lineRule="exact"/>
        <w:rPr>
          <w:rFonts w:hint="eastAsia" w:ascii="仿宋" w:hAnsi="仿宋" w:eastAsia="仿宋" w:cs="仿宋"/>
          <w:color w:val="auto"/>
          <w:sz w:val="24"/>
          <w:szCs w:val="32"/>
          <w:highlight w:val="none"/>
          <w:lang w:val="en-US"/>
        </w:rPr>
      </w:pPr>
      <w:r>
        <w:rPr>
          <w:rFonts w:hint="eastAsia" w:ascii="仿宋" w:hAnsi="仿宋" w:eastAsia="仿宋" w:cs="仿宋"/>
          <w:color w:val="auto"/>
          <w:sz w:val="24"/>
          <w:szCs w:val="32"/>
          <w:highlight w:val="none"/>
          <w:lang w:val="en-US" w:eastAsia="zh-CN"/>
        </w:rPr>
        <w:t xml:space="preserve">具备有效的企业安全生产许可证的得2分。</w:t>
      </w:r>
      <w:r>
        <w:rPr>
          <w:rFonts w:hint="eastAsia" w:ascii="仿宋" w:hAnsi="仿宋" w:eastAsia="仿宋" w:cs="仿宋"/>
          <w:color w:val="auto"/>
          <w:sz w:val="24"/>
          <w:szCs w:val="32"/>
          <w:highlight w:val="none"/>
        </w:rPr>
        <w:t xml:space="preserve">（需提供资质证书原件，现场核查，否则不得分）</w:t>
      </w:r>
      <w:r/>
    </w:p>
    <w:p>
      <w:pPr>
        <w:ind w:left="0" w:firstLine="480"/>
        <w:spacing w:beforeAutospacing="0" w:afterAutospacing="0" w:line="56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供应商具有有效期内的AA资信等级证书的得</w:t>
      </w:r>
      <w:r>
        <w:rPr>
          <w:rFonts w:hint="eastAsia" w:ascii="仿宋" w:hAnsi="仿宋" w:eastAsia="仿宋" w:cs="仿宋"/>
          <w:color w:val="auto"/>
          <w:sz w:val="24"/>
          <w:szCs w:val="32"/>
          <w:highlight w:val="none"/>
          <w:lang w:val="en-US" w:eastAsia="zh-CN"/>
        </w:rPr>
        <w:t xml:space="preserve">0.5</w:t>
      </w:r>
      <w:r>
        <w:rPr>
          <w:rFonts w:hint="eastAsia" w:ascii="仿宋" w:hAnsi="仿宋" w:eastAsia="仿宋" w:cs="仿宋"/>
          <w:color w:val="auto"/>
          <w:sz w:val="24"/>
          <w:szCs w:val="32"/>
          <w:highlight w:val="none"/>
        </w:rPr>
        <w:t xml:space="preserve">分，具有有效期内的AAA资信等级证书的得</w:t>
      </w: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分，最高得</w:t>
      </w:r>
      <w:r>
        <w:rPr>
          <w:rFonts w:hint="eastAsia" w:ascii="仿宋" w:hAnsi="仿宋" w:eastAsia="仿宋" w:cs="仿宋"/>
          <w:color w:val="auto"/>
          <w:sz w:val="24"/>
          <w:szCs w:val="32"/>
          <w:highlight w:val="none"/>
          <w:lang w:val="en-US" w:eastAsia="zh-CN"/>
        </w:rPr>
        <w:t xml:space="preserve">1</w:t>
      </w:r>
      <w:r>
        <w:rPr>
          <w:rFonts w:hint="eastAsia" w:ascii="仿宋" w:hAnsi="仿宋" w:eastAsia="仿宋" w:cs="仿宋"/>
          <w:color w:val="auto"/>
          <w:sz w:val="24"/>
          <w:szCs w:val="32"/>
          <w:highlight w:val="none"/>
        </w:rPr>
        <w:t xml:space="preserve">分。（投标文件中附证书复印件并加盖公章，投标时另需提供原件，不提供原件不得分）</w:t>
      </w:r>
      <w:r/>
    </w:p>
    <w:p>
      <w:pPr>
        <w:ind w:left="0" w:firstLine="480"/>
        <w:jc w:val="left"/>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2）企业业绩（10分）</w:t>
      </w:r>
      <w:r/>
    </w:p>
    <w:p>
      <w:pPr>
        <w:ind w:left="0" w:right="-345" w:firstLine="480"/>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bCs/>
          <w:sz w:val="24"/>
          <w:szCs w:val="32"/>
          <w:highlight w:val="none"/>
        </w:rPr>
        <w:t xml:space="preserve">投标供应商自201</w:t>
      </w:r>
      <w:r>
        <w:rPr>
          <w:rFonts w:hint="eastAsia" w:ascii="仿宋" w:hAnsi="仿宋" w:eastAsia="仿宋" w:cs="仿宋"/>
          <w:bCs/>
          <w:sz w:val="24"/>
          <w:szCs w:val="32"/>
          <w:highlight w:val="none"/>
          <w:lang w:val="en-US" w:eastAsia="zh-CN"/>
        </w:rPr>
        <w:t xml:space="preserve">9</w:t>
      </w:r>
      <w:r>
        <w:rPr>
          <w:rFonts w:hint="eastAsia" w:ascii="仿宋" w:hAnsi="仿宋" w:eastAsia="仿宋" w:cs="仿宋"/>
          <w:bCs/>
          <w:sz w:val="24"/>
          <w:szCs w:val="32"/>
          <w:highlight w:val="none"/>
        </w:rPr>
        <w:t xml:space="preserve">年1月1日以来（以合同签订日期为准），承担过古建筑全国重点文物保护单位安防工程的有一项得2分，承担过其他文博项目安防工程的有一项得1分，本项最高得10分。投标时提供中标通知书原件、施工合同原件、工程竣工专项检测验收证明材料原件，三者缺一不可。附使用单位联系人及电话，供采购人复核。复印件装订入投标文件补充证明文件并加盖公章。</w:t>
      </w:r>
      <w:r/>
    </w:p>
    <w:p>
      <w:pPr>
        <w:ind w:left="0" w:firstLine="482"/>
        <w:jc w:val="left"/>
        <w:spacing w:beforeAutospacing="0" w:afterAutospacing="0" w:line="560" w:lineRule="exact"/>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3）售后服务（</w:t>
      </w:r>
      <w:r>
        <w:rPr>
          <w:rFonts w:hint="eastAsia" w:ascii="仿宋" w:hAnsi="仿宋" w:eastAsia="仿宋" w:cs="仿宋"/>
          <w:b/>
          <w:bCs/>
          <w:color w:val="auto"/>
          <w:sz w:val="24"/>
          <w:szCs w:val="32"/>
          <w:highlight w:val="none"/>
          <w:lang w:val="en-US" w:eastAsia="zh-CN"/>
        </w:rPr>
        <w:t xml:space="preserve">3</w:t>
      </w:r>
      <w:r>
        <w:rPr>
          <w:rFonts w:hint="eastAsia" w:ascii="仿宋" w:hAnsi="仿宋" w:eastAsia="仿宋" w:cs="仿宋"/>
          <w:b/>
          <w:bCs/>
          <w:color w:val="auto"/>
          <w:sz w:val="24"/>
          <w:szCs w:val="32"/>
          <w:highlight w:val="none"/>
        </w:rPr>
        <w:t xml:space="preserve">分）</w:t>
      </w:r>
      <w:r/>
    </w:p>
    <w:p>
      <w:pPr>
        <w:ind w:left="0" w:firstLine="482"/>
        <w:spacing w:beforeAutospacing="0" w:afterAutospacing="0" w:line="560" w:lineRule="exact"/>
        <w:tabs>
          <w:tab w:val="left" w:pos="0" w:leader="none"/>
        </w:tabs>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①保修期内本地化服务，投标人为本地企业或外地企业在本地设立常驻售后服务机构（外地企业在本地设立常驻售后服务机构必须提供工商证明材料、房产证明复印件加盖投标人公章）或投标人承诺中标后在项目地设置服务点的（投标时提供承诺书），得</w:t>
      </w:r>
      <w:r>
        <w:rPr>
          <w:rFonts w:hint="eastAsia" w:ascii="仿宋" w:hAnsi="仿宋" w:eastAsia="仿宋" w:cs="仿宋"/>
          <w:b/>
          <w:bCs/>
          <w:color w:val="auto"/>
          <w:sz w:val="24"/>
          <w:szCs w:val="32"/>
          <w:highlight w:val="none"/>
          <w:lang w:val="en-US" w:eastAsia="zh-CN"/>
        </w:rPr>
        <w:t xml:space="preserve">1</w:t>
      </w:r>
      <w:r>
        <w:rPr>
          <w:rFonts w:hint="eastAsia" w:ascii="仿宋" w:hAnsi="仿宋" w:eastAsia="仿宋" w:cs="仿宋"/>
          <w:b/>
          <w:bCs/>
          <w:color w:val="auto"/>
          <w:sz w:val="24"/>
          <w:szCs w:val="32"/>
          <w:highlight w:val="none"/>
        </w:rPr>
        <w:t xml:space="preserve">分</w:t>
      </w:r>
      <w:r>
        <w:rPr>
          <w:rFonts w:hint="eastAsia" w:ascii="仿宋" w:hAnsi="仿宋" w:eastAsia="仿宋" w:cs="仿宋"/>
          <w:b/>
          <w:bCs/>
          <w:color w:val="auto"/>
          <w:sz w:val="24"/>
          <w:szCs w:val="32"/>
          <w:highlight w:val="none"/>
          <w:lang w:eastAsia="zh-CN"/>
        </w:rPr>
        <w:t xml:space="preserve">，</w:t>
      </w:r>
      <w:r>
        <w:rPr>
          <w:rFonts w:hint="eastAsia" w:ascii="仿宋" w:hAnsi="仿宋" w:eastAsia="仿宋" w:cs="仿宋"/>
          <w:b/>
          <w:bCs/>
          <w:color w:val="auto"/>
          <w:sz w:val="24"/>
          <w:szCs w:val="32"/>
          <w:highlight w:val="none"/>
        </w:rPr>
        <w:t xml:space="preserve">未提供的本项不得分。</w:t>
      </w:r>
      <w:r/>
    </w:p>
    <w:p>
      <w:pPr>
        <w:ind w:left="0" w:firstLine="482"/>
        <w:spacing w:beforeAutospacing="0" w:afterAutospacing="0" w:line="560" w:lineRule="exact"/>
        <w:tabs>
          <w:tab w:val="left" w:pos="0" w:leader="none"/>
        </w:tabs>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②投标供应商对采购人进行本项目相关技术培训，并且依据采购需求编制科学的、清晰的、切实可行的的项目技术培训方案及相关措施；得1分，未提供的本项不得分。</w:t>
      </w:r>
      <w:r/>
    </w:p>
    <w:p>
      <w:pPr>
        <w:ind w:left="0" w:firstLine="482"/>
        <w:spacing w:beforeAutospacing="0" w:afterAutospacing="0" w:line="560" w:lineRule="exact"/>
        <w:tabs>
          <w:tab w:val="left" w:pos="0" w:leader="none"/>
        </w:tabs>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③质保期间针对本项目服务难点展开分析，编制维护响应计划，提供运行维护保障服务；得1分，未提供的本项不得分。</w:t>
      </w:r>
      <w:r/>
    </w:p>
    <w:p>
      <w:pPr>
        <w:ind w:left="0" w:firstLine="480"/>
        <w:jc w:val="left"/>
        <w:spacing w:beforeAutospacing="0" w:afterAutospacing="0" w:line="560" w:lineRule="exact"/>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 xml:space="preserve">4）投标供应商具备管理体系认证（</w:t>
      </w:r>
      <w:r>
        <w:rPr>
          <w:rFonts w:hint="eastAsia" w:ascii="仿宋" w:hAnsi="仿宋" w:eastAsia="仿宋" w:cs="仿宋"/>
          <w:bCs/>
          <w:color w:val="auto"/>
          <w:sz w:val="24"/>
          <w:szCs w:val="32"/>
          <w:highlight w:val="none"/>
          <w:lang w:val="en-US" w:eastAsia="zh-CN"/>
        </w:rPr>
        <w:t xml:space="preserve">5</w:t>
      </w:r>
      <w:r>
        <w:rPr>
          <w:rFonts w:hint="eastAsia" w:ascii="仿宋" w:hAnsi="仿宋" w:eastAsia="仿宋" w:cs="仿宋"/>
          <w:bCs/>
          <w:color w:val="auto"/>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bCs/>
          <w:color w:val="auto"/>
          <w:sz w:val="24"/>
          <w:szCs w:val="32"/>
          <w:highlight w:val="none"/>
        </w:rPr>
      </w:pPr>
      <w:r>
        <w:rPr>
          <w:rFonts w:hint="eastAsia" w:ascii="仿宋" w:hAnsi="仿宋" w:eastAsia="仿宋" w:cs="仿宋"/>
          <w:color w:val="auto"/>
          <w:sz w:val="24"/>
          <w:szCs w:val="32"/>
        </w:rPr>
        <w:t xml:space="preserve">ISO9001质量管理体系认证证书、ISO14001环境管理体系认证证书、ISO45001（或OHSAS 18001</w:t>
      </w:r>
      <w:r>
        <w:rPr>
          <w:rFonts w:hint="eastAsia" w:ascii="仿宋" w:hAnsi="仿宋" w:eastAsia="仿宋" w:cs="仿宋"/>
          <w:color w:val="auto"/>
          <w:sz w:val="24"/>
          <w:szCs w:val="32"/>
          <w:lang w:eastAsia="zh-CN"/>
        </w:rPr>
        <w:t xml:space="preserve">）</w:t>
      </w:r>
      <w:r>
        <w:rPr>
          <w:rFonts w:hint="eastAsia" w:ascii="仿宋" w:hAnsi="仿宋" w:eastAsia="仿宋" w:cs="仿宋"/>
          <w:color w:val="auto"/>
          <w:sz w:val="24"/>
          <w:szCs w:val="32"/>
        </w:rPr>
        <w:t xml:space="preserve">职业健康安全管理体系认证证书、信息系统建设和服务能力等级证书、ISO27001信息安全管理体系认证证书：5个证书都具有的得</w:t>
      </w:r>
      <w:r>
        <w:rPr>
          <w:rFonts w:hint="eastAsia" w:ascii="仿宋" w:hAnsi="仿宋" w:eastAsia="仿宋" w:cs="仿宋"/>
          <w:color w:val="auto"/>
          <w:sz w:val="24"/>
          <w:szCs w:val="32"/>
          <w:lang w:val="en-US" w:eastAsia="zh-CN"/>
        </w:rPr>
        <w:t xml:space="preserve">5</w:t>
      </w:r>
      <w:r>
        <w:rPr>
          <w:rFonts w:hint="eastAsia" w:ascii="仿宋" w:hAnsi="仿宋" w:eastAsia="仿宋" w:cs="仿宋"/>
          <w:color w:val="auto"/>
          <w:sz w:val="24"/>
          <w:szCs w:val="32"/>
        </w:rPr>
        <w:t xml:space="preserve">分，每缺1个扣</w:t>
      </w:r>
      <w:r>
        <w:rPr>
          <w:rFonts w:hint="eastAsia" w:ascii="仿宋" w:hAnsi="仿宋" w:eastAsia="仿宋" w:cs="仿宋"/>
          <w:color w:val="auto"/>
          <w:sz w:val="24"/>
          <w:szCs w:val="32"/>
          <w:lang w:val="en-US" w:eastAsia="zh-CN"/>
        </w:rPr>
        <w:t xml:space="preserve">1</w:t>
      </w:r>
      <w:r>
        <w:rPr>
          <w:rFonts w:hint="eastAsia" w:ascii="仿宋" w:hAnsi="仿宋" w:eastAsia="仿宋" w:cs="仿宋"/>
          <w:color w:val="auto"/>
          <w:sz w:val="24"/>
          <w:szCs w:val="32"/>
        </w:rPr>
        <w:t xml:space="preserve">分。（需提供资质证书原件，现场核查，否则不得分）</w:t>
      </w:r>
      <w:r/>
    </w:p>
    <w:p>
      <w:pPr>
        <w:ind w:left="0" w:right="0" w:firstLine="0"/>
        <w:jc w:val="left"/>
        <w:spacing w:before="200" w:beforeAutospacing="0" w:after="100" w:afterAutospacing="0" w:line="240" w:lineRule="auto"/>
        <w:rPr>
          <w:rFonts w:hint="eastAsia" w:ascii="楷体" w:hAnsi="仿宋" w:eastAsia="楷体" w:cs="仿宋"/>
          <w:b w:val="0"/>
          <w:sz w:val="32"/>
          <w:szCs w:val="32"/>
          <w:highlight w:val="none"/>
          <w:lang w:eastAsia="zh-CN"/>
        </w:rPr>
        <w:outlineLvl w:val="1"/>
      </w:pPr>
      <w:r>
        <w:rPr>
          <w:rFonts w:hint="eastAsia" w:ascii="楷体" w:hAnsi="仿宋" w:eastAsia="楷体" w:cs="仿宋"/>
          <w:b w:val="0"/>
          <w:sz w:val="32"/>
          <w:szCs w:val="32"/>
          <w:highlight w:val="none"/>
          <w:lang w:val="en-US" w:eastAsia="zh-CN"/>
        </w:rPr>
        <w:t xml:space="preserve">三、</w:t>
      </w:r>
      <w:r>
        <w:rPr>
          <w:rFonts w:hint="eastAsia" w:ascii="楷体" w:hAnsi="仿宋" w:eastAsia="楷体" w:cs="仿宋"/>
          <w:b w:val="0"/>
          <w:sz w:val="32"/>
          <w:szCs w:val="32"/>
          <w:highlight w:val="none"/>
        </w:rPr>
        <w:t xml:space="preserve">施工组织设计</w:t>
      </w:r>
      <w:r>
        <w:rPr>
          <w:rFonts w:hint="eastAsia" w:ascii="楷体" w:hAnsi="仿宋" w:eastAsia="楷体" w:cs="仿宋"/>
          <w:b w:val="0"/>
          <w:sz w:val="32"/>
          <w:szCs w:val="32"/>
          <w:highlight w:val="none"/>
          <w:lang w:val="en-US" w:eastAsia="zh-CN"/>
        </w:rPr>
        <w:t xml:space="preserve">F3</w:t>
      </w:r>
      <w:r>
        <w:rPr>
          <w:rFonts w:hint="eastAsia" w:ascii="楷体" w:hAnsi="仿宋" w:eastAsia="楷体" w:cs="仿宋"/>
          <w:b w:val="0"/>
          <w:sz w:val="32"/>
          <w:szCs w:val="32"/>
          <w:highlight w:val="none"/>
        </w:rPr>
        <w:t xml:space="preserve">（</w:t>
      </w:r>
      <w:r>
        <w:rPr>
          <w:rFonts w:hint="eastAsia" w:ascii="楷体" w:hAnsi="仿宋" w:eastAsia="楷体" w:cs="仿宋"/>
          <w:b w:val="0"/>
          <w:sz w:val="32"/>
          <w:szCs w:val="32"/>
          <w:highlight w:val="none"/>
          <w:lang w:val="en-US" w:eastAsia="zh-CN"/>
        </w:rPr>
        <w:t xml:space="preserve">22</w:t>
      </w:r>
      <w:r>
        <w:rPr>
          <w:rFonts w:hint="eastAsia" w:ascii="楷体" w:hAnsi="仿宋" w:eastAsia="楷体" w:cs="仿宋"/>
          <w:b w:val="0"/>
          <w:sz w:val="32"/>
          <w:szCs w:val="32"/>
          <w:highlight w:val="none"/>
        </w:rPr>
        <w:t xml:space="preserve">分</w:t>
      </w:r>
      <w:r>
        <w:rPr>
          <w:rFonts w:hint="eastAsia" w:ascii="楷体" w:hAnsi="仿宋" w:eastAsia="楷体" w:cs="仿宋"/>
          <w:b w:val="0"/>
          <w:sz w:val="32"/>
          <w:szCs w:val="32"/>
          <w:highlight w:val="none"/>
          <w:lang w:eastAsia="zh-CN"/>
        </w:rPr>
        <w:t xml:space="preserve">）</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1）针对本项目的总体描述（主要体现本项目建设背景、建设现状、建设技术标准、用户需求把握）；</w:t>
      </w:r>
      <w:r>
        <w:rPr>
          <w:rFonts w:hint="eastAsia" w:ascii="仿宋" w:hAnsi="仿宋" w:eastAsia="仿宋" w:cs="仿宋"/>
          <w:sz w:val="24"/>
          <w:szCs w:val="32"/>
          <w:highlight w:val="none"/>
        </w:rPr>
        <w:t xml:space="preserve">本项最高得</w:t>
      </w:r>
      <w:r>
        <w:rPr>
          <w:rFonts w:hint="eastAsia" w:ascii="仿宋" w:hAnsi="仿宋" w:eastAsia="仿宋" w:cs="仿宋"/>
          <w:bCs/>
          <w:sz w:val="24"/>
          <w:szCs w:val="32"/>
          <w:highlight w:val="none"/>
          <w:lang w:val="en-US" w:eastAsia="zh-CN"/>
        </w:rPr>
        <w:t xml:space="preserve">2</w:t>
      </w:r>
      <w:r>
        <w:rPr>
          <w:rFonts w:hint="eastAsia" w:ascii="仿宋" w:hAnsi="仿宋" w:eastAsia="仿宋" w:cs="仿宋"/>
          <w:bCs/>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2）根据现场踏勘提供针对本项目产品的开发、供货、安装、调试、工期等施工进度计划和保证措施；</w:t>
      </w:r>
      <w:r>
        <w:rPr>
          <w:rFonts w:hint="eastAsia" w:ascii="仿宋" w:hAnsi="仿宋" w:eastAsia="仿宋" w:cs="仿宋"/>
          <w:sz w:val="24"/>
          <w:szCs w:val="32"/>
          <w:highlight w:val="none"/>
        </w:rPr>
        <w:t xml:space="preserve">本项最高得</w:t>
      </w:r>
      <w:r>
        <w:rPr>
          <w:rFonts w:hint="eastAsia" w:ascii="仿宋" w:hAnsi="仿宋" w:eastAsia="仿宋" w:cs="仿宋"/>
          <w:bCs/>
          <w:sz w:val="24"/>
          <w:szCs w:val="32"/>
          <w:highlight w:val="none"/>
          <w:lang w:val="en-US" w:eastAsia="zh-CN"/>
        </w:rPr>
        <w:t xml:space="preserve">3</w:t>
      </w:r>
      <w:r>
        <w:rPr>
          <w:rFonts w:hint="eastAsia" w:ascii="仿宋" w:hAnsi="仿宋" w:eastAsia="仿宋" w:cs="仿宋"/>
          <w:bCs/>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3）各部分分项工程的施工方案与验收及确保通过文博行业安防工程专项检测和省文物安全主管部门的专项验收的质量保证措施；</w:t>
      </w:r>
      <w:r>
        <w:rPr>
          <w:rFonts w:hint="eastAsia" w:ascii="仿宋" w:hAnsi="仿宋" w:eastAsia="仿宋" w:cs="仿宋"/>
          <w:sz w:val="24"/>
          <w:szCs w:val="32"/>
          <w:highlight w:val="none"/>
        </w:rPr>
        <w:t xml:space="preserve">本项最高得</w:t>
      </w:r>
      <w:r>
        <w:rPr>
          <w:rFonts w:hint="eastAsia" w:ascii="仿宋" w:hAnsi="仿宋" w:eastAsia="仿宋" w:cs="仿宋"/>
          <w:bCs/>
          <w:sz w:val="24"/>
          <w:szCs w:val="32"/>
          <w:highlight w:val="none"/>
          <w:lang w:val="en-US" w:eastAsia="zh-CN"/>
        </w:rPr>
        <w:t xml:space="preserve">3</w:t>
      </w:r>
      <w:r>
        <w:rPr>
          <w:rFonts w:hint="eastAsia" w:ascii="仿宋" w:hAnsi="仿宋" w:eastAsia="仿宋" w:cs="仿宋"/>
          <w:bCs/>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4）安全、文明施工及环境保护措施；</w:t>
      </w:r>
      <w:r>
        <w:rPr>
          <w:rFonts w:hint="eastAsia" w:ascii="仿宋" w:hAnsi="仿宋" w:eastAsia="仿宋" w:cs="仿宋"/>
          <w:sz w:val="24"/>
          <w:szCs w:val="32"/>
          <w:highlight w:val="none"/>
        </w:rPr>
        <w:t xml:space="preserve">本项</w:t>
      </w:r>
      <w:r>
        <w:rPr>
          <w:rFonts w:hint="eastAsia" w:ascii="仿宋" w:hAnsi="仿宋" w:eastAsia="仿宋" w:cs="仿宋"/>
          <w:bCs/>
          <w:sz w:val="24"/>
          <w:szCs w:val="32"/>
          <w:highlight w:val="none"/>
          <w:lang w:val="en-US" w:eastAsia="zh-CN"/>
        </w:rPr>
        <w:t xml:space="preserve">2</w:t>
      </w:r>
      <w:r>
        <w:rPr>
          <w:rFonts w:hint="eastAsia" w:ascii="仿宋" w:hAnsi="仿宋" w:eastAsia="仿宋" w:cs="仿宋"/>
          <w:bCs/>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5）针对本项目提供有效的游客管控措施，施工期间保障景区游客和文物建筑环境安全措施。</w:t>
      </w:r>
      <w:r>
        <w:rPr>
          <w:rFonts w:hint="eastAsia" w:ascii="仿宋" w:hAnsi="仿宋" w:eastAsia="仿宋" w:cs="仿宋"/>
          <w:sz w:val="24"/>
          <w:szCs w:val="32"/>
          <w:highlight w:val="none"/>
        </w:rPr>
        <w:t xml:space="preserve">本项最高得</w:t>
      </w:r>
      <w:r>
        <w:rPr>
          <w:rFonts w:hint="eastAsia" w:ascii="仿宋" w:hAnsi="仿宋" w:eastAsia="仿宋" w:cs="仿宋"/>
          <w:bCs/>
          <w:sz w:val="24"/>
          <w:szCs w:val="32"/>
          <w:highlight w:val="none"/>
        </w:rPr>
        <w:t xml:space="preserve"> 2分。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6）劳动力、机械设备和材料投入计划；</w:t>
      </w:r>
      <w:r>
        <w:rPr>
          <w:rFonts w:hint="eastAsia" w:ascii="仿宋" w:hAnsi="仿宋" w:eastAsia="仿宋" w:cs="仿宋"/>
          <w:sz w:val="24"/>
          <w:szCs w:val="32"/>
          <w:highlight w:val="none"/>
        </w:rPr>
        <w:t xml:space="preserve">本项</w:t>
      </w:r>
      <w:r>
        <w:rPr>
          <w:rFonts w:hint="eastAsia" w:ascii="仿宋" w:hAnsi="仿宋" w:eastAsia="仿宋" w:cs="仿宋"/>
          <w:bCs/>
          <w:sz w:val="24"/>
          <w:szCs w:val="32"/>
          <w:highlight w:val="none"/>
        </w:rPr>
        <w:t xml:space="preserve">1分。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7）根据现场踏勘提供针对本项目施工的重点、难点描述及解决方案。</w:t>
      </w:r>
      <w:r>
        <w:rPr>
          <w:rFonts w:hint="eastAsia" w:ascii="仿宋" w:hAnsi="仿宋" w:eastAsia="仿宋" w:cs="仿宋"/>
          <w:sz w:val="24"/>
          <w:szCs w:val="32"/>
          <w:highlight w:val="none"/>
        </w:rPr>
        <w:t xml:space="preserve">本项最高得</w:t>
      </w:r>
      <w:r>
        <w:rPr>
          <w:rFonts w:hint="eastAsia" w:ascii="仿宋" w:hAnsi="仿宋" w:eastAsia="仿宋" w:cs="仿宋"/>
          <w:bCs/>
          <w:sz w:val="24"/>
          <w:szCs w:val="32"/>
          <w:highlight w:val="none"/>
          <w:lang w:val="en-US" w:eastAsia="zh-CN"/>
        </w:rPr>
        <w:t xml:space="preserve">5</w:t>
      </w:r>
      <w:r>
        <w:rPr>
          <w:rFonts w:hint="eastAsia" w:ascii="仿宋" w:hAnsi="仿宋" w:eastAsia="仿宋" w:cs="仿宋"/>
          <w:bCs/>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bCs/>
          <w:sz w:val="24"/>
          <w:szCs w:val="32"/>
          <w:highlight w:val="none"/>
        </w:rPr>
        <w:t xml:space="preserve">8）提供室外管网敷设方案，包括开挖、恢复等内容。提供切实可行的施工方案，并绘制图纸。</w:t>
      </w:r>
      <w:r>
        <w:rPr>
          <w:rFonts w:hint="eastAsia" w:ascii="仿宋" w:hAnsi="仿宋" w:eastAsia="仿宋" w:cs="仿宋"/>
          <w:sz w:val="24"/>
          <w:szCs w:val="32"/>
          <w:highlight w:val="none"/>
        </w:rPr>
        <w:t xml:space="preserve">本项最高得</w:t>
      </w:r>
      <w:r>
        <w:rPr>
          <w:rFonts w:hint="eastAsia" w:ascii="仿宋" w:hAnsi="仿宋" w:eastAsia="仿宋" w:cs="仿宋"/>
          <w:sz w:val="24"/>
          <w:szCs w:val="32"/>
          <w:highlight w:val="none"/>
          <w:lang w:val="en-US" w:eastAsia="zh-CN"/>
        </w:rPr>
        <w:t xml:space="preserve">4</w:t>
      </w:r>
      <w:r>
        <w:rPr>
          <w:rFonts w:hint="eastAsia" w:ascii="仿宋" w:hAnsi="仿宋" w:eastAsia="仿宋" w:cs="仿宋"/>
          <w:sz w:val="24"/>
          <w:szCs w:val="32"/>
          <w:highlight w:val="none"/>
        </w:rPr>
        <w:t xml:space="preserve">分。</w:t>
      </w:r>
      <w:r/>
    </w:p>
    <w:p>
      <w:pPr>
        <w:ind w:left="0" w:right="0" w:firstLine="0"/>
        <w:jc w:val="left"/>
        <w:spacing w:before="200" w:beforeAutospacing="0" w:after="100" w:afterAutospacing="0" w:line="240" w:lineRule="auto"/>
        <w:rPr>
          <w:rFonts w:hint="eastAsia" w:ascii="楷体" w:hAnsi="仿宋" w:eastAsia="楷体" w:cs="仿宋"/>
          <w:b w:val="0"/>
          <w:sz w:val="32"/>
          <w:szCs w:val="32"/>
          <w:highlight w:val="none"/>
          <w:lang w:eastAsia="zh-CN"/>
        </w:rPr>
        <w:outlineLvl w:val="1"/>
      </w:pPr>
      <w:r>
        <w:rPr>
          <w:rFonts w:hint="eastAsia" w:ascii="楷体" w:hAnsi="仿宋" w:eastAsia="楷体" w:cs="仿宋"/>
          <w:b w:val="0"/>
          <w:sz w:val="32"/>
          <w:szCs w:val="32"/>
          <w:highlight w:val="none"/>
          <w:lang w:val="en-US" w:eastAsia="zh-CN"/>
        </w:rPr>
        <w:t xml:space="preserve">四、</w:t>
      </w:r>
      <w:r>
        <w:rPr>
          <w:rFonts w:hint="eastAsia" w:ascii="楷体" w:hAnsi="仿宋" w:eastAsia="楷体" w:cs="仿宋"/>
          <w:b w:val="0"/>
          <w:sz w:val="32"/>
          <w:szCs w:val="32"/>
          <w:highlight w:val="none"/>
        </w:rPr>
        <w:t xml:space="preserve">技术方案与技术指标</w:t>
      </w:r>
      <w:r>
        <w:rPr>
          <w:rFonts w:hint="eastAsia" w:ascii="楷体" w:hAnsi="仿宋" w:eastAsia="楷体" w:cs="仿宋"/>
          <w:b w:val="0"/>
          <w:sz w:val="32"/>
          <w:szCs w:val="32"/>
          <w:highlight w:val="none"/>
          <w:lang w:val="en-US" w:eastAsia="zh-CN"/>
        </w:rPr>
        <w:t xml:space="preserve">F4</w:t>
      </w:r>
      <w:r>
        <w:rPr>
          <w:rFonts w:hint="eastAsia" w:ascii="楷体" w:hAnsi="仿宋" w:eastAsia="楷体" w:cs="仿宋"/>
          <w:b w:val="0"/>
          <w:sz w:val="32"/>
          <w:szCs w:val="32"/>
          <w:highlight w:val="none"/>
        </w:rPr>
        <w:t xml:space="preserve">（2</w:t>
      </w:r>
      <w:r>
        <w:rPr>
          <w:rFonts w:hint="eastAsia" w:ascii="楷体" w:hAnsi="仿宋" w:eastAsia="楷体" w:cs="仿宋"/>
          <w:b w:val="0"/>
          <w:sz w:val="32"/>
          <w:szCs w:val="32"/>
          <w:highlight w:val="none"/>
          <w:lang w:val="en-US" w:eastAsia="zh-CN"/>
        </w:rPr>
        <w:t xml:space="preserve">5</w:t>
      </w:r>
      <w:r>
        <w:rPr>
          <w:rFonts w:hint="eastAsia" w:ascii="楷体" w:hAnsi="仿宋" w:eastAsia="楷体" w:cs="仿宋"/>
          <w:b w:val="0"/>
          <w:sz w:val="32"/>
          <w:szCs w:val="32"/>
          <w:highlight w:val="none"/>
        </w:rPr>
        <w:t xml:space="preserve">分</w:t>
      </w:r>
      <w:r>
        <w:rPr>
          <w:rFonts w:hint="eastAsia" w:ascii="楷体" w:hAnsi="仿宋" w:eastAsia="楷体" w:cs="仿宋"/>
          <w:b w:val="0"/>
          <w:sz w:val="32"/>
          <w:szCs w:val="32"/>
          <w:highlight w:val="none"/>
          <w:lang w:eastAsia="zh-CN"/>
        </w:rPr>
        <w:t xml:space="preserve">）</w:t>
      </w:r>
      <w:r/>
    </w:p>
    <w:p>
      <w:pPr>
        <w:ind w:left="0" w:firstLine="480"/>
        <w:jc w:val="left"/>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1）</w:t>
      </w:r>
      <w:r>
        <w:rPr>
          <w:rFonts w:hint="eastAsia" w:ascii="仿宋" w:hAnsi="仿宋" w:eastAsia="仿宋" w:cs="仿宋"/>
          <w:bCs/>
          <w:sz w:val="24"/>
          <w:szCs w:val="32"/>
          <w:highlight w:val="none"/>
        </w:rPr>
        <w:t xml:space="preserve">针对</w:t>
      </w:r>
      <w:r>
        <w:rPr>
          <w:rFonts w:hint="eastAsia" w:ascii="仿宋" w:hAnsi="仿宋" w:eastAsia="仿宋" w:cs="仿宋"/>
          <w:sz w:val="24"/>
          <w:szCs w:val="32"/>
          <w:highlight w:val="none"/>
        </w:rPr>
        <w:t xml:space="preserve">本项目进行纵深防护体系描述描述正确，本项最高得2分。</w:t>
      </w:r>
      <w:r/>
    </w:p>
    <w:p>
      <w:pPr>
        <w:ind w:left="0" w:firstLine="480"/>
        <w:jc w:val="left"/>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2）</w:t>
      </w:r>
      <w:r>
        <w:rPr>
          <w:rFonts w:hint="eastAsia" w:ascii="仿宋" w:hAnsi="仿宋" w:eastAsia="仿宋" w:cs="仿宋"/>
          <w:bCs/>
          <w:sz w:val="24"/>
          <w:szCs w:val="32"/>
          <w:highlight w:val="none"/>
        </w:rPr>
        <w:t xml:space="preserve">提供</w:t>
      </w:r>
      <w:r>
        <w:rPr>
          <w:rFonts w:hint="eastAsia" w:ascii="仿宋" w:hAnsi="仿宋" w:eastAsia="仿宋" w:cs="仿宋"/>
          <w:sz w:val="24"/>
          <w:szCs w:val="32"/>
          <w:highlight w:val="none"/>
        </w:rPr>
        <w:t xml:space="preserve">防区划分图，描述正确、防区图划分合理，本项最高得2分。</w:t>
      </w:r>
      <w:r/>
    </w:p>
    <w:p>
      <w:pPr>
        <w:ind w:left="0" w:firstLine="480"/>
        <w:jc w:val="left"/>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3）</w:t>
      </w:r>
      <w:r>
        <w:rPr>
          <w:rFonts w:hint="eastAsia" w:ascii="仿宋" w:hAnsi="仿宋" w:eastAsia="仿宋" w:cs="仿宋"/>
          <w:bCs/>
          <w:sz w:val="24"/>
          <w:szCs w:val="32"/>
          <w:highlight w:val="none"/>
        </w:rPr>
        <w:t xml:space="preserve">针对</w:t>
      </w:r>
      <w:r>
        <w:rPr>
          <w:rFonts w:hint="eastAsia" w:ascii="仿宋" w:hAnsi="仿宋" w:eastAsia="仿宋" w:cs="仿宋"/>
          <w:sz w:val="24"/>
          <w:szCs w:val="32"/>
          <w:highlight w:val="none"/>
        </w:rPr>
        <w:t xml:space="preserve">本项目纵深防护体系设置前端设备联动关系表，每个系统、区域联动关系设置正确，本项最高得</w:t>
      </w:r>
      <w:r>
        <w:rPr>
          <w:rFonts w:hint="eastAsia" w:ascii="仿宋" w:hAnsi="仿宋" w:eastAsia="仿宋" w:cs="仿宋"/>
          <w:sz w:val="24"/>
          <w:szCs w:val="32"/>
          <w:highlight w:val="none"/>
          <w:lang w:val="en-US" w:eastAsia="zh-CN"/>
        </w:rPr>
        <w:t xml:space="preserve">4</w:t>
      </w:r>
      <w:r>
        <w:rPr>
          <w:rFonts w:hint="eastAsia" w:ascii="仿宋" w:hAnsi="仿宋" w:eastAsia="仿宋" w:cs="仿宋"/>
          <w:sz w:val="24"/>
          <w:szCs w:val="32"/>
          <w:highlight w:val="none"/>
        </w:rPr>
        <w:t xml:space="preserve">分。</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sz w:val="24"/>
          <w:szCs w:val="32"/>
          <w:highlight w:val="none"/>
        </w:rPr>
        <w:t xml:space="preserve">4）根据《</w:t>
      </w:r>
      <w:r>
        <w:rPr>
          <w:rFonts w:hint="eastAsia" w:ascii="仿宋" w:hAnsi="仿宋" w:eastAsia="仿宋" w:cs="仿宋"/>
          <w:sz w:val="24"/>
          <w:szCs w:val="32"/>
          <w:highlight w:val="none"/>
          <w:lang w:val="en-US" w:eastAsia="zh-CN"/>
        </w:rPr>
        <w:t xml:space="preserve">采购</w:t>
      </w:r>
      <w:r>
        <w:rPr>
          <w:rFonts w:hint="eastAsia" w:ascii="仿宋" w:hAnsi="仿宋" w:eastAsia="仿宋" w:cs="仿宋"/>
          <w:sz w:val="24"/>
          <w:szCs w:val="32"/>
          <w:highlight w:val="none"/>
        </w:rPr>
        <w:t xml:space="preserve">要求响应及偏离表》等对投标产品设备的技术指标响应程度打分。所投产品全部满足招标文件要求，无负偏离得</w:t>
      </w:r>
      <w:r>
        <w:rPr>
          <w:rFonts w:hint="eastAsia" w:ascii="仿宋" w:hAnsi="仿宋" w:eastAsia="仿宋" w:cs="仿宋"/>
          <w:sz w:val="24"/>
          <w:szCs w:val="32"/>
          <w:highlight w:val="none"/>
          <w:lang w:val="en-US" w:eastAsia="zh-CN"/>
        </w:rPr>
        <w:t xml:space="preserve">10</w:t>
      </w:r>
      <w:r>
        <w:rPr>
          <w:rFonts w:hint="eastAsia" w:ascii="仿宋" w:hAnsi="仿宋" w:eastAsia="仿宋" w:cs="仿宋"/>
          <w:sz w:val="24"/>
          <w:szCs w:val="32"/>
          <w:highlight w:val="none"/>
        </w:rPr>
        <w:t xml:space="preserve">分，其中打“★”</w:t>
      </w:r>
      <w:r>
        <w:rPr>
          <w:rFonts w:hint="eastAsia" w:ascii="仿宋" w:hAnsi="仿宋" w:eastAsia="仿宋" w:cs="仿宋"/>
          <w:sz w:val="24"/>
          <w:szCs w:val="32"/>
          <w:highlight w:val="none"/>
          <w:lang w:val="en-US" w:eastAsia="zh-CN"/>
        </w:rPr>
        <w:t xml:space="preserve">或“</w:t>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val="en-US" w:eastAsia="zh-CN"/>
        </w:rPr>
        <w:t xml:space="preserve">”</w:t>
      </w:r>
      <w:r>
        <w:rPr>
          <w:rFonts w:hint="eastAsia" w:ascii="仿宋" w:hAnsi="仿宋" w:eastAsia="仿宋" w:cs="仿宋"/>
          <w:sz w:val="24"/>
          <w:szCs w:val="32"/>
          <w:highlight w:val="none"/>
        </w:rPr>
        <w:t xml:space="preserve">项参数负偏离每项扣1分；非打“★”</w:t>
      </w:r>
      <w:r>
        <w:rPr>
          <w:rFonts w:hint="eastAsia" w:ascii="仿宋" w:hAnsi="仿宋" w:eastAsia="仿宋" w:cs="仿宋"/>
          <w:sz w:val="24"/>
          <w:szCs w:val="32"/>
          <w:highlight w:val="none"/>
          <w:lang w:val="en-US" w:eastAsia="zh-CN"/>
        </w:rPr>
        <w:t xml:space="preserve">或“</w:t>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val="en-US" w:eastAsia="zh-CN"/>
        </w:rPr>
        <w:t xml:space="preserve">”</w:t>
      </w:r>
      <w:r>
        <w:rPr>
          <w:rFonts w:hint="eastAsia" w:ascii="仿宋" w:hAnsi="仿宋" w:eastAsia="仿宋" w:cs="仿宋"/>
          <w:sz w:val="24"/>
          <w:szCs w:val="32"/>
          <w:highlight w:val="none"/>
        </w:rPr>
        <w:t xml:space="preserve">项参数负偏离每项扣0.5分，扣完为止（其中打“★”</w:t>
      </w:r>
      <w:r>
        <w:rPr>
          <w:rFonts w:hint="eastAsia" w:ascii="仿宋" w:hAnsi="仿宋" w:eastAsia="仿宋" w:cs="仿宋"/>
          <w:sz w:val="24"/>
          <w:szCs w:val="32"/>
          <w:highlight w:val="none"/>
          <w:lang w:val="en-US" w:eastAsia="zh-CN"/>
        </w:rPr>
        <w:t xml:space="preserve">或“</w:t>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val="en-US" w:eastAsia="zh-CN"/>
        </w:rPr>
        <w:t xml:space="preserve">”</w:t>
      </w:r>
      <w:r>
        <w:rPr>
          <w:rFonts w:hint="eastAsia" w:ascii="仿宋" w:hAnsi="仿宋" w:eastAsia="仿宋" w:cs="仿宋"/>
          <w:sz w:val="24"/>
          <w:szCs w:val="32"/>
          <w:highlight w:val="none"/>
        </w:rPr>
        <w:t xml:space="preserve">项未按要求提供证明材料的视为负偏离）</w:t>
      </w:r>
      <w:r>
        <w:rPr>
          <w:rFonts w:hint="eastAsia" w:ascii="仿宋" w:hAnsi="仿宋" w:eastAsia="仿宋" w:cs="仿宋"/>
          <w:sz w:val="24"/>
          <w:szCs w:val="32"/>
          <w:highlight w:val="none"/>
          <w:lang w:eastAsia="zh-CN"/>
        </w:rPr>
        <w:t xml:space="preserve">。</w:t>
      </w:r>
      <w:r>
        <w:rPr>
          <w:rFonts w:hint="eastAsia" w:ascii="仿宋" w:hAnsi="仿宋" w:eastAsia="仿宋" w:cs="仿宋"/>
          <w:sz w:val="24"/>
          <w:szCs w:val="32"/>
          <w:highlight w:val="none"/>
        </w:rPr>
        <w:t xml:space="preserve">完全响应招标文件中各设备技术参数要求且主要设备（标注★）的技术指标，须提供该产品的安全技术防范产品强制性认证检测报告或提供公安部型式检验报告证明作为证明材料；标注▲的软件产品，需要提供生产厂家的软件著作权</w:t>
      </w:r>
      <w:r>
        <w:rPr>
          <w:rFonts w:hint="eastAsia" w:ascii="仿宋" w:hAnsi="仿宋" w:eastAsia="仿宋" w:cs="仿宋"/>
          <w:sz w:val="24"/>
          <w:szCs w:val="32"/>
          <w:highlight w:val="none"/>
          <w:lang w:val="en-US" w:eastAsia="zh-CN"/>
        </w:rPr>
        <w:t xml:space="preserve">或提供具备相关资质</w:t>
      </w:r>
      <w:r>
        <w:rPr>
          <w:rFonts w:hint="eastAsia" w:ascii="仿宋" w:hAnsi="仿宋" w:eastAsia="仿宋" w:cs="仿宋"/>
          <w:bCs/>
          <w:sz w:val="24"/>
          <w:szCs w:val="32"/>
          <w:highlight w:val="none"/>
          <w:lang w:val="en-US" w:eastAsia="zh-CN"/>
        </w:rPr>
        <w:t xml:space="preserve">的第三方检验报告扫描件</w:t>
      </w:r>
      <w:r>
        <w:rPr>
          <w:rFonts w:hint="eastAsia" w:ascii="仿宋" w:hAnsi="仿宋" w:eastAsia="仿宋" w:cs="仿宋"/>
          <w:bCs/>
          <w:sz w:val="24"/>
          <w:szCs w:val="32"/>
          <w:highlight w:val="none"/>
        </w:rPr>
        <w:t xml:space="preserve">为证明材料为证明材料。</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5）安防平台软件的创新性设计及在本项目中的应用效果表述</w:t>
      </w:r>
      <w:r>
        <w:rPr>
          <w:rFonts w:hint="eastAsia" w:ascii="仿宋" w:hAnsi="仿宋" w:eastAsia="仿宋" w:cs="仿宋"/>
          <w:bCs/>
          <w:sz w:val="24"/>
          <w:szCs w:val="32"/>
          <w:highlight w:val="none"/>
          <w:lang w:eastAsia="zh-CN"/>
        </w:rPr>
        <w:t xml:space="preserve">及</w:t>
      </w:r>
      <w:r>
        <w:rPr>
          <w:rFonts w:hint="eastAsia" w:ascii="仿宋" w:hAnsi="仿宋" w:eastAsia="仿宋" w:cs="仿宋"/>
          <w:bCs/>
          <w:sz w:val="24"/>
          <w:szCs w:val="32"/>
          <w:highlight w:val="none"/>
        </w:rPr>
        <w:t xml:space="preserve">保证措施</w:t>
      </w:r>
      <w:r>
        <w:rPr>
          <w:rFonts w:hint="eastAsia" w:ascii="仿宋" w:hAnsi="仿宋" w:eastAsia="仿宋" w:cs="仿宋"/>
          <w:bCs/>
          <w:sz w:val="24"/>
          <w:szCs w:val="32"/>
          <w:highlight w:val="none"/>
          <w:lang w:eastAsia="zh-CN"/>
        </w:rPr>
        <w:t xml:space="preserve">，提供得</w:t>
      </w:r>
      <w:r>
        <w:rPr>
          <w:rFonts w:hint="eastAsia" w:ascii="仿宋" w:hAnsi="仿宋" w:eastAsia="仿宋" w:cs="仿宋"/>
          <w:bCs/>
          <w:sz w:val="24"/>
          <w:szCs w:val="32"/>
          <w:highlight w:val="none"/>
        </w:rPr>
        <w:t xml:space="preserve">2分</w:t>
      </w:r>
      <w:r>
        <w:rPr>
          <w:rFonts w:hint="eastAsia" w:ascii="仿宋" w:hAnsi="仿宋" w:eastAsia="仿宋" w:cs="仿宋"/>
          <w:bCs/>
          <w:sz w:val="24"/>
          <w:szCs w:val="32"/>
          <w:highlight w:val="none"/>
          <w:lang w:eastAsia="zh-CN"/>
        </w:rPr>
        <w:t xml:space="preserve">，不提供不得分。</w:t>
      </w:r>
      <w:r/>
    </w:p>
    <w:p>
      <w:pPr>
        <w:ind w:left="0" w:firstLine="480"/>
        <w:jc w:val="left"/>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bCs/>
          <w:sz w:val="24"/>
          <w:szCs w:val="32"/>
          <w:highlight w:val="none"/>
          <w:lang w:val="en-US" w:eastAsia="zh-CN"/>
        </w:rPr>
        <w:t xml:space="preserve">6</w:t>
      </w:r>
      <w:r>
        <w:rPr>
          <w:rFonts w:hint="eastAsia" w:ascii="仿宋" w:hAnsi="仿宋" w:eastAsia="仿宋" w:cs="仿宋"/>
          <w:bCs/>
          <w:sz w:val="24"/>
          <w:szCs w:val="32"/>
          <w:highlight w:val="none"/>
        </w:rPr>
        <w:t xml:space="preserve">）针对本项目提供施工部位的古建筑本体修缮方案，方案规范、合理，方案内容应包含工程施工措施和效果描述，该方案须在中标后交建设单位和文物安全专家监督备查，本项</w:t>
      </w:r>
      <w:r>
        <w:rPr>
          <w:rFonts w:hint="eastAsia" w:ascii="仿宋" w:hAnsi="仿宋" w:eastAsia="仿宋" w:cs="仿宋"/>
          <w:sz w:val="24"/>
          <w:szCs w:val="32"/>
          <w:highlight w:val="none"/>
        </w:rPr>
        <w:t xml:space="preserve">最高得</w:t>
      </w:r>
      <w:r>
        <w:rPr>
          <w:rFonts w:hint="eastAsia" w:ascii="仿宋" w:hAnsi="仿宋" w:eastAsia="仿宋" w:cs="仿宋"/>
          <w:sz w:val="24"/>
          <w:szCs w:val="32"/>
          <w:highlight w:val="none"/>
          <w:lang w:val="en-US" w:eastAsia="zh-CN"/>
        </w:rPr>
        <w:t xml:space="preserve">5</w:t>
      </w:r>
      <w:r>
        <w:rPr>
          <w:rFonts w:hint="eastAsia" w:ascii="仿宋" w:hAnsi="仿宋" w:eastAsia="仿宋" w:cs="仿宋"/>
          <w:sz w:val="24"/>
          <w:szCs w:val="32"/>
          <w:highlight w:val="none"/>
        </w:rPr>
        <w:t xml:space="preserve">分。</w:t>
      </w:r>
      <w:r/>
    </w:p>
    <w:p>
      <w:pPr>
        <w:ind w:left="0" w:firstLine="0"/>
        <w:spacing w:beforeAutospacing="0" w:afterAutospacing="0" w:line="560" w:lineRule="exact"/>
        <w:rPr>
          <w:rFonts w:hint="eastAsia" w:ascii="仿宋" w:eastAsia="仿宋"/>
          <w:sz w:val="24"/>
        </w:rPr>
      </w:pPr>
      <w:r>
        <w:rPr>
          <w:rFonts w:hint="eastAsia" w:ascii="仿宋" w:eastAsia="仿宋"/>
          <w:sz w:val="24"/>
        </w:rPr>
      </w:r>
      <w:r/>
    </w:p>
    <w:p>
      <w:pPr>
        <w:ind w:left="0" w:firstLine="482"/>
        <w:spacing w:beforeAutospacing="0" w:afterAutospacing="0" w:line="560" w:lineRule="exact"/>
        <w:rPr>
          <w:rFonts w:hint="eastAsia" w:ascii="仿宋" w:hAnsi="仿宋" w:eastAsia="仿宋" w:cs="仿宋"/>
          <w:b/>
          <w:bCs/>
          <w:sz w:val="24"/>
          <w:szCs w:val="32"/>
        </w:rPr>
      </w:pPr>
      <w:r>
        <w:rPr>
          <w:rFonts w:hint="eastAsia" w:ascii="仿宋" w:hAnsi="仿宋" w:eastAsia="仿宋" w:cs="仿宋"/>
          <w:b/>
          <w:bCs/>
          <w:sz w:val="24"/>
          <w:szCs w:val="32"/>
        </w:rPr>
        <w:t xml:space="preserve">综合得分＝F1+F2+F3</w:t>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r>
      <w:r/>
    </w:p>
    <w:p>
      <w:pPr>
        <w:ind w:left="0" w:firstLine="480"/>
        <w:jc w:val="left"/>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声明：当出现损害国家和采购人利益情况时，采购人、</w:t>
      </w:r>
      <w:r>
        <w:rPr>
          <w:rFonts w:hint="eastAsia" w:ascii="仿宋" w:hAnsi="仿宋" w:eastAsia="仿宋" w:cs="仿宋"/>
          <w:bCs/>
          <w:sz w:val="24"/>
          <w:szCs w:val="32"/>
          <w:highlight w:val="none"/>
          <w:lang w:val="en-US" w:eastAsia="zh-CN"/>
        </w:rPr>
        <w:t xml:space="preserve">江苏久格</w:t>
      </w:r>
      <w:r>
        <w:rPr>
          <w:rFonts w:hint="eastAsia" w:ascii="仿宋" w:hAnsi="仿宋" w:eastAsia="仿宋" w:cs="仿宋"/>
          <w:bCs/>
          <w:sz w:val="24"/>
          <w:szCs w:val="32"/>
          <w:highlight w:val="none"/>
        </w:rPr>
        <w:t xml:space="preserve">有选择或拒绝任何</w:t>
      </w:r>
      <w:r>
        <w:rPr>
          <w:rFonts w:hint="eastAsia" w:ascii="仿宋" w:hAnsi="仿宋" w:eastAsia="仿宋" w:cs="仿宋"/>
          <w:bCs/>
          <w:sz w:val="24"/>
          <w:szCs w:val="32"/>
          <w:highlight w:val="none"/>
          <w:lang w:eastAsia="zh-CN"/>
        </w:rPr>
        <w:t xml:space="preserve">投标人</w:t>
      </w:r>
      <w:r>
        <w:rPr>
          <w:rFonts w:hint="eastAsia" w:ascii="仿宋" w:hAnsi="仿宋" w:eastAsia="仿宋" w:cs="仿宋"/>
          <w:bCs/>
          <w:sz w:val="24"/>
          <w:szCs w:val="32"/>
          <w:highlight w:val="none"/>
        </w:rPr>
        <w:t xml:space="preserve">的权力，并对所采取的行为不主动说明原因。</w:t>
      </w:r>
      <w:r/>
    </w:p>
    <w:p>
      <w:pPr>
        <w:ind w:left="0" w:firstLine="480"/>
        <w:jc w:val="left"/>
        <w:spacing w:beforeAutospacing="0" w:afterAutospacing="0" w:line="560" w:lineRule="exact"/>
        <w:rPr>
          <w:rFonts w:hint="eastAsia" w:ascii="仿宋" w:hAnsi="仿宋" w:eastAsia="仿宋" w:cs="仿宋"/>
          <w:bCs/>
          <w:sz w:val="24"/>
          <w:szCs w:val="32"/>
          <w:highlight w:val="none"/>
          <w:lang w:eastAsia="zh-CN"/>
        </w:rPr>
      </w:pPr>
      <w:r>
        <w:rPr>
          <w:rFonts w:hint="eastAsia" w:ascii="仿宋" w:hAnsi="仿宋" w:eastAsia="仿宋" w:cs="仿宋"/>
          <w:bCs/>
          <w:sz w:val="24"/>
          <w:szCs w:val="32"/>
          <w:highlight w:val="none"/>
          <w:lang w:eastAsia="zh-CN"/>
        </w:rPr>
      </w:r>
      <w:r/>
    </w:p>
    <w:p>
      <w:pPr>
        <w:numPr>
          <w:ilvl w:val="0"/>
          <w:numId w:val="0"/>
        </w:numPr>
        <w:ind w:left="0" w:right="0" w:firstLine="0"/>
        <w:jc w:val="center"/>
        <w:keepLines w:val="0"/>
        <w:keepNext/>
        <w:pageBreakBefore/>
        <w:spacing w:before="200" w:beforeAutospacing="0" w:after="100" w:afterAutospacing="0" w:line="240" w:lineRule="auto"/>
        <w:widowControl/>
        <w:rPr>
          <w:rFonts w:hint="eastAsia" w:ascii="黑体" w:hAnsi="仿宋" w:eastAsia="黑体" w:cs="仿宋"/>
          <w:b w:val="0"/>
          <w:color w:val="auto"/>
          <w:sz w:val="32"/>
          <w:szCs w:val="30"/>
        </w:rPr>
        <w:outlineLvl w:val="0"/>
      </w:pPr>
      <w:r>
        <w:rPr>
          <w:rFonts w:hint="eastAsia" w:ascii="黑体" w:hAnsi="仿宋" w:eastAsia="黑体" w:cs="仿宋"/>
          <w:b w:val="0"/>
          <w:color w:val="auto"/>
          <w:sz w:val="32"/>
          <w:szCs w:val="44"/>
          <w:lang w:val="en-US" w:eastAsia="zh-CN"/>
        </w:rPr>
        <w:t xml:space="preserve">第五章  拟签订的合同文本</w:t>
      </w:r>
      <w:r/>
    </w:p>
    <w:p>
      <w:pPr>
        <w:pStyle w:val="735"/>
        <w:ind w:left="0" w:firstLine="0"/>
        <w:spacing w:beforeAutospacing="0" w:after="0" w:afterAutospacing="0" w:line="560" w:lineRule="exact"/>
        <w:rPr>
          <w:rFonts w:hint="eastAsia" w:ascii="仿宋" w:hAnsi="仿宋" w:eastAsia="仿宋" w:cs="仿宋"/>
          <w:color w:val="auto"/>
          <w:sz w:val="24"/>
          <w:szCs w:val="30"/>
          <w:lang w:eastAsia="zh-CN"/>
        </w:rPr>
      </w:pPr>
      <w:r>
        <w:rPr>
          <w:rFonts w:hint="eastAsia" w:ascii="仿宋" w:hAnsi="仿宋" w:eastAsia="仿宋" w:cs="仿宋"/>
          <w:color w:val="auto"/>
          <w:sz w:val="24"/>
          <w:szCs w:val="30"/>
          <w:lang w:eastAsia="zh-CN"/>
        </w:rPr>
      </w:r>
      <w:r/>
    </w:p>
    <w:p>
      <w:pPr>
        <w:pStyle w:val="735"/>
        <w:ind w:left="0" w:firstLine="0"/>
        <w:spacing w:beforeAutospacing="0" w:after="0" w:afterAutospacing="0" w:line="560" w:lineRule="exact"/>
        <w:rPr>
          <w:rFonts w:hint="eastAsia" w:ascii="仿宋" w:hAnsi="仿宋" w:eastAsia="仿宋" w:cs="仿宋"/>
          <w:color w:val="auto"/>
          <w:sz w:val="24"/>
          <w:szCs w:val="30"/>
          <w:lang w:eastAsia="zh-CN"/>
        </w:rPr>
      </w:pPr>
      <w:r>
        <w:rPr>
          <w:rFonts w:hint="eastAsia" w:ascii="仿宋" w:hAnsi="仿宋" w:eastAsia="仿宋" w:cs="仿宋"/>
          <w:color w:val="auto"/>
          <w:sz w:val="24"/>
          <w:szCs w:val="30"/>
          <w:lang w:eastAsia="zh-CN"/>
        </w:rPr>
      </w:r>
      <w:r/>
    </w:p>
    <w:p>
      <w:pPr>
        <w:pStyle w:val="735"/>
        <w:ind w:left="0" w:firstLine="0"/>
        <w:spacing w:beforeAutospacing="0" w:after="0" w:afterAutospacing="0" w:line="560" w:lineRule="exact"/>
        <w:rPr>
          <w:rFonts w:hint="eastAsia" w:ascii="仿宋" w:hAnsi="仿宋" w:eastAsia="仿宋" w:cs="仿宋"/>
          <w:color w:val="auto"/>
          <w:sz w:val="24"/>
          <w:szCs w:val="30"/>
          <w:lang w:eastAsia="zh-CN"/>
        </w:rPr>
      </w:pPr>
      <w:r>
        <w:rPr>
          <w:rFonts w:hint="eastAsia" w:ascii="仿宋" w:hAnsi="仿宋" w:eastAsia="仿宋" w:cs="仿宋"/>
          <w:color w:val="auto"/>
          <w:sz w:val="24"/>
          <w:szCs w:val="30"/>
          <w:lang w:eastAsia="zh-CN"/>
        </w:rPr>
      </w:r>
      <w:r/>
    </w:p>
    <w:p>
      <w:pPr>
        <w:pStyle w:val="735"/>
        <w:ind w:left="0" w:firstLine="0"/>
        <w:spacing w:beforeAutospacing="0" w:after="0" w:afterAutospacing="0" w:line="560" w:lineRule="exact"/>
        <w:rPr>
          <w:rFonts w:hint="eastAsia" w:ascii="仿宋" w:hAnsi="仿宋" w:eastAsia="仿宋" w:cs="仿宋"/>
          <w:color w:val="auto"/>
          <w:sz w:val="24"/>
          <w:szCs w:val="30"/>
          <w:lang w:eastAsia="zh-CN"/>
        </w:rPr>
      </w:pPr>
      <w:r>
        <w:rPr>
          <w:rFonts w:hint="eastAsia" w:ascii="仿宋" w:hAnsi="仿宋" w:eastAsia="仿宋" w:cs="仿宋"/>
          <w:color w:val="auto"/>
          <w:sz w:val="24"/>
          <w:szCs w:val="30"/>
          <w:lang w:eastAsia="zh-CN"/>
        </w:rPr>
      </w:r>
      <w:r/>
    </w:p>
    <w:p>
      <w:pPr>
        <w:ind w:left="0" w:firstLine="0"/>
        <w:jc w:val="center"/>
        <w:spacing w:beforeAutospacing="0" w:afterAutospacing="0" w:line="560" w:lineRule="exact"/>
        <w:rPr>
          <w:rFonts w:hint="eastAsia" w:ascii="仿宋" w:hAnsi="仿宋" w:eastAsia="仿宋" w:cs="仿宋"/>
          <w:b/>
          <w:bCs/>
          <w:color w:val="auto"/>
          <w:sz w:val="48"/>
          <w:szCs w:val="220"/>
          <w:lang w:eastAsia="zh-CN"/>
        </w:rPr>
      </w:pPr>
      <w:r>
        <w:rPr>
          <w:rFonts w:hint="eastAsia" w:ascii="仿宋" w:hAnsi="仿宋" w:eastAsia="仿宋" w:cs="仿宋"/>
          <w:b/>
          <w:bCs/>
          <w:color w:val="auto"/>
          <w:sz w:val="48"/>
          <w:szCs w:val="220"/>
          <w:lang w:eastAsia="zh-CN"/>
        </w:rPr>
        <w:t xml:space="preserve">政府采购合同</w:t>
      </w:r>
      <w:r/>
    </w:p>
    <w:p>
      <w:pPr>
        <w:ind w:left="0" w:firstLine="0"/>
        <w:jc w:val="center"/>
        <w:spacing w:beforeAutospacing="0" w:afterAutospacing="0" w:line="560" w:lineRule="exact"/>
        <w:rPr>
          <w:rFonts w:hint="eastAsia" w:ascii="仿宋" w:hAnsi="仿宋" w:eastAsia="仿宋" w:cs="仿宋"/>
          <w:color w:val="auto"/>
          <w:sz w:val="24"/>
          <w:szCs w:val="30"/>
        </w:rPr>
      </w:pPr>
      <w:r>
        <w:rPr>
          <w:rFonts w:hint="eastAsia" w:ascii="仿宋" w:hAnsi="仿宋" w:eastAsia="仿宋" w:cs="仿宋"/>
          <w:color w:val="auto"/>
          <w:sz w:val="24"/>
          <w:szCs w:val="30"/>
        </w:rPr>
      </w:r>
      <w:r/>
    </w:p>
    <w:p>
      <w:pPr>
        <w:ind w:left="0" w:firstLine="480"/>
        <w:keepLines w:val="0"/>
        <w:keepNext w:val="0"/>
        <w:pageBreakBefore w:val="0"/>
        <w:spacing w:beforeAutospacing="0" w:afterAutospacing="0" w:line="560" w:lineRule="exact"/>
        <w:widowControl w:val="off"/>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r>
      <w:r/>
    </w:p>
    <w:p>
      <w:pPr>
        <w:pStyle w:val="743"/>
        <w:ind w:left="0" w:firstLine="0"/>
        <w:spacing w:beforeAutospacing="0" w:after="0" w:afterAutospacing="0" w:line="56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left="0" w:firstLine="480"/>
        <w:keepLines w:val="0"/>
        <w:keepNext w:val="0"/>
        <w:pageBreakBefore w:val="0"/>
        <w:spacing w:beforeAutospacing="0" w:afterAutospacing="0" w:line="560" w:lineRule="exact"/>
        <w:widowControl w:val="off"/>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r>
      <w:r/>
    </w:p>
    <w:p>
      <w:pPr>
        <w:ind w:left="0" w:firstLine="480"/>
        <w:keepLines w:val="0"/>
        <w:keepNext/>
        <w:pageBreakBefore/>
        <w:spacing w:beforeAutospacing="0" w:afterAutospacing="0" w:line="560" w:lineRule="exact"/>
        <w:widowControl/>
        <w:rPr>
          <w:rFonts w:hint="eastAsia" w:ascii="仿宋" w:hAnsi="仿宋" w:eastAsia="仿宋" w:cs="仿宋"/>
          <w:bCs/>
          <w:color w:val="auto"/>
          <w:sz w:val="24"/>
          <w:szCs w:val="28"/>
        </w:rPr>
      </w:pPr>
      <w:r>
        <w:rPr>
          <w:rFonts w:hint="eastAsia" w:ascii="仿宋" w:hAnsi="仿宋" w:eastAsia="仿宋" w:cs="仿宋"/>
          <w:color w:val="auto"/>
          <w:sz w:val="24"/>
          <w:szCs w:val="28"/>
        </w:rPr>
        <w:t xml:space="preserve">政府采购合同</w:t>
      </w:r>
      <w:r>
        <w:rPr>
          <w:rFonts w:hint="eastAsia" w:ascii="仿宋" w:hAnsi="仿宋" w:eastAsia="仿宋" w:cs="仿宋"/>
          <w:b/>
          <w:bCs/>
          <w:color w:val="auto"/>
          <w:sz w:val="24"/>
          <w:szCs w:val="28"/>
        </w:rPr>
        <w:t xml:space="preserve">（参考）</w:t>
      </w:r>
      <w:r/>
    </w:p>
    <w:p>
      <w:pPr>
        <w:ind w:left="0" w:right="385" w:firstLine="0"/>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pacing w:val="-4"/>
          <w:sz w:val="24"/>
          <w:szCs w:val="28"/>
        </w:rPr>
        <w:t xml:space="preserve">采购单位（全称）：</w:t>
      </w:r>
      <w:r>
        <w:rPr>
          <w:rFonts w:hint="eastAsia" w:ascii="仿宋" w:hAnsi="仿宋" w:eastAsia="仿宋" w:cs="仿宋"/>
          <w:color w:val="auto"/>
          <w:spacing w:val="-4"/>
          <w:sz w:val="24"/>
          <w:szCs w:val="28"/>
          <w:u w:val="single"/>
        </w:rPr>
        <w:t xml:space="preserve">                              </w:t>
      </w:r>
      <w:r>
        <w:rPr>
          <w:rFonts w:hint="eastAsia" w:ascii="仿宋" w:hAnsi="仿宋" w:eastAsia="仿宋" w:cs="仿宋"/>
          <w:color w:val="auto"/>
          <w:spacing w:val="-4"/>
          <w:sz w:val="24"/>
          <w:szCs w:val="28"/>
        </w:rPr>
        <w:t xml:space="preserve">（以下简称甲方）</w:t>
      </w:r>
      <w:r/>
    </w:p>
    <w:p>
      <w:pPr>
        <w:ind w:left="0" w:right="385" w:firstLine="0"/>
        <w:spacing w:beforeAutospacing="0" w:afterAutospacing="0" w:line="560" w:lineRule="exact"/>
        <w:rPr>
          <w:rFonts w:hint="eastAsia" w:ascii="仿宋" w:hAnsi="仿宋" w:eastAsia="仿宋" w:cs="仿宋"/>
          <w:b/>
          <w:color w:val="auto"/>
          <w:spacing w:val="-4"/>
          <w:sz w:val="24"/>
          <w:szCs w:val="28"/>
        </w:rPr>
      </w:pPr>
      <w:r>
        <w:rPr>
          <w:rFonts w:hint="eastAsia" w:ascii="仿宋" w:hAnsi="仿宋" w:eastAsia="仿宋" w:cs="仿宋"/>
          <w:color w:val="auto"/>
          <w:spacing w:val="-4"/>
          <w:sz w:val="24"/>
          <w:szCs w:val="28"/>
        </w:rPr>
        <w:t xml:space="preserve">供 应 商（全称）：</w:t>
      </w:r>
      <w:r>
        <w:rPr>
          <w:rFonts w:hint="eastAsia" w:ascii="仿宋" w:hAnsi="仿宋" w:eastAsia="仿宋" w:cs="仿宋"/>
          <w:color w:val="auto"/>
          <w:spacing w:val="-4"/>
          <w:sz w:val="24"/>
          <w:szCs w:val="28"/>
          <w:u w:val="single"/>
        </w:rPr>
        <w:t xml:space="preserve">                              </w:t>
      </w:r>
      <w:r>
        <w:rPr>
          <w:rFonts w:hint="eastAsia" w:ascii="仿宋" w:hAnsi="仿宋" w:eastAsia="仿宋" w:cs="仿宋"/>
          <w:color w:val="auto"/>
          <w:spacing w:val="-4"/>
          <w:sz w:val="24"/>
          <w:szCs w:val="28"/>
        </w:rPr>
        <w:t xml:space="preserve">（以下简称乙方）</w:t>
      </w:r>
      <w:r/>
    </w:p>
    <w:p>
      <w:pPr>
        <w:ind w:left="0" w:right="385" w:firstLine="480"/>
        <w:spacing w:beforeAutospacing="0" w:afterAutospacing="0" w:line="560" w:lineRule="exact"/>
        <w:rPr>
          <w:rFonts w:hint="eastAsia" w:ascii="仿宋" w:hAnsi="仿宋" w:eastAsia="仿宋" w:cs="仿宋"/>
          <w:b/>
          <w:color w:val="auto"/>
          <w:spacing w:val="-4"/>
          <w:sz w:val="24"/>
          <w:szCs w:val="28"/>
        </w:rPr>
      </w:pPr>
      <w:r>
        <w:rPr>
          <w:rFonts w:hint="eastAsia" w:ascii="仿宋" w:hAnsi="仿宋" w:eastAsia="仿宋" w:cs="仿宋"/>
          <w:color w:val="auto"/>
          <w:sz w:val="24"/>
          <w:szCs w:val="28"/>
        </w:rPr>
        <w:t xml:space="preserve">依照《政府采购法》、《合同法》及其他有关法律、行政法规，遵循平等、自愿、公平和诚实信用的原则，双方就          号</w:t>
      </w:r>
      <w:r>
        <w:rPr>
          <w:rFonts w:hint="eastAsia" w:ascii="仿宋" w:hAnsi="仿宋" w:eastAsia="仿宋" w:cs="仿宋"/>
          <w:bCs/>
          <w:color w:val="auto"/>
          <w:sz w:val="24"/>
          <w:szCs w:val="28"/>
          <w:u w:val="single"/>
        </w:rPr>
        <w:t xml:space="preserve">                </w:t>
      </w:r>
      <w:r>
        <w:rPr>
          <w:rFonts w:hint="eastAsia" w:ascii="仿宋" w:hAnsi="仿宋" w:eastAsia="仿宋" w:cs="仿宋"/>
          <w:bCs/>
          <w:color w:val="auto"/>
          <w:sz w:val="24"/>
          <w:szCs w:val="28"/>
        </w:rPr>
        <w:t xml:space="preserve">项目相关</w:t>
      </w:r>
      <w:r>
        <w:rPr>
          <w:rFonts w:hint="eastAsia" w:ascii="仿宋" w:hAnsi="仿宋" w:eastAsia="仿宋" w:cs="仿宋"/>
          <w:color w:val="auto"/>
          <w:sz w:val="24"/>
          <w:szCs w:val="28"/>
        </w:rPr>
        <w:t xml:space="preserve">事项协商一致，达成如下合同条款：</w:t>
      </w:r>
      <w:r/>
    </w:p>
    <w:p>
      <w:pPr>
        <w:ind w:left="0" w:right="385" w:firstLine="466"/>
        <w:spacing w:beforeAutospacing="0" w:afterAutospacing="0" w:line="560" w:lineRule="exact"/>
        <w:rPr>
          <w:rFonts w:hint="eastAsia" w:ascii="仿宋" w:hAnsi="仿宋" w:eastAsia="仿宋" w:cs="仿宋"/>
          <w:b/>
          <w:color w:val="auto"/>
          <w:spacing w:val="-4"/>
          <w:sz w:val="24"/>
          <w:szCs w:val="28"/>
        </w:rPr>
      </w:pPr>
      <w:r>
        <w:rPr>
          <w:rFonts w:hint="eastAsia" w:ascii="仿宋" w:hAnsi="仿宋" w:eastAsia="仿宋" w:cs="仿宋"/>
          <w:b/>
          <w:color w:val="auto"/>
          <w:spacing w:val="-4"/>
          <w:sz w:val="24"/>
          <w:szCs w:val="28"/>
        </w:rPr>
        <w:t xml:space="preserve">一、合同价款、清单、交货安装时间、地点</w:t>
      </w:r>
      <w:r/>
    </w:p>
    <w:p>
      <w:pPr>
        <w:ind w:left="0" w:right="385" w:firstLine="464"/>
        <w:jc w:val="left"/>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pacing w:val="-4"/>
          <w:sz w:val="24"/>
          <w:szCs w:val="28"/>
        </w:rPr>
        <w:t xml:space="preserve">1、合同价款：              </w:t>
      </w:r>
      <w:r/>
    </w:p>
    <w:p>
      <w:pPr>
        <w:ind w:left="0" w:right="385" w:firstLine="464"/>
        <w:jc w:val="left"/>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pacing w:val="-4"/>
          <w:sz w:val="24"/>
          <w:szCs w:val="28"/>
        </w:rPr>
        <w:t xml:space="preserve">2、供货清单：</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247"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p>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名称</w:t>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品牌</w:t>
            </w:r>
            <w:r/>
          </w:p>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型号</w:t>
            </w:r>
            <w:r/>
          </w:p>
        </w:tc>
        <w:tc>
          <w:tcPr>
            <w:tcW w:w="945"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规格</w:t>
            </w:r>
            <w:r/>
          </w:p>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参数</w:t>
            </w:r>
            <w:r/>
          </w:p>
        </w:tc>
        <w:tc>
          <w:tcPr>
            <w:tcW w:w="118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生产  厂家</w:t>
            </w:r>
            <w:r/>
          </w:p>
        </w:tc>
        <w:tc>
          <w:tcPr>
            <w:tcW w:w="75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W w:w="87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w:t>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单价（元）</w:t>
            </w:r>
            <w:r/>
          </w:p>
        </w:tc>
        <w:tc>
          <w:tcPr>
            <w:tcW w:w="1518"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总价（元）</w:t>
            </w:r>
            <w:r/>
          </w:p>
        </w:tc>
      </w:tr>
      <w:tr>
        <w:trPr/>
        <w:tc>
          <w:tcPr>
            <w:tcW w:w="75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7"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45"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5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7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518"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c>
          <w:tcPr>
            <w:tcW w:w="75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7"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45"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5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7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518"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c>
          <w:tcPr>
            <w:tcW w:w="75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7"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45"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5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7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518"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c>
          <w:tcPr>
            <w:tcW w:w="75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47"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45"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81"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75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76"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134"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518" w:type="dxa"/>
            <w:vAlign w:val="center"/>
            <w:textDirection w:val="lrTb"/>
            <w:noWrap w:val="false"/>
          </w:tcPr>
          <w:p>
            <w:pPr>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trHeight w:val="704"/>
        </w:trPr>
        <w:tc>
          <w:tcPr>
            <w:gridSpan w:val="9"/>
            <w:tcW w:w="9542" w:type="dxa"/>
            <w:vAlign w:val="center"/>
            <w:textDirection w:val="lrTb"/>
            <w:noWrap w:val="false"/>
          </w:tcPr>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合计总报价(大写人民币):                        ￥:             元</w:t>
            </w:r>
            <w:r/>
          </w:p>
        </w:tc>
      </w:tr>
    </w:tbl>
    <w:p>
      <w:pPr>
        <w:ind w:left="0" w:right="385" w:firstLine="464"/>
        <w:jc w:val="left"/>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pacing w:val="-4"/>
          <w:sz w:val="24"/>
          <w:szCs w:val="28"/>
        </w:rPr>
        <w:t xml:space="preserve">注：</w:t>
      </w:r>
      <w:r>
        <w:rPr>
          <w:rFonts w:hint="eastAsia" w:ascii="仿宋" w:hAnsi="仿宋" w:eastAsia="仿宋" w:cs="仿宋"/>
          <w:color w:val="auto"/>
          <w:sz w:val="24"/>
          <w:szCs w:val="28"/>
        </w:rPr>
        <w:t xml:space="preserve">可另附清单</w:t>
      </w:r>
      <w:r/>
    </w:p>
    <w:p>
      <w:pPr>
        <w:ind w:left="0" w:right="385" w:firstLine="464"/>
        <w:jc w:val="left"/>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pacing w:val="-4"/>
          <w:sz w:val="24"/>
          <w:szCs w:val="28"/>
        </w:rPr>
        <w:t xml:space="preserve">3、交货安装时间、地点</w:t>
      </w:r>
      <w:r/>
    </w:p>
    <w:p>
      <w:pPr>
        <w:ind w:left="0" w:right="385" w:firstLine="480"/>
        <w:jc w:val="left"/>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z w:val="24"/>
          <w:szCs w:val="28"/>
        </w:rPr>
        <w:t xml:space="preserve">（1）采购合同签订后</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天内全部交付并安装调试完毕。</w:t>
      </w:r>
      <w:r/>
    </w:p>
    <w:p>
      <w:pPr>
        <w:ind w:left="0" w:right="385" w:firstLine="480"/>
        <w:jc w:val="left"/>
        <w:spacing w:beforeAutospacing="0" w:afterAutospacing="0" w:line="560" w:lineRule="exact"/>
        <w:rPr>
          <w:rFonts w:hint="eastAsia" w:ascii="仿宋" w:hAnsi="仿宋" w:eastAsia="仿宋" w:cs="仿宋"/>
          <w:color w:val="auto"/>
          <w:spacing w:val="-4"/>
          <w:sz w:val="24"/>
          <w:szCs w:val="28"/>
        </w:rPr>
      </w:pPr>
      <w:r>
        <w:rPr>
          <w:rFonts w:hint="eastAsia" w:ascii="仿宋" w:hAnsi="仿宋" w:eastAsia="仿宋" w:cs="仿宋"/>
          <w:color w:val="auto"/>
          <w:sz w:val="24"/>
          <w:szCs w:val="28"/>
        </w:rPr>
        <w:t xml:space="preserve">（2）交货地点：</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 。</w:t>
      </w:r>
      <w:r/>
    </w:p>
    <w:p>
      <w:pPr>
        <w:ind w:left="0" w:firstLine="482"/>
        <w:spacing w:beforeAutospacing="0" w:afterAutospacing="0" w:line="560" w:lineRule="exact"/>
        <w:rPr>
          <w:rFonts w:hint="eastAsia" w:ascii="仿宋" w:hAnsi="仿宋" w:eastAsia="仿宋" w:cs="仿宋"/>
          <w:b/>
          <w:color w:val="auto"/>
          <w:sz w:val="24"/>
          <w:szCs w:val="28"/>
        </w:rPr>
      </w:pPr>
      <w:r>
        <w:rPr>
          <w:rFonts w:hint="eastAsia" w:ascii="仿宋" w:hAnsi="仿宋" w:eastAsia="仿宋" w:cs="仿宋"/>
          <w:b/>
          <w:color w:val="auto"/>
          <w:sz w:val="24"/>
          <w:szCs w:val="28"/>
        </w:rPr>
        <w:t xml:space="preserve">二、质量技术标准</w:t>
      </w:r>
      <w:r/>
    </w:p>
    <w:p>
      <w:pPr>
        <w:ind w:left="0" w:firstLine="480"/>
        <w:spacing w:beforeAutospacing="0" w:afterAutospacing="0"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乙方提供的产品性能及质量有国家标准的应符合国家标准。无国家标准的应符合行业标准或企业标准，并满足</w:t>
      </w:r>
      <w:r>
        <w:rPr>
          <w:rFonts w:hint="eastAsia" w:ascii="仿宋" w:hAnsi="仿宋" w:eastAsia="仿宋" w:cs="仿宋"/>
          <w:color w:val="auto"/>
          <w:sz w:val="24"/>
          <w:szCs w:val="28"/>
          <w:lang w:eastAsia="zh-CN"/>
        </w:rPr>
        <w:t xml:space="preserve">招标</w:t>
      </w:r>
      <w:r>
        <w:rPr>
          <w:rFonts w:hint="eastAsia" w:ascii="仿宋" w:hAnsi="仿宋" w:eastAsia="仿宋" w:cs="仿宋"/>
          <w:color w:val="auto"/>
          <w:sz w:val="24"/>
          <w:szCs w:val="28"/>
        </w:rPr>
        <w:t xml:space="preserve">文件要求，实现响应文件承诺条款。</w:t>
      </w:r>
      <w:r/>
    </w:p>
    <w:p>
      <w:pPr>
        <w:ind w:left="0" w:firstLine="480"/>
        <w:spacing w:beforeAutospacing="0" w:afterAutospacing="0"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left="0" w:firstLine="482"/>
        <w:spacing w:beforeAutospacing="0" w:afterAutospacing="0" w:line="560" w:lineRule="exact"/>
        <w:rPr>
          <w:rFonts w:hint="eastAsia" w:ascii="仿宋" w:hAnsi="仿宋" w:eastAsia="仿宋" w:cs="仿宋"/>
          <w:b/>
          <w:color w:val="auto"/>
          <w:sz w:val="24"/>
          <w:szCs w:val="28"/>
        </w:rPr>
      </w:pPr>
      <w:r>
        <w:rPr>
          <w:rFonts w:hint="eastAsia" w:ascii="仿宋" w:hAnsi="仿宋" w:eastAsia="仿宋" w:cs="仿宋"/>
          <w:b/>
          <w:color w:val="auto"/>
          <w:sz w:val="24"/>
          <w:szCs w:val="28"/>
        </w:rPr>
        <w:t xml:space="preserve">三、运输方式及费用</w:t>
      </w:r>
      <w:r/>
    </w:p>
    <w:p>
      <w:pPr>
        <w:ind w:left="0" w:firstLine="480"/>
        <w:spacing w:beforeAutospacing="0" w:afterAutospacing="0"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由乙方视情况自定运输方式，费用自负。</w:t>
      </w:r>
      <w:r/>
    </w:p>
    <w:p>
      <w:pPr>
        <w:ind w:left="0" w:firstLine="482"/>
        <w:spacing w:beforeAutospacing="0" w:afterAutospacing="0" w:line="560" w:lineRule="exact"/>
        <w:rPr>
          <w:rFonts w:hint="eastAsia" w:ascii="仿宋" w:hAnsi="仿宋" w:eastAsia="仿宋" w:cs="仿宋"/>
          <w:b/>
          <w:color w:val="auto"/>
          <w:sz w:val="24"/>
          <w:szCs w:val="28"/>
        </w:rPr>
      </w:pPr>
      <w:r>
        <w:rPr>
          <w:rFonts w:hint="eastAsia" w:ascii="仿宋" w:hAnsi="仿宋" w:eastAsia="仿宋" w:cs="仿宋"/>
          <w:b/>
          <w:color w:val="auto"/>
          <w:sz w:val="24"/>
          <w:szCs w:val="28"/>
        </w:rPr>
        <w:t xml:space="preserve">四、验收</w:t>
      </w:r>
      <w:r/>
    </w:p>
    <w:p>
      <w:pPr>
        <w:ind w:left="0" w:firstLine="480"/>
        <w:spacing w:beforeAutospacing="0" w:afterAutospacing="0"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1、在货物进场并安装调试后</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left="0" w:firstLine="480"/>
        <w:spacing w:beforeAutospacing="0" w:afterAutospacing="0"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2、根据《兴化市政府采购合同履约和验收管理暂行办法》（兴政办发[2014]77号）有关验收规定，本项目甲方采用自行验收方式（  ）；联合验收方式（  ）。</w:t>
      </w:r>
      <w:r/>
    </w:p>
    <w:p>
      <w:pPr>
        <w:ind w:left="0" w:firstLine="480"/>
        <w:jc w:val="left"/>
        <w:spacing w:beforeAutospacing="0" w:afterAutospacing="0" w:line="56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3、甲方在验收中，如发现有与合同规定不符的，应在</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天内向乙方提出书面意见，不签发验收单，并同时将该书面意见提交至兴化市行政审批局。乙方在接到甲方书面意见后，应在</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天内予以处理，并将处理结果以书面形式告知兴化市行政审批局。</w:t>
      </w:r>
      <w:r/>
    </w:p>
    <w:p>
      <w:pPr>
        <w:ind w:left="0" w:firstLine="482"/>
        <w:spacing w:beforeAutospacing="0" w:afterAutospacing="0" w:line="560" w:lineRule="exact"/>
        <w:rPr>
          <w:rFonts w:hint="eastAsia" w:ascii="仿宋" w:hAnsi="仿宋" w:eastAsia="仿宋" w:cs="仿宋"/>
          <w:b/>
          <w:bCs/>
          <w:color w:val="auto"/>
          <w:sz w:val="24"/>
          <w:szCs w:val="28"/>
        </w:rPr>
      </w:pPr>
      <w:r>
        <w:rPr>
          <w:rFonts w:hint="eastAsia" w:ascii="仿宋" w:hAnsi="仿宋" w:eastAsia="仿宋" w:cs="仿宋"/>
          <w:b/>
          <w:bCs/>
          <w:color w:val="auto"/>
          <w:sz w:val="24"/>
          <w:szCs w:val="28"/>
        </w:rPr>
        <w:t xml:space="preserve">五、付款方式</w:t>
      </w:r>
      <w:r/>
    </w:p>
    <w:p>
      <w:pPr>
        <w:ind w:left="0" w:firstLine="480"/>
        <w:spacing w:beforeAutospacing="0" w:afterAutospacing="0" w:line="56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1、签订合同</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日后，甲方支付合同价的</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u w:val="single"/>
          <w:lang w:val="en-US" w:eastAsia="zh-CN"/>
        </w:rPr>
        <w:t xml:space="preserve">  </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 %。</w:t>
      </w:r>
      <w:r/>
    </w:p>
    <w:p>
      <w:pPr>
        <w:ind w:left="0" w:firstLine="480"/>
        <w:spacing w:beforeAutospacing="0" w:afterAutospacing="0" w:line="56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2、货物安装调试完成并经验收合格后，付至合同价的</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 %。</w:t>
      </w:r>
      <w:r/>
    </w:p>
    <w:p>
      <w:pPr>
        <w:ind w:left="0" w:firstLine="480"/>
        <w:spacing w:beforeAutospacing="0" w:afterAutospacing="0" w:line="56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3、从验收合格之日起，货物正常使用</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月后，且无质量及售后服务问题，一次性无息付清合同余款。</w:t>
      </w:r>
      <w:r/>
    </w:p>
    <w:p>
      <w:pPr>
        <w:ind w:left="0" w:firstLine="482"/>
        <w:spacing w:beforeAutospacing="0" w:afterAutospacing="0" w:line="560" w:lineRule="exact"/>
        <w:widowControl/>
        <w:rPr>
          <w:rFonts w:hint="eastAsia" w:ascii="仿宋" w:hAnsi="仿宋" w:eastAsia="仿宋" w:cs="仿宋"/>
          <w:b/>
          <w:color w:val="auto"/>
          <w:sz w:val="24"/>
          <w:szCs w:val="28"/>
        </w:rPr>
      </w:pPr>
      <w:r>
        <w:rPr>
          <w:rFonts w:hint="eastAsia" w:ascii="仿宋" w:hAnsi="仿宋" w:eastAsia="仿宋" w:cs="仿宋"/>
          <w:b/>
          <w:color w:val="auto"/>
          <w:sz w:val="24"/>
          <w:szCs w:val="28"/>
        </w:rPr>
        <w:t xml:space="preserve">甲方应当按照本合同约定及时向乙方支付合同价款。《兴化市政府采购项目资金支付申请单》、验收单与合同、发票是申请支付政府采购项目资金的必备资料。</w:t>
      </w:r>
      <w:r/>
    </w:p>
    <w:p>
      <w:pPr>
        <w:ind w:left="0" w:right="-73"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六、售后服务</w:t>
      </w:r>
      <w:r/>
    </w:p>
    <w:p>
      <w:pPr>
        <w:ind w:left="0" w:right="-73"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1、验收通过之日起对设备免费保修</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年。质保期内，乙方对产品质量实行三包，因设备配置或制造质量问题而引起的故障，乙方应在24小时内立即予以免费维修或更换，由此引起的一切费用由乙方承担。</w:t>
      </w:r>
      <w:r/>
    </w:p>
    <w:p>
      <w:pPr>
        <w:ind w:left="0" w:right="-73"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2、技术支持响应时间。一般问题</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小时内电话支持，难点、重点问题</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天内现场解决，质保期内相关费用由乙方承担，质保期满后乙方收取成本费。</w:t>
      </w:r>
      <w:r/>
    </w:p>
    <w:p>
      <w:pPr>
        <w:ind w:left="0"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七、违约条款</w:t>
      </w:r>
      <w:r/>
    </w:p>
    <w:p>
      <w:pPr>
        <w:ind w:left="0" w:firstLine="464"/>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t xml:space="preserve">甲、乙双方的任何一方不履行合同义务或者履行合同义务不符合约定的，应当承担继续履行、采取补救措施或赔偿损失等违约责任。</w:t>
      </w:r>
      <w:r/>
    </w:p>
    <w:p>
      <w:pPr>
        <w:ind w:left="0" w:firstLine="464"/>
        <w:spacing w:beforeAutospacing="0" w:afterAutospacing="0" w:line="560" w:lineRule="exact"/>
        <w:rPr>
          <w:rFonts w:hint="eastAsia" w:ascii="仿宋" w:hAnsi="仿宋" w:eastAsia="仿宋" w:cs="仿宋"/>
          <w:b/>
          <w:sz w:val="24"/>
          <w:szCs w:val="28"/>
        </w:rPr>
      </w:pPr>
      <w:r>
        <w:rPr>
          <w:rFonts w:hint="eastAsia" w:ascii="仿宋" w:hAnsi="仿宋" w:eastAsia="仿宋" w:cs="仿宋"/>
          <w:spacing w:val="-4"/>
          <w:sz w:val="24"/>
          <w:szCs w:val="28"/>
        </w:rPr>
        <w:t xml:space="preserve">甲、乙双方的任何一方由于不可抗力因素不能履约，应及时向对方通报，在取得有关主管部门证明以后，允许延期履行或不履行合同，并根据情况部分或全部免予承担违约责任。</w:t>
      </w:r>
      <w:r/>
    </w:p>
    <w:p>
      <w:pPr>
        <w:ind w:left="0"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（一）、甲方违约责任</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1、在合同生效后，甲方要求退货的，应向乙方偿付合同总价款的</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%，作为违约金，违约金不足以补偿损失的，乙方有权要求甲方补足。</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2、甲方逾期支付货款的应按照逾期付款金额的每天</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%支付逾期付款违约金。</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3、甲方违反合同规定，拒绝接收乙方交付的合格标的物，应当承担乙方由此造成的损失。</w:t>
      </w:r>
      <w:r/>
    </w:p>
    <w:p>
      <w:pPr>
        <w:ind w:left="0"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（二）、乙方违约责任</w:t>
      </w:r>
      <w:r/>
    </w:p>
    <w:p>
      <w:pPr>
        <w:ind w:left="0" w:firstLine="480"/>
        <w:spacing w:beforeAutospacing="0" w:afterAutospacing="0" w:line="560" w:lineRule="exact"/>
        <w:rPr>
          <w:rFonts w:hint="eastAsia" w:ascii="仿宋" w:hAnsi="仿宋" w:eastAsia="仿宋" w:cs="仿宋"/>
          <w:b/>
          <w:sz w:val="24"/>
          <w:szCs w:val="28"/>
        </w:rPr>
      </w:pPr>
      <w:r>
        <w:rPr>
          <w:rFonts w:hint="eastAsia" w:ascii="仿宋" w:hAnsi="仿宋" w:eastAsia="仿宋" w:cs="仿宋"/>
          <w:sz w:val="24"/>
          <w:szCs w:val="28"/>
        </w:rPr>
        <w:t xml:space="preserve">1、乙方不按期完成合同约定的内容，应向甲方支付违约金，除甲方或不可抗力造成原因外，每延迟交付一天，按合同总价款的</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%支付违约金; 延期超过</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日，甲方有权强制解除合同，履约保证金不予退还。               </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2、乙方所供产品品种、型号、规格、花色、质量等不符合规定的，由其负责包换或包修，并承担修理、调换或退货而支付的实际费用。 </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3、非因甲方原因，乙方不履行本合同规定的义务，致使工作延误，甲方有权要求其强制履行或解除合同，并要求乙方等额赔偿由此造成的一切损失。</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4、本项目不得转让分包，如有发生，除没收其履约保证金外，无条件清理退场，所造成的一切损失由乙方负责。</w:t>
      </w:r>
      <w:r/>
    </w:p>
    <w:p>
      <w:pPr>
        <w:ind w:left="0" w:right="385" w:firstLine="464"/>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t xml:space="preserve">5、如乙方有欺诈行为或隐瞒自身违规问题，甲方有权中止合同，并保留依照相关法律、法规追究其法律责任的权利。</w:t>
      </w:r>
      <w:r/>
    </w:p>
    <w:p>
      <w:pPr>
        <w:ind w:left="0"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八、知识产权</w:t>
      </w:r>
      <w:r/>
    </w:p>
    <w:p>
      <w:pPr>
        <w:pStyle w:val="754"/>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left="0"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九、合同生效及审核</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本合同经甲方、乙方、见证方签字盖章后生效，合同签订的内容不能超出</w:t>
      </w:r>
      <w:r>
        <w:rPr>
          <w:rFonts w:hint="eastAsia" w:ascii="仿宋" w:hAnsi="仿宋" w:eastAsia="仿宋" w:cs="仿宋"/>
          <w:sz w:val="24"/>
          <w:szCs w:val="28"/>
          <w:lang w:eastAsia="zh-CN"/>
        </w:rPr>
        <w:t xml:space="preserve">招标</w:t>
      </w:r>
      <w:r>
        <w:rPr>
          <w:rFonts w:hint="eastAsia" w:ascii="仿宋" w:hAnsi="仿宋" w:eastAsia="仿宋" w:cs="仿宋"/>
          <w:sz w:val="24"/>
          <w:szCs w:val="28"/>
        </w:rPr>
        <w:t xml:space="preserve">文件文件和</w:t>
      </w:r>
      <w:r>
        <w:rPr>
          <w:rFonts w:hint="eastAsia" w:ascii="仿宋" w:hAnsi="仿宋" w:eastAsia="仿宋" w:cs="仿宋"/>
          <w:sz w:val="24"/>
          <w:szCs w:val="28"/>
          <w:lang w:eastAsia="zh-CN"/>
        </w:rPr>
        <w:t xml:space="preserve">招标</w:t>
      </w:r>
      <w:r>
        <w:rPr>
          <w:rFonts w:hint="eastAsia" w:ascii="仿宋" w:hAnsi="仿宋" w:eastAsia="仿宋" w:cs="仿宋"/>
          <w:sz w:val="24"/>
          <w:szCs w:val="28"/>
        </w:rPr>
        <w:t xml:space="preserve">响应文件的实质性内容。</w:t>
      </w:r>
      <w:r/>
    </w:p>
    <w:p>
      <w:pPr>
        <w:ind w:left="0" w:firstLine="482"/>
        <w:spacing w:beforeAutospacing="0" w:afterAutospacing="0" w:line="560" w:lineRule="exact"/>
        <w:rPr>
          <w:rFonts w:hint="eastAsia" w:ascii="仿宋" w:hAnsi="仿宋" w:eastAsia="仿宋" w:cs="仿宋"/>
          <w:b/>
          <w:sz w:val="24"/>
          <w:szCs w:val="28"/>
        </w:rPr>
      </w:pPr>
      <w:r>
        <w:rPr>
          <w:rFonts w:hint="eastAsia" w:ascii="仿宋" w:hAnsi="仿宋" w:eastAsia="仿宋" w:cs="仿宋"/>
          <w:b/>
          <w:sz w:val="24"/>
          <w:szCs w:val="28"/>
        </w:rPr>
        <w:t xml:space="preserve">十、合同的组成部分</w:t>
      </w:r>
      <w:r/>
    </w:p>
    <w:p>
      <w:pPr>
        <w:ind w:left="0" w:firstLine="480"/>
        <w:spacing w:beforeAutospacing="0" w:afterAutospacing="0" w:line="560" w:lineRule="exact"/>
        <w:rPr>
          <w:rFonts w:hint="eastAsia" w:ascii="仿宋" w:hAnsi="仿宋" w:eastAsia="仿宋" w:cs="仿宋"/>
          <w:sz w:val="24"/>
          <w:szCs w:val="28"/>
        </w:rPr>
      </w:pPr>
      <w:r>
        <w:rPr>
          <w:rFonts w:hint="eastAsia" w:ascii="仿宋" w:hAnsi="仿宋" w:eastAsia="仿宋" w:cs="仿宋"/>
          <w:sz w:val="24"/>
          <w:szCs w:val="28"/>
        </w:rPr>
        <w:t xml:space="preserve">本合同条款、成交通知书、</w:t>
      </w:r>
      <w:r>
        <w:rPr>
          <w:rFonts w:hint="eastAsia" w:ascii="仿宋" w:hAnsi="仿宋" w:eastAsia="仿宋" w:cs="仿宋"/>
          <w:sz w:val="24"/>
          <w:szCs w:val="28"/>
          <w:lang w:eastAsia="zh-CN"/>
        </w:rPr>
        <w:t xml:space="preserve">招标</w:t>
      </w:r>
      <w:r>
        <w:rPr>
          <w:rFonts w:hint="eastAsia" w:ascii="仿宋" w:hAnsi="仿宋" w:eastAsia="仿宋" w:cs="仿宋"/>
          <w:sz w:val="24"/>
          <w:szCs w:val="28"/>
        </w:rPr>
        <w:t xml:space="preserve">文件、</w:t>
      </w:r>
      <w:r>
        <w:rPr>
          <w:rFonts w:hint="eastAsia" w:ascii="仿宋" w:hAnsi="仿宋" w:eastAsia="仿宋" w:cs="仿宋"/>
          <w:sz w:val="24"/>
          <w:szCs w:val="28"/>
          <w:lang w:eastAsia="zh-CN"/>
        </w:rPr>
        <w:t xml:space="preserve">招标</w:t>
      </w:r>
      <w:r>
        <w:rPr>
          <w:rFonts w:hint="eastAsia" w:ascii="仿宋" w:hAnsi="仿宋" w:eastAsia="仿宋" w:cs="仿宋"/>
          <w:sz w:val="24"/>
          <w:szCs w:val="28"/>
        </w:rPr>
        <w:t xml:space="preserve">响应文件及乙方在</w:t>
      </w:r>
      <w:r>
        <w:rPr>
          <w:rFonts w:hint="eastAsia" w:ascii="仿宋" w:hAnsi="仿宋" w:eastAsia="仿宋" w:cs="仿宋"/>
          <w:sz w:val="24"/>
          <w:szCs w:val="28"/>
          <w:lang w:eastAsia="zh-CN"/>
        </w:rPr>
        <w:t xml:space="preserve">招标</w:t>
      </w:r>
      <w:r>
        <w:rPr>
          <w:rFonts w:hint="eastAsia" w:ascii="仿宋" w:hAnsi="仿宋" w:eastAsia="仿宋" w:cs="仿宋"/>
          <w:sz w:val="24"/>
          <w:szCs w:val="28"/>
        </w:rPr>
        <w:t xml:space="preserve">时的书面承诺等构成合同的组成部分。 </w:t>
      </w:r>
      <w:r/>
    </w:p>
    <w:p>
      <w:pPr>
        <w:ind w:left="0" w:firstLine="482"/>
        <w:spacing w:beforeAutospacing="0" w:afterAutospacing="0" w:line="560" w:lineRule="exact"/>
        <w:rPr>
          <w:rFonts w:hint="eastAsia" w:ascii="仿宋" w:hAnsi="仿宋" w:eastAsia="仿宋" w:cs="仿宋"/>
          <w:sz w:val="24"/>
          <w:szCs w:val="28"/>
        </w:rPr>
      </w:pPr>
      <w:r>
        <w:rPr>
          <w:rFonts w:hint="eastAsia" w:ascii="仿宋" w:hAnsi="仿宋" w:eastAsia="仿宋" w:cs="仿宋"/>
          <w:b/>
          <w:sz w:val="24"/>
          <w:szCs w:val="28"/>
        </w:rPr>
        <w:t xml:space="preserve">十一</w:t>
      </w:r>
      <w:r>
        <w:rPr>
          <w:rFonts w:hint="eastAsia" w:ascii="仿宋" w:hAnsi="仿宋" w:eastAsia="仿宋" w:cs="仿宋"/>
          <w:sz w:val="24"/>
          <w:szCs w:val="28"/>
        </w:rPr>
        <w:t xml:space="preserve">、本合同一式四份，甲方、乙方各执一份，采购代理机构、兴化市行政审批局各一份。</w:t>
      </w:r>
      <w:r/>
    </w:p>
    <w:p>
      <w:pPr>
        <w:ind w:left="0" w:firstLine="482"/>
        <w:spacing w:beforeAutospacing="0" w:afterAutospacing="0" w:line="560" w:lineRule="exact"/>
        <w:rPr>
          <w:rFonts w:hint="eastAsia" w:ascii="仿宋" w:hAnsi="仿宋" w:eastAsia="仿宋" w:cs="仿宋"/>
          <w:sz w:val="24"/>
          <w:szCs w:val="28"/>
        </w:rPr>
      </w:pPr>
      <w:r>
        <w:rPr>
          <w:rFonts w:hint="eastAsia" w:ascii="仿宋" w:hAnsi="仿宋" w:eastAsia="仿宋" w:cs="仿宋"/>
          <w:b/>
          <w:sz w:val="24"/>
          <w:szCs w:val="28"/>
        </w:rPr>
        <w:t xml:space="preserve">十二、</w:t>
      </w:r>
      <w:r>
        <w:rPr>
          <w:rFonts w:hint="eastAsia" w:ascii="仿宋" w:hAnsi="仿宋" w:eastAsia="仿宋" w:cs="仿宋"/>
          <w:sz w:val="24"/>
          <w:szCs w:val="28"/>
        </w:rPr>
        <w:t xml:space="preserve">本合同一切未尽事宜，按合同法有关规定执行；无相关规定的，由甲乙双方协商解决。</w:t>
      </w:r>
      <w:r/>
    </w:p>
    <w:p>
      <w:pPr>
        <w:ind w:left="0" w:right="386" w:firstLine="0"/>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r>
      <w:r/>
    </w:p>
    <w:p>
      <w:pPr>
        <w:ind w:left="0" w:right="386" w:firstLine="0"/>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t xml:space="preserve">买方(甲方) 公章：                          卖方(乙方) 公章：               </w:t>
      </w:r>
      <w:r/>
    </w:p>
    <w:p>
      <w:pPr>
        <w:ind w:left="0" w:right="386" w:firstLine="0"/>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r>
      <w:r/>
    </w:p>
    <w:p>
      <w:pPr>
        <w:ind w:left="0" w:right="386" w:firstLine="0"/>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t xml:space="preserve">法定代表人签名：</w:t>
      </w:r>
      <w:r>
        <w:rPr>
          <w:rFonts w:hint="eastAsia" w:ascii="仿宋" w:hAnsi="仿宋" w:eastAsia="仿宋" w:cs="仿宋"/>
          <w:spacing w:val="-4"/>
          <w:sz w:val="24"/>
          <w:szCs w:val="28"/>
        </w:rPr>
        <w:tab/>
      </w:r>
      <w:r>
        <w:rPr>
          <w:rFonts w:hint="eastAsia" w:ascii="仿宋" w:hAnsi="仿宋" w:eastAsia="仿宋" w:cs="仿宋"/>
          <w:spacing w:val="-4"/>
          <w:sz w:val="24"/>
          <w:szCs w:val="28"/>
        </w:rPr>
        <w:tab/>
      </w:r>
      <w:r>
        <w:rPr>
          <w:rFonts w:hint="eastAsia" w:ascii="仿宋" w:hAnsi="仿宋" w:eastAsia="仿宋" w:cs="仿宋"/>
          <w:spacing w:val="-4"/>
          <w:sz w:val="24"/>
          <w:szCs w:val="28"/>
        </w:rPr>
        <w:tab/>
      </w:r>
      <w:r>
        <w:rPr>
          <w:rFonts w:hint="eastAsia" w:ascii="仿宋" w:hAnsi="仿宋" w:eastAsia="仿宋" w:cs="仿宋"/>
          <w:spacing w:val="-4"/>
          <w:sz w:val="24"/>
          <w:szCs w:val="28"/>
        </w:rPr>
        <w:tab/>
      </w:r>
      <w:r>
        <w:rPr>
          <w:rFonts w:hint="eastAsia" w:ascii="仿宋" w:hAnsi="仿宋" w:eastAsia="仿宋" w:cs="仿宋"/>
          <w:spacing w:val="-4"/>
          <w:sz w:val="24"/>
          <w:szCs w:val="28"/>
        </w:rPr>
        <w:t xml:space="preserve">                法定代表人签名:     </w:t>
      </w:r>
      <w:r/>
    </w:p>
    <w:p>
      <w:pPr>
        <w:ind w:left="0" w:right="386" w:firstLine="464"/>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r>
      <w:r/>
    </w:p>
    <w:p>
      <w:pPr>
        <w:ind w:left="0" w:right="386" w:firstLine="464"/>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t xml:space="preserve">见证方（公章）：   </w:t>
      </w:r>
      <w:r/>
    </w:p>
    <w:p>
      <w:pPr>
        <w:ind w:left="0" w:right="386" w:firstLine="464"/>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r>
      <w:r/>
    </w:p>
    <w:p>
      <w:pPr>
        <w:ind w:left="0" w:right="386" w:firstLine="464"/>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pacing w:val="-4"/>
          <w:sz w:val="24"/>
          <w:szCs w:val="28"/>
        </w:rPr>
        <w:t xml:space="preserve">项目负责人签名：</w:t>
      </w:r>
      <w:r/>
    </w:p>
    <w:p>
      <w:pPr>
        <w:ind w:left="0" w:right="386" w:firstLine="480"/>
        <w:spacing w:beforeAutospacing="0" w:afterAutospacing="0" w:line="560" w:lineRule="exact"/>
        <w:rPr>
          <w:rFonts w:hint="eastAsia" w:ascii="仿宋" w:hAnsi="仿宋" w:eastAsia="仿宋" w:cs="仿宋"/>
          <w:spacing w:val="-4"/>
          <w:sz w:val="24"/>
          <w:szCs w:val="28"/>
        </w:rPr>
      </w:pPr>
      <w:r>
        <w:rPr>
          <w:rFonts w:hint="eastAsia" w:ascii="仿宋" w:hAnsi="仿宋" w:eastAsia="仿宋" w:cs="仿宋"/>
          <w:sz w:val="24"/>
          <w:szCs w:val="28"/>
        </w:rPr>
        <w:t xml:space="preserve">年   月   日  </w:t>
      </w:r>
      <w:r/>
    </w:p>
    <w:p>
      <w:pPr>
        <w:pStyle w:val="735"/>
        <w:ind w:left="0" w:firstLine="480"/>
        <w:spacing w:beforeAutospacing="0" w:after="0" w:afterAutospacing="0" w:line="560" w:lineRule="exact"/>
        <w:rPr>
          <w:rFonts w:hint="eastAsia" w:ascii="仿宋" w:hAnsi="仿宋" w:eastAsia="仿宋" w:cs="仿宋"/>
          <w:sz w:val="24"/>
        </w:rPr>
      </w:pPr>
      <w:r>
        <w:rPr>
          <w:rFonts w:hint="eastAsia" w:ascii="仿宋" w:hAnsi="仿宋" w:eastAsia="仿宋" w:cs="仿宋"/>
          <w:sz w:val="24"/>
        </w:rPr>
      </w:r>
      <w:r/>
    </w:p>
    <w:p>
      <w:pPr>
        <w:pStyle w:val="735"/>
        <w:ind w:left="0" w:firstLine="480"/>
        <w:spacing w:beforeAutospacing="0" w:after="0" w:afterAutospacing="0" w:line="560" w:lineRule="exact"/>
        <w:rPr>
          <w:rFonts w:hint="eastAsia" w:ascii="仿宋" w:hAnsi="仿宋" w:eastAsia="仿宋" w:cs="仿宋"/>
          <w:sz w:val="24"/>
        </w:rPr>
      </w:pPr>
      <w:r>
        <w:rPr>
          <w:rFonts w:hint="eastAsia" w:ascii="仿宋" w:hAnsi="仿宋" w:eastAsia="仿宋" w:cs="仿宋"/>
          <w:sz w:val="24"/>
        </w:rPr>
      </w:r>
      <w:r/>
    </w:p>
    <w:p>
      <w:pPr>
        <w:pStyle w:val="735"/>
        <w:ind w:left="0" w:firstLine="480"/>
        <w:spacing w:beforeAutospacing="0" w:after="0" w:afterAutospacing="0" w:line="560" w:lineRule="exact"/>
        <w:rPr>
          <w:rFonts w:hint="eastAsia" w:ascii="仿宋" w:hAnsi="仿宋" w:eastAsia="仿宋" w:cs="仿宋"/>
          <w:sz w:val="24"/>
        </w:rPr>
      </w:pPr>
      <w:r>
        <w:rPr>
          <w:rFonts w:hint="eastAsia" w:ascii="仿宋" w:hAnsi="仿宋" w:eastAsia="仿宋" w:cs="仿宋"/>
          <w:sz w:val="24"/>
        </w:rPr>
      </w:r>
      <w:r/>
    </w:p>
    <w:p>
      <w:pPr>
        <w:numPr>
          <w:ilvl w:val="0"/>
          <w:numId w:val="0"/>
        </w:numPr>
        <w:ind w:left="0" w:right="0" w:firstLine="0"/>
        <w:jc w:val="center"/>
        <w:spacing w:before="200" w:beforeAutospacing="0" w:after="100" w:afterAutospacing="0" w:line="240" w:lineRule="auto"/>
        <w:widowControl/>
        <w:rPr>
          <w:rFonts w:hint="eastAsia" w:ascii="黑体" w:hAnsi="仿宋" w:eastAsia="黑体" w:cs="仿宋"/>
          <w:b w:val="0"/>
          <w:color w:val="auto"/>
          <w:sz w:val="32"/>
          <w:szCs w:val="44"/>
          <w:lang w:val="en-US" w:eastAsia="zh-CN"/>
        </w:rPr>
        <w:outlineLvl w:val="0"/>
      </w:pPr>
      <w:r>
        <w:rPr>
          <w:rFonts w:hint="eastAsia" w:ascii="黑体" w:hAnsi="仿宋" w:eastAsia="黑体" w:cs="仿宋"/>
          <w:b w:val="0"/>
          <w:color w:val="auto"/>
          <w:sz w:val="32"/>
          <w:szCs w:val="30"/>
        </w:rPr>
        <w:br w:type="page" w:clear="all"/>
      </w:r>
      <w:r>
        <w:rPr>
          <w:rFonts w:hint="eastAsia" w:ascii="黑体" w:hAnsi="仿宋" w:eastAsia="黑体" w:cs="仿宋"/>
          <w:b w:val="0"/>
          <w:color w:val="auto"/>
          <w:sz w:val="32"/>
          <w:szCs w:val="44"/>
          <w:lang w:val="en-US" w:eastAsia="zh-CN"/>
        </w:rPr>
        <w:t xml:space="preserve">第六章  采购需求</w:t>
      </w:r>
      <w:r/>
    </w:p>
    <w:p>
      <w:pPr>
        <w:pStyle w:val="1046"/>
        <w:ind w:left="0" w:firstLine="643"/>
        <w:spacing w:before="0" w:beforeAutospacing="0" w:after="0" w:afterAutospacing="0" w:line="560" w:lineRule="exact"/>
        <w:rPr>
          <w:rFonts w:ascii="仿宋" w:hAnsi="仿宋" w:eastAsia="仿宋"/>
          <w:b/>
          <w:sz w:val="32"/>
          <w:szCs w:val="36"/>
        </w:rPr>
      </w:pPr>
      <w:r>
        <w:rPr>
          <w:rFonts w:hint="eastAsia" w:ascii="仿宋" w:hAnsi="仿宋" w:eastAsia="仿宋" w:cs="仿宋"/>
          <w:b/>
          <w:sz w:val="32"/>
          <w:szCs w:val="36"/>
        </w:rPr>
        <w:t xml:space="preserve">1、</w:t>
      </w:r>
      <w:r>
        <w:rPr>
          <w:rFonts w:hint="eastAsia" w:ascii="仿宋" w:hAnsi="仿宋" w:eastAsia="仿宋"/>
          <w:b/>
          <w:sz w:val="32"/>
          <w:szCs w:val="36"/>
        </w:rPr>
        <w:t xml:space="preserve">采购服务要求（对不允许偏离的实质性要求和条件，以黑体加斜体方式提示）</w:t>
      </w:r>
      <w:r/>
    </w:p>
    <w:p>
      <w:pPr>
        <w:pStyle w:val="1046"/>
        <w:ind w:left="0" w:firstLine="643"/>
        <w:spacing w:before="0" w:beforeAutospacing="0" w:after="0" w:afterAutospacing="0" w:line="560" w:lineRule="exact"/>
        <w:rPr>
          <w:rFonts w:hint="eastAsia" w:ascii="仿宋" w:hAnsi="仿宋" w:eastAsia="仿宋" w:cs="仿宋"/>
          <w:b/>
          <w:iCs/>
          <w:color w:val="auto"/>
          <w:sz w:val="32"/>
          <w:szCs w:val="36"/>
          <w:lang w:val="en-US" w:eastAsia="zh-CN"/>
        </w:rPr>
      </w:pPr>
      <w:r>
        <w:rPr>
          <w:rFonts w:hint="eastAsia" w:ascii="仿宋" w:hAnsi="仿宋" w:eastAsia="仿宋" w:cs="仿宋"/>
          <w:b/>
          <w:bCs/>
          <w:iCs/>
          <w:color w:val="auto"/>
          <w:sz w:val="32"/>
          <w:szCs w:val="36"/>
        </w:rPr>
        <w:t xml:space="preserve">2、</w:t>
      </w:r>
      <w:r>
        <w:rPr>
          <w:rFonts w:hint="eastAsia" w:ascii="仿宋" w:hAnsi="仿宋" w:eastAsia="仿宋" w:cs="仿宋"/>
          <w:b/>
          <w:iCs/>
          <w:color w:val="auto"/>
          <w:sz w:val="32"/>
          <w:szCs w:val="36"/>
        </w:rPr>
        <w:t xml:space="preserve">本项目采购预算</w:t>
      </w:r>
      <w:r>
        <w:rPr>
          <w:rFonts w:hint="eastAsia" w:ascii="仿宋" w:hAnsi="仿宋" w:eastAsia="仿宋" w:cs="仿宋_GB2312"/>
          <w:b/>
          <w:color w:val="auto"/>
          <w:sz w:val="32"/>
          <w:szCs w:val="36"/>
        </w:rPr>
        <w:t xml:space="preserve">金额：</w:t>
      </w:r>
      <w:r>
        <w:rPr>
          <w:rFonts w:hint="eastAsia" w:ascii="仿宋" w:hAnsi="仿宋" w:eastAsia="仿宋" w:cs="仿宋"/>
          <w:b/>
          <w:iCs/>
          <w:color w:val="auto"/>
          <w:sz w:val="32"/>
          <w:szCs w:val="36"/>
        </w:rPr>
        <w:t xml:space="preserve">人民币</w:t>
      </w:r>
      <w:r>
        <w:rPr>
          <w:rFonts w:hint="eastAsia" w:ascii="仿宋" w:hAnsi="仿宋" w:eastAsia="仿宋" w:cs="仿宋"/>
          <w:b/>
          <w:iCs/>
          <w:color w:val="auto"/>
          <w:sz w:val="32"/>
          <w:szCs w:val="36"/>
          <w:lang w:val="en-US" w:eastAsia="zh-CN"/>
        </w:rPr>
        <w:t xml:space="preserve">伍佰柒拾玖</w:t>
      </w:r>
      <w:r>
        <w:rPr>
          <w:rFonts w:hint="eastAsia" w:ascii="仿宋" w:hAnsi="仿宋" w:eastAsia="仿宋" w:cs="仿宋"/>
          <w:b/>
          <w:iCs/>
          <w:color w:val="auto"/>
          <w:sz w:val="32"/>
          <w:szCs w:val="36"/>
        </w:rPr>
        <w:t xml:space="preserve">万元整（￥：</w:t>
      </w:r>
      <w:r>
        <w:rPr>
          <w:rFonts w:hint="eastAsia" w:ascii="仿宋" w:hAnsi="仿宋" w:eastAsia="仿宋" w:cs="仿宋"/>
          <w:b/>
          <w:iCs/>
          <w:color w:val="auto"/>
          <w:sz w:val="32"/>
          <w:szCs w:val="36"/>
          <w:lang w:val="en-US" w:eastAsia="zh-CN"/>
        </w:rPr>
        <w:t xml:space="preserve">579</w:t>
      </w:r>
      <w:r>
        <w:rPr>
          <w:rFonts w:hint="eastAsia" w:ascii="仿宋" w:hAnsi="仿宋" w:eastAsia="仿宋" w:cs="仿宋"/>
          <w:b/>
          <w:iCs/>
          <w:color w:val="auto"/>
          <w:sz w:val="32"/>
          <w:szCs w:val="36"/>
        </w:rPr>
        <w:t xml:space="preserve">0000.00元）</w:t>
      </w:r>
      <w:r>
        <w:rPr>
          <w:rFonts w:hint="eastAsia" w:ascii="仿宋" w:hAnsi="仿宋" w:eastAsia="仿宋" w:cs="仿宋"/>
          <w:b/>
          <w:iCs/>
          <w:color w:val="auto"/>
          <w:sz w:val="32"/>
          <w:szCs w:val="36"/>
          <w:lang w:eastAsia="zh-CN"/>
        </w:rPr>
        <w:t xml:space="preserve">。</w:t>
      </w:r>
      <w:r>
        <w:rPr>
          <w:rFonts w:hint="eastAsia" w:ascii="仿宋" w:hAnsi="仿宋" w:eastAsia="仿宋" w:cs="仿宋"/>
          <w:b/>
          <w:iCs/>
          <w:color w:val="auto"/>
          <w:sz w:val="32"/>
          <w:szCs w:val="36"/>
          <w:lang w:val="en-US" w:eastAsia="zh-CN"/>
        </w:rPr>
        <w:t xml:space="preserve">本项目共分四包，分别为：</w:t>
      </w:r>
      <w:r/>
    </w:p>
    <w:p>
      <w:pPr>
        <w:pStyle w:val="1046"/>
        <w:ind w:left="0" w:firstLine="643"/>
        <w:spacing w:before="0" w:beforeAutospacing="0" w:after="0" w:afterAutospacing="0" w:line="560" w:lineRule="exact"/>
        <w:rPr>
          <w:rFonts w:hint="eastAsia" w:ascii="仿宋" w:hAnsi="仿宋" w:eastAsia="仿宋" w:cs="仿宋"/>
          <w:b/>
          <w:bCs w:val="0"/>
          <w:iCs/>
          <w:color w:val="auto"/>
          <w:sz w:val="32"/>
          <w:szCs w:val="36"/>
          <w:lang w:val="en-US" w:eastAsia="zh-CN"/>
        </w:rPr>
      </w:pPr>
      <w:r>
        <w:rPr>
          <w:rFonts w:hint="eastAsia" w:ascii="仿宋" w:hAnsi="仿宋" w:eastAsia="仿宋" w:cs="仿宋"/>
          <w:b/>
          <w:bCs w:val="0"/>
          <w:iCs/>
          <w:color w:val="auto"/>
          <w:sz w:val="32"/>
          <w:szCs w:val="36"/>
          <w:lang w:val="en-US" w:eastAsia="zh-CN"/>
        </w:rPr>
        <w:t xml:space="preserve">包1-上池斋药店安防系统（采购预算金额：人民币壹佰壹拾柒万元整  </w:t>
      </w:r>
      <w:r>
        <w:rPr>
          <w:rFonts w:hint="eastAsia" w:ascii="仿宋" w:hAnsi="仿宋" w:eastAsia="仿宋" w:cs="仿宋"/>
          <w:b/>
          <w:bCs w:val="0"/>
          <w:iCs/>
          <w:color w:val="auto"/>
          <w:sz w:val="32"/>
          <w:szCs w:val="36"/>
        </w:rPr>
        <w:t xml:space="preserve">￥：</w:t>
      </w:r>
      <w:r>
        <w:rPr>
          <w:rFonts w:hint="eastAsia" w:ascii="仿宋" w:hAnsi="仿宋" w:eastAsia="仿宋" w:cs="仿宋"/>
          <w:b/>
          <w:bCs w:val="0"/>
          <w:iCs/>
          <w:color w:val="auto"/>
          <w:sz w:val="32"/>
          <w:szCs w:val="36"/>
          <w:lang w:val="en-US" w:eastAsia="zh-CN"/>
        </w:rPr>
        <w:t xml:space="preserve">117</w:t>
      </w:r>
      <w:r>
        <w:rPr>
          <w:rFonts w:hint="eastAsia" w:ascii="仿宋" w:hAnsi="仿宋" w:eastAsia="仿宋" w:cs="仿宋"/>
          <w:b/>
          <w:bCs w:val="0"/>
          <w:iCs/>
          <w:color w:val="auto"/>
          <w:sz w:val="32"/>
          <w:szCs w:val="36"/>
        </w:rPr>
        <w:t xml:space="preserve">0000.00元</w:t>
      </w:r>
      <w:r>
        <w:rPr>
          <w:rFonts w:hint="eastAsia" w:ascii="仿宋" w:hAnsi="仿宋" w:eastAsia="仿宋" w:cs="仿宋"/>
          <w:b/>
          <w:bCs w:val="0"/>
          <w:iCs/>
          <w:color w:val="auto"/>
          <w:sz w:val="32"/>
          <w:szCs w:val="36"/>
          <w:lang w:val="en-US" w:eastAsia="zh-CN"/>
        </w:rPr>
        <w:t xml:space="preserve">）；</w:t>
      </w:r>
      <w:r/>
    </w:p>
    <w:p>
      <w:pPr>
        <w:pStyle w:val="1046"/>
        <w:ind w:left="0" w:firstLine="643"/>
        <w:spacing w:before="0" w:beforeAutospacing="0" w:after="0" w:afterAutospacing="0" w:line="560" w:lineRule="exact"/>
        <w:rPr>
          <w:rFonts w:hint="eastAsia" w:ascii="仿宋" w:hAnsi="仿宋" w:eastAsia="仿宋" w:cs="仿宋"/>
          <w:b/>
          <w:bCs w:val="0"/>
          <w:iCs/>
          <w:color w:val="auto"/>
          <w:sz w:val="32"/>
          <w:szCs w:val="36"/>
          <w:lang w:val="en-US" w:eastAsia="zh-CN"/>
        </w:rPr>
      </w:pPr>
      <w:r>
        <w:rPr>
          <w:rFonts w:hint="eastAsia" w:ascii="仿宋" w:hAnsi="仿宋" w:eastAsia="仿宋" w:cs="仿宋"/>
          <w:b/>
          <w:bCs w:val="0"/>
          <w:iCs/>
          <w:color w:val="auto"/>
          <w:sz w:val="32"/>
          <w:szCs w:val="36"/>
          <w:lang w:val="en-US" w:eastAsia="zh-CN"/>
        </w:rPr>
        <w:t xml:space="preserve">包2-兴化市蒋庄遗址安防系统（采购预算金额：人民币壹佰陆拾叁万元整  </w:t>
      </w:r>
      <w:r>
        <w:rPr>
          <w:rFonts w:hint="eastAsia" w:ascii="仿宋" w:hAnsi="仿宋" w:eastAsia="仿宋" w:cs="仿宋"/>
          <w:b/>
          <w:bCs w:val="0"/>
          <w:iCs/>
          <w:color w:val="auto"/>
          <w:sz w:val="32"/>
          <w:szCs w:val="36"/>
        </w:rPr>
        <w:t xml:space="preserve">￥：</w:t>
      </w:r>
      <w:r>
        <w:rPr>
          <w:rFonts w:hint="eastAsia" w:ascii="仿宋" w:hAnsi="仿宋" w:eastAsia="仿宋" w:cs="仿宋"/>
          <w:b/>
          <w:bCs w:val="0"/>
          <w:iCs/>
          <w:color w:val="auto"/>
          <w:sz w:val="32"/>
          <w:szCs w:val="36"/>
          <w:lang w:val="en-US" w:eastAsia="zh-CN"/>
        </w:rPr>
        <w:t xml:space="preserve">163</w:t>
      </w:r>
      <w:r>
        <w:rPr>
          <w:rFonts w:hint="eastAsia" w:ascii="仿宋" w:hAnsi="仿宋" w:eastAsia="仿宋" w:cs="仿宋"/>
          <w:b/>
          <w:bCs w:val="0"/>
          <w:iCs/>
          <w:color w:val="auto"/>
          <w:sz w:val="32"/>
          <w:szCs w:val="36"/>
        </w:rPr>
        <w:t xml:space="preserve">0000.00元</w:t>
      </w:r>
      <w:r>
        <w:rPr>
          <w:rFonts w:hint="eastAsia" w:ascii="仿宋" w:hAnsi="仿宋" w:eastAsia="仿宋" w:cs="仿宋"/>
          <w:b/>
          <w:bCs w:val="0"/>
          <w:iCs/>
          <w:color w:val="auto"/>
          <w:sz w:val="32"/>
          <w:szCs w:val="36"/>
          <w:lang w:val="en-US" w:eastAsia="zh-CN"/>
        </w:rPr>
        <w:t xml:space="preserve">）；</w:t>
      </w:r>
      <w:r/>
    </w:p>
    <w:p>
      <w:pPr>
        <w:pStyle w:val="1046"/>
        <w:ind w:left="0" w:firstLine="643"/>
        <w:spacing w:before="0" w:beforeAutospacing="0" w:after="0" w:afterAutospacing="0" w:line="560" w:lineRule="exact"/>
        <w:rPr>
          <w:rFonts w:hint="eastAsia" w:ascii="仿宋" w:hAnsi="仿宋" w:eastAsia="仿宋" w:cs="仿宋"/>
          <w:b/>
          <w:bCs w:val="0"/>
          <w:iCs/>
          <w:color w:val="auto"/>
          <w:sz w:val="32"/>
          <w:szCs w:val="36"/>
          <w:lang w:val="en-US" w:eastAsia="zh-CN"/>
        </w:rPr>
      </w:pPr>
      <w:r>
        <w:rPr>
          <w:rFonts w:hint="eastAsia" w:ascii="仿宋" w:hAnsi="仿宋" w:eastAsia="仿宋" w:cs="仿宋"/>
          <w:b/>
          <w:bCs w:val="0"/>
          <w:iCs/>
          <w:color w:val="auto"/>
          <w:sz w:val="32"/>
          <w:szCs w:val="36"/>
          <w:lang w:val="en-US" w:eastAsia="zh-CN"/>
        </w:rPr>
        <w:t xml:space="preserve">包3-兴化垛田安防系统（采购预算金额：人民币壹佰玖拾捌万元整  </w:t>
      </w:r>
      <w:r>
        <w:rPr>
          <w:rFonts w:hint="eastAsia" w:ascii="仿宋" w:hAnsi="仿宋" w:eastAsia="仿宋" w:cs="仿宋"/>
          <w:b/>
          <w:bCs w:val="0"/>
          <w:iCs/>
          <w:color w:val="auto"/>
          <w:sz w:val="32"/>
          <w:szCs w:val="36"/>
        </w:rPr>
        <w:t xml:space="preserve">￥：</w:t>
      </w:r>
      <w:r>
        <w:rPr>
          <w:rFonts w:hint="eastAsia" w:ascii="仿宋" w:hAnsi="仿宋" w:eastAsia="仿宋" w:cs="仿宋"/>
          <w:b/>
          <w:bCs w:val="0"/>
          <w:iCs/>
          <w:color w:val="auto"/>
          <w:sz w:val="32"/>
          <w:szCs w:val="36"/>
          <w:lang w:val="en-US" w:eastAsia="zh-CN"/>
        </w:rPr>
        <w:t xml:space="preserve">198</w:t>
      </w:r>
      <w:r>
        <w:rPr>
          <w:rFonts w:hint="eastAsia" w:ascii="仿宋" w:hAnsi="仿宋" w:eastAsia="仿宋" w:cs="仿宋"/>
          <w:b/>
          <w:bCs w:val="0"/>
          <w:iCs/>
          <w:color w:val="auto"/>
          <w:sz w:val="32"/>
          <w:szCs w:val="36"/>
        </w:rPr>
        <w:t xml:space="preserve">0000.00元</w:t>
      </w:r>
      <w:r>
        <w:rPr>
          <w:rFonts w:hint="eastAsia" w:ascii="仿宋" w:hAnsi="仿宋" w:eastAsia="仿宋" w:cs="仿宋"/>
          <w:b/>
          <w:bCs w:val="0"/>
          <w:iCs/>
          <w:color w:val="auto"/>
          <w:sz w:val="32"/>
          <w:szCs w:val="36"/>
          <w:lang w:val="en-US" w:eastAsia="zh-CN"/>
        </w:rPr>
        <w:t xml:space="preserve">）；</w:t>
      </w:r>
      <w:r/>
    </w:p>
    <w:p>
      <w:pPr>
        <w:pStyle w:val="1046"/>
        <w:ind w:left="0" w:firstLine="643"/>
        <w:spacing w:before="0" w:beforeAutospacing="0" w:after="0" w:afterAutospacing="0" w:line="560" w:lineRule="exact"/>
        <w:rPr>
          <w:rFonts w:hint="default" w:ascii="仿宋" w:hAnsi="仿宋" w:eastAsia="仿宋" w:cs="仿宋"/>
          <w:b/>
          <w:bCs w:val="0"/>
          <w:iCs/>
          <w:color w:val="auto"/>
          <w:sz w:val="32"/>
          <w:szCs w:val="36"/>
          <w:lang w:val="en-US" w:eastAsia="zh-CN"/>
        </w:rPr>
      </w:pPr>
      <w:r>
        <w:rPr>
          <w:rFonts w:hint="eastAsia" w:ascii="仿宋" w:hAnsi="仿宋" w:eastAsia="仿宋" w:cs="仿宋"/>
          <w:b/>
          <w:bCs w:val="0"/>
          <w:iCs/>
          <w:color w:val="auto"/>
          <w:sz w:val="32"/>
          <w:szCs w:val="36"/>
          <w:lang w:val="en-US" w:eastAsia="zh-CN"/>
        </w:rPr>
        <w:t xml:space="preserve">包4-郑板桥故居安防系统（采购预算金额：人民币壹佰零壹万元整  </w:t>
      </w:r>
      <w:r>
        <w:rPr>
          <w:rFonts w:hint="eastAsia" w:ascii="仿宋" w:hAnsi="仿宋" w:eastAsia="仿宋" w:cs="仿宋"/>
          <w:b/>
          <w:bCs w:val="0"/>
          <w:iCs/>
          <w:color w:val="auto"/>
          <w:sz w:val="32"/>
          <w:szCs w:val="36"/>
        </w:rPr>
        <w:t xml:space="preserve">￥：</w:t>
      </w:r>
      <w:r>
        <w:rPr>
          <w:rFonts w:hint="eastAsia" w:ascii="仿宋" w:hAnsi="仿宋" w:eastAsia="仿宋" w:cs="仿宋"/>
          <w:b/>
          <w:bCs w:val="0"/>
          <w:iCs/>
          <w:color w:val="auto"/>
          <w:sz w:val="32"/>
          <w:szCs w:val="36"/>
          <w:lang w:val="en-US" w:eastAsia="zh-CN"/>
        </w:rPr>
        <w:t xml:space="preserve">101</w:t>
      </w:r>
      <w:r>
        <w:rPr>
          <w:rFonts w:hint="eastAsia" w:ascii="仿宋" w:hAnsi="仿宋" w:eastAsia="仿宋" w:cs="仿宋"/>
          <w:b/>
          <w:bCs w:val="0"/>
          <w:iCs/>
          <w:color w:val="auto"/>
          <w:sz w:val="32"/>
          <w:szCs w:val="36"/>
        </w:rPr>
        <w:t xml:space="preserve">0000.00元</w:t>
      </w:r>
      <w:r>
        <w:rPr>
          <w:rFonts w:hint="eastAsia" w:ascii="仿宋" w:hAnsi="仿宋" w:eastAsia="仿宋" w:cs="仿宋"/>
          <w:b/>
          <w:bCs w:val="0"/>
          <w:iCs/>
          <w:color w:val="auto"/>
          <w:sz w:val="32"/>
          <w:szCs w:val="36"/>
          <w:lang w:val="en-US" w:eastAsia="zh-CN"/>
        </w:rPr>
        <w:t xml:space="preserve">）。</w:t>
      </w:r>
      <w:r/>
    </w:p>
    <w:p>
      <w:pPr>
        <w:pStyle w:val="1046"/>
        <w:ind w:left="0" w:firstLine="643"/>
        <w:spacing w:before="0" w:beforeAutospacing="0" w:after="0" w:afterAutospacing="0" w:line="560" w:lineRule="exact"/>
        <w:rPr>
          <w:rFonts w:ascii="仿宋" w:hAnsi="仿宋" w:eastAsia="仿宋" w:cs="仿宋_GB2312"/>
          <w:b/>
          <w:color w:val="auto"/>
          <w:sz w:val="32"/>
          <w:szCs w:val="36"/>
        </w:rPr>
      </w:pPr>
      <w:r>
        <w:rPr>
          <w:rFonts w:hint="eastAsia" w:ascii="仿宋" w:hAnsi="仿宋" w:eastAsia="仿宋" w:cs="仿宋"/>
          <w:b/>
          <w:iCs/>
          <w:color w:val="auto"/>
          <w:sz w:val="32"/>
          <w:szCs w:val="36"/>
        </w:rPr>
        <w:t xml:space="preserve">最</w:t>
      </w:r>
      <w:r>
        <w:rPr>
          <w:rFonts w:hint="eastAsia" w:ascii="仿宋" w:hAnsi="仿宋" w:eastAsia="仿宋" w:cs="仿宋_GB2312"/>
          <w:b/>
          <w:color w:val="auto"/>
          <w:sz w:val="32"/>
          <w:szCs w:val="36"/>
        </w:rPr>
        <w:t xml:space="preserve">后响应报价高于采购预算的，将被判定为无效响应文件。</w:t>
      </w:r>
      <w:r/>
    </w:p>
    <w:p>
      <w:pPr>
        <w:ind w:left="0" w:firstLine="643"/>
        <w:spacing w:beforeAutospacing="0" w:afterAutospacing="0" w:line="560" w:lineRule="exact"/>
        <w:widowControl/>
        <w:rPr>
          <w:rFonts w:hint="eastAsia" w:ascii="仿宋" w:hAnsi="仿宋" w:eastAsia="仿宋" w:cs="仿宋"/>
          <w:b/>
          <w:bCs/>
          <w:iCs/>
          <w:color w:val="auto"/>
          <w:sz w:val="32"/>
          <w:szCs w:val="36"/>
          <w:shd w:val="clear" w:color="auto" w:fill="auto"/>
          <w:lang w:bidi="ar-SA"/>
        </w:rPr>
      </w:pPr>
      <w:r>
        <w:rPr>
          <w:rFonts w:hint="eastAsia" w:ascii="仿宋" w:hAnsi="仿宋" w:eastAsia="仿宋" w:cs="仿宋"/>
          <w:b/>
          <w:bCs/>
          <w:iCs/>
          <w:color w:val="auto"/>
          <w:sz w:val="32"/>
          <w:szCs w:val="36"/>
        </w:rPr>
        <w:t xml:space="preserve">3、</w:t>
      </w:r>
      <w:r>
        <w:rPr>
          <w:rFonts w:hint="eastAsia" w:ascii="仿宋" w:hAnsi="仿宋" w:eastAsia="仿宋" w:cs="仿宋"/>
          <w:b/>
          <w:bCs/>
          <w:iCs/>
          <w:color w:val="auto"/>
          <w:sz w:val="32"/>
          <w:szCs w:val="36"/>
          <w:shd w:val="clear" w:color="auto" w:fill="auto"/>
          <w:lang w:bidi="ar-SA"/>
        </w:rPr>
        <w:t xml:space="preserve">项 目 需 求</w:t>
      </w:r>
      <w:r/>
    </w:p>
    <w:p>
      <w:pPr>
        <w:ind w:left="0" w:firstLine="643"/>
        <w:spacing w:beforeAutospacing="0" w:afterAutospacing="0" w:line="560" w:lineRule="exact"/>
        <w:rPr>
          <w:rFonts w:hint="default" w:ascii="仿宋" w:hAnsi="仿宋" w:eastAsia="仿宋" w:cs="Times New Roman"/>
          <w:b/>
          <w:bCs w:val="0"/>
          <w:color w:val="auto"/>
          <w:sz w:val="32"/>
          <w:szCs w:val="36"/>
          <w:highlight w:val="none"/>
          <w:lang w:val="en-US" w:eastAsia="zh-CN"/>
        </w:rPr>
      </w:pPr>
      <w:r>
        <w:rPr>
          <w:rFonts w:hint="eastAsia" w:ascii="仿宋" w:hAnsi="仿宋" w:eastAsia="仿宋" w:cs="Times New Roman"/>
          <w:b/>
          <w:bCs w:val="0"/>
          <w:color w:val="auto"/>
          <w:sz w:val="32"/>
          <w:szCs w:val="36"/>
          <w:highlight w:val="none"/>
          <w:lang w:val="en-US" w:eastAsia="zh-CN"/>
        </w:rPr>
        <w:t xml:space="preserve">3.1各包设备材料清单，详见公告下方附件；</w:t>
      </w:r>
      <w:r/>
    </w:p>
    <w:p>
      <w:pPr>
        <w:ind w:left="0" w:firstLine="640"/>
        <w:spacing w:beforeAutospacing="0" w:afterAutospacing="0" w:line="560" w:lineRule="exact"/>
        <w:rPr>
          <w:rFonts w:hint="eastAsia" w:ascii="仿宋" w:hAnsi="仿宋" w:eastAsia="仿宋" w:cs="Times New Roman"/>
          <w:b w:val="0"/>
          <w:bCs/>
          <w:color w:val="auto"/>
          <w:sz w:val="32"/>
          <w:szCs w:val="36"/>
          <w:highlight w:val="none"/>
          <w:lang w:val="en-US" w:eastAsia="zh-CN"/>
        </w:rPr>
      </w:pPr>
      <w:r>
        <w:rPr>
          <w:rFonts w:hint="eastAsia" w:ascii="仿宋" w:hAnsi="仿宋" w:eastAsia="仿宋" w:cs="Times New Roman"/>
          <w:b w:val="0"/>
          <w:bCs/>
          <w:color w:val="auto"/>
          <w:sz w:val="32"/>
          <w:szCs w:val="36"/>
          <w:highlight w:val="none"/>
          <w:lang w:val="en-US" w:eastAsia="zh-CN"/>
        </w:rPr>
        <w:t xml:space="preserve">3.2通过资格审查、符合性审查的多家投标人提供的所有核心产品品牌均相同的，按一家投标人计算，评审后得分最高的同品牌投标人获得中标人推荐资格；评审得分相同的，由采购人或者采购人委托评标委员会按照招标文件规定的方式确定一个投标人获得中标人推荐资格；</w:t>
      </w:r>
      <w:r/>
    </w:p>
    <w:p>
      <w:pPr>
        <w:ind w:left="0" w:firstLine="640"/>
        <w:jc w:val="left"/>
        <w:spacing w:beforeAutospacing="0" w:afterAutospacing="0" w:line="560" w:lineRule="exact"/>
        <w:widowControl/>
        <w:rPr>
          <w:rFonts w:hint="eastAsia" w:ascii="仿宋" w:hAnsi="仿宋" w:eastAsia="仿宋" w:cs="Times New Roman"/>
          <w:b w:val="0"/>
          <w:bCs/>
          <w:color w:val="auto"/>
          <w:sz w:val="32"/>
          <w:szCs w:val="36"/>
          <w:highlight w:val="none"/>
          <w:lang w:val="en-US" w:eastAsia="zh-CN"/>
        </w:rPr>
      </w:pPr>
      <w:r>
        <w:rPr>
          <w:rFonts w:hint="eastAsia" w:ascii="仿宋" w:hAnsi="仿宋" w:eastAsia="仿宋" w:cs="Times New Roman"/>
          <w:b w:val="0"/>
          <w:bCs/>
          <w:color w:val="auto"/>
          <w:sz w:val="32"/>
          <w:szCs w:val="36"/>
          <w:highlight w:val="none"/>
          <w:lang w:val="en-US" w:eastAsia="zh-CN"/>
        </w:rPr>
        <w:t xml:space="preserve">3.3项目清单中如有涉及的产品品牌或型号，是采购人根据项目所要实现的功能推荐的品牌或型号，并不是限制条件，投标单位可以采用不低于推荐的产品档次涉及方案并参与竞争。但是所有产品的质量、技术参数和功能以及方案品质不得低于采购要求，并确保整体性能的合理以及能最终实现。</w:t>
      </w:r>
      <w:r/>
    </w:p>
    <w:p>
      <w:pPr>
        <w:ind w:left="0" w:firstLine="643"/>
        <w:jc w:val="left"/>
        <w:spacing w:beforeAutospacing="0" w:afterAutospacing="0" w:line="560" w:lineRule="exact"/>
        <w:widowControl/>
        <w:rPr>
          <w:rFonts w:hint="eastAsia" w:ascii="仿宋" w:hAnsi="仿宋" w:eastAsia="仿宋" w:cs="Times New Roman"/>
          <w:b/>
          <w:bCs w:val="0"/>
          <w:color w:val="auto"/>
          <w:sz w:val="32"/>
          <w:szCs w:val="36"/>
          <w:highlight w:val="none"/>
          <w:lang w:val="en-US" w:eastAsia="zh-CN"/>
        </w:rPr>
      </w:pPr>
      <w:r>
        <w:rPr>
          <w:rFonts w:hint="eastAsia" w:ascii="仿宋" w:hAnsi="仿宋" w:eastAsia="仿宋" w:cs="Times New Roman"/>
          <w:b/>
          <w:bCs w:val="0"/>
          <w:color w:val="auto"/>
          <w:sz w:val="32"/>
          <w:szCs w:val="36"/>
          <w:highlight w:val="none"/>
          <w:lang w:val="en-US" w:eastAsia="zh-CN"/>
        </w:rPr>
        <w:t xml:space="preserve">4、付款方式：</w:t>
      </w:r>
      <w:r>
        <w:rPr>
          <w:rFonts w:hint="eastAsia" w:ascii="仿宋" w:hAnsi="仿宋" w:eastAsia="仿宋" w:cs="Times New Roman"/>
          <w:b/>
          <w:bCs w:val="0"/>
          <w:color w:val="auto"/>
          <w:sz w:val="32"/>
          <w:szCs w:val="36"/>
          <w:lang w:val="en-US" w:eastAsia="zh-CN"/>
        </w:rPr>
        <w:t xml:space="preserve">合同签订并开工，支付合同价20%；管线敷设完成并设备进场，支付合同价30%；工程竣工验收合格后付至合同价的80%；审计结束后付至审计价的95%，余款作为质量保证金，质保期结束，如无质量缺陷退还质量保证金。付款前，须向付款单位开具税务部门认可的等额发票，否则付款单位有权拒绝付款。</w:t>
      </w:r>
      <w:r/>
    </w:p>
    <w:p>
      <w:pPr>
        <w:pStyle w:val="738"/>
        <w:ind w:left="0" w:firstLine="643"/>
        <w:spacing w:beforeAutospacing="0" w:afterAutospacing="0" w:line="560" w:lineRule="exact"/>
        <w:rPr>
          <w:rFonts w:hint="eastAsia" w:ascii="仿宋" w:hAnsi="仿宋" w:eastAsia="仿宋" w:cs="仿宋"/>
          <w:sz w:val="24"/>
          <w:lang w:val="en-US" w:eastAsia="zh-CN"/>
        </w:rPr>
      </w:pPr>
      <w:r>
        <w:rPr>
          <w:rFonts w:hint="eastAsia" w:ascii="仿宋" w:hAnsi="仿宋" w:eastAsia="仿宋" w:cs="Times New Roman"/>
          <w:b/>
          <w:bCs w:val="0"/>
          <w:sz w:val="32"/>
          <w:szCs w:val="36"/>
          <w:lang w:val="en-US" w:eastAsia="zh-CN"/>
        </w:rPr>
        <w:t xml:space="preserve">5</w:t>
      </w:r>
      <w:r>
        <w:rPr>
          <w:rFonts w:hint="eastAsia" w:ascii="仿宋" w:hAnsi="仿宋" w:eastAsia="仿宋" w:cs="Times New Roman"/>
          <w:b/>
          <w:bCs w:val="0"/>
          <w:sz w:val="32"/>
          <w:szCs w:val="36"/>
        </w:rPr>
        <w:t xml:space="preserve">、合同履行地点：</w:t>
      </w:r>
      <w:r>
        <w:rPr>
          <w:rFonts w:hint="eastAsia" w:ascii="仿宋" w:hAnsi="仿宋" w:eastAsia="仿宋"/>
          <w:sz w:val="32"/>
          <w:szCs w:val="36"/>
        </w:rPr>
        <w:t xml:space="preserve">兴化市，具体地点以合同书约定为准</w:t>
      </w:r>
      <w:r>
        <w:rPr>
          <w:rFonts w:hint="eastAsia" w:ascii="仿宋" w:hAnsi="仿宋" w:eastAsia="仿宋"/>
          <w:sz w:val="32"/>
          <w:szCs w:val="36"/>
          <w:lang w:eastAsia="zh-CN"/>
        </w:rPr>
        <w:t xml:space="preserve">。</w:t>
      </w:r>
      <w:r/>
    </w:p>
    <w:p>
      <w:pPr>
        <w:ind w:left="0" w:right="0" w:firstLine="0"/>
        <w:jc w:val="center"/>
        <w:pageBreakBefore/>
        <w:spacing w:before="200" w:beforeAutospacing="0" w:after="100" w:afterAutospacing="0" w:line="240" w:lineRule="auto"/>
        <w:rPr>
          <w:rFonts w:hint="eastAsia" w:ascii="黑体" w:hAnsi="仿宋" w:eastAsia="黑体" w:cs="仿宋"/>
          <w:b w:val="0"/>
          <w:color w:val="auto"/>
          <w:sz w:val="32"/>
          <w:szCs w:val="32"/>
        </w:rPr>
        <w:outlineLvl w:val="0"/>
      </w:pPr>
      <w:r>
        <w:rPr>
          <w:rFonts w:hint="eastAsia" w:ascii="黑体" w:hAnsi="仿宋" w:eastAsia="黑体" w:cs="仿宋"/>
          <w:b w:val="0"/>
          <w:color w:val="auto"/>
          <w:sz w:val="32"/>
          <w:szCs w:val="44"/>
          <w:lang w:val="en-US" w:eastAsia="zh-CN"/>
        </w:rPr>
        <w:t xml:space="preserve">第七章  投标文件相关格式</w:t>
      </w:r>
      <w:r/>
    </w:p>
    <w:p>
      <w:pPr>
        <w:ind w:left="0" w:firstLine="0"/>
        <w:jc w:val="center"/>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keepLines w:val="0"/>
        <w:keepNext w:val="0"/>
        <w:pageBreakBefore w:val="0"/>
        <w:spacing w:beforeAutospacing="0" w:afterAutospacing="0" w:line="560" w:lineRule="exact"/>
        <w:widowControl w:val="off"/>
        <w:rPr>
          <w:rFonts w:hint="eastAsia" w:ascii="仿宋" w:hAnsi="仿宋" w:eastAsia="仿宋" w:cs="仿宋"/>
          <w:color w:val="auto"/>
          <w:sz w:val="32"/>
          <w:szCs w:val="40"/>
        </w:rPr>
      </w:pPr>
      <w:r>
        <w:rPr>
          <w:rFonts w:hint="eastAsia" w:ascii="仿宋" w:hAnsi="仿宋" w:eastAsia="仿宋" w:cs="仿宋"/>
          <w:color w:val="auto"/>
          <w:sz w:val="32"/>
          <w:szCs w:val="40"/>
        </w:rPr>
        <w:t xml:space="preserve">目录</w:t>
      </w:r>
      <w:r/>
    </w:p>
    <w:p>
      <w:pPr>
        <w:pStyle w:val="735"/>
        <w:ind w:left="0" w:firstLine="640"/>
        <w:spacing w:beforeAutospacing="0" w:after="0" w:afterAutospacing="0" w:line="560" w:lineRule="exact"/>
        <w:rPr>
          <w:rFonts w:hint="eastAsia" w:ascii="仿宋" w:hAnsi="仿宋" w:eastAsia="仿宋" w:cs="仿宋"/>
          <w:sz w:val="32"/>
          <w:szCs w:val="40"/>
        </w:rPr>
      </w:pPr>
      <w:r>
        <w:rPr>
          <w:rFonts w:hint="eastAsia" w:ascii="仿宋" w:hAnsi="仿宋" w:eastAsia="仿宋" w:cs="仿宋"/>
          <w:sz w:val="32"/>
          <w:szCs w:val="40"/>
        </w:rPr>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rPr>
        <w:t xml:space="preserve">1.投标函</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rPr>
        <w:t xml:space="preserve">2.开标一览表</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rPr>
        <w:t xml:space="preserve">3.分项价格表</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rPr>
        <w:t xml:space="preserve">4偏离表</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rPr>
        <w:t xml:space="preserve">5.属于正偏离技术参数的有效证明材料</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lang w:val="en-US" w:eastAsia="zh-CN"/>
        </w:rPr>
      </w:pPr>
      <w:r>
        <w:rPr>
          <w:rFonts w:hint="eastAsia" w:ascii="仿宋" w:hAnsi="仿宋" w:eastAsia="仿宋" w:cs="仿宋"/>
          <w:b w:val="0"/>
          <w:bCs w:val="0"/>
          <w:color w:val="auto"/>
          <w:sz w:val="32"/>
          <w:szCs w:val="40"/>
          <w:highlight w:val="none"/>
        </w:rPr>
        <w:t xml:space="preserve">6.“采购需求”部分要求提供或评分办法中涉及评审事项的证书、承诺、材料等复印件</w:t>
      </w:r>
      <w:r>
        <w:rPr>
          <w:rFonts w:hint="eastAsia" w:ascii="仿宋" w:hAnsi="仿宋" w:eastAsia="仿宋" w:cs="仿宋"/>
          <w:b w:val="0"/>
          <w:bCs w:val="0"/>
          <w:color w:val="auto"/>
          <w:sz w:val="32"/>
          <w:szCs w:val="40"/>
          <w:highlight w:val="none"/>
          <w:lang w:val="en-US" w:eastAsia="zh-CN"/>
        </w:rPr>
        <w:t xml:space="preserve">及方案内容</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rPr>
        <w:t xml:space="preserve">7、产品技术参数及配置说明（中文）、注册证复印件及产品彩页</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lang w:eastAsia="zh-CN"/>
        </w:rPr>
      </w:pPr>
      <w:r>
        <w:rPr>
          <w:rFonts w:hint="eastAsia" w:ascii="仿宋" w:hAnsi="仿宋" w:eastAsia="仿宋" w:cs="仿宋"/>
          <w:b w:val="0"/>
          <w:bCs w:val="0"/>
          <w:color w:val="auto"/>
          <w:sz w:val="32"/>
          <w:szCs w:val="40"/>
          <w:highlight w:val="none"/>
          <w:lang w:val="en-US" w:eastAsia="zh-CN"/>
        </w:rPr>
        <w:t xml:space="preserve">8</w:t>
      </w:r>
      <w:r>
        <w:rPr>
          <w:rFonts w:hint="eastAsia" w:ascii="仿宋" w:hAnsi="仿宋" w:eastAsia="仿宋" w:cs="仿宋"/>
          <w:b w:val="0"/>
          <w:bCs w:val="0"/>
          <w:color w:val="auto"/>
          <w:sz w:val="32"/>
          <w:szCs w:val="40"/>
          <w:highlight w:val="none"/>
        </w:rPr>
        <w:t xml:space="preserve">.法定代表人授权书</w:t>
      </w:r>
      <w:r>
        <w:rPr>
          <w:rFonts w:hint="eastAsia" w:ascii="仿宋" w:hAnsi="仿宋" w:eastAsia="仿宋" w:cs="仿宋"/>
          <w:b w:val="0"/>
          <w:bCs w:val="0"/>
          <w:color w:val="auto"/>
          <w:sz w:val="32"/>
          <w:szCs w:val="40"/>
          <w:highlight w:val="none"/>
          <w:lang w:eastAsia="zh-CN"/>
        </w:rPr>
        <w:t xml:space="preserve">及法定代表人身份证明书</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lang w:val="en-US" w:eastAsia="zh-CN"/>
        </w:rPr>
        <w:t xml:space="preserve">9</w:t>
      </w:r>
      <w:r>
        <w:rPr>
          <w:rFonts w:hint="eastAsia" w:ascii="仿宋" w:hAnsi="仿宋" w:eastAsia="仿宋" w:cs="仿宋"/>
          <w:b w:val="0"/>
          <w:bCs w:val="0"/>
          <w:color w:val="auto"/>
          <w:sz w:val="32"/>
          <w:szCs w:val="40"/>
          <w:highlight w:val="none"/>
        </w:rPr>
        <w:t xml:space="preserve">.中小企业声明函</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lang w:val="en-US" w:eastAsia="zh-CN"/>
        </w:rPr>
        <w:t xml:space="preserve">10</w:t>
      </w:r>
      <w:r>
        <w:rPr>
          <w:rFonts w:hint="eastAsia" w:ascii="仿宋" w:hAnsi="仿宋" w:eastAsia="仿宋" w:cs="仿宋"/>
          <w:b w:val="0"/>
          <w:bCs w:val="0"/>
          <w:color w:val="auto"/>
          <w:sz w:val="32"/>
          <w:szCs w:val="40"/>
          <w:highlight w:val="none"/>
        </w:rPr>
        <w:t xml:space="preserve">.残疾人福利性单位声明函</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lang w:val="en-US" w:eastAsia="zh-CN"/>
        </w:rPr>
        <w:t xml:space="preserve">11</w:t>
      </w:r>
      <w:r>
        <w:rPr>
          <w:rFonts w:hint="eastAsia" w:ascii="仿宋" w:hAnsi="仿宋" w:eastAsia="仿宋" w:cs="仿宋"/>
          <w:b w:val="0"/>
          <w:bCs w:val="0"/>
          <w:color w:val="auto"/>
          <w:sz w:val="32"/>
          <w:szCs w:val="40"/>
          <w:highlight w:val="none"/>
        </w:rPr>
        <w:t xml:space="preserve">.投标人参加政府采购活动前3年内在经营活动中没有重大违法记录的书面声明</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lang w:val="en-US" w:eastAsia="zh-CN"/>
        </w:rPr>
        <w:t xml:space="preserve">12</w:t>
      </w:r>
      <w:r>
        <w:rPr>
          <w:rFonts w:hint="eastAsia" w:ascii="仿宋" w:hAnsi="仿宋" w:eastAsia="仿宋" w:cs="仿宋"/>
          <w:b w:val="0"/>
          <w:bCs w:val="0"/>
          <w:color w:val="auto"/>
          <w:sz w:val="32"/>
          <w:szCs w:val="40"/>
          <w:highlight w:val="none"/>
        </w:rPr>
        <w:t xml:space="preserve">.具备履行合同所必需的设备和专业技术能力的书面声明</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lang w:val="en-US" w:eastAsia="zh-CN"/>
        </w:rPr>
      </w:pPr>
      <w:r>
        <w:rPr>
          <w:rFonts w:hint="eastAsia" w:ascii="仿宋" w:hAnsi="仿宋" w:eastAsia="仿宋" w:cs="仿宋"/>
          <w:b w:val="0"/>
          <w:bCs w:val="0"/>
          <w:color w:val="auto"/>
          <w:sz w:val="32"/>
          <w:szCs w:val="40"/>
          <w:highlight w:val="none"/>
          <w:lang w:val="en-US" w:eastAsia="zh-CN"/>
        </w:rPr>
        <w:t xml:space="preserve">13.预付款保函支付条款</w:t>
      </w:r>
      <w:r/>
    </w:p>
    <w:p>
      <w:pPr>
        <w:ind w:left="0" w:firstLine="0"/>
        <w:keepLines w:val="0"/>
        <w:keepNext w:val="0"/>
        <w:pageBreakBefore w:val="0"/>
        <w:spacing w:beforeAutospacing="0" w:afterAutospacing="0" w:line="560" w:lineRule="exact"/>
        <w:widowControl w:val="off"/>
        <w:rPr>
          <w:rFonts w:hint="eastAsia" w:ascii="仿宋" w:hAnsi="仿宋" w:eastAsia="仿宋" w:cs="仿宋"/>
          <w:b w:val="0"/>
          <w:bCs w:val="0"/>
          <w:color w:val="auto"/>
          <w:sz w:val="32"/>
          <w:szCs w:val="40"/>
          <w:highlight w:val="none"/>
        </w:rPr>
      </w:pPr>
      <w:r>
        <w:rPr>
          <w:rFonts w:hint="eastAsia" w:ascii="仿宋" w:hAnsi="仿宋" w:eastAsia="仿宋" w:cs="仿宋"/>
          <w:b w:val="0"/>
          <w:bCs w:val="0"/>
          <w:color w:val="auto"/>
          <w:sz w:val="32"/>
          <w:szCs w:val="40"/>
          <w:highlight w:val="none"/>
          <w:lang w:val="en-US" w:eastAsia="zh-CN"/>
        </w:rPr>
        <w:t xml:space="preserve">14.投标人相似业绩一览表</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spacing w:beforeAutospacing="0" w:afterAutospacing="0" w:line="560" w:lineRule="exact"/>
        <w:rPr>
          <w:rFonts w:hint="eastAsia" w:ascii="仿宋" w:hAnsi="仿宋" w:eastAsia="仿宋" w:cs="仿宋"/>
          <w:color w:val="auto"/>
          <w:sz w:val="28"/>
          <w:szCs w:val="36"/>
        </w:rPr>
      </w:pPr>
      <w:r>
        <w:rPr>
          <w:rFonts w:hint="eastAsia" w:ascii="仿宋" w:hAnsi="仿宋" w:eastAsia="仿宋" w:cs="仿宋"/>
          <w:color w:val="auto"/>
          <w:sz w:val="24"/>
          <w:szCs w:val="32"/>
        </w:rPr>
        <w:br w:type="page" w:clear="all"/>
      </w:r>
      <w:r>
        <w:rPr>
          <w:rFonts w:hint="eastAsia" w:ascii="仿宋" w:hAnsi="仿宋" w:eastAsia="仿宋" w:cs="仿宋"/>
          <w:color w:val="auto"/>
          <w:sz w:val="28"/>
          <w:szCs w:val="36"/>
        </w:rPr>
        <w:t xml:space="preserve">1. 投标函</w:t>
      </w:r>
      <w:r/>
    </w:p>
    <w:p>
      <w:pPr>
        <w:ind w:left="0" w:right="0" w:firstLine="0"/>
        <w:keepLines w:val="0"/>
        <w:keepNext w:val="0"/>
        <w:pageBreakBefore w:val="0"/>
        <w:spacing w:beforeAutospacing="0" w:afterAutospacing="0" w:line="240" w:lineRule="auto"/>
        <w:widowControl w:val="off"/>
        <w:rPr>
          <w:rFonts w:hint="eastAsia" w:ascii="仿宋" w:hAnsi="仿宋" w:eastAsia="仿宋" w:cs="仿宋"/>
          <w:color w:val="auto"/>
          <w:sz w:val="28"/>
          <w:szCs w:val="36"/>
          <w:lang w:val="en-US" w:eastAsia="zh-CN"/>
        </w:rPr>
      </w:pPr>
      <w:r>
        <w:rPr>
          <w:rFonts w:hint="eastAsia" w:ascii="仿宋" w:hAnsi="仿宋" w:eastAsia="仿宋" w:cs="仿宋"/>
          <w:color w:val="auto"/>
          <w:sz w:val="28"/>
          <w:szCs w:val="36"/>
        </w:rPr>
        <w:t xml:space="preserve">致：</w:t>
      </w:r>
      <w:r>
        <w:rPr>
          <w:rFonts w:hint="eastAsia" w:ascii="仿宋" w:hAnsi="仿宋" w:eastAsia="仿宋" w:cs="仿宋"/>
          <w:color w:val="auto"/>
          <w:sz w:val="28"/>
          <w:szCs w:val="36"/>
          <w:u w:val="single"/>
        </w:rPr>
        <w:t xml:space="preserve"> 江苏</w:t>
      </w:r>
      <w:r>
        <w:rPr>
          <w:rFonts w:hint="eastAsia" w:ascii="仿宋" w:hAnsi="仿宋" w:eastAsia="仿宋" w:cs="仿宋"/>
          <w:color w:val="auto"/>
          <w:sz w:val="28"/>
          <w:szCs w:val="36"/>
          <w:u w:val="single"/>
          <w:lang w:val="en-US" w:eastAsia="zh-CN"/>
        </w:rPr>
        <w:t xml:space="preserve">久格工程项目管理有限公司 </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根据</w:t>
      </w:r>
      <w:r>
        <w:rPr>
          <w:rFonts w:hint="eastAsia" w:ascii="仿宋" w:hAnsi="仿宋" w:eastAsia="仿宋" w:cs="仿宋"/>
          <w:color w:val="auto"/>
          <w:sz w:val="28"/>
          <w:szCs w:val="36"/>
          <w:u w:val="single"/>
        </w:rPr>
        <w:t xml:space="preserve">          </w:t>
      </w:r>
      <w:r>
        <w:rPr>
          <w:rFonts w:hint="eastAsia" w:ascii="仿宋" w:hAnsi="仿宋" w:eastAsia="仿宋" w:cs="仿宋"/>
          <w:color w:val="auto"/>
          <w:sz w:val="28"/>
          <w:szCs w:val="36"/>
        </w:rPr>
        <w:t xml:space="preserve">项目[项目编号：   </w:t>
      </w:r>
      <w:r>
        <w:rPr>
          <w:rFonts w:hint="eastAsia" w:ascii="仿宋" w:hAnsi="仿宋" w:eastAsia="仿宋" w:cs="仿宋"/>
          <w:color w:val="auto"/>
          <w:sz w:val="28"/>
          <w:szCs w:val="36"/>
          <w:lang w:val="en-US" w:eastAsia="zh-CN"/>
        </w:rPr>
        <w:t xml:space="preserve">          </w:t>
      </w:r>
      <w:r>
        <w:rPr>
          <w:rFonts w:hint="eastAsia" w:ascii="仿宋" w:hAnsi="仿宋" w:eastAsia="仿宋" w:cs="仿宋"/>
          <w:color w:val="auto"/>
          <w:sz w:val="28"/>
          <w:szCs w:val="36"/>
        </w:rPr>
        <w:t xml:space="preserve"> ]招标文件， </w:t>
      </w:r>
      <w:r>
        <w:rPr>
          <w:rFonts w:hint="eastAsia" w:ascii="仿宋" w:hAnsi="仿宋" w:eastAsia="仿宋" w:cs="仿宋"/>
          <w:color w:val="auto"/>
          <w:sz w:val="28"/>
          <w:szCs w:val="36"/>
          <w:u w:val="single"/>
        </w:rPr>
        <w:t xml:space="preserve">       </w:t>
      </w:r>
      <w:r>
        <w:rPr>
          <w:rFonts w:hint="eastAsia" w:ascii="仿宋" w:hAnsi="仿宋" w:eastAsia="仿宋" w:cs="仿宋"/>
          <w:color w:val="auto"/>
          <w:sz w:val="28"/>
          <w:szCs w:val="36"/>
        </w:rPr>
        <w:t xml:space="preserve">(姓名)代表我方______________（投标人的名称）全权处理本次投标的有关事宜。</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据此函，投标人承诺并同意如下： </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1. 投标人唯一投标报价见《开标一览表》。</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2. 投标人将按招标文件的规定履行合同责任和义务。</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3. 投标人已详细审查全部招标文件，投标人完全理解并同意放弃对这方面有不明及误解的权力。</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4. 投标有效期为</w:t>
      </w:r>
      <w:r>
        <w:rPr>
          <w:rFonts w:hint="eastAsia" w:ascii="仿宋" w:hAnsi="仿宋" w:eastAsia="仿宋" w:cs="仿宋"/>
          <w:color w:val="auto"/>
          <w:sz w:val="28"/>
          <w:szCs w:val="36"/>
          <w:lang w:val="en-US" w:eastAsia="zh-CN"/>
        </w:rPr>
        <w:t xml:space="preserve">   </w:t>
      </w:r>
      <w:r>
        <w:rPr>
          <w:rFonts w:hint="eastAsia" w:ascii="仿宋" w:hAnsi="仿宋" w:eastAsia="仿宋" w:cs="仿宋"/>
          <w:color w:val="auto"/>
          <w:sz w:val="28"/>
          <w:szCs w:val="36"/>
        </w:rPr>
        <w:t xml:space="preserve">天。</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5. 投标人在投标初始有效期内撤回投标，其投标保证金将不退还。</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6. 投标人同意提供按照贵方可能要求的与其投标有关的一切数据或资料，完全理解贵方不一定接受最低价的投标或收到的任何投标。</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7.招标文件中关于“投标文件的密封要求”的规定由江苏</w:t>
      </w:r>
      <w:r>
        <w:rPr>
          <w:rFonts w:hint="eastAsia" w:ascii="仿宋" w:hAnsi="仿宋" w:eastAsia="仿宋" w:cs="仿宋"/>
          <w:color w:val="auto"/>
          <w:sz w:val="28"/>
          <w:szCs w:val="36"/>
          <w:highlight w:val="none"/>
          <w:lang w:val="en-US" w:eastAsia="zh-CN"/>
        </w:rPr>
        <w:t xml:space="preserve">久格工程项目管理有限公司</w:t>
      </w:r>
      <w:r>
        <w:rPr>
          <w:rFonts w:hint="eastAsia" w:ascii="仿宋" w:hAnsi="仿宋" w:eastAsia="仿宋" w:cs="仿宋"/>
          <w:color w:val="auto"/>
          <w:sz w:val="28"/>
          <w:szCs w:val="36"/>
          <w:highlight w:val="none"/>
        </w:rPr>
        <w:t xml:space="preserve">解释，投标人完全理解招标文件中关于“投标文件的密封要求”的规定。</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8.江苏</w:t>
      </w:r>
      <w:r>
        <w:rPr>
          <w:rFonts w:hint="eastAsia" w:ascii="仿宋" w:hAnsi="仿宋" w:eastAsia="仿宋" w:cs="仿宋"/>
          <w:color w:val="auto"/>
          <w:sz w:val="28"/>
          <w:szCs w:val="36"/>
          <w:lang w:val="en-US" w:eastAsia="zh-CN"/>
        </w:rPr>
        <w:t xml:space="preserve">久格工程项目管理有限公司</w:t>
      </w:r>
      <w:r>
        <w:rPr>
          <w:rFonts w:hint="eastAsia" w:ascii="仿宋" w:hAnsi="仿宋" w:eastAsia="仿宋" w:cs="仿宋"/>
          <w:color w:val="auto"/>
          <w:sz w:val="28"/>
          <w:szCs w:val="36"/>
        </w:rPr>
        <w:t xml:space="preserve">有权将我单位本项目的《开标一览表》和《分项价格表》予以公示，公示的方式由江苏</w:t>
      </w:r>
      <w:r>
        <w:rPr>
          <w:rFonts w:hint="eastAsia" w:ascii="仿宋" w:hAnsi="仿宋" w:eastAsia="仿宋" w:cs="仿宋"/>
          <w:color w:val="auto"/>
          <w:sz w:val="28"/>
          <w:szCs w:val="36"/>
          <w:lang w:val="en-US" w:eastAsia="zh-CN"/>
        </w:rPr>
        <w:t xml:space="preserve">久格工程项目管理有限公司</w:t>
      </w:r>
      <w:r>
        <w:rPr>
          <w:rFonts w:hint="eastAsia" w:ascii="仿宋" w:hAnsi="仿宋" w:eastAsia="仿宋" w:cs="仿宋"/>
          <w:color w:val="auto"/>
          <w:sz w:val="28"/>
          <w:szCs w:val="36"/>
          <w:highlight w:val="none"/>
        </w:rPr>
        <w:t xml:space="preserve">确定。如我单位被确定为中标、成交</w:t>
      </w:r>
      <w:r>
        <w:rPr>
          <w:rFonts w:hint="eastAsia" w:ascii="仿宋" w:hAnsi="仿宋" w:eastAsia="仿宋" w:cs="仿宋"/>
          <w:color w:val="auto"/>
          <w:sz w:val="28"/>
          <w:szCs w:val="36"/>
          <w:highlight w:val="none"/>
          <w:lang w:eastAsia="zh-CN"/>
        </w:rPr>
        <w:t xml:space="preserve">投标人</w:t>
      </w:r>
      <w:r>
        <w:rPr>
          <w:rFonts w:hint="eastAsia" w:ascii="仿宋" w:hAnsi="仿宋" w:eastAsia="仿宋" w:cs="仿宋"/>
          <w:color w:val="auto"/>
          <w:sz w:val="28"/>
          <w:szCs w:val="36"/>
          <w:highlight w:val="none"/>
        </w:rPr>
        <w:t xml:space="preserve">，江苏</w:t>
      </w:r>
      <w:r>
        <w:rPr>
          <w:rFonts w:hint="eastAsia" w:ascii="仿宋" w:hAnsi="仿宋" w:eastAsia="仿宋" w:cs="仿宋"/>
          <w:color w:val="auto"/>
          <w:sz w:val="28"/>
          <w:szCs w:val="36"/>
          <w:highlight w:val="none"/>
          <w:lang w:val="en-US" w:eastAsia="zh-CN"/>
        </w:rPr>
        <w:t xml:space="preserve">久格工程项目管理有限公司</w:t>
      </w:r>
      <w:r>
        <w:rPr>
          <w:rFonts w:hint="eastAsia" w:ascii="仿宋" w:hAnsi="仿宋" w:eastAsia="仿宋" w:cs="仿宋"/>
          <w:color w:val="auto"/>
          <w:sz w:val="28"/>
          <w:szCs w:val="36"/>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10. 与本投标有关的一切正式往来信函请寄：</w:t>
      </w:r>
      <w:r/>
    </w:p>
    <w:p>
      <w:pPr>
        <w:ind w:left="0" w:right="0" w:firstLine="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地址： </w:t>
      </w:r>
      <w:r/>
    </w:p>
    <w:p>
      <w:pPr>
        <w:ind w:left="0" w:right="0" w:firstLine="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电话： </w:t>
      </w:r>
      <w:r/>
    </w:p>
    <w:p>
      <w:pPr>
        <w:ind w:left="0" w:right="0" w:firstLine="0"/>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传真： </w:t>
      </w:r>
      <w:r>
        <w:rPr>
          <w:rFonts w:hint="eastAsia" w:ascii="仿宋" w:hAnsi="仿宋" w:eastAsia="仿宋" w:cs="仿宋"/>
          <w:color w:val="auto"/>
          <w:sz w:val="28"/>
          <w:szCs w:val="36"/>
          <w:lang w:val="en-US" w:eastAsia="zh-CN"/>
        </w:rPr>
        <w:t xml:space="preserve">                    </w:t>
      </w:r>
      <w:r>
        <w:rPr>
          <w:rFonts w:hint="eastAsia" w:ascii="仿宋" w:hAnsi="仿宋" w:eastAsia="仿宋" w:cs="仿宋"/>
          <w:color w:val="auto"/>
          <w:sz w:val="28"/>
          <w:szCs w:val="36"/>
        </w:rPr>
        <w:t xml:space="preserve">投标人：</w:t>
      </w:r>
      <w:r>
        <w:rPr>
          <w:rFonts w:hint="eastAsia" w:ascii="仿宋" w:hAnsi="仿宋" w:eastAsia="仿宋" w:cs="仿宋"/>
          <w:color w:val="auto"/>
          <w:sz w:val="28"/>
          <w:szCs w:val="36"/>
          <w:u w:val="single"/>
        </w:rPr>
        <w:t xml:space="preserve">       </w:t>
      </w:r>
      <w:r>
        <w:rPr>
          <w:rFonts w:hint="eastAsia" w:ascii="仿宋" w:hAnsi="仿宋" w:eastAsia="仿宋" w:cs="仿宋"/>
          <w:color w:val="auto"/>
          <w:sz w:val="28"/>
          <w:szCs w:val="36"/>
          <w:highlight w:val="none"/>
          <w:u w:val="single"/>
        </w:rPr>
        <w:t xml:space="preserve">    </w:t>
      </w:r>
      <w:r>
        <w:rPr>
          <w:rFonts w:hint="eastAsia" w:ascii="仿宋" w:hAnsi="仿宋" w:eastAsia="仿宋" w:cs="仿宋"/>
          <w:color w:val="auto"/>
          <w:sz w:val="28"/>
          <w:szCs w:val="36"/>
          <w:highlight w:val="none"/>
        </w:rPr>
        <w:t xml:space="preserve">（盖</w:t>
      </w:r>
      <w:r>
        <w:rPr>
          <w:rFonts w:hint="eastAsia" w:ascii="仿宋" w:hAnsi="仿宋" w:eastAsia="仿宋" w:cs="仿宋"/>
          <w:color w:val="auto"/>
          <w:sz w:val="28"/>
          <w:szCs w:val="36"/>
          <w:highlight w:val="none"/>
          <w:lang w:val="en-US" w:eastAsia="zh-CN"/>
        </w:rPr>
        <w:t xml:space="preserve">电子签章</w:t>
      </w:r>
      <w:r>
        <w:rPr>
          <w:rFonts w:hint="eastAsia" w:ascii="仿宋" w:hAnsi="仿宋" w:eastAsia="仿宋" w:cs="仿宋"/>
          <w:color w:val="auto"/>
          <w:sz w:val="28"/>
          <w:szCs w:val="36"/>
          <w:highlight w:val="none"/>
        </w:rPr>
        <w:t xml:space="preserve">）</w:t>
      </w:r>
      <w:r/>
    </w:p>
    <w:p>
      <w:pPr>
        <w:ind w:left="0" w:right="0" w:firstLine="560"/>
        <w:jc w:val="right"/>
        <w:keepLines w:val="0"/>
        <w:keepNext w:val="0"/>
        <w:pageBreakBefore w:val="0"/>
        <w:spacing w:beforeAutospacing="0" w:afterAutospacing="0" w:line="240" w:lineRule="auto"/>
        <w:widowControl w:val="off"/>
        <w:rPr>
          <w:rFonts w:hint="eastAsia" w:ascii="仿宋" w:hAnsi="仿宋" w:eastAsia="仿宋" w:cs="仿宋"/>
          <w:color w:val="auto"/>
          <w:sz w:val="28"/>
          <w:szCs w:val="36"/>
        </w:rPr>
      </w:pPr>
      <w:r>
        <w:rPr>
          <w:rFonts w:hint="eastAsia" w:ascii="仿宋" w:hAnsi="仿宋" w:eastAsia="仿宋" w:cs="仿宋"/>
          <w:color w:val="auto"/>
          <w:sz w:val="28"/>
          <w:szCs w:val="36"/>
        </w:rPr>
        <w:t xml:space="preserve">日期：   年  月  日</w:t>
      </w:r>
      <w:r/>
    </w:p>
    <w:p>
      <w:pPr>
        <w:rPr>
          <w:rFonts w:hint="eastAsia" w:ascii="仿宋" w:hAnsi="仿宋" w:eastAsia="仿宋" w:cs="仿宋"/>
          <w:color w:val="auto"/>
          <w:sz w:val="28"/>
          <w:szCs w:val="36"/>
        </w:rPr>
      </w:pPr>
      <w:r>
        <w:rPr>
          <w:rFonts w:hint="eastAsia" w:ascii="仿宋" w:hAnsi="仿宋" w:eastAsia="仿宋" w:cs="仿宋"/>
          <w:color w:val="auto"/>
          <w:sz w:val="28"/>
          <w:szCs w:val="36"/>
        </w:rPr>
        <w:br w:type="page" w:clear="all"/>
      </w:r>
      <w:r/>
    </w:p>
    <w:p>
      <w:pPr>
        <w:pStyle w:val="735"/>
        <w:rPr>
          <w:rFonts w:hint="eastAsia"/>
        </w:rPr>
      </w:pPr>
      <w:r>
        <w:rPr>
          <w:rFonts w:hint="eastAsia"/>
        </w:rPr>
      </w:r>
      <w:r/>
    </w:p>
    <w:p>
      <w:pPr>
        <w:ind w:left="0" w:firstLine="0"/>
        <w:jc w:val="both"/>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2．开标一览表</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u w:val="single"/>
          <w:lang w:val="en-US" w:eastAsia="zh-CN"/>
        </w:rPr>
      </w:pPr>
      <w:r>
        <w:rPr>
          <w:rFonts w:hint="eastAsia" w:ascii="仿宋" w:hAnsi="仿宋" w:eastAsia="仿宋" w:cs="仿宋"/>
          <w:color w:val="auto"/>
          <w:sz w:val="24"/>
          <w:szCs w:val="32"/>
        </w:rPr>
        <w:t xml:space="preserve">项目名称：</w:t>
      </w:r>
      <w:r>
        <w:rPr>
          <w:rFonts w:hint="eastAsia" w:ascii="仿宋" w:hAnsi="仿宋" w:eastAsia="仿宋" w:cs="仿宋"/>
          <w:color w:val="auto"/>
          <w:sz w:val="24"/>
          <w:szCs w:val="32"/>
          <w:u w:val="single"/>
          <w:lang w:val="en-US" w:eastAsia="zh-CN"/>
        </w:rPr>
        <w:t xml:space="preserve">         </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u w:val="single"/>
        </w:rPr>
      </w:pPr>
      <w:r>
        <w:rPr>
          <w:rFonts w:hint="eastAsia" w:ascii="仿宋" w:hAnsi="仿宋" w:eastAsia="仿宋" w:cs="仿宋"/>
          <w:color w:val="auto"/>
          <w:sz w:val="24"/>
          <w:szCs w:val="32"/>
        </w:rPr>
        <w:t xml:space="preserve">项目编号：</w:t>
      </w:r>
      <w:r>
        <w:rPr>
          <w:rFonts w:hint="eastAsia" w:ascii="仿宋" w:hAnsi="仿宋" w:eastAsia="仿宋" w:cs="仿宋"/>
          <w:color w:val="auto"/>
          <w:sz w:val="24"/>
          <w:szCs w:val="32"/>
          <w:u w:val="single"/>
          <w:lang w:val="en-US" w:eastAsia="zh-CN"/>
        </w:rPr>
        <w:t xml:space="preserve">        </w:t>
      </w:r>
      <w:r>
        <w:rPr>
          <w:rFonts w:hint="eastAsia" w:ascii="仿宋" w:hAnsi="仿宋" w:eastAsia="仿宋" w:cs="仿宋"/>
          <w:color w:val="auto"/>
          <w:sz w:val="24"/>
          <w:szCs w:val="32"/>
          <w:u w:val="single"/>
        </w:rPr>
        <w:t xml:space="preserve"> </w:t>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货币单位：人民币元</w:t>
      </w:r>
      <w:r/>
    </w:p>
    <w:tbl>
      <w:tblPr>
        <w:tblStyle w:val="73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95"/>
        <w:gridCol w:w="2685"/>
        <w:gridCol w:w="2434"/>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795"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项目名称</w:t>
            </w:r>
            <w:r/>
          </w:p>
        </w:tc>
        <w:tc>
          <w:tcPr>
            <w:tcBorders>
              <w:top w:val="single" w:color="000000" w:sz="6" w:space="0"/>
              <w:left w:val="single" w:color="000000" w:sz="2" w:space="0"/>
              <w:bottom w:val="single" w:color="000000" w:sz="2" w:space="0"/>
              <w:right w:val="single" w:color="auto" w:sz="4" w:space="0"/>
            </w:tcBorders>
            <w:tcW w:w="2685" w:type="dxa"/>
            <w:vAlign w:val="center"/>
            <w:textDirection w:val="lrTb"/>
            <w:noWrap w:val="false"/>
          </w:tcPr>
          <w:p>
            <w:pPr>
              <w:jc w:val="center"/>
              <w:spacing w:line="240" w:lineRule="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434"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795"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rPr>
            </w:r>
            <w:r/>
          </w:p>
        </w:tc>
        <w:tc>
          <w:tcPr>
            <w:tcBorders>
              <w:top w:val="single" w:color="000000" w:sz="2" w:space="0"/>
              <w:left w:val="single" w:color="000000" w:sz="2" w:space="0"/>
              <w:right w:val="single" w:color="auto" w:sz="4" w:space="0"/>
            </w:tcBorders>
            <w:tcW w:w="2685"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lang w:eastAsia="zh-CN"/>
              </w:rPr>
              <w:t xml:space="preserve">详见投标文件</w:t>
            </w:r>
            <w:r/>
          </w:p>
        </w:tc>
        <w:tc>
          <w:tcPr>
            <w:tcBorders>
              <w:top w:val="single" w:color="000000" w:sz="2" w:space="0"/>
              <w:left w:val="single" w:color="auto" w:sz="4" w:space="0"/>
              <w:right w:val="single" w:color="000000" w:sz="2" w:space="0"/>
            </w:tcBorders>
            <w:tcW w:w="2434"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3795"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119" w:type="dxa"/>
            <w:vAlign w:val="center"/>
            <w:textDirection w:val="lrTb"/>
            <w:noWrap w:val="false"/>
          </w:tcPr>
          <w:p>
            <w:pPr>
              <w:jc w:val="center"/>
              <w:spacing w:line="240" w:lineRule="auto"/>
              <w:rPr>
                <w:rFonts w:hint="eastAsia" w:ascii="仿宋" w:hAnsi="仿宋" w:eastAsia="仿宋" w:cs="仿宋"/>
                <w:color w:val="auto"/>
                <w:sz w:val="32"/>
                <w:szCs w:val="32"/>
              </w:rPr>
            </w:pPr>
            <w:r>
              <w:rPr>
                <w:rFonts w:hint="eastAsia" w:ascii="仿宋" w:hAnsi="仿宋" w:eastAsia="仿宋" w:cs="仿宋"/>
                <w:color w:val="auto"/>
                <w:sz w:val="32"/>
                <w:szCs w:val="32"/>
              </w:rPr>
            </w:r>
            <w:r/>
          </w:p>
        </w:tc>
      </w:tr>
    </w:tbl>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投标人：</w:t>
      </w:r>
      <w:r>
        <w:rPr>
          <w:rFonts w:hint="eastAsia" w:ascii="仿宋" w:hAnsi="仿宋" w:eastAsia="仿宋" w:cs="仿宋"/>
          <w:color w:val="auto"/>
          <w:sz w:val="24"/>
          <w:szCs w:val="32"/>
          <w:u w:val="single"/>
        </w:rPr>
        <w:t xml:space="preserve">           </w:t>
      </w:r>
      <w:r>
        <w:rPr>
          <w:rFonts w:hint="eastAsia" w:ascii="仿宋" w:hAnsi="仿宋" w:eastAsia="仿宋" w:cs="仿宋"/>
          <w:color w:val="auto"/>
          <w:sz w:val="24"/>
          <w:szCs w:val="32"/>
          <w:highlight w:val="none"/>
        </w:rPr>
        <w:t xml:space="preserve">（盖</w:t>
      </w:r>
      <w:r>
        <w:rPr>
          <w:rFonts w:hint="eastAsia" w:ascii="仿宋" w:hAnsi="仿宋" w:eastAsia="仿宋" w:cs="仿宋"/>
          <w:color w:val="auto"/>
          <w:sz w:val="24"/>
          <w:szCs w:val="32"/>
          <w:highlight w:val="none"/>
          <w:lang w:val="en-US" w:eastAsia="zh-CN"/>
        </w:rPr>
        <w:t xml:space="preserve">电子签章</w:t>
      </w:r>
      <w:r>
        <w:rPr>
          <w:rFonts w:hint="eastAsia" w:ascii="仿宋" w:hAnsi="仿宋" w:eastAsia="仿宋" w:cs="仿宋"/>
          <w:color w:val="auto"/>
          <w:sz w:val="24"/>
          <w:szCs w:val="32"/>
          <w:highlight w:val="none"/>
        </w:rPr>
        <w:t xml:space="preserve">）</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keepLines w:val="0"/>
        <w:keepNext w:val="0"/>
        <w:pageBreakBefore w:val="0"/>
        <w:spacing w:beforeAutospacing="0" w:afterAutospacing="0" w:line="560" w:lineRule="exact"/>
        <w:widowControl w:val="off"/>
        <w:rPr>
          <w:rFonts w:hint="eastAsia" w:ascii="仿宋" w:hAnsi="仿宋" w:eastAsia="仿宋" w:cs="仿宋"/>
          <w:color w:val="auto"/>
          <w:sz w:val="24"/>
          <w:szCs w:val="32"/>
        </w:rPr>
      </w:pPr>
      <w:r>
        <w:rPr>
          <w:rFonts w:hint="eastAsia" w:ascii="仿宋" w:hAnsi="仿宋" w:eastAsia="仿宋" w:cs="仿宋"/>
          <w:color w:val="auto"/>
          <w:sz w:val="24"/>
          <w:szCs w:val="32"/>
        </w:rPr>
        <w:t xml:space="preserve">日期：   年</w:t>
      </w:r>
      <w:r>
        <w:rPr>
          <w:rFonts w:hint="eastAsia" w:ascii="仿宋" w:hAnsi="仿宋" w:eastAsia="仿宋" w:cs="仿宋"/>
          <w:color w:val="auto"/>
          <w:sz w:val="24"/>
          <w:szCs w:val="32"/>
          <w:lang w:val="en-US" w:eastAsia="zh-CN"/>
        </w:rPr>
        <w:t xml:space="preserve"> </w:t>
      </w:r>
      <w:r>
        <w:rPr>
          <w:rFonts w:hint="eastAsia" w:ascii="仿宋" w:hAnsi="仿宋" w:eastAsia="仿宋" w:cs="仿宋"/>
          <w:color w:val="auto"/>
          <w:sz w:val="24"/>
          <w:szCs w:val="32"/>
        </w:rPr>
        <w:t xml:space="preserve"> 月  日</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rPr>
      </w:pPr>
      <w:r>
        <w:rPr>
          <w:rFonts w:hint="eastAsia" w:ascii="仿宋" w:hAnsi="仿宋" w:eastAsia="仿宋" w:cs="仿宋"/>
          <w:color w:val="auto"/>
          <w:sz w:val="24"/>
          <w:szCs w:val="32"/>
        </w:rPr>
      </w:r>
      <w:r/>
    </w:p>
    <w:p>
      <w:pPr>
        <w:pStyle w:val="743"/>
        <w:ind w:left="0" w:firstLine="0"/>
        <w:spacing w:beforeAutospacing="0" w:after="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br w:type="page" w:clear="all"/>
      </w:r>
      <w:r>
        <w:rPr>
          <w:rFonts w:hint="eastAsia" w:ascii="仿宋" w:hAnsi="仿宋" w:eastAsia="仿宋" w:cs="仿宋"/>
          <w:color w:val="auto"/>
          <w:sz w:val="24"/>
          <w:szCs w:val="32"/>
        </w:rPr>
        <w:t xml:space="preserve">3．分项价格表</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rPr>
      </w:pPr>
      <w:r>
        <w:rPr>
          <w:rFonts w:hint="eastAsia" w:ascii="仿宋" w:hAnsi="仿宋" w:eastAsia="仿宋" w:cs="仿宋"/>
          <w:color w:val="auto"/>
          <w:sz w:val="24"/>
          <w:szCs w:val="32"/>
        </w:rPr>
        <w:t xml:space="preserve">项目名称：</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u w:val="none"/>
        </w:rPr>
      </w:pPr>
      <w:r>
        <w:rPr>
          <w:rFonts w:hint="eastAsia" w:ascii="仿宋" w:hAnsi="仿宋" w:eastAsia="仿宋" w:cs="仿宋"/>
          <w:color w:val="auto"/>
          <w:sz w:val="24"/>
          <w:szCs w:val="32"/>
        </w:rPr>
        <w:t xml:space="preserve">项目编号：</w:t>
      </w:r>
      <w:r>
        <w:rPr>
          <w:rFonts w:hint="eastAsia" w:ascii="仿宋" w:hAnsi="仿宋" w:eastAsia="仿宋" w:cs="仿宋"/>
          <w:color w:val="auto"/>
          <w:sz w:val="24"/>
          <w:szCs w:val="32"/>
          <w:u w:val="none"/>
          <w:lang w:val="en-US" w:eastAsia="zh-CN"/>
        </w:rPr>
        <w:t xml:space="preserve">   </w:t>
      </w:r>
      <w:r>
        <w:rPr>
          <w:rFonts w:hint="eastAsia" w:ascii="仿宋" w:hAnsi="仿宋" w:eastAsia="仿宋" w:cs="仿宋"/>
          <w:color w:val="auto"/>
          <w:sz w:val="24"/>
          <w:szCs w:val="32"/>
          <w:u w:val="none"/>
        </w:rPr>
        <w:t xml:space="preserve"> </w:t>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货币单位：人民币元</w:t>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lang w:eastAsia="zh-CN"/>
        </w:rPr>
      </w:pPr>
      <w:r>
        <w:rPr>
          <w:rFonts w:hint="eastAsia" w:ascii="仿宋" w:hAnsi="仿宋" w:eastAsia="仿宋" w:cs="仿宋"/>
          <w:color w:val="auto"/>
          <w:sz w:val="24"/>
          <w:szCs w:val="32"/>
          <w:lang w:eastAsia="zh-CN"/>
        </w:rPr>
      </w:r>
      <w:r/>
    </w:p>
    <w:p>
      <w:pPr>
        <w:ind w:left="0" w:firstLine="0"/>
        <w:spacing w:beforeAutospacing="0" w:afterAutospacing="0" w:line="560" w:lineRule="exact"/>
        <w:rPr>
          <w:rFonts w:hint="eastAsia" w:ascii="仿宋" w:hAnsi="仿宋" w:eastAsia="仿宋" w:cs="仿宋"/>
          <w:color w:val="auto"/>
          <w:sz w:val="24"/>
          <w:szCs w:val="32"/>
          <w:lang w:eastAsia="zh-CN"/>
        </w:rPr>
      </w:pPr>
      <w:r>
        <w:rPr>
          <w:rFonts w:hint="eastAsia" w:ascii="仿宋" w:hAnsi="仿宋" w:eastAsia="仿宋" w:cs="仿宋"/>
          <w:color w:val="auto"/>
          <w:sz w:val="24"/>
          <w:szCs w:val="32"/>
          <w:lang w:eastAsia="zh-CN"/>
        </w:rPr>
      </w:r>
      <w:r/>
    </w:p>
    <w:p>
      <w:pPr>
        <w:ind w:left="0" w:firstLine="0"/>
        <w:spacing w:beforeAutospacing="0" w:afterAutospacing="0" w:line="560" w:lineRule="exact"/>
        <w:rPr>
          <w:rFonts w:hint="eastAsia" w:ascii="仿宋" w:hAnsi="仿宋" w:eastAsia="仿宋" w:cs="仿宋"/>
          <w:color w:val="auto"/>
          <w:sz w:val="24"/>
          <w:szCs w:val="32"/>
          <w:lang w:eastAsia="zh-CN"/>
        </w:rPr>
      </w:pPr>
      <w:r>
        <w:rPr>
          <w:rFonts w:hint="eastAsia" w:ascii="仿宋" w:hAnsi="仿宋" w:eastAsia="仿宋" w:cs="仿宋"/>
          <w:color w:val="auto"/>
          <w:sz w:val="24"/>
          <w:szCs w:val="32"/>
          <w:lang w:eastAsia="zh-CN"/>
        </w:rPr>
      </w:r>
      <w:r/>
    </w:p>
    <w:p>
      <w:pPr>
        <w:ind w:left="0" w:firstLine="0"/>
        <w:spacing w:beforeAutospacing="0" w:afterAutospacing="0" w:line="560" w:lineRule="exact"/>
        <w:rPr>
          <w:rFonts w:hint="eastAsia" w:ascii="仿宋" w:hAnsi="仿宋" w:eastAsia="仿宋" w:cs="仿宋"/>
          <w:color w:val="auto"/>
          <w:sz w:val="24"/>
          <w:szCs w:val="32"/>
          <w:lang w:eastAsia="zh-CN"/>
        </w:rPr>
      </w:pPr>
      <w:r>
        <w:rPr>
          <w:rFonts w:hint="eastAsia" w:ascii="仿宋" w:hAnsi="仿宋" w:eastAsia="仿宋" w:cs="仿宋"/>
          <w:color w:val="auto"/>
          <w:sz w:val="24"/>
          <w:szCs w:val="32"/>
          <w:lang w:eastAsia="zh-CN"/>
        </w:rPr>
        <w:t xml:space="preserve">（格式自制）</w:t>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pStyle w:val="746"/>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pStyle w:val="746"/>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pStyle w:val="746"/>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pStyle w:val="746"/>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投标人：</w:t>
      </w:r>
      <w:r>
        <w:rPr>
          <w:rFonts w:hint="eastAsia" w:ascii="仿宋" w:hAnsi="仿宋" w:eastAsia="仿宋" w:cs="仿宋"/>
          <w:color w:val="auto"/>
          <w:sz w:val="24"/>
          <w:szCs w:val="32"/>
          <w:u w:val="single"/>
        </w:rPr>
        <w:t xml:space="preserve">         </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 xml:space="preserve">（盖</w:t>
      </w:r>
      <w:r>
        <w:rPr>
          <w:rFonts w:hint="eastAsia" w:ascii="仿宋" w:hAnsi="仿宋" w:eastAsia="仿宋" w:cs="仿宋"/>
          <w:color w:val="auto"/>
          <w:sz w:val="24"/>
          <w:szCs w:val="32"/>
          <w:highlight w:val="none"/>
          <w:lang w:val="en-US" w:eastAsia="zh-CN"/>
        </w:rPr>
        <w:t xml:space="preserve">电子签章</w:t>
      </w:r>
      <w:r>
        <w:rPr>
          <w:rFonts w:hint="eastAsia" w:ascii="仿宋" w:hAnsi="仿宋" w:eastAsia="仿宋" w:cs="仿宋"/>
          <w:color w:val="auto"/>
          <w:sz w:val="24"/>
          <w:szCs w:val="32"/>
          <w:highlight w:val="none"/>
        </w:rPr>
        <w:t xml:space="preserve">）</w:t>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日期：   年  月  日</w:t>
      </w:r>
      <w:r/>
    </w:p>
    <w:p>
      <w:pPr>
        <w:ind w:left="0" w:firstLine="0"/>
        <w:jc w:val="center"/>
        <w:keepLines w:val="0"/>
        <w:keepNext/>
        <w:pageBreakBefore/>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t xml:space="preserve">4．</w:t>
      </w:r>
      <w:r>
        <w:rPr>
          <w:rFonts w:hint="eastAsia" w:ascii="仿宋" w:hAnsi="仿宋" w:eastAsia="仿宋" w:cs="仿宋"/>
          <w:color w:val="auto"/>
          <w:sz w:val="24"/>
          <w:szCs w:val="32"/>
          <w:lang w:val="en-US" w:eastAsia="zh-CN"/>
        </w:rPr>
        <w:t xml:space="preserve">技术要求</w:t>
      </w:r>
      <w:r>
        <w:rPr>
          <w:rFonts w:hint="eastAsia" w:ascii="仿宋" w:hAnsi="仿宋" w:eastAsia="仿宋" w:cs="仿宋"/>
          <w:color w:val="auto"/>
          <w:sz w:val="24"/>
          <w:szCs w:val="32"/>
        </w:rPr>
        <w:t xml:space="preserve">偏离表</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lang w:val="en-US" w:eastAsia="zh-CN"/>
        </w:rPr>
      </w:pPr>
      <w:r>
        <w:rPr>
          <w:rFonts w:hint="eastAsia" w:ascii="仿宋" w:hAnsi="仿宋" w:eastAsia="仿宋" w:cs="仿宋"/>
          <w:color w:val="auto"/>
          <w:sz w:val="24"/>
          <w:szCs w:val="32"/>
        </w:rPr>
        <w:t xml:space="preserve">项目名称：</w:t>
      </w:r>
      <w:r>
        <w:rPr>
          <w:rFonts w:hint="eastAsia" w:ascii="仿宋" w:hAnsi="仿宋" w:eastAsia="仿宋" w:cs="仿宋"/>
          <w:color w:val="auto"/>
          <w:sz w:val="24"/>
          <w:szCs w:val="32"/>
          <w:lang w:val="en-US" w:eastAsia="zh-CN"/>
        </w:rPr>
        <w:t xml:space="preserve"> </w:t>
      </w:r>
      <w:r/>
    </w:p>
    <w:p>
      <w:pPr>
        <w:ind w:left="0" w:firstLine="0"/>
        <w:keepLines w:val="0"/>
        <w:keepNext w:val="0"/>
        <w:pageBreakBefore w:val="0"/>
        <w:spacing w:beforeAutospacing="0" w:afterAutospacing="0" w:line="560" w:lineRule="exact"/>
        <w:widowControl w:val="off"/>
        <w:rPr>
          <w:rFonts w:hint="eastAsia" w:ascii="仿宋" w:hAnsi="仿宋" w:eastAsia="仿宋" w:cs="仿宋"/>
          <w:color w:val="auto"/>
          <w:sz w:val="24"/>
          <w:szCs w:val="32"/>
          <w:u w:val="single"/>
          <w:lang w:val="en-US"/>
        </w:rPr>
      </w:pPr>
      <w:r>
        <w:rPr>
          <w:rFonts w:hint="eastAsia" w:ascii="仿宋" w:hAnsi="仿宋" w:eastAsia="仿宋" w:cs="仿宋"/>
          <w:color w:val="auto"/>
          <w:sz w:val="24"/>
          <w:szCs w:val="32"/>
        </w:rPr>
        <w:t xml:space="preserve">项目编号：</w:t>
      </w:r>
      <w:r>
        <w:rPr>
          <w:rFonts w:hint="eastAsia" w:ascii="仿宋" w:hAnsi="仿宋" w:eastAsia="仿宋" w:cs="仿宋"/>
          <w:color w:val="auto"/>
          <w:sz w:val="24"/>
          <w:szCs w:val="32"/>
          <w:u w:val="single"/>
          <w:lang w:val="en-US" w:eastAsia="zh-CN"/>
        </w:rPr>
        <w:t xml:space="preserve"> </w:t>
      </w:r>
      <w:r/>
    </w:p>
    <w:tbl>
      <w:tblPr>
        <w:tblStyle w:val="734"/>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995"/>
        <w:gridCol w:w="2295"/>
        <w:gridCol w:w="1663"/>
        <w:gridCol w:w="1961"/>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line="240" w:lineRule="auto"/>
              <w:rPr>
                <w:rFonts w:hint="eastAsia" w:ascii="仿宋" w:hAnsi="仿宋" w:eastAsia="仿宋" w:cs="仿宋"/>
                <w:caps/>
                <w:color w:val="000000"/>
                <w:sz w:val="32"/>
                <w:szCs w:val="32"/>
              </w:rPr>
            </w:pPr>
            <w:r>
              <w:rPr>
                <w:rFonts w:hint="eastAsia" w:ascii="仿宋" w:hAnsi="仿宋" w:eastAsia="仿宋" w:cs="仿宋"/>
                <w:caps/>
                <w:color w:val="000000"/>
                <w:sz w:val="32"/>
                <w:szCs w:val="32"/>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line="240" w:lineRule="auto"/>
              <w:rPr>
                <w:rFonts w:hint="eastAsia" w:ascii="仿宋" w:hAnsi="仿宋" w:eastAsia="仿宋" w:cs="仿宋"/>
                <w:caps/>
                <w:color w:val="000000"/>
                <w:sz w:val="32"/>
                <w:szCs w:val="32"/>
              </w:rPr>
            </w:pPr>
            <w:r>
              <w:rPr>
                <w:rFonts w:hint="eastAsia" w:ascii="仿宋" w:hAnsi="仿宋" w:eastAsia="仿宋" w:cs="仿宋"/>
                <w:color w:val="000000"/>
                <w:sz w:val="32"/>
                <w:szCs w:val="32"/>
              </w:rPr>
              <w:t xml:space="preserve">招标文件的要求</w:t>
            </w:r>
            <w:r/>
          </w:p>
        </w:tc>
        <w:tc>
          <w:tcPr>
            <w:tcBorders>
              <w:top w:val="single" w:color="000000" w:sz="6" w:space="0"/>
              <w:left w:val="single" w:color="000000" w:sz="6" w:space="0"/>
              <w:bottom w:val="single" w:color="000000" w:sz="6" w:space="0"/>
              <w:right w:val="single" w:color="000000" w:sz="6" w:space="0"/>
            </w:tcBorders>
            <w:tcW w:w="2295" w:type="dxa"/>
            <w:vAlign w:val="center"/>
            <w:textDirection w:val="lrTb"/>
            <w:noWrap w:val="false"/>
          </w:tcPr>
          <w:p>
            <w:pPr>
              <w:jc w:val="center"/>
              <w:spacing w:line="240" w:lineRule="auto"/>
              <w:rPr>
                <w:rFonts w:hint="eastAsia" w:ascii="仿宋" w:hAnsi="仿宋" w:eastAsia="仿宋" w:cs="仿宋"/>
                <w:caps/>
                <w:color w:val="000000"/>
                <w:sz w:val="32"/>
                <w:szCs w:val="32"/>
              </w:rPr>
            </w:pPr>
            <w:r>
              <w:rPr>
                <w:rFonts w:hint="eastAsia" w:ascii="仿宋" w:hAnsi="仿宋" w:eastAsia="仿宋" w:cs="仿宋"/>
                <w:color w:val="000000"/>
                <w:sz w:val="32"/>
                <w:szCs w:val="32"/>
              </w:rPr>
              <w:t xml:space="preserve">投标文件中的内容</w:t>
            </w:r>
            <w:r/>
          </w:p>
        </w:tc>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val="false"/>
          </w:tcPr>
          <w:p>
            <w:pPr>
              <w:jc w:val="center"/>
              <w:spacing w:line="240" w:lineRule="auto"/>
              <w:rPr>
                <w:rFonts w:hint="eastAsia" w:ascii="仿宋" w:hAnsi="仿宋" w:eastAsia="仿宋" w:cs="仿宋"/>
                <w:caps/>
                <w:color w:val="000000"/>
                <w:sz w:val="32"/>
                <w:szCs w:val="32"/>
              </w:rPr>
            </w:pPr>
            <w:r>
              <w:rPr>
                <w:rFonts w:hint="eastAsia" w:ascii="仿宋" w:hAnsi="仿宋" w:eastAsia="仿宋" w:cs="仿宋"/>
                <w:caps/>
                <w:color w:val="000000"/>
                <w:sz w:val="32"/>
                <w:szCs w:val="32"/>
              </w:rPr>
              <w:t xml:space="preserve">（正/负/无）偏离</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240" w:lineRule="auto"/>
              <w:rPr>
                <w:rFonts w:hint="eastAsia" w:ascii="仿宋" w:hAnsi="仿宋" w:eastAsia="仿宋" w:cs="仿宋"/>
                <w:caps/>
                <w:color w:val="000000"/>
                <w:sz w:val="32"/>
                <w:szCs w:val="32"/>
              </w:rPr>
            </w:pPr>
            <w:r>
              <w:rPr>
                <w:rFonts w:hint="eastAsia" w:ascii="仿宋" w:hAnsi="仿宋" w:eastAsia="仿宋" w:cs="仿宋"/>
                <w:caps/>
                <w:color w:val="000000"/>
                <w:sz w:val="32"/>
                <w:szCs w:val="32"/>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2295"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663"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c>
          <w:tcPr>
            <w:tcBorders>
              <w:top w:val="single" w:color="000000" w:sz="6" w:space="0"/>
              <w:left w:val="single" w:color="000000" w:sz="6" w:space="0"/>
              <w:bottom w:val="single" w:color="000000" w:sz="6" w:space="0"/>
              <w:right w:val="single" w:color="000000" w:sz="6" w:space="0"/>
            </w:tcBorders>
            <w:tcW w:w="1961" w:type="dxa"/>
            <w:vAlign w:val="top"/>
            <w:textDirection w:val="lrTb"/>
            <w:noWrap w:val="false"/>
          </w:tcPr>
          <w:p>
            <w:pPr>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tc>
      </w:tr>
    </w:tbl>
    <w:p>
      <w:pPr>
        <w:ind w:left="0" w:firstLine="0"/>
        <w:spacing w:beforeAutospacing="0" w:afterAutospacing="0" w:line="560" w:lineRule="exact"/>
        <w:rPr>
          <w:rFonts w:hint="eastAsia" w:ascii="仿宋" w:hAnsi="仿宋" w:eastAsia="仿宋" w:cs="仿宋"/>
          <w:color w:val="auto"/>
          <w:sz w:val="24"/>
          <w:szCs w:val="32"/>
          <w:u w:val="single"/>
        </w:rPr>
      </w:pPr>
      <w:r>
        <w:rPr>
          <w:rFonts w:hint="eastAsia" w:ascii="仿宋" w:hAnsi="仿宋" w:eastAsia="仿宋" w:cs="仿宋"/>
          <w:color w:val="auto"/>
          <w:sz w:val="24"/>
          <w:szCs w:val="32"/>
          <w:u w:val="single"/>
        </w:rPr>
      </w:r>
      <w:r/>
    </w:p>
    <w:p>
      <w:pPr>
        <w:ind w:left="0" w:firstLine="0"/>
        <w:spacing w:beforeAutospacing="0" w:afterAutospacing="0" w:line="560" w:lineRule="exact"/>
        <w:rPr>
          <w:rFonts w:hint="eastAsia" w:ascii="仿宋" w:hAnsi="仿宋" w:eastAsia="仿宋" w:cs="仿宋"/>
          <w:color w:val="auto"/>
          <w:sz w:val="24"/>
          <w:szCs w:val="32"/>
          <w:u w:val="single"/>
        </w:rPr>
      </w:pPr>
      <w:r>
        <w:rPr>
          <w:rFonts w:hint="eastAsia" w:ascii="仿宋" w:hAnsi="仿宋" w:eastAsia="仿宋" w:cs="仿宋"/>
          <w:color w:val="auto"/>
          <w:sz w:val="24"/>
          <w:szCs w:val="32"/>
          <w:u w:val="single"/>
        </w:rPr>
        <w:t xml:space="preserve">注：投标人的投标文件中的内容与招标文件（含招标文件的澄清或者修改的内容，下同）的要求不同时，逐条列在偏离表中，否则将认为投标人接受招标文件的要求。</w:t>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spacing w:beforeAutospacing="0" w:afterAutospacing="0" w:line="56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rPr>
        <w:t xml:space="preserve">投标人：</w:t>
      </w:r>
      <w:r>
        <w:rPr>
          <w:rFonts w:hint="eastAsia" w:ascii="仿宋" w:hAnsi="仿宋" w:eastAsia="仿宋" w:cs="仿宋"/>
          <w:color w:val="auto"/>
          <w:sz w:val="24"/>
          <w:szCs w:val="32"/>
          <w:u w:val="single"/>
        </w:rPr>
        <w:t xml:space="preserve">          </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 xml:space="preserve">（盖</w:t>
      </w:r>
      <w:r>
        <w:rPr>
          <w:rFonts w:hint="eastAsia" w:ascii="仿宋" w:hAnsi="仿宋" w:eastAsia="仿宋" w:cs="仿宋"/>
          <w:color w:val="auto"/>
          <w:sz w:val="24"/>
          <w:szCs w:val="32"/>
          <w:highlight w:val="none"/>
          <w:lang w:val="en-US" w:eastAsia="zh-CN"/>
        </w:rPr>
        <w:t xml:space="preserve">电子签章</w:t>
      </w:r>
      <w:r>
        <w:rPr>
          <w:rFonts w:hint="eastAsia" w:ascii="仿宋" w:hAnsi="仿宋" w:eastAsia="仿宋" w:cs="仿宋"/>
          <w:color w:val="auto"/>
          <w:sz w:val="24"/>
          <w:szCs w:val="32"/>
          <w:highlight w:val="none"/>
        </w:rPr>
        <w:t xml:space="preserve">）</w:t>
      </w:r>
      <w:r/>
    </w:p>
    <w:p>
      <w:pPr>
        <w:ind w:left="0" w:firstLine="0"/>
        <w:spacing w:beforeAutospacing="0" w:afterAutospacing="0" w:line="56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日期：   年  月  日</w:t>
      </w:r>
      <w:r/>
    </w:p>
    <w:p>
      <w:pPr>
        <w:ind w:left="0" w:firstLine="0"/>
        <w:jc w:val="center"/>
        <w:keepLines w:val="0"/>
        <w:keepNext/>
        <w:pageBreakBefore/>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t xml:space="preserve">5. 属于正偏离技术参数的有效证明材料</w:t>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ind w:left="0" w:firstLine="0"/>
        <w:jc w:val="center"/>
        <w:keepLines w:val="0"/>
        <w:keepNext/>
        <w:pageBreakBefore/>
        <w:spacing w:beforeAutospacing="0" w:afterAutospacing="0" w:line="560" w:lineRule="exact"/>
        <w:widowControl/>
        <w:rPr>
          <w:rFonts w:hint="eastAsia" w:ascii="仿宋" w:hAnsi="仿宋" w:eastAsia="仿宋" w:cs="仿宋"/>
          <w:color w:val="auto"/>
          <w:sz w:val="24"/>
          <w:szCs w:val="32"/>
          <w:lang w:val="en-US" w:eastAsia="zh-CN"/>
        </w:rPr>
      </w:pPr>
      <w:r>
        <w:rPr>
          <w:rFonts w:hint="eastAsia" w:ascii="仿宋" w:hAnsi="仿宋" w:eastAsia="仿宋" w:cs="仿宋"/>
          <w:color w:val="auto"/>
          <w:sz w:val="24"/>
          <w:szCs w:val="32"/>
        </w:rPr>
        <w:t xml:space="preserve">6. “采购需求”部分要求提供或评分办法中涉及评审事项的证书、承诺、材料等复印件</w:t>
      </w:r>
      <w:r>
        <w:rPr>
          <w:rFonts w:hint="eastAsia" w:ascii="仿宋" w:hAnsi="仿宋" w:eastAsia="仿宋" w:cs="仿宋"/>
          <w:color w:val="auto"/>
          <w:sz w:val="24"/>
          <w:szCs w:val="32"/>
          <w:lang w:val="en-US" w:eastAsia="zh-CN"/>
        </w:rPr>
        <w:t xml:space="preserve">及方案内容</w:t>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ind w:left="0" w:firstLine="0"/>
        <w:keepLines w:val="0"/>
        <w:keepNext/>
        <w:pageBreakBefore/>
        <w:spacing w:beforeAutospacing="0" w:afterAutospacing="0" w:line="560" w:lineRule="exact"/>
        <w:widowControl w:val="off"/>
        <w:rPr>
          <w:rFonts w:hint="eastAsia" w:ascii="仿宋" w:hAnsi="仿宋" w:eastAsia="仿宋" w:cs="仿宋"/>
          <w:b w:val="0"/>
          <w:bCs w:val="0"/>
          <w:color w:val="auto"/>
          <w:sz w:val="24"/>
          <w:szCs w:val="32"/>
          <w:highlight w:val="none"/>
        </w:rPr>
      </w:pPr>
      <w:r>
        <w:rPr>
          <w:rFonts w:hint="eastAsia" w:ascii="仿宋" w:hAnsi="仿宋" w:eastAsia="仿宋" w:cs="仿宋"/>
          <w:b w:val="0"/>
          <w:bCs w:val="0"/>
          <w:color w:val="auto"/>
          <w:sz w:val="24"/>
          <w:szCs w:val="32"/>
          <w:highlight w:val="none"/>
        </w:rPr>
        <w:t xml:space="preserve">7、产品技术参数及配置说明（中文）、注册证复印件及产品彩页</w:t>
      </w:r>
      <w:r/>
    </w:p>
    <w:p>
      <w:pPr>
        <w:ind w:left="0" w:firstLine="0"/>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pStyle w:val="771"/>
        <w:ind w:left="0" w:firstLine="480"/>
        <w:spacing w:beforeAutospacing="0" w:after="0" w:afterAutospacing="0" w:line="560" w:lineRule="exact"/>
        <w:rPr>
          <w:rFonts w:hint="eastAsia" w:ascii="仿宋" w:hAnsi="仿宋" w:eastAsia="仿宋" w:cs="仿宋"/>
          <w:sz w:val="24"/>
          <w:szCs w:val="32"/>
          <w:lang w:val="en-US" w:eastAsia="zh-CN"/>
        </w:rPr>
      </w:pPr>
      <w:r>
        <w:rPr>
          <w:rFonts w:hint="eastAsia" w:ascii="仿宋" w:hAnsi="仿宋" w:eastAsia="仿宋" w:cs="仿宋"/>
          <w:sz w:val="24"/>
          <w:szCs w:val="32"/>
          <w:lang w:val="en-US" w:eastAsia="zh-CN"/>
        </w:rPr>
      </w:r>
      <w:r/>
    </w:p>
    <w:p>
      <w:pPr>
        <w:numPr>
          <w:ilvl w:val="0"/>
          <w:numId w:val="0"/>
        </w:numPr>
        <w:ind w:left="0" w:firstLine="480"/>
        <w:jc w:val="both"/>
        <w:keepLines w:val="0"/>
        <w:keepNext/>
        <w:pageBreakBefore/>
        <w:spacing w:beforeAutospacing="0" w:afterAutospacing="0" w:line="560" w:lineRule="exact"/>
        <w:widowControl/>
        <w:rPr>
          <w:rFonts w:hint="eastAsia" w:ascii="仿宋" w:hAnsi="仿宋" w:eastAsia="仿宋" w:cs="仿宋"/>
          <w:sz w:val="24"/>
          <w:szCs w:val="32"/>
          <w:lang w:eastAsia="zh-CN"/>
        </w:rPr>
      </w:pPr>
      <w:r>
        <w:rPr>
          <w:rFonts w:hint="eastAsia" w:ascii="仿宋" w:hAnsi="仿宋" w:eastAsia="仿宋" w:cs="仿宋"/>
          <w:sz w:val="24"/>
          <w:szCs w:val="32"/>
          <w:lang w:val="en-US" w:eastAsia="zh-CN"/>
        </w:rPr>
        <w:t xml:space="preserve">8.</w:t>
      </w:r>
      <w:r>
        <w:rPr>
          <w:rFonts w:hint="eastAsia" w:ascii="仿宋" w:hAnsi="仿宋" w:eastAsia="仿宋" w:cs="仿宋"/>
          <w:sz w:val="24"/>
          <w:szCs w:val="32"/>
        </w:rPr>
        <w:t xml:space="preserve">法定代表人授权书</w:t>
      </w:r>
      <w:r>
        <w:rPr>
          <w:rFonts w:hint="eastAsia" w:ascii="仿宋" w:hAnsi="仿宋" w:eastAsia="仿宋" w:cs="仿宋"/>
          <w:sz w:val="24"/>
          <w:szCs w:val="32"/>
          <w:lang w:eastAsia="zh-CN"/>
        </w:rPr>
        <w:t xml:space="preserve">及法定代表人身份证明书</w:t>
      </w:r>
      <w:r/>
    </w:p>
    <w:p>
      <w:pPr>
        <w:ind w:left="0" w:firstLine="0"/>
        <w:jc w:val="center"/>
        <w:spacing w:beforeAutospacing="0" w:afterAutospacing="0" w:line="560" w:lineRule="exact"/>
        <w:rPr>
          <w:rFonts w:hint="eastAsia" w:ascii="仿宋" w:hAnsi="仿宋" w:eastAsia="仿宋" w:cs="仿宋"/>
          <w:sz w:val="24"/>
          <w:szCs w:val="32"/>
          <w:lang w:val="en-US" w:eastAsia="zh-CN"/>
        </w:rPr>
      </w:pPr>
      <w:r>
        <w:rPr>
          <w:rFonts w:hint="eastAsia" w:ascii="仿宋" w:hAnsi="仿宋" w:eastAsia="仿宋" w:cs="仿宋"/>
          <w:bCs/>
          <w:sz w:val="24"/>
          <w:szCs w:val="32"/>
          <w:lang w:eastAsia="zh-CN"/>
        </w:rPr>
        <w:t xml:space="preserve">（</w:t>
      </w:r>
      <w:r>
        <w:rPr>
          <w:rFonts w:hint="eastAsia" w:ascii="仿宋" w:hAnsi="仿宋" w:eastAsia="仿宋" w:cs="仿宋"/>
          <w:bCs/>
          <w:sz w:val="24"/>
          <w:szCs w:val="32"/>
          <w:lang w:val="en-US" w:eastAsia="zh-CN"/>
        </w:rPr>
        <w:t xml:space="preserve">1</w:t>
      </w:r>
      <w:r>
        <w:rPr>
          <w:rFonts w:hint="eastAsia" w:ascii="仿宋" w:hAnsi="仿宋" w:eastAsia="仿宋" w:cs="仿宋"/>
          <w:bCs/>
          <w:sz w:val="24"/>
          <w:szCs w:val="32"/>
          <w:lang w:eastAsia="zh-CN"/>
        </w:rPr>
        <w:t xml:space="preserve">）</w:t>
      </w:r>
      <w:r>
        <w:rPr>
          <w:rFonts w:hint="eastAsia" w:ascii="仿宋" w:hAnsi="仿宋" w:eastAsia="仿宋" w:cs="仿宋"/>
          <w:sz w:val="24"/>
          <w:szCs w:val="32"/>
        </w:rPr>
        <w:t xml:space="preserve">法定代表人授权书</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委托人：</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地  址：</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法定代表人：               职务：</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统一社会信用代码：</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受托人：                   性别：男（女）  </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年龄：  岁                 民族：   族</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职务：</w:t>
      </w:r>
      <w:r/>
    </w:p>
    <w:p>
      <w:pPr>
        <w:ind w:left="0" w:firstLine="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身份证号：</w:t>
      </w:r>
      <w:r/>
    </w:p>
    <w:p>
      <w:pPr>
        <w:ind w:left="0" w:firstLine="480"/>
        <w:keepLines w:val="0"/>
        <w:keepNext w:val="0"/>
        <w:pageBreakBefore w:val="0"/>
        <w:spacing w:beforeAutospacing="0" w:afterAutospacing="0" w:line="560" w:lineRule="exact"/>
        <w:widowControl w:val="off"/>
        <w:rPr>
          <w:rFonts w:hint="eastAsia" w:ascii="仿宋" w:hAnsi="仿宋" w:eastAsia="仿宋" w:cs="仿宋"/>
          <w:bCs/>
          <w:color w:val="auto"/>
          <w:sz w:val="24"/>
          <w:szCs w:val="32"/>
        </w:rPr>
      </w:pPr>
      <w:r>
        <w:rPr>
          <w:rFonts w:hint="eastAsia" w:ascii="仿宋" w:hAnsi="仿宋" w:eastAsia="仿宋" w:cs="仿宋"/>
          <w:bCs/>
          <w:color w:val="auto"/>
          <w:sz w:val="24"/>
          <w:szCs w:val="32"/>
        </w:rPr>
        <w:t xml:space="preserve">兹委托（    </w:t>
      </w:r>
      <w:r>
        <w:rPr>
          <w:rFonts w:hint="eastAsia" w:ascii="仿宋" w:hAnsi="仿宋" w:eastAsia="仿宋" w:cs="仿宋"/>
          <w:bCs/>
          <w:color w:val="auto"/>
          <w:sz w:val="24"/>
          <w:szCs w:val="32"/>
          <w:lang w:val="en-US" w:eastAsia="zh-CN"/>
        </w:rPr>
        <w:t xml:space="preserve"> </w:t>
      </w:r>
      <w:r>
        <w:rPr>
          <w:rFonts w:hint="eastAsia" w:ascii="仿宋" w:hAnsi="仿宋" w:eastAsia="仿宋" w:cs="仿宋"/>
          <w:bCs/>
          <w:color w:val="auto"/>
          <w:sz w:val="24"/>
          <w:szCs w:val="32"/>
        </w:rPr>
        <w:t xml:space="preserve">  ）全权代表我企业（公司）参与（</w:t>
      </w:r>
      <w:r>
        <w:rPr>
          <w:rFonts w:hint="eastAsia" w:ascii="仿宋" w:hAnsi="仿宋" w:eastAsia="仿宋" w:cs="仿宋"/>
          <w:bCs/>
          <w:color w:val="auto"/>
          <w:sz w:val="24"/>
          <w:szCs w:val="32"/>
          <w:lang w:val="en-US" w:eastAsia="zh-CN"/>
        </w:rPr>
        <w:t xml:space="preserve">                           </w:t>
      </w:r>
      <w:r>
        <w:rPr>
          <w:rFonts w:hint="eastAsia" w:ascii="仿宋" w:hAnsi="仿宋" w:eastAsia="仿宋" w:cs="仿宋"/>
          <w:color w:val="auto"/>
          <w:sz w:val="24"/>
          <w:szCs w:val="32"/>
          <w:u w:val="single"/>
          <w:lang w:eastAsia="zh-CN"/>
        </w:rPr>
        <w:t xml:space="preserve">项目</w:t>
      </w:r>
      <w:r>
        <w:rPr>
          <w:rFonts w:hint="eastAsia" w:ascii="仿宋" w:hAnsi="仿宋" w:eastAsia="仿宋" w:cs="仿宋"/>
          <w:bCs/>
          <w:color w:val="auto"/>
          <w:sz w:val="24"/>
          <w:szCs w:val="32"/>
        </w:rPr>
        <w:t xml:space="preserve">）（项目编号：</w:t>
      </w:r>
      <w:r>
        <w:rPr>
          <w:rFonts w:hint="eastAsia" w:ascii="仿宋" w:hAnsi="仿宋" w:eastAsia="仿宋" w:cs="仿宋"/>
          <w:bCs/>
          <w:color w:val="auto"/>
          <w:sz w:val="24"/>
          <w:szCs w:val="32"/>
          <w:u w:val="single"/>
          <w:lang w:val="en-US" w:eastAsia="zh-CN"/>
        </w:rPr>
        <w:t xml:space="preserve">              </w:t>
      </w:r>
      <w:r>
        <w:rPr>
          <w:rFonts w:hint="eastAsia" w:ascii="仿宋" w:hAnsi="仿宋" w:eastAsia="仿宋" w:cs="仿宋"/>
          <w:bCs/>
          <w:color w:val="auto"/>
          <w:sz w:val="24"/>
          <w:szCs w:val="32"/>
        </w:rPr>
        <w:t xml:space="preserve">）的招、投标活动及签订合同。（         ）以我企业（公司）名义所为的法律行为及签署的文件，我企业（公司）均予以认可。有关法律责任均由我企业（公司）承担。（     </w:t>
      </w:r>
      <w:r>
        <w:rPr>
          <w:rFonts w:hint="eastAsia" w:ascii="仿宋" w:hAnsi="仿宋" w:eastAsia="仿宋" w:cs="仿宋"/>
          <w:bCs/>
          <w:color w:val="auto"/>
          <w:sz w:val="24"/>
          <w:szCs w:val="32"/>
          <w:lang w:val="en-US" w:eastAsia="zh-CN"/>
        </w:rPr>
        <w:t xml:space="preserve"> </w:t>
      </w:r>
      <w:r>
        <w:rPr>
          <w:rFonts w:hint="eastAsia" w:ascii="仿宋" w:hAnsi="仿宋" w:eastAsia="仿宋" w:cs="仿宋"/>
          <w:bCs/>
          <w:color w:val="auto"/>
          <w:sz w:val="24"/>
          <w:szCs w:val="32"/>
        </w:rPr>
        <w:t xml:space="preserve">  ）无转委托权。委托期限自  </w:t>
      </w:r>
      <w:r>
        <w:rPr>
          <w:rFonts w:hint="eastAsia" w:ascii="仿宋" w:hAnsi="仿宋" w:eastAsia="仿宋" w:cs="仿宋"/>
          <w:bCs/>
          <w:color w:val="auto"/>
          <w:sz w:val="24"/>
          <w:szCs w:val="32"/>
          <w:lang w:val="en-US" w:eastAsia="zh-CN"/>
        </w:rPr>
        <w:t xml:space="preserve"> </w:t>
      </w:r>
      <w:r>
        <w:rPr>
          <w:rFonts w:hint="eastAsia" w:ascii="仿宋" w:hAnsi="仿宋" w:eastAsia="仿宋" w:cs="仿宋"/>
          <w:bCs/>
          <w:color w:val="auto"/>
          <w:sz w:val="24"/>
          <w:szCs w:val="32"/>
        </w:rPr>
        <w:t xml:space="preserve">年 </w:t>
      </w:r>
      <w:r>
        <w:rPr>
          <w:rFonts w:hint="eastAsia" w:ascii="仿宋" w:hAnsi="仿宋" w:eastAsia="仿宋" w:cs="仿宋"/>
          <w:bCs/>
          <w:color w:val="auto"/>
          <w:sz w:val="24"/>
          <w:szCs w:val="32"/>
          <w:lang w:val="en-US" w:eastAsia="zh-CN"/>
        </w:rPr>
        <w:t xml:space="preserve"> </w:t>
      </w:r>
      <w:r>
        <w:rPr>
          <w:rFonts w:hint="eastAsia" w:ascii="仿宋" w:hAnsi="仿宋" w:eastAsia="仿宋" w:cs="仿宋"/>
          <w:bCs/>
          <w:color w:val="auto"/>
          <w:sz w:val="24"/>
          <w:szCs w:val="32"/>
        </w:rPr>
        <w:t xml:space="preserve"> 月   日起至 </w:t>
      </w:r>
      <w:r>
        <w:rPr>
          <w:rFonts w:hint="eastAsia" w:ascii="仿宋" w:hAnsi="仿宋" w:eastAsia="仿宋" w:cs="仿宋"/>
          <w:bCs/>
          <w:color w:val="auto"/>
          <w:sz w:val="24"/>
          <w:szCs w:val="32"/>
          <w:lang w:val="en-US" w:eastAsia="zh-CN"/>
        </w:rPr>
        <w:t xml:space="preserve"> </w:t>
      </w:r>
      <w:r>
        <w:rPr>
          <w:rFonts w:hint="eastAsia" w:ascii="仿宋" w:hAnsi="仿宋" w:eastAsia="仿宋" w:cs="仿宋"/>
          <w:bCs/>
          <w:color w:val="auto"/>
          <w:sz w:val="24"/>
          <w:szCs w:val="32"/>
        </w:rPr>
        <w:t xml:space="preserve"> 年 </w:t>
      </w:r>
      <w:r>
        <w:rPr>
          <w:rFonts w:hint="eastAsia" w:ascii="仿宋" w:hAnsi="仿宋" w:eastAsia="仿宋" w:cs="仿宋"/>
          <w:bCs/>
          <w:color w:val="auto"/>
          <w:sz w:val="24"/>
          <w:szCs w:val="32"/>
          <w:lang w:val="en-US" w:eastAsia="zh-CN"/>
        </w:rPr>
        <w:t xml:space="preserve"> </w:t>
      </w:r>
      <w:r>
        <w:rPr>
          <w:rFonts w:hint="eastAsia" w:ascii="仿宋" w:hAnsi="仿宋" w:eastAsia="仿宋" w:cs="仿宋"/>
          <w:bCs/>
          <w:color w:val="auto"/>
          <w:sz w:val="24"/>
          <w:szCs w:val="32"/>
        </w:rPr>
        <w:t xml:space="preserve"> 月   日止。</w:t>
      </w:r>
      <w:r/>
    </w:p>
    <w:p>
      <w:pPr>
        <w:ind w:left="0" w:firstLine="480"/>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特此授权委托。</w:t>
      </w:r>
      <w:r/>
    </w:p>
    <w:p>
      <w:pPr>
        <w:ind w:left="0" w:firstLine="0"/>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rPr>
        <w:t xml:space="preserve">委</w:t>
      </w:r>
      <w:r>
        <w:rPr>
          <w:rFonts w:hint="eastAsia" w:ascii="仿宋" w:hAnsi="仿宋" w:eastAsia="仿宋" w:cs="仿宋"/>
          <w:bCs/>
          <w:sz w:val="24"/>
          <w:szCs w:val="32"/>
          <w:highlight w:val="none"/>
        </w:rPr>
        <w:t xml:space="preserve">托人（</w:t>
      </w:r>
      <w:r>
        <w:rPr>
          <w:rFonts w:hint="eastAsia" w:ascii="仿宋" w:hAnsi="仿宋" w:eastAsia="仿宋" w:cs="仿宋"/>
          <w:sz w:val="24"/>
          <w:szCs w:val="32"/>
          <w:highlight w:val="none"/>
          <w:lang w:val="en-US" w:eastAsia="zh-CN"/>
        </w:rPr>
        <w:t xml:space="preserve">电子签章</w:t>
      </w:r>
      <w:r>
        <w:rPr>
          <w:rFonts w:hint="eastAsia" w:ascii="仿宋" w:hAnsi="仿宋" w:eastAsia="仿宋" w:cs="仿宋"/>
          <w:bCs/>
          <w:sz w:val="24"/>
          <w:szCs w:val="32"/>
          <w:highlight w:val="none"/>
        </w:rPr>
        <w:t xml:space="preserve">）：                  受托人</w:t>
      </w:r>
      <w:r>
        <w:rPr>
          <w:rFonts w:hint="eastAsia" w:ascii="仿宋" w:hAnsi="仿宋" w:eastAsia="仿宋" w:cs="仿宋"/>
          <w:sz w:val="24"/>
          <w:szCs w:val="32"/>
          <w:highlight w:val="none"/>
        </w:rPr>
        <w:t xml:space="preserve">（盖</w:t>
      </w:r>
      <w:r>
        <w:rPr>
          <w:rFonts w:hint="eastAsia" w:ascii="仿宋" w:hAnsi="仿宋" w:eastAsia="仿宋" w:cs="仿宋"/>
          <w:sz w:val="24"/>
          <w:szCs w:val="32"/>
          <w:highlight w:val="none"/>
          <w:lang w:val="en-US" w:eastAsia="zh-CN"/>
        </w:rPr>
        <w:t xml:space="preserve">电子签章</w:t>
      </w:r>
      <w:r>
        <w:rPr>
          <w:rFonts w:hint="eastAsia" w:ascii="仿宋" w:hAnsi="仿宋" w:eastAsia="仿宋" w:cs="仿宋"/>
          <w:sz w:val="24"/>
          <w:szCs w:val="32"/>
          <w:highlight w:val="none"/>
        </w:rPr>
        <w:t xml:space="preserve">）</w:t>
      </w:r>
      <w:r>
        <w:rPr>
          <w:rFonts w:hint="eastAsia" w:ascii="仿宋" w:hAnsi="仿宋" w:eastAsia="仿宋" w:cs="仿宋"/>
          <w:bCs/>
          <w:sz w:val="24"/>
          <w:szCs w:val="32"/>
          <w:highlight w:val="none"/>
        </w:rPr>
        <w:t xml:space="preserve">：</w:t>
      </w:r>
      <w:r/>
    </w:p>
    <w:p>
      <w:pPr>
        <w:ind w:left="0" w:firstLine="0"/>
        <w:spacing w:beforeAutospacing="0" w:afterAutospacing="0" w:line="560" w:lineRule="exact"/>
        <w:rPr>
          <w:rFonts w:hint="eastAsia" w:ascii="仿宋" w:hAnsi="仿宋" w:eastAsia="仿宋" w:cs="仿宋"/>
          <w:bCs/>
          <w:sz w:val="24"/>
          <w:szCs w:val="32"/>
          <w:highlight w:val="none"/>
        </w:rPr>
      </w:pPr>
      <w:r>
        <w:rPr>
          <w:rFonts w:hint="eastAsia" w:ascii="仿宋" w:hAnsi="仿宋" w:eastAsia="仿宋" w:cs="仿宋"/>
          <w:bCs/>
          <w:sz w:val="24"/>
          <w:szCs w:val="32"/>
          <w:highlight w:val="none"/>
        </w:rPr>
        <w:t xml:space="preserve">法定代表人</w:t>
      </w:r>
      <w:r>
        <w:rPr>
          <w:rFonts w:hint="eastAsia" w:ascii="仿宋" w:hAnsi="仿宋" w:eastAsia="仿宋" w:cs="仿宋"/>
          <w:sz w:val="24"/>
          <w:szCs w:val="32"/>
          <w:highlight w:val="none"/>
        </w:rPr>
        <w:t xml:space="preserve">（盖</w:t>
      </w:r>
      <w:r>
        <w:rPr>
          <w:rFonts w:hint="eastAsia" w:ascii="仿宋" w:hAnsi="仿宋" w:eastAsia="仿宋" w:cs="仿宋"/>
          <w:sz w:val="24"/>
          <w:szCs w:val="32"/>
          <w:highlight w:val="none"/>
          <w:lang w:val="en-US" w:eastAsia="zh-CN"/>
        </w:rPr>
        <w:t xml:space="preserve">电子签章</w:t>
      </w:r>
      <w:r>
        <w:rPr>
          <w:rFonts w:hint="eastAsia" w:ascii="仿宋" w:hAnsi="仿宋" w:eastAsia="仿宋" w:cs="仿宋"/>
          <w:sz w:val="24"/>
          <w:szCs w:val="32"/>
          <w:highlight w:val="none"/>
        </w:rPr>
        <w:t xml:space="preserve">）</w:t>
      </w:r>
      <w:r>
        <w:rPr>
          <w:rFonts w:hint="eastAsia" w:ascii="仿宋" w:hAnsi="仿宋" w:eastAsia="仿宋" w:cs="仿宋"/>
          <w:bCs/>
          <w:sz w:val="24"/>
          <w:szCs w:val="32"/>
          <w:highlight w:val="none"/>
        </w:rPr>
        <w:t xml:space="preserve">： </w:t>
      </w:r>
      <w:r/>
    </w:p>
    <w:p>
      <w:pPr>
        <w:ind w:left="0" w:firstLine="480"/>
        <w:jc w:val="right"/>
        <w:spacing w:beforeAutospacing="0" w:afterAutospacing="0" w:line="560" w:lineRule="exact"/>
        <w:rPr>
          <w:rFonts w:hint="eastAsia" w:ascii="仿宋" w:hAnsi="仿宋" w:eastAsia="仿宋" w:cs="仿宋"/>
          <w:bCs/>
          <w:sz w:val="24"/>
          <w:szCs w:val="32"/>
        </w:rPr>
      </w:pPr>
      <w:r>
        <w:rPr>
          <w:rFonts w:hint="eastAsia" w:ascii="仿宋" w:hAnsi="仿宋" w:eastAsia="仿宋" w:cs="仿宋"/>
          <w:bCs/>
          <w:sz w:val="24"/>
          <w:szCs w:val="32"/>
        </w:rPr>
        <w:t xml:space="preserve">年   月   日 </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bCs/>
          <w:sz w:val="24"/>
          <w:szCs w:val="32"/>
        </w:rPr>
        <w:t xml:space="preserve">(受托人身份证</w:t>
      </w:r>
      <w:r>
        <w:rPr>
          <w:rFonts w:hint="eastAsia" w:ascii="仿宋" w:hAnsi="仿宋" w:eastAsia="仿宋" w:cs="仿宋"/>
          <w:bCs/>
          <w:sz w:val="24"/>
          <w:szCs w:val="32"/>
          <w:lang w:eastAsia="zh-CN"/>
        </w:rPr>
        <w:t xml:space="preserve">原件扫描件</w:t>
      </w:r>
      <w:r>
        <w:rPr>
          <w:rFonts w:hint="eastAsia" w:ascii="仿宋" w:hAnsi="仿宋" w:eastAsia="仿宋" w:cs="仿宋"/>
          <w:bCs/>
          <w:sz w:val="24"/>
          <w:szCs w:val="32"/>
        </w:rPr>
        <w:t xml:space="preserve">附后)</w:t>
      </w:r>
      <w:r/>
    </w:p>
    <w:p>
      <w:pPr>
        <w:ind w:left="0" w:firstLine="0"/>
        <w:jc w:val="center"/>
        <w:keepLines w:val="0"/>
        <w:keepNext/>
        <w:pageBreakBefore/>
        <w:spacing w:beforeAutospacing="0" w:afterAutospacing="0" w:line="560" w:lineRule="exact"/>
        <w:widowControl/>
        <w:rPr>
          <w:rFonts w:hint="eastAsia" w:ascii="仿宋" w:hAnsi="仿宋" w:eastAsia="仿宋" w:cs="仿宋"/>
          <w:sz w:val="24"/>
          <w:szCs w:val="32"/>
          <w:lang w:val="en-US" w:eastAsia="zh-CN"/>
        </w:rPr>
      </w:pPr>
      <w:r>
        <w:rPr>
          <w:rFonts w:hint="eastAsia" w:ascii="仿宋" w:hAnsi="仿宋" w:eastAsia="仿宋" w:cs="仿宋"/>
          <w:bCs/>
          <w:sz w:val="24"/>
          <w:szCs w:val="32"/>
          <w:lang w:eastAsia="zh-CN"/>
        </w:rPr>
        <w:t xml:space="preserve">（</w:t>
      </w:r>
      <w:r>
        <w:rPr>
          <w:rFonts w:hint="eastAsia" w:ascii="仿宋" w:hAnsi="仿宋" w:eastAsia="仿宋" w:cs="仿宋"/>
          <w:bCs/>
          <w:sz w:val="24"/>
          <w:szCs w:val="32"/>
          <w:lang w:val="en-US" w:eastAsia="zh-CN"/>
        </w:rPr>
        <w:t xml:space="preserve">2</w:t>
      </w:r>
      <w:r>
        <w:rPr>
          <w:rFonts w:hint="eastAsia" w:ascii="仿宋" w:hAnsi="仿宋" w:eastAsia="仿宋" w:cs="仿宋"/>
          <w:bCs/>
          <w:sz w:val="24"/>
          <w:szCs w:val="32"/>
          <w:lang w:eastAsia="zh-CN"/>
        </w:rPr>
        <w:t xml:space="preserve">）</w:t>
      </w:r>
      <w:r>
        <w:rPr>
          <w:rFonts w:hint="eastAsia" w:ascii="仿宋" w:hAnsi="仿宋" w:eastAsia="仿宋" w:cs="仿宋"/>
          <w:sz w:val="24"/>
          <w:szCs w:val="32"/>
          <w:lang w:eastAsia="zh-CN"/>
        </w:rPr>
        <w:t xml:space="preserve">法定代表人身份证明书</w:t>
      </w:r>
      <w:r/>
    </w:p>
    <w:p>
      <w:pPr>
        <w:ind w:left="0" w:firstLine="0"/>
        <w:jc w:val="center"/>
        <w:spacing w:beforeAutospacing="0" w:afterAutospacing="0" w:line="560" w:lineRule="exact"/>
        <w:rPr>
          <w:rFonts w:hint="eastAsia" w:ascii="仿宋" w:hAnsi="仿宋" w:eastAsia="仿宋" w:cs="仿宋"/>
          <w:bCs/>
          <w:sz w:val="24"/>
          <w:szCs w:val="32"/>
          <w:lang w:eastAsia="zh-CN"/>
        </w:rPr>
      </w:pPr>
      <w:r>
        <w:rPr>
          <w:rFonts w:hint="eastAsia" w:ascii="仿宋" w:hAnsi="仿宋" w:eastAsia="仿宋" w:cs="仿宋"/>
          <w:bCs/>
          <w:sz w:val="24"/>
          <w:szCs w:val="32"/>
          <w:lang w:eastAsia="zh-CN"/>
        </w:rPr>
      </w:r>
      <w:r/>
    </w:p>
    <w:p>
      <w:pPr>
        <w:ind w:left="0" w:firstLine="480"/>
        <w:keepLines w:val="0"/>
        <w:keepNext w:val="0"/>
        <w:pageBreakBefore w:val="0"/>
        <w:spacing w:beforeAutospacing="0" w:afterAutospacing="0" w:line="560" w:lineRule="exact"/>
        <w:widowControl w:val="off"/>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单位名称：</w:t>
      </w:r>
      <w:r/>
    </w:p>
    <w:p>
      <w:pPr>
        <w:ind w:left="0" w:firstLine="480"/>
        <w:keepLines w:val="0"/>
        <w:keepNext w:val="0"/>
        <w:pageBreakBefore w:val="0"/>
        <w:spacing w:beforeAutospacing="0" w:afterAutospacing="0" w:line="560" w:lineRule="exact"/>
        <w:widowControl w:val="off"/>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地址：</w:t>
      </w:r>
      <w:r/>
    </w:p>
    <w:p>
      <w:pPr>
        <w:ind w:left="0" w:firstLine="480"/>
        <w:keepLines w:val="0"/>
        <w:keepNext w:val="0"/>
        <w:pageBreakBefore w:val="0"/>
        <w:spacing w:beforeAutospacing="0" w:afterAutospacing="0" w:line="560" w:lineRule="exact"/>
        <w:widowControl w:val="off"/>
        <w:tabs>
          <w:tab w:val="left" w:pos="720" w:leader="none"/>
          <w:tab w:val="left" w:pos="900" w:leader="none"/>
        </w:tabs>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rPr>
        <w:t xml:space="preserve">姓名：</w:t>
      </w:r>
      <w:r>
        <w:rPr>
          <w:rFonts w:hint="eastAsia" w:ascii="仿宋" w:hAnsi="仿宋" w:eastAsia="仿宋" w:cs="仿宋"/>
          <w:sz w:val="24"/>
          <w:szCs w:val="32"/>
          <w:highlight w:val="none"/>
          <w:lang w:val="en-US" w:eastAsia="zh-CN"/>
        </w:rPr>
        <w:t xml:space="preserve">            </w:t>
      </w:r>
      <w:r>
        <w:rPr>
          <w:rFonts w:hint="eastAsia" w:ascii="仿宋" w:hAnsi="仿宋" w:eastAsia="仿宋" w:cs="仿宋"/>
          <w:sz w:val="24"/>
          <w:szCs w:val="32"/>
          <w:highlight w:val="none"/>
        </w:rPr>
        <w:t xml:space="preserve">性别：</w:t>
      </w:r>
      <w:r>
        <w:rPr>
          <w:rFonts w:hint="eastAsia" w:ascii="仿宋" w:hAnsi="仿宋" w:eastAsia="仿宋" w:cs="仿宋"/>
          <w:sz w:val="24"/>
          <w:szCs w:val="32"/>
          <w:highlight w:val="none"/>
          <w:lang w:val="en-US" w:eastAsia="zh-CN"/>
        </w:rPr>
        <w:t xml:space="preserve">    </w:t>
      </w:r>
      <w:r/>
    </w:p>
    <w:p>
      <w:pPr>
        <w:ind w:left="0" w:firstLine="480"/>
        <w:keepLines w:val="0"/>
        <w:keepNext w:val="0"/>
        <w:pageBreakBefore w:val="0"/>
        <w:spacing w:beforeAutospacing="0" w:afterAutospacing="0" w:line="560" w:lineRule="exact"/>
        <w:widowControl w:val="off"/>
        <w:tabs>
          <w:tab w:val="left" w:pos="720" w:leader="none"/>
          <w:tab w:val="left" w:pos="900" w:leader="none"/>
        </w:tabs>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rPr>
        <w:t xml:space="preserve">身份证号：            </w:t>
      </w:r>
      <w:r>
        <w:rPr>
          <w:rFonts w:hint="eastAsia" w:ascii="仿宋" w:hAnsi="仿宋" w:eastAsia="仿宋" w:cs="仿宋"/>
          <w:sz w:val="24"/>
          <w:szCs w:val="32"/>
          <w:highlight w:val="none"/>
          <w:lang w:val="en-US" w:eastAsia="zh-CN"/>
        </w:rPr>
        <w:t xml:space="preserve">   </w:t>
      </w:r>
      <w:r>
        <w:rPr>
          <w:rFonts w:hint="eastAsia" w:ascii="仿宋" w:hAnsi="仿宋" w:eastAsia="仿宋" w:cs="仿宋"/>
          <w:sz w:val="24"/>
          <w:szCs w:val="32"/>
          <w:highlight w:val="none"/>
        </w:rPr>
        <w:t xml:space="preserve">职务：</w:t>
      </w:r>
      <w:r/>
    </w:p>
    <w:p>
      <w:pPr>
        <w:ind w:left="0" w:firstLine="480"/>
        <w:keepLines w:val="0"/>
        <w:keepNext w:val="0"/>
        <w:pageBreakBefore w:val="0"/>
        <w:spacing w:beforeAutospacing="0" w:afterAutospacing="0" w:line="560" w:lineRule="exact"/>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系我司的法定代表人。为签署（项目编号：</w:t>
      </w:r>
      <w:r>
        <w:rPr>
          <w:rFonts w:hint="eastAsia" w:ascii="仿宋" w:hAnsi="仿宋" w:eastAsia="仿宋" w:cs="仿宋"/>
          <w:bCs/>
          <w:color w:val="auto"/>
          <w:sz w:val="24"/>
          <w:szCs w:val="32"/>
          <w:u w:val="single"/>
          <w:lang w:val="en-US" w:eastAsia="zh-CN"/>
        </w:rPr>
        <w:t xml:space="preserve">              </w:t>
      </w:r>
      <w:r>
        <w:rPr>
          <w:rFonts w:hint="eastAsia" w:ascii="仿宋" w:hAnsi="仿宋" w:eastAsia="仿宋" w:cs="仿宋"/>
          <w:color w:val="auto"/>
          <w:sz w:val="24"/>
          <w:szCs w:val="32"/>
          <w:highlight w:val="none"/>
        </w:rPr>
        <w:t xml:space="preserve">，项目名称：</w:t>
      </w:r>
      <w:r>
        <w:rPr>
          <w:rFonts w:hint="eastAsia" w:ascii="仿宋" w:hAnsi="仿宋" w:eastAsia="仿宋" w:cs="仿宋"/>
          <w:color w:val="auto"/>
          <w:sz w:val="24"/>
          <w:szCs w:val="32"/>
          <w:highlight w:val="none"/>
          <w:lang w:val="en-US" w:eastAsia="zh-CN"/>
        </w:rPr>
        <w:t xml:space="preserve">         </w:t>
      </w:r>
      <w:r>
        <w:rPr>
          <w:rFonts w:hint="eastAsia" w:ascii="仿宋" w:hAnsi="仿宋" w:eastAsia="仿宋" w:cs="仿宋"/>
          <w:color w:val="auto"/>
          <w:sz w:val="24"/>
          <w:szCs w:val="32"/>
          <w:u w:val="single"/>
          <w:lang w:eastAsia="zh-CN"/>
        </w:rPr>
        <w:t xml:space="preserve">项目</w:t>
      </w:r>
      <w:r>
        <w:rPr>
          <w:rFonts w:hint="eastAsia" w:ascii="仿宋" w:hAnsi="仿宋" w:eastAsia="仿宋" w:cs="仿宋"/>
          <w:color w:val="auto"/>
          <w:sz w:val="24"/>
          <w:szCs w:val="32"/>
          <w:highlight w:val="none"/>
        </w:rPr>
        <w:t xml:space="preserve">）</w:t>
      </w:r>
      <w:r>
        <w:rPr>
          <w:rFonts w:hint="eastAsia" w:ascii="仿宋" w:hAnsi="仿宋" w:eastAsia="仿宋" w:cs="仿宋"/>
          <w:color w:val="auto"/>
          <w:sz w:val="24"/>
          <w:szCs w:val="32"/>
          <w:highlight w:val="none"/>
          <w:lang w:eastAsia="zh-CN"/>
        </w:rPr>
        <w:t xml:space="preserve">投标</w:t>
      </w:r>
      <w:r>
        <w:rPr>
          <w:rFonts w:hint="eastAsia" w:ascii="仿宋" w:hAnsi="仿宋" w:eastAsia="仿宋" w:cs="仿宋"/>
          <w:color w:val="auto"/>
          <w:sz w:val="24"/>
          <w:szCs w:val="32"/>
          <w:highlight w:val="none"/>
        </w:rPr>
        <w:t xml:space="preserve">文件、进行合同谈判、签署合同和处理与之有关的一切事务。</w:t>
      </w:r>
      <w:r/>
    </w:p>
    <w:p>
      <w:pPr>
        <w:ind w:left="0" w:firstLine="0"/>
        <w:spacing w:beforeAutospacing="0" w:afterAutospacing="0" w:line="560" w:lineRule="exact"/>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r>
      <w:r/>
    </w:p>
    <w:p>
      <w:pPr>
        <w:ind w:left="0" w:firstLine="480"/>
        <w:spacing w:beforeAutospacing="0" w:afterAutospacing="0" w:line="560" w:lineRule="exact"/>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特此证明。</w:t>
      </w:r>
      <w:r/>
    </w:p>
    <w:p>
      <w:pPr>
        <w:ind w:left="0" w:firstLine="480"/>
        <w:spacing w:beforeAutospacing="0" w:afterAutospacing="0" w:line="560" w:lineRule="exact"/>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r>
      <w:r/>
    </w:p>
    <w:p>
      <w:pPr>
        <w:ind w:left="0" w:firstLine="0"/>
        <w:jc w:val="right"/>
        <w:spacing w:beforeAutospacing="0" w:afterAutospacing="0" w:line="560" w:lineRule="exact"/>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r>
      <w:r/>
    </w:p>
    <w:p>
      <w:pPr>
        <w:pStyle w:val="770"/>
        <w:ind w:left="0" w:firstLine="480"/>
        <w:spacing w:beforeAutospacing="0" w:after="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480"/>
        <w:keepLines w:val="0"/>
        <w:keepNext w:val="0"/>
        <w:pageBreakBefore w:val="0"/>
        <w:spacing w:beforeAutospacing="0" w:afterAutospacing="0" w:line="560" w:lineRule="exact"/>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投标人：</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 xml:space="preserve">（盖</w:t>
      </w:r>
      <w:r>
        <w:rPr>
          <w:rFonts w:hint="eastAsia" w:ascii="仿宋" w:hAnsi="仿宋" w:eastAsia="仿宋" w:cs="仿宋"/>
          <w:color w:val="auto"/>
          <w:sz w:val="24"/>
          <w:szCs w:val="32"/>
          <w:highlight w:val="none"/>
          <w:lang w:val="en-US" w:eastAsia="zh-CN"/>
        </w:rPr>
        <w:t xml:space="preserve">电子签章</w:t>
      </w:r>
      <w:r>
        <w:rPr>
          <w:rFonts w:hint="eastAsia" w:ascii="仿宋" w:hAnsi="仿宋" w:eastAsia="仿宋" w:cs="仿宋"/>
          <w:color w:val="auto"/>
          <w:sz w:val="24"/>
          <w:szCs w:val="32"/>
          <w:highlight w:val="none"/>
        </w:rPr>
        <w:t xml:space="preserve">）</w:t>
      </w:r>
      <w:r/>
    </w:p>
    <w:p>
      <w:pPr>
        <w:ind w:left="0" w:firstLine="480"/>
        <w:keepLines w:val="0"/>
        <w:keepNext w:val="0"/>
        <w:pageBreakBefore w:val="0"/>
        <w:spacing w:beforeAutospacing="0" w:afterAutospacing="0" w:line="560" w:lineRule="exact"/>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lang w:val="en-US" w:eastAsia="zh-CN"/>
        </w:rPr>
        <w:t xml:space="preserve">法定代表人</w:t>
      </w:r>
      <w:r>
        <w:rPr>
          <w:rFonts w:hint="eastAsia" w:ascii="仿宋" w:hAnsi="仿宋" w:eastAsia="仿宋" w:cs="仿宋"/>
          <w:color w:val="auto"/>
          <w:sz w:val="24"/>
          <w:szCs w:val="32"/>
          <w:highlight w:val="none"/>
        </w:rPr>
        <w:t xml:space="preserve">：</w:t>
      </w:r>
      <w:r>
        <w:rPr>
          <w:rFonts w:hint="eastAsia" w:ascii="仿宋" w:hAnsi="仿宋" w:eastAsia="仿宋" w:cs="仿宋"/>
          <w:color w:val="auto"/>
          <w:sz w:val="24"/>
          <w:szCs w:val="32"/>
          <w:highlight w:val="none"/>
          <w:u w:val="single"/>
        </w:rPr>
        <w:t xml:space="preserve">           </w:t>
      </w:r>
      <w:r>
        <w:rPr>
          <w:rFonts w:hint="eastAsia" w:ascii="仿宋" w:hAnsi="仿宋" w:eastAsia="仿宋" w:cs="仿宋"/>
          <w:color w:val="auto"/>
          <w:sz w:val="24"/>
          <w:szCs w:val="32"/>
          <w:highlight w:val="none"/>
        </w:rPr>
        <w:t xml:space="preserve">（盖</w:t>
      </w:r>
      <w:r>
        <w:rPr>
          <w:rFonts w:hint="eastAsia" w:ascii="仿宋" w:hAnsi="仿宋" w:eastAsia="仿宋" w:cs="仿宋"/>
          <w:color w:val="auto"/>
          <w:sz w:val="24"/>
          <w:szCs w:val="32"/>
          <w:highlight w:val="none"/>
          <w:lang w:val="en-US" w:eastAsia="zh-CN"/>
        </w:rPr>
        <w:t xml:space="preserve">电子签章</w:t>
      </w:r>
      <w:r>
        <w:rPr>
          <w:rFonts w:hint="eastAsia" w:ascii="仿宋" w:hAnsi="仿宋" w:eastAsia="仿宋" w:cs="仿宋"/>
          <w:color w:val="auto"/>
          <w:sz w:val="24"/>
          <w:szCs w:val="32"/>
          <w:highlight w:val="none"/>
        </w:rPr>
        <w:t xml:space="preserve">）  </w:t>
      </w:r>
      <w:r/>
    </w:p>
    <w:p>
      <w:pPr>
        <w:ind w:left="0" w:firstLine="480"/>
        <w:keepLines w:val="0"/>
        <w:keepNext w:val="0"/>
        <w:pageBreakBefore w:val="0"/>
        <w:spacing w:beforeAutospacing="0" w:afterAutospacing="0" w:line="560" w:lineRule="exact"/>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   年  月  日</w:t>
      </w:r>
      <w:r/>
    </w:p>
    <w:p>
      <w:pPr>
        <w:ind w:left="0" w:firstLine="0"/>
        <w:jc w:val="both"/>
        <w:spacing w:beforeAutospacing="0" w:afterAutospacing="0" w:line="560" w:lineRule="exact"/>
        <w:rPr>
          <w:rFonts w:hint="eastAsia" w:ascii="仿宋" w:hAnsi="仿宋" w:eastAsia="仿宋" w:cs="仿宋"/>
          <w:sz w:val="24"/>
          <w:szCs w:val="32"/>
          <w:highlight w:val="none"/>
        </w:rPr>
      </w:pPr>
      <w:r>
        <w:rPr>
          <w:rFonts w:hint="eastAsia" w:ascii="仿宋" w:hAnsi="仿宋" w:eastAsia="仿宋" w:cs="仿宋"/>
          <w:sz w:val="24"/>
          <w:szCs w:val="32"/>
          <w:highlight w:val="none"/>
        </w:rPr>
      </w:r>
      <w:r/>
    </w:p>
    <w:p>
      <w:pPr>
        <w:ind w:left="0" w:firstLine="480"/>
        <w:spacing w:beforeAutospacing="0" w:afterAutospacing="0" w:line="560" w:lineRule="exact"/>
        <w:tabs>
          <w:tab w:val="left" w:pos="720" w:leader="none"/>
          <w:tab w:val="left" w:pos="900" w:leader="none"/>
        </w:tabs>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eastAsia="zh-CN"/>
        </w:rPr>
        <w:t xml:space="preserve">法定代表人</w:t>
      </w:r>
      <w:r>
        <w:rPr>
          <w:rFonts w:hint="eastAsia" w:ascii="仿宋" w:hAnsi="仿宋" w:eastAsia="仿宋" w:cs="仿宋"/>
          <w:sz w:val="24"/>
          <w:szCs w:val="32"/>
          <w:highlight w:val="none"/>
        </w:rPr>
        <w:t xml:space="preserve">身份证</w:t>
      </w:r>
      <w:r>
        <w:rPr>
          <w:rFonts w:hint="eastAsia" w:ascii="仿宋" w:hAnsi="仿宋" w:eastAsia="仿宋" w:cs="仿宋"/>
          <w:bCs/>
          <w:sz w:val="24"/>
          <w:szCs w:val="32"/>
          <w:highlight w:val="none"/>
          <w:lang w:eastAsia="zh-CN"/>
        </w:rPr>
        <w:t xml:space="preserve">原件扫描件</w:t>
      </w:r>
      <w:r>
        <w:rPr>
          <w:rFonts w:hint="eastAsia" w:ascii="仿宋" w:hAnsi="仿宋" w:eastAsia="仿宋" w:cs="仿宋"/>
          <w:sz w:val="24"/>
          <w:szCs w:val="32"/>
          <w:highlight w:val="none"/>
        </w:rPr>
        <w:t xml:space="preserve">附后）</w:t>
      </w:r>
      <w:r/>
    </w:p>
    <w:p>
      <w:pPr>
        <w:ind w:left="0" w:firstLine="0"/>
        <w:jc w:val="center"/>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keepLines w:val="0"/>
        <w:keepNext/>
        <w:pageBreakBefore/>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lang w:val="en-US" w:eastAsia="zh-CN"/>
        </w:rPr>
        <w:t xml:space="preserve">9</w:t>
      </w:r>
      <w:r>
        <w:rPr>
          <w:rFonts w:hint="eastAsia" w:ascii="仿宋" w:hAnsi="仿宋" w:eastAsia="仿宋" w:cs="仿宋"/>
          <w:color w:val="auto"/>
          <w:sz w:val="24"/>
          <w:szCs w:val="32"/>
        </w:rPr>
        <w:t xml:space="preserve">.中小企业声明函</w:t>
      </w:r>
      <w:r/>
    </w:p>
    <w:p>
      <w:pPr>
        <w:ind w:left="0" w:firstLine="0"/>
        <w:jc w:val="left"/>
        <w:keepLines w:val="0"/>
        <w:keepNext w:val="0"/>
        <w:pageBreakBefore w:val="0"/>
        <w:spacing w:beforeAutospacing="0" w:afterAutospacing="0" w:line="560" w:lineRule="exact"/>
        <w:widowControl/>
        <w:rPr>
          <w:rFonts w:hint="eastAsia" w:ascii="仿宋" w:hAnsi="仿宋" w:eastAsia="仿宋" w:cs="仿宋"/>
          <w:sz w:val="24"/>
          <w:szCs w:val="32"/>
          <w:u w:val="single"/>
          <w:lang w:val="en-US"/>
        </w:rPr>
      </w:pPr>
      <w:r>
        <w:rPr>
          <w:rFonts w:hint="eastAsia" w:ascii="仿宋" w:hAnsi="仿宋" w:eastAsia="仿宋" w:cs="仿宋"/>
          <w:sz w:val="24"/>
          <w:szCs w:val="32"/>
        </w:rPr>
        <w:t xml:space="preserve">项目名称：</w:t>
      </w:r>
      <w:r>
        <w:rPr>
          <w:rFonts w:hint="eastAsia" w:ascii="仿宋" w:hAnsi="仿宋" w:eastAsia="仿宋" w:cs="仿宋"/>
          <w:sz w:val="24"/>
          <w:szCs w:val="32"/>
          <w:u w:val="single"/>
          <w:lang w:val="en-US" w:eastAsia="zh-CN"/>
        </w:rPr>
        <w:t xml:space="preserve">     </w:t>
      </w:r>
      <w:r/>
    </w:p>
    <w:p>
      <w:pPr>
        <w:ind w:left="0" w:firstLine="0"/>
        <w:jc w:val="left"/>
        <w:keepLines w:val="0"/>
        <w:keepNext w:val="0"/>
        <w:pageBreakBefore w:val="0"/>
        <w:spacing w:beforeAutospacing="0" w:afterAutospacing="0" w:line="560" w:lineRule="exact"/>
        <w:widowControl/>
        <w:rPr>
          <w:rFonts w:hint="eastAsia" w:ascii="仿宋" w:hAnsi="仿宋" w:eastAsia="仿宋" w:cs="仿宋"/>
          <w:sz w:val="24"/>
          <w:szCs w:val="32"/>
          <w:u w:val="single"/>
          <w:lang w:val="en-US"/>
        </w:rPr>
      </w:pPr>
      <w:r>
        <w:rPr>
          <w:rFonts w:hint="eastAsia" w:ascii="仿宋" w:hAnsi="仿宋" w:eastAsia="仿宋" w:cs="仿宋"/>
          <w:sz w:val="24"/>
          <w:szCs w:val="32"/>
        </w:rPr>
        <w:t xml:space="preserve">项目编号：</w:t>
      </w:r>
      <w:r>
        <w:rPr>
          <w:rFonts w:hint="eastAsia" w:ascii="仿宋" w:hAnsi="仿宋" w:eastAsia="仿宋" w:cs="仿宋"/>
          <w:sz w:val="24"/>
          <w:szCs w:val="32"/>
          <w:u w:val="single"/>
          <w:lang w:val="en-US" w:eastAsia="zh-CN"/>
        </w:rPr>
        <w:t xml:space="preserve">     </w:t>
      </w:r>
      <w:r/>
    </w:p>
    <w:p>
      <w:pPr>
        <w:ind w:left="0" w:firstLine="480"/>
        <w:jc w:val="left"/>
        <w:keepLines w:val="0"/>
        <w:keepNext w:val="0"/>
        <w:pageBreakBefore w:val="0"/>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本公司郑重声明，根据《政府采购促进中小企业发展管理办法》（财库﹝2020﹞46 号）的规定，本公司参加</w:t>
      </w:r>
      <w:r>
        <w:rPr>
          <w:rFonts w:hint="eastAsia" w:ascii="仿宋" w:hAnsi="仿宋" w:eastAsia="仿宋" w:cs="仿宋"/>
          <w:sz w:val="24"/>
          <w:szCs w:val="32"/>
          <w:u w:val="single"/>
        </w:rPr>
        <w:t xml:space="preserve">（</w:t>
      </w:r>
      <w:r>
        <w:rPr>
          <w:rFonts w:hint="eastAsia" w:ascii="仿宋" w:hAnsi="仿宋" w:eastAsia="仿宋" w:cs="仿宋"/>
          <w:sz w:val="24"/>
          <w:szCs w:val="32"/>
          <w:u w:val="single"/>
          <w:lang w:val="en-US" w:eastAsia="zh-CN"/>
        </w:rPr>
        <w:t xml:space="preserve">            </w:t>
      </w:r>
      <w:r>
        <w:rPr>
          <w:rFonts w:hint="eastAsia" w:ascii="仿宋" w:hAnsi="仿宋" w:eastAsia="仿宋" w:cs="仿宋"/>
          <w:sz w:val="24"/>
          <w:szCs w:val="32"/>
          <w:u w:val="single"/>
          <w:lang w:eastAsia="zh-CN"/>
        </w:rPr>
        <w:t xml:space="preserve">项目</w:t>
      </w:r>
      <w:r>
        <w:rPr>
          <w:rFonts w:hint="eastAsia" w:ascii="仿宋" w:hAnsi="仿宋" w:eastAsia="仿宋" w:cs="仿宋"/>
          <w:sz w:val="24"/>
          <w:szCs w:val="32"/>
          <w:u w:val="single"/>
        </w:rPr>
        <w:t xml:space="preserve">）</w:t>
      </w:r>
      <w:r>
        <w:rPr>
          <w:rFonts w:hint="eastAsia" w:ascii="仿宋" w:hAnsi="仿宋" w:eastAsia="仿宋" w:cs="仿宋"/>
          <w:sz w:val="24"/>
          <w:szCs w:val="32"/>
        </w:rPr>
        <w:t xml:space="preserve">采购活动，服务全部由符合政策要求的中小企业承接。相关企业的具体情况如下：</w:t>
      </w:r>
      <w:r/>
    </w:p>
    <w:p>
      <w:pPr>
        <w:ind w:left="0" w:firstLine="480"/>
        <w:jc w:val="left"/>
        <w:spacing w:beforeAutospacing="0" w:afterAutospacing="0" w:line="560" w:lineRule="exact"/>
        <w:widowControl/>
        <w:rPr>
          <w:rFonts w:hint="eastAsia" w:ascii="仿宋" w:hAnsi="仿宋" w:eastAsia="仿宋" w:cs="仿宋"/>
          <w:sz w:val="24"/>
          <w:szCs w:val="32"/>
          <w:lang w:eastAsia="zh-CN"/>
        </w:rPr>
      </w:pPr>
      <w:r>
        <w:rPr>
          <w:rFonts w:hint="eastAsia" w:ascii="仿宋" w:hAnsi="仿宋" w:eastAsia="仿宋" w:cs="仿宋"/>
          <w:sz w:val="24"/>
          <w:szCs w:val="32"/>
          <w:u w:val="single"/>
        </w:rPr>
        <w:t xml:space="preserve">（</w:t>
      </w:r>
      <w:r>
        <w:rPr>
          <w:rFonts w:hint="eastAsia" w:ascii="仿宋" w:hAnsi="仿宋" w:eastAsia="仿宋" w:cs="仿宋"/>
          <w:sz w:val="24"/>
          <w:szCs w:val="32"/>
          <w:u w:val="single"/>
          <w:lang w:val="en-US" w:eastAsia="zh-CN"/>
        </w:rPr>
        <w:t xml:space="preserve">             </w:t>
      </w:r>
      <w:r>
        <w:rPr>
          <w:rFonts w:hint="eastAsia" w:ascii="仿宋" w:hAnsi="仿宋" w:eastAsia="仿宋" w:cs="仿宋"/>
          <w:sz w:val="24"/>
          <w:szCs w:val="32"/>
          <w:u w:val="single"/>
          <w:lang w:eastAsia="zh-CN"/>
        </w:rPr>
        <w:t xml:space="preserve">项目</w:t>
      </w:r>
      <w:r>
        <w:rPr>
          <w:rFonts w:hint="eastAsia" w:ascii="仿宋" w:hAnsi="仿宋" w:eastAsia="仿宋" w:cs="仿宋"/>
          <w:sz w:val="24"/>
          <w:szCs w:val="32"/>
          <w:u w:val="single"/>
        </w:rPr>
        <w:t xml:space="preserve">）</w:t>
      </w:r>
      <w:r>
        <w:rPr>
          <w:rFonts w:hint="eastAsia" w:ascii="仿宋" w:hAnsi="仿宋" w:eastAsia="仿宋" w:cs="仿宋"/>
          <w:sz w:val="24"/>
          <w:szCs w:val="32"/>
        </w:rPr>
        <w:t xml:space="preserve">，属于</w:t>
      </w:r>
      <w:r>
        <w:rPr>
          <w:rFonts w:hint="eastAsia" w:ascii="仿宋" w:hAnsi="仿宋" w:eastAsia="仿宋" w:cs="仿宋"/>
          <w:sz w:val="24"/>
          <w:szCs w:val="32"/>
          <w:u w:val="single"/>
        </w:rPr>
        <w:t xml:space="preserve">（</w:t>
      </w:r>
      <w:r>
        <w:rPr>
          <w:rFonts w:hint="eastAsia" w:ascii="仿宋" w:hAnsi="仿宋" w:eastAsia="仿宋" w:cs="仿宋"/>
          <w:sz w:val="24"/>
          <w:szCs w:val="32"/>
          <w:u w:val="single"/>
          <w:lang w:val="en-US" w:eastAsia="zh-CN"/>
        </w:rPr>
        <w:t xml:space="preserve">       </w:t>
      </w:r>
      <w:r>
        <w:rPr>
          <w:rFonts w:hint="eastAsia" w:ascii="仿宋" w:hAnsi="仿宋" w:eastAsia="仿宋" w:cs="仿宋"/>
          <w:sz w:val="24"/>
          <w:szCs w:val="32"/>
          <w:u w:val="single"/>
        </w:rPr>
        <w:t xml:space="preserve">）</w:t>
      </w:r>
      <w:r>
        <w:rPr>
          <w:rFonts w:hint="eastAsia" w:ascii="仿宋" w:hAnsi="仿宋" w:eastAsia="仿宋" w:cs="仿宋"/>
          <w:sz w:val="24"/>
          <w:szCs w:val="32"/>
        </w:rPr>
        <w:t xml:space="preserve">；</w:t>
      </w:r>
      <w:r>
        <w:rPr>
          <w:rFonts w:hint="eastAsia" w:ascii="仿宋" w:hAnsi="仿宋" w:eastAsia="仿宋" w:cs="仿宋"/>
          <w:sz w:val="24"/>
          <w:szCs w:val="32"/>
          <w:lang w:val="en-US" w:eastAsia="zh-CN"/>
        </w:rPr>
        <w:t xml:space="preserve">制造商</w:t>
      </w:r>
      <w:r>
        <w:rPr>
          <w:rFonts w:hint="eastAsia" w:ascii="仿宋" w:hAnsi="仿宋" w:eastAsia="仿宋" w:cs="仿宋"/>
          <w:sz w:val="24"/>
          <w:szCs w:val="32"/>
        </w:rPr>
        <w:t xml:space="preserve">企业为</w:t>
      </w:r>
      <w:r>
        <w:rPr>
          <w:rFonts w:hint="eastAsia" w:ascii="仿宋" w:hAnsi="仿宋" w:eastAsia="仿宋" w:cs="仿宋"/>
          <w:sz w:val="24"/>
          <w:szCs w:val="32"/>
          <w:u w:val="single"/>
        </w:rPr>
        <w:t xml:space="preserve">（企业名称）</w:t>
      </w:r>
      <w:r>
        <w:rPr>
          <w:rFonts w:hint="eastAsia" w:ascii="仿宋" w:hAnsi="仿宋" w:eastAsia="仿宋" w:cs="仿宋"/>
          <w:sz w:val="24"/>
          <w:szCs w:val="32"/>
        </w:rPr>
        <w:t xml:space="preserve">，从业人员</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人，营业收入为</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万元，资产总额为</w:t>
      </w:r>
      <w:r>
        <w:rPr>
          <w:rFonts w:hint="eastAsia" w:ascii="仿宋" w:hAnsi="仿宋" w:eastAsia="仿宋" w:cs="仿宋"/>
          <w:sz w:val="24"/>
          <w:szCs w:val="32"/>
          <w:u w:val="single"/>
        </w:rPr>
        <w:t xml:space="preserve">    </w:t>
      </w:r>
      <w:r>
        <w:rPr>
          <w:rFonts w:hint="eastAsia" w:ascii="仿宋" w:hAnsi="仿宋" w:eastAsia="仿宋" w:cs="仿宋"/>
          <w:sz w:val="24"/>
          <w:szCs w:val="32"/>
        </w:rPr>
        <w:t xml:space="preserve">万元，属于</w:t>
      </w:r>
      <w:r>
        <w:rPr>
          <w:rFonts w:hint="eastAsia" w:ascii="仿宋" w:hAnsi="仿宋" w:eastAsia="仿宋" w:cs="仿宋"/>
          <w:sz w:val="24"/>
          <w:szCs w:val="32"/>
          <w:u w:val="single"/>
        </w:rPr>
        <w:t xml:space="preserve">（中型企业、小型企业、微型企业）</w:t>
      </w:r>
      <w:r>
        <w:rPr>
          <w:rFonts w:hint="eastAsia" w:ascii="仿宋" w:hAnsi="仿宋" w:eastAsia="仿宋" w:cs="仿宋"/>
          <w:sz w:val="24"/>
          <w:szCs w:val="32"/>
          <w:lang w:eastAsia="zh-CN"/>
        </w:rPr>
        <w:t xml:space="preserve">。</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以上企业，不属于大企业的分支机构，不存在控股股东为大企业的情形，也不存在与大企业的负责人为同一人的情形。</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本企业对上述声明内容的真实性负责。如有虚假，将依法承担相应责任。</w:t>
      </w:r>
      <w:r/>
    </w:p>
    <w:p>
      <w:pPr>
        <w:ind w:left="0" w:firstLine="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企</w:t>
      </w:r>
      <w:r>
        <w:rPr>
          <w:rFonts w:hint="eastAsia" w:ascii="仿宋" w:hAnsi="仿宋" w:eastAsia="仿宋" w:cs="仿宋"/>
          <w:sz w:val="24"/>
          <w:szCs w:val="32"/>
          <w:highlight w:val="none"/>
        </w:rPr>
        <w:t xml:space="preserve">业名称（</w:t>
      </w:r>
      <w:r>
        <w:rPr>
          <w:rFonts w:hint="eastAsia" w:ascii="仿宋" w:hAnsi="仿宋" w:eastAsia="仿宋" w:cs="仿宋"/>
          <w:sz w:val="24"/>
          <w:szCs w:val="32"/>
          <w:highlight w:val="none"/>
          <w:lang w:val="en-US" w:eastAsia="zh-CN"/>
        </w:rPr>
        <w:t xml:space="preserve">电子签章</w:t>
      </w:r>
      <w:r>
        <w:rPr>
          <w:rFonts w:hint="eastAsia" w:ascii="仿宋" w:hAnsi="仿宋" w:eastAsia="仿宋" w:cs="仿宋"/>
          <w:sz w:val="24"/>
          <w:szCs w:val="32"/>
          <w:highlight w:val="none"/>
        </w:rPr>
        <w:t xml:space="preserve">）：</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日期：</w:t>
      </w:r>
      <w:r/>
    </w:p>
    <w:p>
      <w:pPr>
        <w:ind w:left="0" w:firstLine="482"/>
        <w:spacing w:beforeAutospacing="0" w:afterAutospacing="0" w:line="560" w:lineRule="exact"/>
        <w:rPr>
          <w:rFonts w:hint="eastAsia" w:ascii="仿宋" w:hAnsi="仿宋" w:eastAsia="仿宋" w:cs="仿宋"/>
          <w:b/>
          <w:color w:val="auto"/>
          <w:sz w:val="24"/>
          <w:szCs w:val="32"/>
        </w:rPr>
      </w:pPr>
      <w:r>
        <w:rPr>
          <w:rFonts w:hint="eastAsia" w:ascii="仿宋" w:hAnsi="仿宋" w:eastAsia="仿宋" w:cs="仿宋"/>
          <w:b/>
          <w:color w:val="auto"/>
          <w:sz w:val="24"/>
          <w:szCs w:val="32"/>
        </w:rPr>
      </w:r>
      <w:r/>
    </w:p>
    <w:p>
      <w:pPr>
        <w:ind w:left="0" w:firstLine="482"/>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b/>
          <w:color w:val="auto"/>
          <w:sz w:val="24"/>
          <w:szCs w:val="32"/>
        </w:rPr>
        <w:t xml:space="preserve">备注：1.从业人员、营业收入、资产总额填报上一年度数据，无上一年度数据的新成立企业可不填报。</w:t>
      </w:r>
      <w:r/>
    </w:p>
    <w:p>
      <w:pPr>
        <w:numPr>
          <w:ilvl w:val="0"/>
          <w:numId w:val="0"/>
        </w:numPr>
        <w:ind w:left="0" w:firstLine="482"/>
        <w:spacing w:beforeAutospacing="0" w:afterAutospacing="0" w:line="560" w:lineRule="exact"/>
        <w:rPr>
          <w:rFonts w:hint="eastAsia" w:ascii="仿宋" w:hAnsi="仿宋" w:eastAsia="仿宋" w:cs="仿宋"/>
          <w:b/>
          <w:color w:val="auto"/>
          <w:sz w:val="24"/>
          <w:szCs w:val="32"/>
        </w:rPr>
      </w:pPr>
      <w:r>
        <w:rPr>
          <w:rFonts w:hint="eastAsia" w:ascii="仿宋" w:hAnsi="仿宋" w:eastAsia="仿宋" w:cs="仿宋"/>
          <w:b/>
          <w:color w:val="auto"/>
          <w:sz w:val="24"/>
          <w:szCs w:val="32"/>
          <w:lang w:val="en-US" w:eastAsia="zh-CN"/>
        </w:rPr>
        <w:t xml:space="preserve">2.</w:t>
      </w:r>
      <w:r>
        <w:rPr>
          <w:rFonts w:hint="eastAsia" w:ascii="仿宋" w:hAnsi="仿宋" w:eastAsia="仿宋" w:cs="仿宋"/>
          <w:b/>
          <w:color w:val="auto"/>
          <w:sz w:val="24"/>
          <w:szCs w:val="32"/>
        </w:rPr>
        <w:t xml:space="preserve">本项目采购的服务属于</w:t>
      </w:r>
      <w:r>
        <w:rPr>
          <w:rFonts w:hint="eastAsia" w:ascii="仿宋" w:hAnsi="仿宋" w:eastAsia="仿宋" w:cs="仿宋"/>
          <w:b/>
          <w:color w:val="auto"/>
          <w:sz w:val="24"/>
          <w:szCs w:val="32"/>
          <w:lang w:eastAsia="zh-CN"/>
        </w:rPr>
        <w:t xml:space="preserve">物业管理</w:t>
      </w:r>
      <w:r>
        <w:rPr>
          <w:rFonts w:hint="eastAsia" w:ascii="仿宋" w:hAnsi="仿宋" w:eastAsia="仿宋" w:cs="仿宋"/>
          <w:b/>
          <w:color w:val="auto"/>
          <w:sz w:val="24"/>
          <w:szCs w:val="32"/>
        </w:rPr>
        <w:t xml:space="preserve">。</w:t>
      </w:r>
      <w:r/>
    </w:p>
    <w:p>
      <w:pPr>
        <w:pStyle w:val="735"/>
        <w:numPr>
          <w:ilvl w:val="0"/>
          <w:numId w:val="0"/>
        </w:numPr>
        <w:ind w:left="0" w:right="0" w:firstLine="0"/>
        <w:jc w:val="left"/>
        <w:spacing w:before="200" w:beforeAutospacing="0" w:after="100" w:afterAutospacing="0" w:line="240" w:lineRule="auto"/>
        <w:rPr>
          <w:rFonts w:hint="eastAsia" w:ascii="仿宋" w:hAnsi="仿宋" w:eastAsia="仿宋" w:cs="仿宋"/>
          <w:b w:val="0"/>
          <w:color w:val="auto"/>
          <w:sz w:val="28"/>
          <w:szCs w:val="32"/>
          <w:lang w:val="en-US" w:eastAsia="zh-CN" w:bidi="ar-SA"/>
        </w:rPr>
        <w:outlineLvl w:val="2"/>
      </w:pPr>
      <w:r>
        <w:rPr>
          <w:rFonts w:hint="eastAsia" w:ascii="仿宋" w:hAnsi="仿宋" w:eastAsia="仿宋" w:cs="仿宋"/>
          <w:b w:val="0"/>
          <w:color w:val="auto"/>
          <w:sz w:val="28"/>
          <w:szCs w:val="32"/>
          <w:lang w:val="en-US" w:eastAsia="zh-CN" w:bidi="ar-SA"/>
        </w:rPr>
        <w:t xml:space="preserve">3.加盖电子签章，填写完整。</w:t>
      </w:r>
      <w:r/>
    </w:p>
    <w:p>
      <w:pPr>
        <w:pStyle w:val="771"/>
        <w:ind w:left="0" w:firstLine="0"/>
        <w:jc w:val="center"/>
        <w:keepLines w:val="0"/>
        <w:keepNext/>
        <w:pageBreakBefore/>
        <w:spacing w:beforeAutospacing="0" w:after="0" w:afterAutospacing="0" w:line="560" w:lineRule="exact"/>
        <w:widowControl/>
        <w:rPr>
          <w:rFonts w:hint="eastAsia" w:ascii="仿宋" w:hAnsi="仿宋" w:eastAsia="仿宋" w:cs="仿宋"/>
          <w:b/>
          <w:spacing w:val="6"/>
          <w:sz w:val="24"/>
          <w:szCs w:val="32"/>
        </w:rPr>
      </w:pPr>
      <w:r>
        <w:rPr>
          <w:rFonts w:hint="eastAsia" w:ascii="仿宋" w:hAnsi="仿宋" w:eastAsia="仿宋" w:cs="仿宋"/>
          <w:sz w:val="24"/>
          <w:szCs w:val="32"/>
          <w:lang w:val="en-US" w:eastAsia="zh-CN"/>
        </w:rPr>
        <w:t xml:space="preserve">10</w:t>
      </w:r>
      <w:r>
        <w:rPr>
          <w:rFonts w:hint="eastAsia" w:ascii="仿宋" w:hAnsi="仿宋" w:eastAsia="仿宋" w:cs="仿宋"/>
          <w:sz w:val="24"/>
          <w:szCs w:val="32"/>
        </w:rPr>
        <w:t xml:space="preserve">.残疾人福利性单位声明函</w:t>
      </w:r>
      <w:r/>
    </w:p>
    <w:p>
      <w:pPr>
        <w:ind w:left="0" w:firstLine="0"/>
        <w:jc w:val="left"/>
        <w:keepLines w:val="0"/>
        <w:keepNext w:val="0"/>
        <w:pageBreakBefore w:val="0"/>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项目名称：</w:t>
      </w:r>
      <w:r>
        <w:rPr>
          <w:rFonts w:hint="eastAsia" w:ascii="仿宋" w:hAnsi="仿宋" w:eastAsia="仿宋" w:cs="仿宋"/>
          <w:sz w:val="24"/>
          <w:szCs w:val="32"/>
          <w:lang w:val="en-US" w:eastAsia="zh-CN"/>
        </w:rPr>
        <w:t xml:space="preserve"> </w:t>
      </w:r>
      <w:r/>
    </w:p>
    <w:p>
      <w:pPr>
        <w:ind w:left="0" w:firstLine="0"/>
        <w:jc w:val="left"/>
        <w:keepLines w:val="0"/>
        <w:keepNext w:val="0"/>
        <w:pageBreakBefore w:val="0"/>
        <w:spacing w:beforeAutospacing="0" w:afterAutospacing="0" w:line="560" w:lineRule="exact"/>
        <w:widowControl/>
        <w:rPr>
          <w:rFonts w:hint="eastAsia" w:ascii="仿宋" w:hAnsi="仿宋" w:eastAsia="仿宋" w:cs="仿宋"/>
          <w:sz w:val="24"/>
          <w:szCs w:val="32"/>
          <w:u w:val="single"/>
        </w:rPr>
      </w:pPr>
      <w:r>
        <w:rPr>
          <w:rFonts w:hint="eastAsia" w:ascii="仿宋" w:hAnsi="仿宋" w:eastAsia="仿宋" w:cs="仿宋"/>
          <w:sz w:val="24"/>
          <w:szCs w:val="32"/>
        </w:rPr>
        <w:t xml:space="preserve">项目编号：</w:t>
      </w:r>
      <w:r>
        <w:rPr>
          <w:rFonts w:hint="eastAsia" w:ascii="仿宋" w:hAnsi="仿宋" w:eastAsia="仿宋" w:cs="仿宋"/>
          <w:sz w:val="24"/>
          <w:szCs w:val="32"/>
          <w:u w:val="single"/>
          <w:lang w:val="en-US" w:eastAsia="zh-CN"/>
        </w:rPr>
        <w:t xml:space="preserve"> </w:t>
      </w:r>
      <w:r/>
    </w:p>
    <w:p>
      <w:pPr>
        <w:ind w:left="0" w:firstLine="504"/>
        <w:spacing w:beforeAutospacing="0" w:afterAutospacing="0" w:line="560" w:lineRule="exact"/>
        <w:rPr>
          <w:rFonts w:hint="eastAsia" w:ascii="仿宋" w:hAnsi="仿宋" w:eastAsia="仿宋" w:cs="仿宋"/>
          <w:spacing w:val="6"/>
          <w:sz w:val="24"/>
          <w:szCs w:val="32"/>
        </w:rPr>
      </w:pPr>
      <w:r>
        <w:rPr>
          <w:rFonts w:hint="eastAsia" w:ascii="仿宋" w:hAnsi="仿宋" w:eastAsia="仿宋" w:cs="仿宋"/>
          <w:spacing w:val="6"/>
          <w:sz w:val="24"/>
          <w:szCs w:val="32"/>
        </w:rPr>
      </w:r>
      <w:r/>
    </w:p>
    <w:p>
      <w:pPr>
        <w:ind w:left="0" w:firstLine="504"/>
        <w:spacing w:beforeAutospacing="0" w:afterAutospacing="0" w:line="560" w:lineRule="exact"/>
        <w:rPr>
          <w:rFonts w:hint="eastAsia" w:ascii="仿宋" w:hAnsi="仿宋" w:eastAsia="仿宋" w:cs="仿宋"/>
          <w:spacing w:val="6"/>
          <w:sz w:val="24"/>
          <w:szCs w:val="32"/>
        </w:rPr>
      </w:pPr>
      <w:r>
        <w:rPr>
          <w:rFonts w:hint="eastAsia" w:ascii="仿宋" w:hAnsi="仿宋" w:eastAsia="仿宋" w:cs="仿宋"/>
          <w:spacing w:val="6"/>
          <w:sz w:val="24"/>
          <w:szCs w:val="32"/>
        </w:rPr>
        <w:t xml:space="preserve">本单位郑重声明，根据《财政部 民政部 中国残疾人联合会关于促进残疾人就业政府采购政策的通知》（财库</w:t>
      </w:r>
      <w:r>
        <w:rPr>
          <w:rFonts w:hint="eastAsia" w:ascii="仿宋" w:hAnsi="仿宋" w:eastAsia="仿宋" w:cs="仿宋"/>
          <w:sz w:val="24"/>
          <w:szCs w:val="32"/>
        </w:rPr>
        <w:t xml:space="preserve">〔2017〕141</w:t>
      </w:r>
      <w:r>
        <w:rPr>
          <w:rFonts w:hint="eastAsia" w:ascii="仿宋" w:hAnsi="仿宋" w:eastAsia="仿宋" w:cs="仿宋"/>
          <w:spacing w:val="6"/>
          <w:sz w:val="24"/>
          <w:szCs w:val="32"/>
        </w:rPr>
        <w:t xml:space="preserve">号）的规定，本单位为符合条件的残疾人福利性单位，且本单位参加</w:t>
      </w:r>
      <w:r>
        <w:rPr>
          <w:rFonts w:hint="eastAsia" w:ascii="仿宋" w:hAnsi="仿宋" w:eastAsia="仿宋" w:cs="仿宋"/>
          <w:sz w:val="24"/>
          <w:szCs w:val="32"/>
        </w:rPr>
        <w:t xml:space="preserve">______</w:t>
      </w:r>
      <w:r>
        <w:rPr>
          <w:rFonts w:hint="eastAsia" w:ascii="仿宋" w:hAnsi="仿宋" w:eastAsia="仿宋" w:cs="仿宋"/>
          <w:spacing w:val="6"/>
          <w:sz w:val="24"/>
          <w:szCs w:val="32"/>
        </w:rPr>
        <w:t xml:space="preserve">单位的</w:t>
      </w:r>
      <w:r>
        <w:rPr>
          <w:rFonts w:hint="eastAsia" w:ascii="仿宋" w:hAnsi="仿宋" w:eastAsia="仿宋" w:cs="仿宋"/>
          <w:sz w:val="24"/>
          <w:szCs w:val="32"/>
        </w:rPr>
        <w:t xml:space="preserve">______</w:t>
      </w:r>
      <w:r>
        <w:rPr>
          <w:rFonts w:hint="eastAsia" w:ascii="仿宋" w:hAnsi="仿宋" w:eastAsia="仿宋" w:cs="仿宋"/>
          <w:spacing w:val="6"/>
          <w:sz w:val="24"/>
          <w:szCs w:val="32"/>
        </w:rPr>
        <w:t xml:space="preserve">项目采购活动提供本单位制造的货物（由本单位承担工程/提供服务），或者提供其他残疾人福利性单位制造的货物（不包括使用非残疾人福利性单位注册商标的货物）。</w:t>
      </w:r>
      <w:r/>
    </w:p>
    <w:p>
      <w:pPr>
        <w:ind w:left="0" w:firstLine="504"/>
        <w:spacing w:beforeAutospacing="0" w:afterAutospacing="0" w:line="560" w:lineRule="exact"/>
        <w:rPr>
          <w:rFonts w:hint="eastAsia" w:ascii="仿宋" w:hAnsi="仿宋" w:eastAsia="仿宋" w:cs="仿宋"/>
          <w:spacing w:val="6"/>
          <w:sz w:val="24"/>
          <w:szCs w:val="32"/>
        </w:rPr>
      </w:pPr>
      <w:r>
        <w:rPr>
          <w:rFonts w:hint="eastAsia" w:ascii="仿宋" w:hAnsi="仿宋" w:eastAsia="仿宋" w:cs="仿宋"/>
          <w:spacing w:val="6"/>
          <w:sz w:val="24"/>
          <w:szCs w:val="32"/>
        </w:rPr>
        <w:t xml:space="preserve">本单位对上述声明的真实性负责。如有虚假，将依法承担相应责任。</w:t>
      </w:r>
      <w:r/>
    </w:p>
    <w:p>
      <w:pPr>
        <w:ind w:left="0" w:firstLine="504"/>
        <w:spacing w:beforeAutospacing="0" w:afterAutospacing="0" w:line="560" w:lineRule="exact"/>
        <w:rPr>
          <w:rFonts w:hint="eastAsia" w:ascii="仿宋" w:hAnsi="仿宋" w:eastAsia="仿宋" w:cs="仿宋"/>
          <w:spacing w:val="6"/>
          <w:sz w:val="24"/>
          <w:szCs w:val="32"/>
        </w:rPr>
      </w:pPr>
      <w:r>
        <w:rPr>
          <w:rFonts w:hint="eastAsia" w:ascii="仿宋" w:hAnsi="仿宋" w:eastAsia="仿宋" w:cs="仿宋"/>
          <w:spacing w:val="6"/>
          <w:sz w:val="24"/>
          <w:szCs w:val="32"/>
        </w:rPr>
      </w:r>
      <w:r/>
    </w:p>
    <w:p>
      <w:pPr>
        <w:ind w:left="0" w:firstLine="504"/>
        <w:spacing w:beforeAutospacing="0" w:afterAutospacing="0" w:line="560" w:lineRule="exact"/>
        <w:rPr>
          <w:rFonts w:hint="eastAsia" w:ascii="仿宋" w:hAnsi="仿宋" w:eastAsia="仿宋" w:cs="仿宋"/>
          <w:spacing w:val="6"/>
          <w:sz w:val="24"/>
          <w:szCs w:val="32"/>
        </w:rPr>
      </w:pPr>
      <w:r>
        <w:rPr>
          <w:rFonts w:hint="eastAsia" w:ascii="仿宋" w:hAnsi="仿宋" w:eastAsia="仿宋" w:cs="仿宋"/>
          <w:spacing w:val="6"/>
          <w:sz w:val="24"/>
          <w:szCs w:val="32"/>
        </w:rPr>
      </w:r>
      <w:r/>
    </w:p>
    <w:p>
      <w:pPr>
        <w:ind w:left="0" w:firstLine="48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投标人：</w:t>
      </w:r>
      <w:r>
        <w:rPr>
          <w:rFonts w:hint="eastAsia" w:ascii="仿宋" w:hAnsi="仿宋" w:eastAsia="仿宋" w:cs="仿宋"/>
          <w:sz w:val="24"/>
          <w:szCs w:val="32"/>
          <w:u w:val="single"/>
        </w:rPr>
        <w:t xml:space="preserve">         </w:t>
      </w:r>
      <w:r>
        <w:rPr>
          <w:rFonts w:hint="eastAsia" w:ascii="仿宋" w:hAnsi="仿宋" w:eastAsia="仿宋" w:cs="仿宋"/>
          <w:sz w:val="24"/>
          <w:szCs w:val="32"/>
          <w:highlight w:val="none"/>
          <w:u w:val="single"/>
        </w:rPr>
        <w:t xml:space="preserve">  </w:t>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val="en-US" w:eastAsia="zh-CN"/>
        </w:rPr>
        <w:t xml:space="preserve">电子签章</w:t>
      </w:r>
      <w:r>
        <w:rPr>
          <w:rFonts w:hint="eastAsia" w:ascii="仿宋" w:hAnsi="仿宋" w:eastAsia="仿宋" w:cs="仿宋"/>
          <w:sz w:val="24"/>
          <w:szCs w:val="32"/>
          <w:highlight w:val="none"/>
        </w:rPr>
        <w:t xml:space="preserve">）</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48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日期：   年  月  日</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0"/>
        <w:jc w:val="center"/>
        <w:keepLines w:val="0"/>
        <w:keepNext/>
        <w:pageBreakBefore/>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lang w:val="en-US" w:eastAsia="zh-CN"/>
        </w:rPr>
        <w:t xml:space="preserve">11</w:t>
      </w:r>
      <w:r>
        <w:rPr>
          <w:rFonts w:hint="eastAsia" w:ascii="仿宋" w:hAnsi="仿宋" w:eastAsia="仿宋" w:cs="仿宋"/>
          <w:sz w:val="24"/>
          <w:szCs w:val="32"/>
        </w:rPr>
        <w:t xml:space="preserve">. 投标人参加政府采购活动前3年内在经营活动中没有重大违法记录的书面声明</w:t>
      </w:r>
      <w:r/>
    </w:p>
    <w:p>
      <w:pPr>
        <w:ind w:left="0" w:firstLine="0"/>
        <w:jc w:val="center"/>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480"/>
        <w:spacing w:beforeAutospacing="0" w:afterAutospacing="0" w:line="560" w:lineRule="exact"/>
        <w:rPr>
          <w:rFonts w:hint="eastAsia" w:ascii="仿宋" w:hAnsi="仿宋" w:eastAsia="仿宋" w:cs="仿宋"/>
          <w:color w:val="auto"/>
          <w:sz w:val="24"/>
          <w:szCs w:val="32"/>
        </w:rPr>
      </w:pPr>
      <w:r>
        <w:rPr>
          <w:rFonts w:hint="eastAsia" w:ascii="仿宋" w:hAnsi="仿宋" w:eastAsia="仿宋" w:cs="仿宋"/>
          <w:color w:val="auto"/>
          <w:sz w:val="24"/>
          <w:szCs w:val="32"/>
        </w:rPr>
        <w:t xml:space="preserve">我单位在参加（</w:t>
      </w:r>
      <w:r>
        <w:rPr>
          <w:rFonts w:hint="eastAsia" w:ascii="仿宋" w:hAnsi="仿宋" w:eastAsia="仿宋" w:cs="仿宋"/>
          <w:color w:val="auto"/>
          <w:sz w:val="24"/>
          <w:szCs w:val="32"/>
          <w:u w:val="single"/>
          <w:lang w:val="en-US" w:eastAsia="zh-CN"/>
        </w:rPr>
        <w:t xml:space="preserve">             </w:t>
      </w:r>
      <w:r>
        <w:rPr>
          <w:rFonts w:hint="eastAsia" w:ascii="仿宋" w:hAnsi="仿宋" w:eastAsia="仿宋" w:cs="仿宋"/>
          <w:color w:val="auto"/>
          <w:sz w:val="24"/>
          <w:szCs w:val="32"/>
          <w:u w:val="single"/>
          <w:lang w:eastAsia="zh-CN"/>
        </w:rPr>
        <w:t xml:space="preserve">项目</w:t>
      </w:r>
      <w:r>
        <w:rPr>
          <w:rFonts w:hint="eastAsia" w:ascii="仿宋" w:hAnsi="仿宋" w:eastAsia="仿宋" w:cs="仿宋"/>
          <w:color w:val="auto"/>
          <w:sz w:val="24"/>
          <w:szCs w:val="32"/>
          <w:u w:val="single"/>
          <w:lang w:val="en-US" w:eastAsia="zh-CN"/>
        </w:rPr>
        <w:t xml:space="preserve"> </w:t>
      </w:r>
      <w:r>
        <w:rPr>
          <w:rFonts w:hint="eastAsia" w:ascii="仿宋" w:hAnsi="仿宋" w:eastAsia="仿宋" w:cs="仿宋"/>
          <w:color w:val="auto"/>
          <w:sz w:val="24"/>
          <w:szCs w:val="32"/>
        </w:rPr>
        <w:t xml:space="preserve">）项目（项目编号：</w:t>
      </w:r>
      <w:r>
        <w:rPr>
          <w:rFonts w:hint="eastAsia" w:ascii="仿宋" w:hAnsi="仿宋" w:eastAsia="仿宋" w:cs="仿宋"/>
          <w:bCs/>
          <w:color w:val="auto"/>
          <w:sz w:val="24"/>
          <w:szCs w:val="32"/>
          <w:u w:val="single"/>
          <w:lang w:val="en-US" w:eastAsia="zh-CN"/>
        </w:rPr>
        <w:t xml:space="preserve">                   </w:t>
      </w:r>
      <w:r>
        <w:rPr>
          <w:rFonts w:hint="eastAsia" w:ascii="仿宋" w:hAnsi="仿宋" w:eastAsia="仿宋" w:cs="仿宋"/>
          <w:color w:val="auto"/>
          <w:sz w:val="24"/>
          <w:szCs w:val="32"/>
        </w:rPr>
        <w:t xml:space="preserve">）政府采购活动前3年内在经营活动中没有重大违法记录。重大违法记录是指因违法经营受到刑事处罚或者责令停产停业、吊销许可证或者执照、较大数额罚款等行政处罚。</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t xml:space="preserve">我单位对上述声明的真实性负责。如有虚假，将依法承担相应责任。</w:t>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投标人：</w:t>
      </w:r>
      <w:r>
        <w:rPr>
          <w:rFonts w:hint="eastAsia" w:ascii="仿宋" w:hAnsi="仿宋" w:eastAsia="仿宋" w:cs="仿宋"/>
          <w:sz w:val="24"/>
          <w:szCs w:val="32"/>
          <w:u w:val="single"/>
        </w:rPr>
        <w:t xml:space="preserve">          </w:t>
      </w:r>
      <w:r>
        <w:rPr>
          <w:rFonts w:hint="eastAsia" w:ascii="仿宋" w:hAnsi="仿宋" w:eastAsia="仿宋" w:cs="仿宋"/>
          <w:sz w:val="24"/>
          <w:szCs w:val="32"/>
          <w:highlight w:val="none"/>
          <w:u w:val="single"/>
        </w:rPr>
        <w:t xml:space="preserve"> </w:t>
      </w:r>
      <w:r>
        <w:rPr>
          <w:rFonts w:hint="eastAsia" w:ascii="仿宋" w:hAnsi="仿宋" w:eastAsia="仿宋" w:cs="仿宋"/>
          <w:sz w:val="24"/>
          <w:szCs w:val="32"/>
          <w:highlight w:val="none"/>
        </w:rPr>
        <w:t xml:space="preserve">（</w:t>
      </w:r>
      <w:r>
        <w:rPr>
          <w:rFonts w:hint="eastAsia" w:ascii="仿宋" w:hAnsi="仿宋" w:eastAsia="仿宋" w:cs="仿宋"/>
          <w:sz w:val="24"/>
          <w:szCs w:val="32"/>
          <w:highlight w:val="none"/>
          <w:lang w:eastAsia="zh-CN"/>
        </w:rPr>
        <w:t xml:space="preserve">盖</w:t>
      </w:r>
      <w:r>
        <w:rPr>
          <w:rFonts w:hint="eastAsia" w:ascii="仿宋" w:hAnsi="仿宋" w:eastAsia="仿宋" w:cs="仿宋"/>
          <w:sz w:val="24"/>
          <w:szCs w:val="32"/>
          <w:highlight w:val="none"/>
          <w:lang w:val="en-US" w:eastAsia="zh-CN"/>
        </w:rPr>
        <w:t xml:space="preserve">电子签章</w:t>
      </w:r>
      <w:r>
        <w:rPr>
          <w:rFonts w:hint="eastAsia" w:ascii="仿宋" w:hAnsi="仿宋" w:eastAsia="仿宋" w:cs="仿宋"/>
          <w:sz w:val="24"/>
          <w:szCs w:val="32"/>
          <w:highlight w:val="none"/>
        </w:rPr>
        <w:t xml:space="preserve">）</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48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t xml:space="preserve">日期：   年  月  日</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48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left"/>
        <w:spacing w:beforeAutospacing="0" w:afterAutospacing="0" w:line="560" w:lineRule="exact"/>
        <w:widowControl/>
        <w:rPr>
          <w:rFonts w:hint="eastAsia" w:ascii="仿宋" w:hAnsi="仿宋" w:eastAsia="仿宋" w:cs="仿宋"/>
          <w:color w:val="auto"/>
          <w:sz w:val="24"/>
          <w:szCs w:val="32"/>
        </w:rPr>
      </w:pPr>
      <w:r>
        <w:rPr>
          <w:rFonts w:hint="eastAsia" w:ascii="仿宋" w:hAnsi="仿宋" w:eastAsia="仿宋" w:cs="仿宋"/>
          <w:color w:val="auto"/>
          <w:sz w:val="24"/>
          <w:szCs w:val="32"/>
        </w:rPr>
      </w:r>
      <w:r/>
    </w:p>
    <w:p>
      <w:pPr>
        <w:ind w:left="0" w:firstLine="0"/>
        <w:jc w:val="center"/>
        <w:keepLines w:val="0"/>
        <w:keepNext/>
        <w:pageBreakBefore/>
        <w:spacing w:beforeAutospacing="0" w:afterAutospacing="0" w:line="560" w:lineRule="exact"/>
        <w:widowControl/>
        <w:rPr>
          <w:rFonts w:hint="eastAsia" w:ascii="仿宋" w:hAnsi="仿宋" w:eastAsia="仿宋" w:cs="仿宋"/>
          <w:bCs/>
          <w:color w:val="auto"/>
          <w:sz w:val="24"/>
          <w:szCs w:val="32"/>
          <w:highlight w:val="none"/>
        </w:rPr>
      </w:pPr>
      <w:r>
        <w:rPr>
          <w:rFonts w:hint="eastAsia" w:ascii="仿宋" w:hAnsi="仿宋" w:eastAsia="仿宋" w:cs="仿宋"/>
          <w:color w:val="auto"/>
          <w:sz w:val="24"/>
          <w:szCs w:val="32"/>
          <w:highlight w:val="none"/>
          <w:lang w:val="en-US" w:eastAsia="zh-CN"/>
        </w:rPr>
        <w:t xml:space="preserve">12</w:t>
      </w:r>
      <w:r>
        <w:rPr>
          <w:rFonts w:hint="eastAsia" w:ascii="仿宋" w:hAnsi="仿宋" w:eastAsia="仿宋" w:cs="仿宋"/>
          <w:color w:val="auto"/>
          <w:sz w:val="24"/>
          <w:szCs w:val="32"/>
          <w:highlight w:val="none"/>
        </w:rPr>
        <w:t xml:space="preserve">.</w:t>
      </w:r>
      <w:r>
        <w:rPr>
          <w:rFonts w:hint="eastAsia" w:ascii="仿宋" w:hAnsi="仿宋" w:eastAsia="仿宋" w:cs="仿宋"/>
          <w:bCs/>
          <w:color w:val="auto"/>
          <w:sz w:val="24"/>
          <w:szCs w:val="32"/>
          <w:highlight w:val="none"/>
        </w:rPr>
        <w:t xml:space="preserve"> 具备履行合同所必需的设备和专业技术能力的书面声明</w:t>
      </w:r>
      <w:r/>
    </w:p>
    <w:p>
      <w:pPr>
        <w:ind w:left="0" w:firstLine="0"/>
        <w:spacing w:beforeAutospacing="0" w:afterAutospacing="0" w:line="560" w:lineRule="exact"/>
        <w:rPr>
          <w:rFonts w:hint="eastAsia" w:ascii="仿宋" w:hAnsi="仿宋" w:eastAsia="仿宋" w:cs="仿宋"/>
          <w:sz w:val="24"/>
          <w:szCs w:val="32"/>
        </w:rPr>
      </w:pPr>
      <w:r>
        <w:rPr>
          <w:rFonts w:hint="eastAsia" w:ascii="仿宋" w:hAnsi="仿宋" w:eastAsia="仿宋" w:cs="仿宋"/>
          <w:sz w:val="24"/>
          <w:szCs w:val="32"/>
        </w:rPr>
      </w:r>
      <w:r/>
    </w:p>
    <w:p>
      <w:pPr>
        <w:ind w:left="0" w:firstLine="0"/>
        <w:jc w:val="left"/>
        <w:keepLines w:val="0"/>
        <w:keepNext w:val="0"/>
        <w:pageBreakBefore w:val="0"/>
        <w:spacing w:beforeAutospacing="0" w:afterAutospacing="0" w:line="560" w:lineRule="exact"/>
        <w:widowControl/>
        <w:rPr>
          <w:rFonts w:hint="eastAsia" w:ascii="仿宋" w:hAnsi="仿宋" w:eastAsia="仿宋" w:cs="仿宋"/>
          <w:sz w:val="24"/>
          <w:szCs w:val="32"/>
          <w:lang w:val="en-US" w:eastAsia="zh-CN"/>
        </w:rPr>
      </w:pPr>
      <w:r>
        <w:rPr>
          <w:rFonts w:hint="eastAsia" w:ascii="仿宋" w:hAnsi="仿宋" w:eastAsia="仿宋" w:cs="仿宋"/>
          <w:sz w:val="24"/>
          <w:szCs w:val="32"/>
        </w:rPr>
        <w:t xml:space="preserve">项目名称：</w:t>
      </w:r>
      <w:r>
        <w:rPr>
          <w:rFonts w:hint="eastAsia" w:ascii="仿宋" w:hAnsi="仿宋" w:eastAsia="仿宋" w:cs="仿宋"/>
          <w:sz w:val="24"/>
          <w:szCs w:val="32"/>
          <w:lang w:val="en-US" w:eastAsia="zh-CN"/>
        </w:rPr>
        <w:t xml:space="preserve">  </w:t>
      </w:r>
      <w:r/>
    </w:p>
    <w:p>
      <w:pPr>
        <w:ind w:left="0" w:firstLine="0"/>
        <w:jc w:val="left"/>
        <w:keepLines w:val="0"/>
        <w:keepNext w:val="0"/>
        <w:pageBreakBefore w:val="0"/>
        <w:spacing w:beforeAutospacing="0" w:afterAutospacing="0" w:line="560" w:lineRule="exact"/>
        <w:widowControl/>
        <w:rPr>
          <w:rFonts w:hint="eastAsia" w:ascii="仿宋" w:hAnsi="仿宋" w:eastAsia="仿宋" w:cs="仿宋"/>
          <w:sz w:val="24"/>
          <w:szCs w:val="32"/>
          <w:u w:val="single"/>
          <w:lang w:val="en-US"/>
        </w:rPr>
      </w:pPr>
      <w:r>
        <w:rPr>
          <w:rFonts w:hint="eastAsia" w:ascii="仿宋" w:hAnsi="仿宋" w:eastAsia="仿宋" w:cs="仿宋"/>
          <w:sz w:val="24"/>
          <w:szCs w:val="32"/>
        </w:rPr>
        <w:t xml:space="preserve">项目编号：</w:t>
      </w:r>
      <w:r>
        <w:rPr>
          <w:rFonts w:hint="eastAsia" w:ascii="仿宋" w:hAnsi="仿宋" w:eastAsia="仿宋" w:cs="仿宋"/>
          <w:sz w:val="24"/>
          <w:szCs w:val="32"/>
          <w:u w:val="single"/>
          <w:lang w:val="en-US" w:eastAsia="zh-CN"/>
        </w:rPr>
        <w:t xml:space="preserve"> </w:t>
      </w:r>
      <w:r/>
    </w:p>
    <w:p>
      <w:pPr>
        <w:ind w:left="0" w:firstLine="480"/>
        <w:jc w:val="left"/>
        <w:spacing w:beforeAutospacing="0" w:afterAutospacing="0" w:line="560" w:lineRule="exact"/>
        <w:widowControl/>
        <w:rPr>
          <w:rFonts w:hint="eastAsia" w:ascii="仿宋" w:hAnsi="仿宋" w:eastAsia="仿宋" w:cs="仿宋"/>
          <w:sz w:val="24"/>
          <w:szCs w:val="32"/>
        </w:rPr>
      </w:pPr>
      <w:r>
        <w:rPr>
          <w:rFonts w:hint="eastAsia" w:ascii="仿宋" w:hAnsi="仿宋" w:eastAsia="仿宋" w:cs="仿宋"/>
          <w:sz w:val="24"/>
          <w:szCs w:val="32"/>
        </w:rPr>
      </w:r>
      <w:r/>
    </w:p>
    <w:p>
      <w:pPr>
        <w:ind w:left="0" w:firstLine="480"/>
        <w:jc w:val="left"/>
        <w:keepLines w:val="0"/>
        <w:keepNext w:val="0"/>
        <w:pageBreakBefore w:val="0"/>
        <w:spacing w:beforeAutospacing="0" w:afterAutospacing="0" w:line="560" w:lineRule="exact"/>
        <w:widowControl/>
        <w:rPr>
          <w:rFonts w:hint="eastAsia" w:ascii="仿宋" w:hAnsi="仿宋" w:eastAsia="仿宋" w:cs="仿宋"/>
          <w:sz w:val="24"/>
          <w:szCs w:val="32"/>
          <w:lang w:eastAsia="zh-CN"/>
        </w:rPr>
      </w:pPr>
      <w:r>
        <w:rPr>
          <w:rFonts w:hint="eastAsia" w:ascii="仿宋" w:hAnsi="仿宋" w:eastAsia="仿宋" w:cs="仿宋"/>
          <w:sz w:val="24"/>
          <w:szCs w:val="32"/>
          <w:lang w:eastAsia="zh-CN"/>
        </w:rPr>
        <w:t xml:space="preserve">我单位</w:t>
      </w:r>
      <w:r>
        <w:rPr>
          <w:rFonts w:hint="eastAsia" w:ascii="仿宋" w:hAnsi="仿宋" w:eastAsia="仿宋" w:cs="仿宋"/>
          <w:sz w:val="24"/>
          <w:szCs w:val="32"/>
        </w:rPr>
        <w:t xml:space="preserve">郑重声明：</w:t>
      </w:r>
      <w:r>
        <w:rPr>
          <w:rFonts w:hint="eastAsia" w:ascii="仿宋" w:hAnsi="仿宋" w:eastAsia="仿宋" w:cs="仿宋"/>
          <w:sz w:val="24"/>
          <w:szCs w:val="32"/>
          <w:lang w:eastAsia="zh-CN"/>
        </w:rPr>
        <w:t xml:space="preserve">我单位</w:t>
      </w:r>
      <w:r>
        <w:rPr>
          <w:rFonts w:hint="eastAsia" w:ascii="仿宋" w:hAnsi="仿宋" w:eastAsia="仿宋" w:cs="仿宋"/>
          <w:sz w:val="24"/>
          <w:szCs w:val="32"/>
        </w:rPr>
        <w:t xml:space="preserve">具备履行合同（项目名称：</w:t>
      </w:r>
      <w:r>
        <w:rPr>
          <w:rFonts w:hint="eastAsia" w:ascii="仿宋" w:hAnsi="仿宋" w:eastAsia="仿宋" w:cs="仿宋"/>
          <w:sz w:val="24"/>
          <w:szCs w:val="32"/>
          <w:lang w:val="en-US" w:eastAsia="zh-CN"/>
        </w:rPr>
        <w:t xml:space="preserve">               </w:t>
      </w:r>
      <w:r>
        <w:rPr>
          <w:rFonts w:hint="eastAsia" w:ascii="仿宋" w:hAnsi="仿宋" w:eastAsia="仿宋" w:cs="仿宋"/>
          <w:sz w:val="24"/>
          <w:szCs w:val="32"/>
          <w:u w:val="single"/>
          <w:lang w:eastAsia="zh-CN"/>
        </w:rPr>
        <w:t xml:space="preserve">项目</w:t>
      </w:r>
      <w:r>
        <w:rPr>
          <w:rFonts w:hint="eastAsia" w:ascii="仿宋" w:hAnsi="仿宋" w:eastAsia="仿宋" w:cs="仿宋"/>
          <w:sz w:val="24"/>
          <w:szCs w:val="32"/>
        </w:rPr>
        <w:t xml:space="preserve">，项目编号：</w:t>
      </w:r>
      <w:r>
        <w:rPr>
          <w:rFonts w:hint="eastAsia" w:ascii="仿宋" w:hAnsi="仿宋" w:eastAsia="仿宋" w:cs="仿宋"/>
          <w:sz w:val="24"/>
          <w:szCs w:val="32"/>
          <w:u w:val="single"/>
          <w:lang w:val="en-US" w:eastAsia="zh-CN"/>
        </w:rPr>
        <w:t xml:space="preserve">                       </w:t>
      </w:r>
      <w:r>
        <w:rPr>
          <w:rFonts w:hint="eastAsia" w:ascii="仿宋" w:hAnsi="仿宋" w:eastAsia="仿宋" w:cs="仿宋"/>
          <w:sz w:val="24"/>
          <w:szCs w:val="32"/>
        </w:rPr>
        <w:t xml:space="preserve">）所必需的设备和专业技术能力</w:t>
      </w:r>
      <w:r>
        <w:rPr>
          <w:rFonts w:hint="eastAsia" w:ascii="仿宋" w:hAnsi="仿宋" w:eastAsia="仿宋" w:cs="仿宋"/>
          <w:sz w:val="24"/>
          <w:szCs w:val="32"/>
          <w:lang w:eastAsia="zh-CN"/>
        </w:rPr>
        <w:t xml:space="preserve">。</w:t>
      </w:r>
      <w:r/>
    </w:p>
    <w:p>
      <w:pPr>
        <w:ind w:left="0" w:firstLine="480"/>
        <w:spacing w:beforeAutospacing="0" w:afterAutospacing="0" w:line="560" w:lineRule="exact"/>
        <w:rPr>
          <w:rFonts w:hint="eastAsia" w:ascii="仿宋" w:hAnsi="仿宋" w:eastAsia="仿宋" w:cs="仿宋"/>
          <w:sz w:val="24"/>
          <w:szCs w:val="32"/>
          <w:lang w:eastAsia="zh-CN"/>
        </w:rPr>
      </w:pPr>
      <w:r>
        <w:rPr>
          <w:rFonts w:hint="eastAsia" w:ascii="仿宋" w:hAnsi="仿宋" w:eastAsia="仿宋" w:cs="仿宋"/>
          <w:sz w:val="24"/>
          <w:szCs w:val="32"/>
          <w:lang w:eastAsia="zh-CN"/>
        </w:rPr>
      </w:r>
      <w:r/>
    </w:p>
    <w:p>
      <w:pPr>
        <w:ind w:left="0" w:firstLine="480"/>
        <w:keepLines w:val="0"/>
        <w:keepNext w:val="0"/>
        <w:pageBreakBefore w:val="0"/>
        <w:spacing w:beforeAutospacing="0" w:afterAutospacing="0" w:line="560" w:lineRule="exact"/>
        <w:widowControl w:val="off"/>
        <w:rPr>
          <w:rFonts w:hint="eastAsia" w:ascii="仿宋" w:hAnsi="仿宋" w:eastAsia="仿宋" w:cs="仿宋"/>
          <w:sz w:val="24"/>
          <w:szCs w:val="32"/>
        </w:rPr>
      </w:pPr>
      <w:r>
        <w:rPr>
          <w:rFonts w:hint="eastAsia" w:ascii="仿宋" w:hAnsi="仿宋" w:eastAsia="仿宋" w:cs="仿宋"/>
          <w:sz w:val="24"/>
          <w:szCs w:val="32"/>
        </w:rPr>
        <w:t xml:space="preserve">特此声明。</w:t>
      </w:r>
      <w:r/>
    </w:p>
    <w:p>
      <w:pPr>
        <w:ind w:firstLine="480"/>
        <w:keepLines w:val="0"/>
        <w:keepNext w:val="0"/>
        <w:pageBreakBefore w:val="0"/>
        <w:spacing w:line="240" w:lineRule="auto"/>
        <w:widowControl w:val="off"/>
        <w:rPr>
          <w:rFonts w:hint="eastAsia" w:ascii="仿宋" w:hAnsi="仿宋" w:eastAsia="仿宋" w:cs="仿宋"/>
          <w:sz w:val="32"/>
          <w:szCs w:val="32"/>
        </w:rPr>
      </w:pPr>
      <w:r>
        <w:rPr>
          <w:rFonts w:hint="eastAsia" w:ascii="仿宋" w:hAnsi="仿宋" w:eastAsia="仿宋" w:cs="仿宋"/>
          <w:sz w:val="32"/>
          <w:szCs w:val="32"/>
          <w:lang w:eastAsia="zh-CN"/>
        </w:rPr>
        <w:t xml:space="preserve">我单位</w:t>
      </w:r>
      <w:r>
        <w:rPr>
          <w:rFonts w:hint="eastAsia" w:ascii="仿宋" w:hAnsi="仿宋" w:eastAsia="仿宋" w:cs="仿宋"/>
          <w:sz w:val="32"/>
          <w:szCs w:val="32"/>
        </w:rPr>
        <w:t xml:space="preserve">对上述声明的真实性负责。如有虚假，将依法承担相应责任。</w:t>
      </w:r>
      <w:r/>
    </w:p>
    <w:p>
      <w:pPr>
        <w:spacing w:line="240" w:lineRule="auto"/>
        <w:rPr>
          <w:rFonts w:hint="eastAsia" w:ascii="仿宋" w:hAnsi="仿宋" w:eastAsia="仿宋" w:cs="仿宋"/>
          <w:sz w:val="32"/>
          <w:szCs w:val="32"/>
        </w:rPr>
      </w:pPr>
      <w:r>
        <w:rPr>
          <w:rFonts w:hint="eastAsia" w:ascii="仿宋" w:hAnsi="仿宋" w:eastAsia="仿宋" w:cs="仿宋"/>
          <w:sz w:val="32"/>
          <w:szCs w:val="32"/>
        </w:rPr>
      </w:r>
      <w:r/>
    </w:p>
    <w:p>
      <w:pPr>
        <w:ind w:firstLine="3000"/>
        <w:spacing w:line="240" w:lineRule="auto"/>
        <w:rPr>
          <w:rFonts w:hint="eastAsia" w:ascii="仿宋" w:hAnsi="仿宋" w:eastAsia="仿宋" w:cs="仿宋"/>
          <w:sz w:val="32"/>
          <w:szCs w:val="32"/>
        </w:rPr>
      </w:pPr>
      <w:r>
        <w:rPr>
          <w:rFonts w:hint="eastAsia" w:ascii="仿宋" w:hAnsi="仿宋" w:eastAsia="仿宋" w:cs="仿宋"/>
          <w:sz w:val="32"/>
          <w:szCs w:val="32"/>
        </w:rPr>
      </w:r>
      <w:r/>
    </w:p>
    <w:p>
      <w:pPr>
        <w:ind w:firstLine="3000"/>
        <w:spacing w:line="240" w:lineRule="auto"/>
        <w:rPr>
          <w:rFonts w:hint="eastAsia" w:ascii="仿宋" w:hAnsi="仿宋" w:eastAsia="仿宋" w:cs="仿宋"/>
          <w:sz w:val="32"/>
          <w:szCs w:val="32"/>
        </w:rPr>
      </w:pPr>
      <w:r>
        <w:rPr>
          <w:rFonts w:hint="eastAsia" w:ascii="仿宋" w:hAnsi="仿宋" w:eastAsia="仿宋" w:cs="仿宋"/>
          <w:sz w:val="32"/>
          <w:szCs w:val="32"/>
        </w:rPr>
        <w:t xml:space="preserve"> 投标人：</w:t>
      </w:r>
      <w:r>
        <w:rPr>
          <w:rFonts w:hint="eastAsia" w:ascii="仿宋" w:hAnsi="仿宋" w:eastAsia="仿宋" w:cs="仿宋"/>
          <w:sz w:val="32"/>
          <w:szCs w:val="32"/>
          <w:u w:val="single"/>
        </w:rPr>
        <w:t xml:space="preserve">     </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w:t>
      </w:r>
      <w:r>
        <w:rPr>
          <w:rFonts w:hint="eastAsia" w:ascii="仿宋" w:hAnsi="仿宋" w:eastAsia="仿宋" w:cs="仿宋"/>
          <w:sz w:val="32"/>
          <w:szCs w:val="32"/>
          <w:highlight w:val="none"/>
          <w:lang w:eastAsia="zh-CN"/>
        </w:rPr>
        <w:t xml:space="preserve">盖</w:t>
      </w:r>
      <w:r>
        <w:rPr>
          <w:rFonts w:hint="eastAsia" w:ascii="仿宋" w:hAnsi="仿宋" w:eastAsia="仿宋" w:cs="仿宋"/>
          <w:sz w:val="32"/>
          <w:szCs w:val="32"/>
          <w:highlight w:val="none"/>
          <w:lang w:val="en-US" w:eastAsia="zh-CN"/>
        </w:rPr>
        <w:t xml:space="preserve">电子签章</w:t>
      </w:r>
      <w:r>
        <w:rPr>
          <w:rFonts w:hint="eastAsia" w:ascii="仿宋" w:hAnsi="仿宋" w:eastAsia="仿宋" w:cs="仿宋"/>
          <w:sz w:val="32"/>
          <w:szCs w:val="32"/>
          <w:highlight w:val="none"/>
        </w:rPr>
        <w:t xml:space="preserve">）</w:t>
      </w:r>
      <w:r/>
    </w:p>
    <w:p>
      <w:pPr>
        <w:ind w:firstLine="480"/>
        <w:spacing w:line="240" w:lineRule="auto"/>
        <w:rPr>
          <w:rFonts w:hint="eastAsia" w:ascii="仿宋" w:hAnsi="仿宋" w:eastAsia="仿宋" w:cs="仿宋"/>
          <w:sz w:val="32"/>
          <w:szCs w:val="32"/>
        </w:rPr>
      </w:pPr>
      <w:r>
        <w:rPr>
          <w:rFonts w:hint="eastAsia" w:ascii="仿宋" w:hAnsi="仿宋" w:eastAsia="仿宋" w:cs="仿宋"/>
          <w:sz w:val="32"/>
          <w:szCs w:val="32"/>
        </w:rPr>
        <w:t xml:space="preserve">                      </w:t>
      </w:r>
      <w:r/>
    </w:p>
    <w:p>
      <w:pPr>
        <w:ind w:firstLine="3120"/>
        <w:spacing w:line="240" w:lineRule="auto"/>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spacing w:line="240" w:lineRule="auto"/>
        <w:rPr>
          <w:rFonts w:hint="eastAsia" w:ascii="仿宋" w:hAnsi="仿宋" w:eastAsia="仿宋" w:cs="仿宋"/>
          <w:sz w:val="32"/>
          <w:szCs w:val="32"/>
        </w:rPr>
      </w:pPr>
      <w:r>
        <w:rPr>
          <w:rFonts w:hint="eastAsia" w:ascii="仿宋" w:hAnsi="仿宋" w:eastAsia="仿宋" w:cs="仿宋"/>
          <w:sz w:val="32"/>
          <w:szCs w:val="32"/>
        </w:rPr>
      </w:r>
      <w:r/>
    </w:p>
    <w:p>
      <w:pPr>
        <w:ind w:firstLine="480"/>
        <w:jc w:val="left"/>
        <w:spacing w:line="240" w:lineRule="auto"/>
        <w:widowControl/>
        <w:rPr>
          <w:rFonts w:hint="eastAsia" w:ascii="仿宋" w:hAnsi="仿宋" w:eastAsia="仿宋" w:cs="仿宋"/>
          <w:sz w:val="32"/>
          <w:szCs w:val="32"/>
        </w:rPr>
      </w:pPr>
      <w:r>
        <w:rPr>
          <w:rFonts w:hint="eastAsia" w:ascii="仿宋" w:hAnsi="仿宋" w:eastAsia="仿宋" w:cs="仿宋"/>
          <w:sz w:val="32"/>
          <w:szCs w:val="32"/>
        </w:rPr>
      </w:r>
      <w:r/>
    </w:p>
    <w:p>
      <w:pPr>
        <w:ind w:firstLine="480"/>
        <w:jc w:val="left"/>
        <w:spacing w:line="240" w:lineRule="auto"/>
        <w:widowControl/>
        <w:rPr>
          <w:rFonts w:hint="eastAsia" w:ascii="仿宋" w:hAnsi="仿宋" w:eastAsia="仿宋" w:cs="仿宋"/>
          <w:sz w:val="32"/>
          <w:szCs w:val="32"/>
        </w:rPr>
      </w:pPr>
      <w:r>
        <w:rPr>
          <w:rFonts w:hint="eastAsia" w:ascii="仿宋" w:hAnsi="仿宋" w:eastAsia="仿宋" w:cs="仿宋"/>
          <w:sz w:val="32"/>
          <w:szCs w:val="32"/>
        </w:rPr>
      </w:r>
      <w:r/>
    </w:p>
    <w:p>
      <w:pPr>
        <w:ind w:firstLine="600"/>
        <w:jc w:val="left"/>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ind w:firstLine="600"/>
        <w:jc w:val="left"/>
        <w:spacing w:line="24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35"/>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735"/>
        <w:spacing w:line="24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jc w:val="center"/>
        <w:keepLines w:val="0"/>
        <w:keepNext/>
        <w:pageBreakBefore/>
        <w:spacing w:line="240" w:lineRule="auto"/>
        <w:widowControl/>
        <w:rPr>
          <w:rFonts w:hint="eastAsia" w:ascii="仿宋" w:hAnsi="仿宋" w:eastAsia="仿宋" w:cs="仿宋"/>
          <w:b w:val="0"/>
          <w:bCs/>
          <w:color w:val="auto"/>
          <w:sz w:val="32"/>
          <w:szCs w:val="32"/>
          <w:lang w:val="en-US"/>
        </w:rPr>
      </w:pPr>
      <w:r>
        <w:rPr>
          <w:rFonts w:hint="eastAsia" w:ascii="仿宋" w:hAnsi="仿宋" w:eastAsia="仿宋" w:cs="仿宋"/>
          <w:b w:val="0"/>
          <w:bCs/>
          <w:color w:val="auto"/>
          <w:sz w:val="32"/>
          <w:szCs w:val="32"/>
          <w:lang w:val="en-US" w:eastAsia="zh-CN"/>
        </w:rPr>
        <w:t xml:space="preserve">14.投标人相似业绩一览表</w:t>
      </w:r>
      <w:r/>
    </w:p>
    <w:p>
      <w:pPr>
        <w:jc w:val="left"/>
        <w:keepLines w:val="0"/>
        <w:keepNext w:val="0"/>
        <w:pageBreakBefore w:val="0"/>
        <w:spacing w:beforeAutospacing="0" w:afterAutospacing="0" w:line="240" w:lineRule="auto"/>
        <w:widowControl/>
        <w:rPr>
          <w:rFonts w:hint="eastAsia" w:ascii="仿宋" w:hAnsi="仿宋" w:eastAsia="仿宋" w:cs="仿宋"/>
          <w:sz w:val="32"/>
          <w:szCs w:val="32"/>
        </w:rPr>
      </w:pPr>
      <w:r>
        <w:rPr>
          <w:rFonts w:hint="eastAsia" w:ascii="仿宋" w:hAnsi="仿宋" w:eastAsia="仿宋" w:cs="仿宋"/>
          <w:sz w:val="32"/>
          <w:szCs w:val="32"/>
        </w:rPr>
        <w:t xml:space="preserve">项目名称：</w:t>
      </w:r>
      <w:r/>
    </w:p>
    <w:p>
      <w:pPr>
        <w:jc w:val="left"/>
        <w:keepLines w:val="0"/>
        <w:keepNext w:val="0"/>
        <w:pageBreakBefore w:val="0"/>
        <w:spacing w:beforeAutospacing="0" w:afterAutospacing="0" w:line="240" w:lineRule="auto"/>
        <w:widowControl/>
        <w:rPr>
          <w:rFonts w:hint="eastAsia" w:ascii="仿宋" w:hAnsi="仿宋" w:eastAsia="仿宋" w:cs="仿宋"/>
          <w:sz w:val="32"/>
          <w:szCs w:val="32"/>
          <w:u w:val="single"/>
          <w:lang w:val="en-US"/>
        </w:rPr>
      </w:pPr>
      <w:r>
        <w:rPr>
          <w:rFonts w:hint="eastAsia" w:ascii="仿宋" w:hAnsi="仿宋" w:eastAsia="仿宋" w:cs="仿宋"/>
          <w:sz w:val="32"/>
          <w:szCs w:val="32"/>
        </w:rPr>
        <w:t xml:space="preserve">项目编号：</w:t>
      </w:r>
      <w:r/>
    </w:p>
    <w:p>
      <w:pPr>
        <w:pStyle w:val="743"/>
        <w:spacing w:line="240" w:lineRule="auto"/>
        <w:rPr>
          <w:rFonts w:hint="eastAsia" w:ascii="仿宋" w:hAnsi="仿宋" w:eastAsia="仿宋" w:cs="仿宋"/>
          <w:sz w:val="32"/>
          <w:szCs w:val="32"/>
        </w:rPr>
      </w:pPr>
      <w:r>
        <w:rPr>
          <w:rFonts w:hint="eastAsia" w:ascii="仿宋" w:hAnsi="仿宋" w:eastAsia="仿宋" w:cs="仿宋"/>
          <w:sz w:val="32"/>
          <w:szCs w:val="32"/>
        </w:rPr>
      </w:r>
      <w:r/>
    </w:p>
    <w:tbl>
      <w:tblPr>
        <w:tblStyle w:val="772"/>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2285"/>
        <w:gridCol w:w="1199"/>
        <w:gridCol w:w="1639"/>
        <w:gridCol w:w="1062"/>
      </w:tblGrid>
      <w:tr>
        <w:trPr>
          <w:jc w:val="center"/>
          <w:trHeight w:val="1012" w:hRule="exact"/>
        </w:trPr>
        <w:tc>
          <w:tcPr>
            <w:tcW w:w="720" w:type="dxa"/>
            <w:vAlign w:val="center"/>
            <w:textDirection w:val="lrTb"/>
            <w:noWrap w:val="false"/>
          </w:tcPr>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序号</w:t>
            </w:r>
            <w:r/>
          </w:p>
        </w:tc>
        <w:tc>
          <w:tcPr>
            <w:tcW w:w="1311" w:type="dxa"/>
            <w:vAlign w:val="center"/>
            <w:textDirection w:val="lrTb"/>
            <w:noWrap w:val="false"/>
          </w:tcPr>
          <w:p>
            <w:pPr>
              <w:jc w:val="center"/>
              <w:spacing w:line="240" w:lineRule="auto"/>
              <w:rPr>
                <w:rFonts w:hint="eastAsia" w:ascii="仿宋" w:hAnsi="仿宋" w:eastAsia="仿宋" w:cs="仿宋"/>
                <w:b/>
                <w:bCs/>
                <w:sz w:val="32"/>
                <w:szCs w:val="32"/>
                <w:lang w:eastAsia="zh-CN"/>
              </w:rPr>
            </w:pPr>
            <w:r>
              <w:rPr>
                <w:rFonts w:hint="eastAsia" w:ascii="仿宋" w:hAnsi="仿宋" w:eastAsia="仿宋" w:cs="仿宋"/>
                <w:b/>
                <w:bCs/>
                <w:sz w:val="32"/>
                <w:szCs w:val="32"/>
                <w:lang w:val="en-US" w:eastAsia="zh-CN"/>
              </w:rPr>
              <w:t xml:space="preserve">合同签订时间</w:t>
            </w:r>
            <w:r/>
          </w:p>
        </w:tc>
        <w:tc>
          <w:tcPr>
            <w:tcW w:w="1431" w:type="dxa"/>
            <w:vAlign w:val="center"/>
            <w:textDirection w:val="lrTb"/>
            <w:noWrap w:val="false"/>
          </w:tcPr>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项目</w:t>
            </w:r>
            <w:r/>
          </w:p>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名称</w:t>
            </w:r>
            <w:r/>
          </w:p>
        </w:tc>
        <w:tc>
          <w:tcPr>
            <w:tcW w:w="2285" w:type="dxa"/>
            <w:vAlign w:val="center"/>
            <w:textDirection w:val="lrTb"/>
            <w:noWrap w:val="false"/>
          </w:tcPr>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合同金额（元）</w:t>
            </w:r>
            <w:r/>
          </w:p>
        </w:tc>
        <w:tc>
          <w:tcPr>
            <w:tcW w:w="1199" w:type="dxa"/>
            <w:vAlign w:val="center"/>
            <w:textDirection w:val="lrTb"/>
            <w:noWrap w:val="false"/>
          </w:tcPr>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甲方</w:t>
            </w:r>
            <w:r/>
          </w:p>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名称</w:t>
            </w:r>
            <w:r/>
          </w:p>
        </w:tc>
        <w:tc>
          <w:tcPr>
            <w:tcW w:w="1639" w:type="dxa"/>
            <w:vAlign w:val="center"/>
            <w:textDirection w:val="lrTb"/>
            <w:noWrap w:val="false"/>
          </w:tcPr>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甲方联系人及电话</w:t>
            </w:r>
            <w:r/>
          </w:p>
        </w:tc>
        <w:tc>
          <w:tcPr>
            <w:tcW w:w="1062" w:type="dxa"/>
            <w:vAlign w:val="center"/>
            <w:textDirection w:val="lrTb"/>
            <w:noWrap w:val="false"/>
          </w:tcPr>
          <w:p>
            <w:pPr>
              <w:jc w:val="center"/>
              <w:spacing w:line="240" w:lineRule="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备注</w:t>
            </w:r>
            <w:r/>
          </w:p>
        </w:tc>
      </w:tr>
      <w:tr>
        <w:trPr>
          <w:jc w:val="center"/>
          <w:trHeight w:val="717" w:hRule="exact"/>
        </w:trPr>
        <w:tc>
          <w:tcPr>
            <w:tcW w:w="720"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w:t>
            </w:r>
            <w:r/>
          </w:p>
        </w:tc>
        <w:tc>
          <w:tcPr>
            <w:tcW w:w="131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43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2285"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19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63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062"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r>
      <w:tr>
        <w:trPr>
          <w:jc w:val="center"/>
          <w:trHeight w:val="717" w:hRule="exact"/>
        </w:trPr>
        <w:tc>
          <w:tcPr>
            <w:tcW w:w="720"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w:t>
            </w:r>
            <w:r/>
          </w:p>
        </w:tc>
        <w:tc>
          <w:tcPr>
            <w:tcW w:w="131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43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2285"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19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63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062"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r>
      <w:tr>
        <w:trPr>
          <w:jc w:val="center"/>
          <w:trHeight w:val="717" w:hRule="exact"/>
        </w:trPr>
        <w:tc>
          <w:tcPr>
            <w:tcW w:w="720"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3</w:t>
            </w:r>
            <w:r/>
          </w:p>
        </w:tc>
        <w:tc>
          <w:tcPr>
            <w:tcW w:w="131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43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2285"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19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63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062"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r>
      <w:tr>
        <w:trPr>
          <w:jc w:val="center"/>
          <w:trHeight w:val="717" w:hRule="exact"/>
        </w:trPr>
        <w:tc>
          <w:tcPr>
            <w:tcW w:w="720"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w:t>
            </w:r>
            <w:r/>
          </w:p>
        </w:tc>
        <w:tc>
          <w:tcPr>
            <w:tcW w:w="1311"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tc>
        <w:tc>
          <w:tcPr>
            <w:tcW w:w="143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2285"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19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63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062"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r>
      <w:tr>
        <w:trPr>
          <w:jc w:val="center"/>
          <w:trHeight w:val="717" w:hRule="exact"/>
        </w:trPr>
        <w:tc>
          <w:tcPr>
            <w:tcW w:w="720"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w:t>
            </w:r>
            <w:r/>
          </w:p>
        </w:tc>
        <w:tc>
          <w:tcPr>
            <w:tcW w:w="1311" w:type="dxa"/>
            <w:vAlign w:val="center"/>
            <w:textDirection w:val="lrTb"/>
            <w:noWrap w:val="false"/>
          </w:tcPr>
          <w:p>
            <w:pPr>
              <w:jc w:val="center"/>
              <w:spacing w:line="24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tc>
        <w:tc>
          <w:tcPr>
            <w:tcW w:w="1431"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2285"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19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639"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c>
          <w:tcPr>
            <w:tcW w:w="1062" w:type="dxa"/>
            <w:vAlign w:val="center"/>
            <w:textDirection w:val="lrTb"/>
            <w:noWrap w:val="false"/>
          </w:tcPr>
          <w:p>
            <w:pPr>
              <w:jc w:val="center"/>
              <w:spacing w:line="24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tc>
      </w:tr>
    </w:tbl>
    <w:p>
      <w:pPr>
        <w:pStyle w:val="770"/>
        <w:spacing w:line="240" w:lineRule="auto"/>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r>
      <w:r/>
    </w:p>
    <w:p>
      <w:pPr>
        <w:ind w:firstLine="480"/>
        <w:spacing w:line="240" w:lineRule="auto"/>
        <w:rPr>
          <w:rFonts w:hint="eastAsia" w:ascii="仿宋" w:hAnsi="仿宋" w:eastAsia="仿宋" w:cs="仿宋"/>
          <w:sz w:val="32"/>
          <w:szCs w:val="32"/>
        </w:rPr>
      </w:pPr>
      <w:r>
        <w:rPr>
          <w:rFonts w:hint="eastAsia" w:ascii="仿宋" w:hAnsi="仿宋" w:eastAsia="仿宋" w:cs="仿宋"/>
          <w:sz w:val="32"/>
          <w:szCs w:val="32"/>
        </w:rPr>
        <w:t xml:space="preserve">注：1.此表仅提供了表格样式，各</w:t>
      </w:r>
      <w:r>
        <w:rPr>
          <w:rFonts w:hint="eastAsia" w:ascii="仿宋" w:hAnsi="仿宋" w:eastAsia="仿宋" w:cs="仿宋"/>
          <w:sz w:val="32"/>
          <w:szCs w:val="32"/>
          <w:lang w:eastAsia="zh-CN"/>
        </w:rPr>
        <w:t xml:space="preserve">投标人</w:t>
      </w:r>
      <w:r>
        <w:rPr>
          <w:rFonts w:hint="eastAsia" w:ascii="仿宋" w:hAnsi="仿宋" w:eastAsia="仿宋" w:cs="仿宋"/>
          <w:sz w:val="32"/>
          <w:szCs w:val="32"/>
        </w:rPr>
        <w:t xml:space="preserve">可参照上述格式自制表格，但应至少包含上述表格内条目。</w:t>
      </w:r>
      <w:r/>
    </w:p>
    <w:p>
      <w:pPr>
        <w:ind w:firstLine="480"/>
        <w:spacing w:line="240" w:lineRule="auto"/>
        <w:rPr>
          <w:rFonts w:hint="eastAsia" w:ascii="仿宋" w:hAnsi="仿宋" w:eastAsia="仿宋" w:cs="仿宋"/>
          <w:sz w:val="32"/>
          <w:szCs w:val="32"/>
        </w:rPr>
      </w:pPr>
      <w:r>
        <w:rPr>
          <w:rFonts w:hint="eastAsia" w:ascii="仿宋" w:hAnsi="仿宋" w:eastAsia="仿宋" w:cs="仿宋"/>
          <w:sz w:val="32"/>
          <w:szCs w:val="32"/>
        </w:rPr>
        <w:t xml:space="preserve">2.</w:t>
      </w:r>
      <w:r>
        <w:rPr>
          <w:rFonts w:hint="eastAsia" w:ascii="仿宋" w:hAnsi="仿宋" w:eastAsia="仿宋" w:cs="仿宋"/>
          <w:sz w:val="32"/>
          <w:szCs w:val="32"/>
          <w:lang w:eastAsia="zh-CN"/>
        </w:rPr>
        <w:t xml:space="preserve">投标人</w:t>
      </w:r>
      <w:r>
        <w:rPr>
          <w:rFonts w:hint="eastAsia" w:ascii="仿宋" w:hAnsi="仿宋" w:eastAsia="仿宋" w:cs="仿宋"/>
          <w:sz w:val="32"/>
          <w:szCs w:val="32"/>
        </w:rPr>
        <w:t xml:space="preserve">应如实填写</w:t>
      </w:r>
      <w:r>
        <w:rPr>
          <w:rFonts w:hint="eastAsia" w:ascii="仿宋" w:hAnsi="仿宋" w:eastAsia="仿宋" w:cs="仿宋"/>
          <w:sz w:val="32"/>
          <w:szCs w:val="32"/>
          <w:lang w:eastAsia="zh-CN"/>
        </w:rPr>
        <w:t xml:space="preserve">业绩信息</w:t>
      </w:r>
      <w:r>
        <w:rPr>
          <w:rFonts w:hint="eastAsia" w:ascii="仿宋" w:hAnsi="仿宋" w:eastAsia="仿宋" w:cs="仿宋"/>
          <w:sz w:val="32"/>
          <w:szCs w:val="32"/>
        </w:rPr>
        <w:t xml:space="preserve">，并附相关证明材料复印件。</w:t>
      </w:r>
      <w:r/>
    </w:p>
    <w:p>
      <w:pPr>
        <w:pStyle w:val="771"/>
        <w:spacing w:line="240" w:lineRule="auto"/>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r>
      <w:r/>
    </w:p>
    <w:p>
      <w:pPr>
        <w:pStyle w:val="771"/>
        <w:spacing w:line="240" w:lineRule="auto"/>
        <w:rPr>
          <w:rFonts w:hint="eastAsia"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r>
      <w:r/>
    </w:p>
    <w:p>
      <w:pPr>
        <w:ind w:firstLine="3000"/>
        <w:spacing w:line="24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投标人：</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 xml:space="preserve">（盖</w:t>
      </w:r>
      <w:r>
        <w:rPr>
          <w:rFonts w:hint="eastAsia" w:ascii="仿宋" w:hAnsi="仿宋" w:eastAsia="仿宋" w:cs="仿宋"/>
          <w:sz w:val="32"/>
          <w:szCs w:val="32"/>
          <w:highlight w:val="none"/>
          <w:lang w:val="en-US" w:eastAsia="zh-CN"/>
        </w:rPr>
        <w:t xml:space="preserve">电子签章</w:t>
      </w:r>
      <w:r>
        <w:rPr>
          <w:rFonts w:hint="eastAsia" w:ascii="仿宋" w:hAnsi="仿宋" w:eastAsia="仿宋" w:cs="仿宋"/>
          <w:sz w:val="32"/>
          <w:szCs w:val="32"/>
          <w:highlight w:val="none"/>
        </w:rPr>
        <w:t xml:space="preserve">）</w:t>
      </w:r>
      <w:r/>
    </w:p>
    <w:p>
      <w:pPr>
        <w:ind w:firstLine="480"/>
        <w:spacing w:line="240" w:lineRule="auto"/>
        <w:rPr>
          <w:rFonts w:hint="eastAsia" w:ascii="仿宋" w:hAnsi="仿宋" w:eastAsia="仿宋" w:cs="仿宋"/>
          <w:sz w:val="32"/>
          <w:szCs w:val="32"/>
        </w:rPr>
      </w:pPr>
      <w:r>
        <w:rPr>
          <w:rFonts w:hint="eastAsia" w:ascii="仿宋" w:hAnsi="仿宋" w:eastAsia="仿宋" w:cs="仿宋"/>
          <w:sz w:val="32"/>
          <w:szCs w:val="32"/>
        </w:rPr>
        <w:t xml:space="preserve">                </w:t>
      </w:r>
      <w:r/>
    </w:p>
    <w:p>
      <w:pPr>
        <w:ind w:firstLine="3120"/>
        <w:spacing w:line="240" w:lineRule="auto"/>
        <w:rPr>
          <w:rFonts w:hint="eastAsia" w:ascii="仿宋" w:hAnsi="仿宋" w:eastAsia="仿宋" w:cs="仿宋"/>
          <w:sz w:val="32"/>
          <w:szCs w:val="32"/>
        </w:rPr>
      </w:pPr>
      <w:r>
        <w:rPr>
          <w:rFonts w:hint="eastAsia" w:ascii="仿宋" w:hAnsi="仿宋" w:eastAsia="仿宋" w:cs="仿宋"/>
          <w:sz w:val="32"/>
          <w:szCs w:val="32"/>
        </w:rPr>
        <w:t xml:space="preserve">日期：   年  月  日</w:t>
      </w:r>
      <w:r/>
    </w:p>
    <w:p>
      <w:pPr>
        <w:pStyle w:val="727"/>
        <w:spacing w:line="240" w:lineRule="auto"/>
        <w:rPr>
          <w:rFonts w:hint="eastAsia" w:ascii="仿宋" w:hAnsi="仿宋" w:eastAsia="仿宋" w:cs="仿宋"/>
          <w:sz w:val="32"/>
          <w:szCs w:val="32"/>
        </w:rPr>
      </w:pPr>
      <w:r>
        <w:rPr>
          <w:rFonts w:hint="eastAsia" w:ascii="仿宋" w:hAnsi="仿宋" w:eastAsia="仿宋" w:cs="仿宋"/>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Arial">
    <w:panose1 w:val="020B0604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5"/>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w:t>
    </w:r>
    <w:r>
      <w:rPr>
        <w:rFonts w:hint="eastAsia" w:ascii="隶书" w:eastAsia="隶书"/>
        <w:lang w:val="en-US" w:eastAsia="zh-CN"/>
      </w:rPr>
      <w:t xml:space="preserve">五里东路309号（楚水大药房巷子里面）</w:t>
    </w:r>
    <w:r>
      <w:rPr>
        <w:rFonts w:hint="eastAsia" w:ascii="隶书" w:eastAsia="隶书"/>
      </w:rPr>
      <w:t xml:space="preserve">   电话:</w:t>
    </w:r>
    <w:r>
      <w:rPr>
        <w:rFonts w:hint="eastAsia" w:ascii="隶书" w:eastAsia="隶书"/>
        <w:lang w:val="en-US" w:eastAsia="zh-CN"/>
      </w:rPr>
      <w:t xml:space="preserve">18083718209  </w:t>
    </w:r>
    <w:r>
      <w:rPr>
        <w:rFonts w:hint="eastAsia" w:ascii="隶书" w:eastAsia="隶书"/>
      </w:rPr>
      <w:t xml:space="preserve">  邮政编码:225700</w:t>
    </w:r>
    <w:r/>
  </w:p>
  <w:p>
    <w:pPr>
      <w:pStyle w:val="757"/>
      <w:jc w:val="center"/>
    </w:pPr>
    <w:r>
      <w:fldChar w:fldCharType="begin"/>
    </w:r>
    <w:r>
      <w:rPr>
        <w:rStyle w:val="775"/>
      </w:rPr>
      <w:instrText xml:space="preserve"> PAGE </w:instrText>
    </w:r>
    <w:r>
      <w:fldChar w:fldCharType="separate"/>
    </w:r>
    <w:r>
      <w:rPr>
        <w:rStyle w:val="775"/>
      </w:rPr>
      <w:t xml:space="preserve">24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5"/>
      </w:rPr>
      <w:framePr w:wrap="around" w:vAnchor="text" w:hAnchor="margin" w:xAlign="center" w:y="1"/>
    </w:pPr>
    <w:r>
      <w:fldChar w:fldCharType="begin"/>
    </w:r>
    <w:r>
      <w:rPr>
        <w:rStyle w:val="775"/>
      </w:rPr>
      <w:instrText xml:space="preserve">PAGE  </w:instrText>
    </w:r>
    <w: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pPr>
    <w:r>
      <w:rPr>
        <w:rFonts w:hint="eastAsia" w:eastAsia="隶书"/>
        <w:sz w:val="24"/>
      </w:rPr>
      <w:t xml:space="preserve">江苏</w:t>
    </w:r>
    <w:r>
      <w:rPr>
        <w:rFonts w:hint="eastAsia" w:eastAsia="隶书"/>
        <w:sz w:val="24"/>
        <w:lang w:val="en-US" w:eastAsia="zh-CN"/>
      </w:rPr>
      <w:t xml:space="preserve">久格工程项目管理有限公司</w:t>
    </w:r>
    <w:r>
      <w:rPr>
        <w:rFonts w:hint="eastAsia" w:eastAsia="隶书"/>
        <w:sz w:val="24"/>
      </w:rPr>
      <w:t xml:space="preserve">      </w:t>
    </w:r>
    <w:r>
      <w:rPr>
        <w:rFonts w:eastAsia="隶书"/>
        <w:sz w:val="24"/>
      </w:rPr>
      <mc:AlternateContent>
        <mc:Choice Requires="wpg">
          <w:drawing>
            <wp:inline xmlns:wp="http://schemas.openxmlformats.org/drawingml/2006/wordprocessingDrawing" distT="0" distB="0" distL="0" distR="0">
              <wp:extent cx="396875" cy="362585"/>
              <wp:effectExtent l="0" t="0" r="3175" b="18415"/>
              <wp:docPr id="1" name="图片 1"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政府采购中心1"/>
                      <pic:cNvPicPr>
                        <a:picLocks noChangeAspect="1"/>
                      </pic:cNvPicPr>
                      <pic:nvPr/>
                    </pic:nvPicPr>
                    <pic:blipFill>
                      <a:blip r:embed="rId1"/>
                      <a:stretch/>
                    </pic:blipFill>
                    <pic:spPr bwMode="auto">
                      <a:xfrm>
                        <a:off x="0" y="0"/>
                        <a:ext cx="396875" cy="362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2pt;height:28.5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网址: zwfw.taizhou.gov.cn/ggzy/xh/</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4">
    <w:name w:val="Heading 1"/>
    <w:basedOn w:val="723"/>
    <w:next w:val="723"/>
    <w:link w:val="979"/>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5">
    <w:name w:val="Heading 2"/>
    <w:basedOn w:val="723"/>
    <w:next w:val="723"/>
    <w:link w:val="980"/>
    <w:uiPriority w:val="0"/>
    <w:qFormat/>
    <w:pPr>
      <w:keepLines/>
      <w:keepNext/>
      <w:spacing w:before="260" w:after="260" w:line="416" w:lineRule="auto"/>
      <w:outlineLvl w:val="1"/>
    </w:pPr>
    <w:rPr>
      <w:rFonts w:ascii="Cambria" w:hAnsi="Cambria"/>
      <w:b/>
      <w:bCs/>
      <w:sz w:val="32"/>
      <w:szCs w:val="32"/>
    </w:rPr>
  </w:style>
  <w:style w:type="paragraph" w:styleId="726">
    <w:name w:val="Heading 3"/>
    <w:basedOn w:val="723"/>
    <w:next w:val="723"/>
    <w:link w:val="981"/>
    <w:uiPriority w:val="0"/>
    <w:qFormat/>
    <w:pPr>
      <w:keepLines/>
      <w:keepNext/>
      <w:spacing w:before="260" w:after="260" w:line="416" w:lineRule="auto"/>
      <w:outlineLvl w:val="2"/>
    </w:pPr>
    <w:rPr>
      <w:b/>
      <w:bCs/>
      <w:sz w:val="32"/>
      <w:szCs w:val="32"/>
    </w:rPr>
  </w:style>
  <w:style w:type="paragraph" w:styleId="727">
    <w:name w:val="Heading 4"/>
    <w:basedOn w:val="723"/>
    <w:next w:val="723"/>
    <w:link w:val="982"/>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8">
    <w:name w:val="Heading 5"/>
    <w:basedOn w:val="723"/>
    <w:next w:val="723"/>
    <w:link w:val="983"/>
    <w:uiPriority w:val="0"/>
    <w:qFormat/>
    <w:pPr>
      <w:jc w:val="left"/>
      <w:keepLines/>
      <w:keepNext/>
      <w:spacing w:line="360" w:lineRule="auto"/>
      <w:outlineLvl w:val="4"/>
    </w:pPr>
    <w:rPr>
      <w:rFonts w:eastAsia="黑体"/>
      <w:bCs/>
      <w:sz w:val="24"/>
      <w:szCs w:val="28"/>
    </w:rPr>
  </w:style>
  <w:style w:type="paragraph" w:styleId="729">
    <w:name w:val="Heading 6"/>
    <w:basedOn w:val="723"/>
    <w:next w:val="723"/>
    <w:link w:val="984"/>
    <w:uiPriority w:val="0"/>
    <w:qFormat/>
    <w:pPr>
      <w:ind w:left="1152" w:hanging="1152"/>
      <w:jc w:val="left"/>
      <w:keepLines/>
      <w:keepNext/>
      <w:spacing w:before="240" w:after="64" w:line="320" w:lineRule="auto"/>
      <w:outlineLvl w:val="5"/>
    </w:pPr>
    <w:rPr>
      <w:rFonts w:ascii="Cambria" w:hAnsi="Cambria"/>
      <w:b/>
      <w:bCs/>
      <w:sz w:val="24"/>
    </w:rPr>
  </w:style>
  <w:style w:type="paragraph" w:styleId="730">
    <w:name w:val="Heading 7"/>
    <w:basedOn w:val="723"/>
    <w:next w:val="723"/>
    <w:link w:val="985"/>
    <w:uiPriority w:val="0"/>
    <w:qFormat/>
    <w:pPr>
      <w:ind w:left="1296" w:hanging="1296"/>
      <w:jc w:val="left"/>
      <w:keepLines/>
      <w:keepNext/>
      <w:spacing w:before="240" w:after="64" w:line="320" w:lineRule="auto"/>
      <w:outlineLvl w:val="6"/>
    </w:pPr>
    <w:rPr>
      <w:b/>
      <w:bCs/>
      <w:sz w:val="24"/>
    </w:rPr>
  </w:style>
  <w:style w:type="paragraph" w:styleId="731">
    <w:name w:val="Heading 8"/>
    <w:basedOn w:val="723"/>
    <w:next w:val="723"/>
    <w:link w:val="986"/>
    <w:uiPriority w:val="0"/>
    <w:qFormat/>
    <w:pPr>
      <w:ind w:left="1440" w:hanging="1440"/>
      <w:jc w:val="left"/>
      <w:keepLines/>
      <w:keepNext/>
      <w:spacing w:before="240" w:after="64" w:line="320" w:lineRule="auto"/>
      <w:outlineLvl w:val="7"/>
    </w:pPr>
    <w:rPr>
      <w:rFonts w:ascii="Cambria" w:hAnsi="Cambria"/>
      <w:sz w:val="24"/>
    </w:rPr>
  </w:style>
  <w:style w:type="paragraph" w:styleId="732">
    <w:name w:val="Heading 9"/>
    <w:basedOn w:val="724"/>
    <w:next w:val="723"/>
    <w:link w:val="987"/>
    <w:uiPriority w:val="0"/>
    <w:qFormat/>
    <w:pPr>
      <w:spacing w:before="0" w:line="360" w:lineRule="auto"/>
      <w:outlineLvl w:val="8"/>
    </w:pPr>
    <w:rPr>
      <w:rFonts w:ascii="Times New Roman" w:hAnsi="Times New Roman" w:eastAsia="黑体"/>
      <w:b/>
      <w:bCs/>
      <w:sz w:val="32"/>
      <w:szCs w:val="32"/>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Block Text"/>
    <w:basedOn w:val="723"/>
    <w:next w:val="736"/>
    <w:uiPriority w:val="0"/>
    <w:qFormat/>
    <w:pPr>
      <w:ind w:left="1440" w:right="1440"/>
      <w:spacing w:after="120"/>
    </w:pPr>
    <w:rPr>
      <w:szCs w:val="20"/>
    </w:rPr>
  </w:style>
  <w:style w:type="paragraph" w:styleId="736">
    <w:name w:val="footnote text"/>
    <w:basedOn w:val="723"/>
    <w:link w:val="1000"/>
    <w:uiPriority w:val="0"/>
    <w:qFormat/>
    <w:pPr>
      <w:ind w:firstLine="200"/>
      <w:jc w:val="left"/>
      <w:spacing w:line="360" w:lineRule="auto"/>
    </w:pPr>
    <w:rPr>
      <w:sz w:val="18"/>
      <w:szCs w:val="18"/>
    </w:rPr>
  </w:style>
  <w:style w:type="paragraph" w:styleId="737">
    <w:name w:val="toc 7"/>
    <w:basedOn w:val="723"/>
    <w:next w:val="723"/>
    <w:uiPriority w:val="39"/>
    <w:unhideWhenUsed/>
    <w:qFormat/>
    <w:pPr>
      <w:ind w:left="1680"/>
      <w:jc w:val="left"/>
      <w:spacing w:line="360" w:lineRule="auto"/>
    </w:pPr>
    <w:rPr>
      <w:rFonts w:ascii="Calibri" w:hAnsi="Calibri" w:cs="Calibri"/>
      <w:sz w:val="18"/>
      <w:szCs w:val="18"/>
    </w:rPr>
  </w:style>
  <w:style w:type="paragraph" w:styleId="738">
    <w:name w:val="table of authorities"/>
    <w:basedOn w:val="723"/>
    <w:next w:val="723"/>
    <w:uiPriority w:val="99"/>
    <w:unhideWhenUsed/>
    <w:qFormat/>
    <w:pPr>
      <w:ind w:left="420"/>
    </w:pPr>
    <w:rPr>
      <w:szCs w:val="20"/>
    </w:rPr>
  </w:style>
  <w:style w:type="paragraph" w:styleId="739">
    <w:name w:val="Normal Indent"/>
    <w:basedOn w:val="723"/>
    <w:link w:val="988"/>
    <w:uiPriority w:val="0"/>
    <w:qFormat/>
    <w:pPr>
      <w:ind w:firstLine="200"/>
      <w:jc w:val="left"/>
      <w:spacing w:line="500" w:lineRule="atLeast"/>
    </w:pPr>
    <w:rPr>
      <w:sz w:val="28"/>
    </w:rPr>
  </w:style>
  <w:style w:type="paragraph" w:styleId="740">
    <w:name w:val="Caption"/>
    <w:basedOn w:val="723"/>
    <w:next w:val="723"/>
    <w:link w:val="989"/>
    <w:uiPriority w:val="0"/>
    <w:qFormat/>
    <w:pPr>
      <w:jc w:val="center"/>
      <w:spacing w:line="360" w:lineRule="auto"/>
    </w:pPr>
    <w:rPr>
      <w:rFonts w:eastAsia="黑体"/>
      <w:sz w:val="24"/>
      <w:szCs w:val="20"/>
    </w:rPr>
  </w:style>
  <w:style w:type="paragraph" w:styleId="741">
    <w:name w:val="Document Map"/>
    <w:basedOn w:val="723"/>
    <w:link w:val="990"/>
    <w:uiPriority w:val="0"/>
    <w:unhideWhenUsed/>
    <w:qFormat/>
    <w:pPr>
      <w:jc w:val="left"/>
      <w:spacing w:line="360" w:lineRule="auto"/>
      <w:widowControl/>
    </w:pPr>
    <w:rPr>
      <w:rFonts w:ascii="宋体" w:hAnsi="Calibri"/>
      <w:sz w:val="18"/>
      <w:szCs w:val="18"/>
    </w:rPr>
  </w:style>
  <w:style w:type="paragraph" w:styleId="742">
    <w:name w:val="annotation text"/>
    <w:basedOn w:val="723"/>
    <w:link w:val="991"/>
    <w:uiPriority w:val="0"/>
    <w:qFormat/>
    <w:pPr>
      <w:ind w:firstLine="200"/>
      <w:jc w:val="left"/>
      <w:spacing w:line="360" w:lineRule="auto"/>
    </w:pPr>
    <w:rPr>
      <w:sz w:val="28"/>
    </w:rPr>
  </w:style>
  <w:style w:type="paragraph" w:styleId="743">
    <w:name w:val="Body Text"/>
    <w:basedOn w:val="723"/>
    <w:next w:val="744"/>
    <w:link w:val="992"/>
    <w:uiPriority w:val="99"/>
    <w:qFormat/>
    <w:pPr>
      <w:spacing w:after="120"/>
    </w:pPr>
    <w:rPr>
      <w:sz w:val="15"/>
    </w:rPr>
  </w:style>
  <w:style w:type="paragraph" w:styleId="7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Body Text Indent"/>
    <w:basedOn w:val="723"/>
    <w:next w:val="746"/>
    <w:link w:val="994"/>
    <w:uiPriority w:val="0"/>
    <w:qFormat/>
    <w:pPr>
      <w:ind w:firstLine="600"/>
    </w:pPr>
    <w:rPr>
      <w:rFonts w:eastAsia="仿宋_GB2312"/>
      <w:sz w:val="28"/>
    </w:rPr>
  </w:style>
  <w:style w:type="paragraph" w:styleId="746">
    <w:name w:val="envelope return"/>
    <w:basedOn w:val="723"/>
    <w:uiPriority w:val="99"/>
    <w:unhideWhenUsed/>
    <w:qFormat/>
    <w:rPr>
      <w:rFonts w:ascii="Arial" w:hAnsi="Arial"/>
    </w:rPr>
  </w:style>
  <w:style w:type="paragraph" w:styleId="747">
    <w:name w:val="List 2"/>
    <w:basedOn w:val="723"/>
    <w:uiPriority w:val="0"/>
    <w:qFormat/>
    <w:pPr>
      <w:ind w:left="100" w:hanging="200"/>
    </w:pPr>
    <w:rPr>
      <w:sz w:val="10"/>
    </w:rPr>
  </w:style>
  <w:style w:type="paragraph" w:styleId="748">
    <w:name w:val="index 4"/>
    <w:basedOn w:val="723"/>
    <w:next w:val="723"/>
    <w:uiPriority w:val="0"/>
    <w:qFormat/>
    <w:pPr>
      <w:ind w:left="600"/>
    </w:pPr>
    <w:rPr>
      <w:rFonts w:ascii="Verdana" w:hAnsi="Verdana"/>
      <w:szCs w:val="20"/>
    </w:rPr>
  </w:style>
  <w:style w:type="paragraph" w:styleId="749">
    <w:name w:val="toc 5"/>
    <w:basedOn w:val="723"/>
    <w:next w:val="723"/>
    <w:uiPriority w:val="39"/>
    <w:qFormat/>
    <w:pPr>
      <w:ind w:left="1680" w:firstLine="200"/>
      <w:jc w:val="left"/>
      <w:spacing w:line="360" w:lineRule="auto"/>
    </w:pPr>
    <w:rPr>
      <w:sz w:val="24"/>
      <w:szCs w:val="28"/>
    </w:rPr>
  </w:style>
  <w:style w:type="paragraph" w:styleId="750">
    <w:name w:val="toc 3"/>
    <w:basedOn w:val="723"/>
    <w:next w:val="72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51">
    <w:name w:val="Plain Text"/>
    <w:basedOn w:val="723"/>
    <w:link w:val="995"/>
    <w:uiPriority w:val="0"/>
    <w:qFormat/>
    <w:pPr>
      <w:ind w:firstLine="200"/>
      <w:jc w:val="left"/>
      <w:spacing w:line="360" w:lineRule="auto"/>
    </w:pPr>
    <w:rPr>
      <w:rFonts w:ascii="宋体" w:hAnsi="Courier New"/>
      <w:szCs w:val="21"/>
    </w:rPr>
  </w:style>
  <w:style w:type="paragraph" w:styleId="752">
    <w:name w:val="toc 8"/>
    <w:basedOn w:val="723"/>
    <w:next w:val="723"/>
    <w:uiPriority w:val="39"/>
    <w:unhideWhenUsed/>
    <w:qFormat/>
    <w:pPr>
      <w:ind w:left="1960"/>
      <w:jc w:val="left"/>
      <w:spacing w:line="360" w:lineRule="auto"/>
    </w:pPr>
    <w:rPr>
      <w:rFonts w:ascii="Calibri" w:hAnsi="Calibri" w:cs="Calibri"/>
      <w:sz w:val="18"/>
      <w:szCs w:val="18"/>
    </w:rPr>
  </w:style>
  <w:style w:type="paragraph" w:styleId="753">
    <w:name w:val="Date"/>
    <w:basedOn w:val="723"/>
    <w:next w:val="723"/>
    <w:link w:val="996"/>
    <w:uiPriority w:val="0"/>
    <w:qFormat/>
    <w:pPr>
      <w:ind w:firstLine="652"/>
      <w:spacing w:line="319" w:lineRule="auto"/>
    </w:pPr>
    <w:rPr>
      <w:rFonts w:ascii="Century Schoolbook" w:hAnsi="Century Schoolbook" w:eastAsia="文鼎小标宋"/>
      <w:spacing w:val="-4"/>
      <w:sz w:val="23"/>
      <w:szCs w:val="20"/>
    </w:rPr>
  </w:style>
  <w:style w:type="paragraph" w:styleId="754">
    <w:name w:val="Body Text Indent 2"/>
    <w:basedOn w:val="723"/>
    <w:link w:val="997"/>
    <w:uiPriority w:val="99"/>
    <w:qFormat/>
    <w:pPr>
      <w:ind w:firstLine="412"/>
      <w:spacing w:line="400" w:lineRule="exact"/>
    </w:pPr>
    <w:rPr>
      <w:rFonts w:ascii="仿宋_GB2312" w:eastAsia="仿宋_GB2312"/>
      <w:sz w:val="24"/>
    </w:rPr>
  </w:style>
  <w:style w:type="paragraph" w:styleId="755">
    <w:name w:val="endnote text"/>
    <w:basedOn w:val="723"/>
    <w:link w:val="925"/>
    <w:uiPriority w:val="99"/>
    <w:semiHidden/>
    <w:unhideWhenUsed/>
    <w:qFormat/>
    <w:pPr>
      <w:spacing w:after="0" w:line="240" w:lineRule="auto"/>
    </w:pPr>
    <w:rPr>
      <w:sz w:val="20"/>
    </w:rPr>
  </w:style>
  <w:style w:type="paragraph" w:styleId="756">
    <w:name w:val="Balloon Text"/>
    <w:basedOn w:val="723"/>
    <w:link w:val="998"/>
    <w:uiPriority w:val="0"/>
    <w:semiHidden/>
    <w:qFormat/>
    <w:rPr>
      <w:sz w:val="18"/>
      <w:szCs w:val="18"/>
    </w:rPr>
  </w:style>
  <w:style w:type="paragraph" w:styleId="757">
    <w:name w:val="Footer"/>
    <w:basedOn w:val="723"/>
    <w:link w:val="931"/>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758">
    <w:name w:val="Header"/>
    <w:basedOn w:val="723"/>
    <w:link w:val="930"/>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759">
    <w:name w:val="toc 1"/>
    <w:basedOn w:val="723"/>
    <w:next w:val="72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60">
    <w:name w:val="toc 4"/>
    <w:basedOn w:val="723"/>
    <w:next w:val="723"/>
    <w:uiPriority w:val="39"/>
    <w:unhideWhenUsed/>
    <w:qFormat/>
    <w:pPr>
      <w:ind w:left="840"/>
      <w:jc w:val="left"/>
      <w:spacing w:line="360" w:lineRule="auto"/>
    </w:pPr>
    <w:rPr>
      <w:rFonts w:ascii="Calibri" w:hAnsi="Calibri" w:cs="Calibri"/>
      <w:sz w:val="18"/>
      <w:szCs w:val="18"/>
    </w:rPr>
  </w:style>
  <w:style w:type="paragraph" w:styleId="761">
    <w:name w:val="Subtitle"/>
    <w:basedOn w:val="723"/>
    <w:next w:val="723"/>
    <w:link w:val="999"/>
    <w:uiPriority w:val="11"/>
    <w:qFormat/>
    <w:pPr>
      <w:ind w:firstLine="200"/>
      <w:jc w:val="left"/>
      <w:spacing w:line="400" w:lineRule="exact"/>
      <w:outlineLvl w:val="1"/>
    </w:pPr>
    <w:rPr>
      <w:rFonts w:ascii="Cambria" w:hAnsi="Cambria" w:eastAsia="黑体"/>
      <w:b/>
      <w:bCs/>
      <w:szCs w:val="32"/>
    </w:rPr>
  </w:style>
  <w:style w:type="paragraph" w:styleId="762">
    <w:name w:val="toc 6"/>
    <w:basedOn w:val="723"/>
    <w:next w:val="723"/>
    <w:uiPriority w:val="39"/>
    <w:unhideWhenUsed/>
    <w:qFormat/>
    <w:pPr>
      <w:ind w:left="1400"/>
      <w:jc w:val="left"/>
      <w:spacing w:line="360" w:lineRule="auto"/>
    </w:pPr>
    <w:rPr>
      <w:rFonts w:ascii="Calibri" w:hAnsi="Calibri" w:cs="Calibri"/>
      <w:sz w:val="18"/>
      <w:szCs w:val="18"/>
    </w:rPr>
  </w:style>
  <w:style w:type="paragraph" w:styleId="763">
    <w:name w:val="Body Text Indent 3"/>
    <w:basedOn w:val="723"/>
    <w:link w:val="1001"/>
    <w:uiPriority w:val="0"/>
    <w:qFormat/>
    <w:pPr>
      <w:ind w:firstLine="600"/>
      <w:spacing w:before="50" w:after="50" w:line="400" w:lineRule="exact"/>
    </w:pPr>
    <w:rPr>
      <w:rFonts w:ascii="仿宋_GB2312" w:hAnsi="宋体" w:eastAsia="仿宋_GB2312"/>
      <w:sz w:val="32"/>
    </w:rPr>
  </w:style>
  <w:style w:type="paragraph" w:styleId="764">
    <w:name w:val="table of figures"/>
    <w:basedOn w:val="723"/>
    <w:next w:val="723"/>
    <w:uiPriority w:val="99"/>
    <w:unhideWhenUsed/>
    <w:qFormat/>
    <w:pPr>
      <w:spacing w:after="0" w:afterAutospacing="0"/>
    </w:pPr>
  </w:style>
  <w:style w:type="paragraph" w:styleId="765">
    <w:name w:val="toc 2"/>
    <w:basedOn w:val="723"/>
    <w:next w:val="723"/>
    <w:uiPriority w:val="39"/>
    <w:qFormat/>
    <w:pPr>
      <w:ind w:left="480"/>
      <w:jc w:val="left"/>
      <w:spacing w:line="360" w:lineRule="auto"/>
      <w:widowControl/>
      <w:tabs>
        <w:tab w:val="left" w:pos="1134" w:leader="none"/>
        <w:tab w:val="right" w:pos="9639" w:leader="dot"/>
      </w:tabs>
    </w:pPr>
    <w:rPr>
      <w:sz w:val="24"/>
      <w:szCs w:val="22"/>
    </w:rPr>
  </w:style>
  <w:style w:type="paragraph" w:styleId="766">
    <w:name w:val="toc 9"/>
    <w:basedOn w:val="723"/>
    <w:next w:val="723"/>
    <w:uiPriority w:val="39"/>
    <w:unhideWhenUsed/>
    <w:qFormat/>
    <w:pPr>
      <w:ind w:left="2240"/>
      <w:jc w:val="left"/>
      <w:spacing w:line="360" w:lineRule="auto"/>
    </w:pPr>
    <w:rPr>
      <w:rFonts w:ascii="Calibri" w:hAnsi="Calibri" w:cs="Calibri"/>
      <w:sz w:val="18"/>
      <w:szCs w:val="18"/>
    </w:rPr>
  </w:style>
  <w:style w:type="paragraph" w:styleId="767">
    <w:name w:val="Normal (Web)"/>
    <w:basedOn w:val="723"/>
    <w:uiPriority w:val="99"/>
    <w:qFormat/>
    <w:pPr>
      <w:jc w:val="left"/>
      <w:spacing w:before="100" w:beforeAutospacing="1" w:after="100" w:afterAutospacing="1"/>
      <w:widowControl/>
    </w:pPr>
    <w:rPr>
      <w:rFonts w:ascii="宋体" w:hAnsi="宋体"/>
      <w:sz w:val="24"/>
    </w:rPr>
  </w:style>
  <w:style w:type="paragraph" w:styleId="768">
    <w:name w:val="Title"/>
    <w:basedOn w:val="723"/>
    <w:next w:val="723"/>
    <w:link w:val="1002"/>
    <w:uiPriority w:val="10"/>
    <w:qFormat/>
    <w:pPr>
      <w:jc w:val="center"/>
      <w:spacing w:before="240" w:after="60" w:line="360" w:lineRule="auto"/>
      <w:outlineLvl w:val="0"/>
    </w:pPr>
    <w:rPr>
      <w:rFonts w:ascii="Cambria" w:hAnsi="Cambria"/>
      <w:b/>
      <w:bCs/>
      <w:sz w:val="32"/>
      <w:szCs w:val="32"/>
    </w:rPr>
  </w:style>
  <w:style w:type="paragraph" w:styleId="769">
    <w:name w:val="annotation subject"/>
    <w:basedOn w:val="742"/>
    <w:next w:val="742"/>
    <w:link w:val="1003"/>
    <w:uiPriority w:val="0"/>
    <w:qFormat/>
    <w:rPr>
      <w:b/>
      <w:bCs/>
    </w:rPr>
  </w:style>
  <w:style w:type="paragraph" w:styleId="770">
    <w:name w:val="Body Text First Indent"/>
    <w:basedOn w:val="743"/>
    <w:next w:val="771"/>
    <w:link w:val="1004"/>
    <w:uiPriority w:val="0"/>
    <w:qFormat/>
    <w:pPr>
      <w:ind w:firstLine="420"/>
    </w:pPr>
    <w:rPr>
      <w:sz w:val="21"/>
    </w:rPr>
  </w:style>
  <w:style w:type="paragraph" w:styleId="771">
    <w:name w:val="Body Text First Indent 2"/>
    <w:basedOn w:val="745"/>
    <w:next w:val="723"/>
    <w:link w:val="1005"/>
    <w:uiPriority w:val="0"/>
    <w:qFormat/>
    <w:pPr>
      <w:ind w:left="420" w:firstLine="420"/>
      <w:jc w:val="left"/>
      <w:spacing w:after="120"/>
    </w:pPr>
    <w:rPr>
      <w:rFonts w:eastAsia="宋体"/>
      <w:sz w:val="21"/>
    </w:rPr>
  </w:style>
  <w:style w:type="table" w:styleId="772">
    <w:name w:val="Table Grid"/>
    <w:basedOn w:val="734"/>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bCs/>
    </w:rPr>
  </w:style>
  <w:style w:type="character" w:styleId="774">
    <w:name w:val="endnote reference"/>
    <w:basedOn w:val="733"/>
    <w:uiPriority w:val="99"/>
    <w:semiHidden/>
    <w:unhideWhenUsed/>
    <w:qFormat/>
    <w:rPr>
      <w:vertAlign w:val="superscript"/>
    </w:rPr>
  </w:style>
  <w:style w:type="character" w:styleId="775">
    <w:name w:val="page number"/>
    <w:basedOn w:val="733"/>
    <w:uiPriority w:val="0"/>
    <w:qFormat/>
  </w:style>
  <w:style w:type="character" w:styleId="776">
    <w:name w:val="FollowedHyperlink"/>
    <w:basedOn w:val="733"/>
    <w:uiPriority w:val="99"/>
    <w:unhideWhenUsed/>
    <w:qFormat/>
    <w:rPr>
      <w:color w:val="800080"/>
      <w:u w:val="single"/>
    </w:rPr>
  </w:style>
  <w:style w:type="character" w:styleId="777">
    <w:name w:val="Hyperlink"/>
    <w:basedOn w:val="733"/>
    <w:uiPriority w:val="0"/>
    <w:unhideWhenUsed/>
    <w:qFormat/>
    <w:rPr>
      <w:color w:val="0000ff"/>
      <w:u w:val="single"/>
    </w:rPr>
  </w:style>
  <w:style w:type="character" w:styleId="778">
    <w:name w:val="annotation reference"/>
    <w:uiPriority w:val="0"/>
    <w:qFormat/>
    <w:rPr>
      <w:sz w:val="21"/>
      <w:szCs w:val="21"/>
    </w:rPr>
  </w:style>
  <w:style w:type="character" w:styleId="779">
    <w:name w:val="footnote reference"/>
    <w:uiPriority w:val="0"/>
    <w:qFormat/>
    <w:rPr>
      <w:vertAlign w:val="superscript"/>
    </w:rPr>
  </w:style>
  <w:style w:type="character" w:styleId="780" w:customStyle="1">
    <w:name w:val="Heading 1 Char"/>
    <w:basedOn w:val="733"/>
    <w:uiPriority w:val="9"/>
    <w:qFormat/>
    <w:rPr>
      <w:rFonts w:ascii="Arial" w:hAnsi="Arial" w:eastAsia="Arial" w:cs="Arial"/>
      <w:sz w:val="40"/>
      <w:szCs w:val="40"/>
    </w:rPr>
  </w:style>
  <w:style w:type="character" w:styleId="781" w:customStyle="1">
    <w:name w:val="Heading 2 Char"/>
    <w:basedOn w:val="733"/>
    <w:uiPriority w:val="9"/>
    <w:qFormat/>
    <w:rPr>
      <w:rFonts w:ascii="Arial" w:hAnsi="Arial" w:eastAsia="Arial" w:cs="Arial"/>
      <w:sz w:val="34"/>
    </w:rPr>
  </w:style>
  <w:style w:type="character" w:styleId="782" w:customStyle="1">
    <w:name w:val="Heading 3 Char"/>
    <w:basedOn w:val="733"/>
    <w:uiPriority w:val="9"/>
    <w:qFormat/>
    <w:rPr>
      <w:rFonts w:ascii="Arial" w:hAnsi="Arial" w:eastAsia="Arial" w:cs="Arial"/>
      <w:sz w:val="30"/>
      <w:szCs w:val="30"/>
    </w:rPr>
  </w:style>
  <w:style w:type="character" w:styleId="783" w:customStyle="1">
    <w:name w:val="Heading 4 Char"/>
    <w:basedOn w:val="733"/>
    <w:uiPriority w:val="9"/>
    <w:qFormat/>
    <w:rPr>
      <w:rFonts w:ascii="Arial" w:hAnsi="Arial" w:eastAsia="Arial" w:cs="Arial"/>
      <w:b/>
      <w:bCs/>
      <w:sz w:val="26"/>
      <w:szCs w:val="26"/>
    </w:rPr>
  </w:style>
  <w:style w:type="character" w:styleId="784" w:customStyle="1">
    <w:name w:val="Heading 5 Char"/>
    <w:basedOn w:val="733"/>
    <w:uiPriority w:val="9"/>
    <w:qFormat/>
    <w:rPr>
      <w:rFonts w:ascii="Arial" w:hAnsi="Arial" w:eastAsia="Arial" w:cs="Arial"/>
      <w:b/>
      <w:bCs/>
      <w:sz w:val="24"/>
      <w:szCs w:val="24"/>
    </w:rPr>
  </w:style>
  <w:style w:type="character" w:styleId="785" w:customStyle="1">
    <w:name w:val="Heading 6 Char"/>
    <w:basedOn w:val="733"/>
    <w:uiPriority w:val="9"/>
    <w:qFormat/>
    <w:rPr>
      <w:rFonts w:ascii="Arial" w:hAnsi="Arial" w:eastAsia="Arial" w:cs="Arial"/>
      <w:b/>
      <w:bCs/>
      <w:sz w:val="22"/>
      <w:szCs w:val="22"/>
    </w:rPr>
  </w:style>
  <w:style w:type="character" w:styleId="786" w:customStyle="1">
    <w:name w:val="Heading 7 Char"/>
    <w:basedOn w:val="733"/>
    <w:uiPriority w:val="9"/>
    <w:qFormat/>
    <w:rPr>
      <w:rFonts w:ascii="Arial" w:hAnsi="Arial" w:eastAsia="Arial" w:cs="Arial"/>
      <w:b/>
      <w:bCs/>
      <w:i/>
      <w:iCs/>
      <w:sz w:val="22"/>
      <w:szCs w:val="22"/>
    </w:rPr>
  </w:style>
  <w:style w:type="character" w:styleId="787" w:customStyle="1">
    <w:name w:val="Heading 8 Char"/>
    <w:basedOn w:val="733"/>
    <w:uiPriority w:val="9"/>
    <w:qFormat/>
    <w:rPr>
      <w:rFonts w:ascii="Arial" w:hAnsi="Arial" w:eastAsia="Arial" w:cs="Arial"/>
      <w:i/>
      <w:iCs/>
      <w:sz w:val="22"/>
      <w:szCs w:val="22"/>
    </w:rPr>
  </w:style>
  <w:style w:type="character" w:styleId="788" w:customStyle="1">
    <w:name w:val="Heading 9 Char"/>
    <w:basedOn w:val="733"/>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33"/>
    <w:uiPriority w:val="10"/>
    <w:qFormat/>
    <w:rPr>
      <w:sz w:val="48"/>
      <w:szCs w:val="48"/>
    </w:rPr>
  </w:style>
  <w:style w:type="character" w:styleId="791" w:customStyle="1">
    <w:name w:val="Subtitle Char"/>
    <w:basedOn w:val="733"/>
    <w:uiPriority w:val="11"/>
    <w:qFormat/>
    <w:rPr>
      <w:sz w:val="24"/>
      <w:szCs w:val="24"/>
    </w:rPr>
  </w:style>
  <w:style w:type="paragraph" w:styleId="792">
    <w:name w:val="Quote"/>
    <w:basedOn w:val="723"/>
    <w:next w:val="723"/>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3"/>
    <w:next w:val="723"/>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3"/>
    <w:uiPriority w:val="99"/>
    <w:qFormat/>
  </w:style>
  <w:style w:type="character" w:styleId="797" w:customStyle="1">
    <w:name w:val="Footer Char"/>
    <w:basedOn w:val="733"/>
    <w:uiPriority w:val="99"/>
    <w:qFormat/>
  </w:style>
  <w:style w:type="character" w:styleId="798" w:customStyle="1">
    <w:name w:val="Caption Char"/>
    <w:uiPriority w:val="99"/>
    <w:qFormat/>
  </w:style>
  <w:style w:type="table" w:styleId="799" w:customStyle="1">
    <w:name w:val="Table Grid Light"/>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3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3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3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3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3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3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3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3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3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3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uiPriority w:val="99"/>
    <w:qFormat/>
    <w:rPr>
      <w:sz w:val="18"/>
    </w:rPr>
  </w:style>
  <w:style w:type="character" w:styleId="925" w:customStyle="1">
    <w:name w:val="Endnote Text Char"/>
    <w:link w:val="755"/>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段"/>
    <w:next w:val="723"/>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928" w:customStyle="1">
    <w:name w:val="正文1"/>
    <w:next w:val="929"/>
    <w:link w:val="1026"/>
    <w:uiPriority w:val="0"/>
    <w:qFormat/>
    <w:pPr>
      <w:spacing w:line="560" w:lineRule="atLeast"/>
      <w:widowControl w:val="off"/>
    </w:pPr>
    <w:rPr>
      <w:rFonts w:hint="default" w:asciiTheme="minorHAnsi" w:hAnsiTheme="minorHAnsi" w:eastAsiaTheme="minorEastAsia" w:cstheme="minorBidi"/>
      <w:sz w:val="28"/>
      <w:szCs w:val="22"/>
      <w:lang w:val="en-US" w:eastAsia="zh-CN" w:bidi="ar-SA"/>
    </w:rPr>
  </w:style>
  <w:style w:type="paragraph" w:styleId="929"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character" w:styleId="930" w:customStyle="1">
    <w:name w:val="页眉 字符"/>
    <w:basedOn w:val="733"/>
    <w:link w:val="758"/>
    <w:uiPriority w:val="99"/>
    <w:qFormat/>
    <w:rPr>
      <w:sz w:val="18"/>
      <w:szCs w:val="18"/>
    </w:rPr>
  </w:style>
  <w:style w:type="character" w:styleId="931" w:customStyle="1">
    <w:name w:val="页脚 字符1"/>
    <w:basedOn w:val="733"/>
    <w:link w:val="757"/>
    <w:uiPriority w:val="99"/>
    <w:qFormat/>
    <w:rPr>
      <w:sz w:val="18"/>
      <w:szCs w:val="18"/>
    </w:rPr>
  </w:style>
  <w:style w:type="paragraph" w:styleId="932" w:customStyle="1">
    <w:name w:val="xl108"/>
    <w:basedOn w:val="723"/>
    <w:uiPriority w:val="0"/>
    <w:qFormat/>
    <w:pPr>
      <w:jc w:val="center"/>
      <w:spacing w:before="100" w:beforeAutospacing="1" w:after="100" w:afterAutospacing="1"/>
      <w:widowControl/>
    </w:pPr>
    <w:rPr>
      <w:rFonts w:ascii="宋体" w:hAnsi="宋体" w:cs="宋体"/>
      <w:sz w:val="24"/>
    </w:rPr>
  </w:style>
  <w:style w:type="paragraph" w:styleId="933" w:customStyle="1">
    <w:name w:val="xl109"/>
    <w:basedOn w:val="723"/>
    <w:uiPriority w:val="0"/>
    <w:qFormat/>
    <w:pPr>
      <w:jc w:val="center"/>
      <w:spacing w:before="100" w:beforeAutospacing="1" w:after="100" w:afterAutospacing="1"/>
      <w:shd w:val="clear" w:color="000000" w:fill="ffffff"/>
      <w:widowControl/>
    </w:pPr>
    <w:rPr>
      <w:rFonts w:ascii="宋体" w:hAnsi="宋体" w:cs="宋体"/>
      <w:sz w:val="24"/>
    </w:rPr>
  </w:style>
  <w:style w:type="paragraph" w:styleId="934" w:customStyle="1">
    <w:name w:val="xl110"/>
    <w:basedOn w:val="723"/>
    <w:uiPriority w:val="0"/>
    <w:qFormat/>
    <w:pPr>
      <w:jc w:val="center"/>
      <w:spacing w:before="100" w:beforeAutospacing="1" w:after="100" w:afterAutospacing="1"/>
      <w:shd w:val="clear" w:color="000000" w:fill="92d050"/>
      <w:widowControl/>
    </w:pPr>
    <w:rPr>
      <w:rFonts w:ascii="宋体" w:hAnsi="宋体" w:cs="宋体"/>
      <w:sz w:val="24"/>
    </w:rPr>
  </w:style>
  <w:style w:type="paragraph" w:styleId="935" w:customStyle="1">
    <w:name w:val="xl111"/>
    <w:basedOn w:val="723"/>
    <w:uiPriority w:val="0"/>
    <w:qFormat/>
    <w:pPr>
      <w:jc w:val="left"/>
      <w:spacing w:before="100" w:beforeAutospacing="1" w:after="100" w:afterAutospacing="1"/>
      <w:widowControl/>
    </w:pPr>
    <w:rPr>
      <w:rFonts w:ascii="宋体" w:hAnsi="宋体" w:cs="宋体"/>
      <w:sz w:val="20"/>
      <w:szCs w:val="20"/>
    </w:rPr>
  </w:style>
  <w:style w:type="paragraph" w:styleId="936" w:customStyle="1">
    <w:name w:val="xl112"/>
    <w:basedOn w:val="723"/>
    <w:uiPriority w:val="0"/>
    <w:qFormat/>
    <w:pPr>
      <w:jc w:val="center"/>
      <w:spacing w:before="100" w:beforeAutospacing="1" w:after="100" w:afterAutospacing="1"/>
      <w:widowControl/>
    </w:pPr>
    <w:rPr>
      <w:rFonts w:ascii="宋体" w:hAnsi="宋体" w:cs="宋体"/>
      <w:sz w:val="20"/>
      <w:szCs w:val="20"/>
    </w:rPr>
  </w:style>
  <w:style w:type="paragraph" w:styleId="937" w:customStyle="1">
    <w:name w:val="xl113"/>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8" w:customStyle="1">
    <w:name w:val="xl11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39" w:customStyle="1">
    <w:name w:val="xl115"/>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0" w:customStyle="1">
    <w:name w:val="xl116"/>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1" w:customStyle="1">
    <w:name w:val="xl117"/>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2" w:customStyle="1">
    <w:name w:val="xl118"/>
    <w:basedOn w:val="72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3" w:customStyle="1">
    <w:name w:val="xl11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4" w:customStyle="1">
    <w:name w:val="xl120"/>
    <w:basedOn w:val="72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5" w:customStyle="1">
    <w:name w:val="xl121"/>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6" w:customStyle="1">
    <w:name w:val="xl122"/>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7" w:customStyle="1">
    <w:name w:val="xl123"/>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8" w:customStyle="1">
    <w:name w:val="xl124"/>
    <w:basedOn w:val="72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9" w:customStyle="1">
    <w:name w:val="xl125"/>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0" w:customStyle="1">
    <w:name w:val="xl126"/>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1" w:customStyle="1">
    <w:name w:val="xl127"/>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2" w:customStyle="1">
    <w:name w:val="xl128"/>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3" w:customStyle="1">
    <w:name w:val="xl12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54" w:customStyle="1">
    <w:name w:val="xl130"/>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55" w:customStyle="1">
    <w:name w:val="xl13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6" w:customStyle="1">
    <w:name w:val="xl132"/>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7" w:customStyle="1">
    <w:name w:val="xl133"/>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58" w:customStyle="1">
    <w:name w:val="xl134"/>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59" w:customStyle="1">
    <w:name w:val="xl135"/>
    <w:basedOn w:val="723"/>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0" w:customStyle="1">
    <w:name w:val="xl136"/>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61" w:customStyle="1">
    <w:name w:val="xl137"/>
    <w:basedOn w:val="72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2" w:customStyle="1">
    <w:name w:val="xl138"/>
    <w:basedOn w:val="7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63" w:customStyle="1">
    <w:name w:val="xl139"/>
    <w:basedOn w:val="7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64" w:customStyle="1">
    <w:name w:val="xl140"/>
    <w:basedOn w:val="7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65" w:customStyle="1">
    <w:name w:val="xl141"/>
    <w:basedOn w:val="723"/>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66" w:customStyle="1">
    <w:name w:val="xl142"/>
    <w:basedOn w:val="723"/>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67" w:customStyle="1">
    <w:name w:val="xl143"/>
    <w:basedOn w:val="723"/>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68" w:customStyle="1">
    <w:name w:val="xl144"/>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9" w:customStyle="1">
    <w:name w:val="xl145"/>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70" w:customStyle="1">
    <w:name w:val="xl146"/>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71" w:customStyle="1">
    <w:name w:val="xl147"/>
    <w:basedOn w:val="7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72" w:customStyle="1">
    <w:name w:val="xl148"/>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3" w:customStyle="1">
    <w:name w:val="xl149"/>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4" w:customStyle="1">
    <w:name w:val="xl150"/>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5" w:customStyle="1">
    <w:name w:val="xl15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6" w:customStyle="1">
    <w:name w:val="xl152"/>
    <w:basedOn w:val="723"/>
    <w:uiPriority w:val="0"/>
    <w:qFormat/>
    <w:pPr>
      <w:jc w:val="left"/>
      <w:spacing w:before="100" w:beforeAutospacing="1" w:after="100" w:afterAutospacing="1"/>
      <w:widowControl/>
    </w:pPr>
    <w:rPr>
      <w:rFonts w:ascii="宋体" w:hAnsi="宋体" w:cs="宋体"/>
      <w:sz w:val="24"/>
    </w:rPr>
  </w:style>
  <w:style w:type="paragraph" w:styleId="977" w:customStyle="1">
    <w:name w:val="xl153"/>
    <w:basedOn w:val="723"/>
    <w:uiPriority w:val="0"/>
    <w:qFormat/>
    <w:pPr>
      <w:jc w:val="left"/>
      <w:spacing w:before="100" w:beforeAutospacing="1" w:after="100" w:afterAutospacing="1"/>
      <w:widowControl/>
    </w:pPr>
    <w:rPr>
      <w:rFonts w:ascii="宋体" w:hAnsi="宋体" w:cs="宋体"/>
      <w:sz w:val="24"/>
    </w:rPr>
  </w:style>
  <w:style w:type="paragraph" w:styleId="978" w:customStyle="1">
    <w:name w:val="xl154"/>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979" w:customStyle="1">
    <w:name w:val="标题 1 字符"/>
    <w:basedOn w:val="733"/>
    <w:link w:val="724"/>
    <w:uiPriority w:val="0"/>
    <w:qFormat/>
    <w:rPr>
      <w:rFonts w:ascii="Century Schoolbook" w:hAnsi="Century Schoolbook" w:eastAsia="微软简标宋" w:cs="Times New Roman"/>
      <w:sz w:val="40"/>
      <w:szCs w:val="20"/>
    </w:rPr>
  </w:style>
  <w:style w:type="character" w:styleId="980" w:customStyle="1">
    <w:name w:val="标题 2 字符"/>
    <w:basedOn w:val="733"/>
    <w:link w:val="725"/>
    <w:uiPriority w:val="0"/>
    <w:qFormat/>
    <w:rPr>
      <w:rFonts w:ascii="Cambria" w:hAnsi="Cambria" w:eastAsia="宋体" w:cs="Times New Roman"/>
      <w:b/>
      <w:bCs/>
      <w:sz w:val="32"/>
      <w:szCs w:val="32"/>
    </w:rPr>
  </w:style>
  <w:style w:type="character" w:styleId="981" w:customStyle="1">
    <w:name w:val="标题 3 字符"/>
    <w:basedOn w:val="733"/>
    <w:link w:val="726"/>
    <w:uiPriority w:val="0"/>
    <w:qFormat/>
    <w:rPr>
      <w:rFonts w:ascii="Times New Roman" w:hAnsi="Times New Roman" w:eastAsia="宋体" w:cs="Times New Roman"/>
      <w:b/>
      <w:bCs/>
      <w:sz w:val="32"/>
      <w:szCs w:val="32"/>
    </w:rPr>
  </w:style>
  <w:style w:type="character" w:styleId="982" w:customStyle="1">
    <w:name w:val="标题 4 字符"/>
    <w:basedOn w:val="733"/>
    <w:link w:val="727"/>
    <w:uiPriority w:val="0"/>
    <w:qFormat/>
    <w:rPr>
      <w:rFonts w:ascii="Century Schoolbook" w:hAnsi="Century Schoolbook" w:eastAsia="楷体_GB2312" w:cs="Times New Roman"/>
      <w:sz w:val="32"/>
      <w:szCs w:val="20"/>
    </w:rPr>
  </w:style>
  <w:style w:type="character" w:styleId="983" w:customStyle="1">
    <w:name w:val="标题 5 字符"/>
    <w:basedOn w:val="733"/>
    <w:link w:val="728"/>
    <w:uiPriority w:val="0"/>
    <w:qFormat/>
    <w:rPr>
      <w:rFonts w:ascii="Times New Roman" w:hAnsi="Times New Roman" w:eastAsia="黑体" w:cs="Times New Roman"/>
      <w:bCs/>
      <w:sz w:val="24"/>
      <w:szCs w:val="28"/>
    </w:rPr>
  </w:style>
  <w:style w:type="character" w:styleId="984" w:customStyle="1">
    <w:name w:val="标题 6 字符"/>
    <w:basedOn w:val="733"/>
    <w:link w:val="729"/>
    <w:uiPriority w:val="0"/>
    <w:qFormat/>
    <w:rPr>
      <w:rFonts w:ascii="Cambria" w:hAnsi="Cambria" w:eastAsia="宋体" w:cs="Times New Roman"/>
      <w:b/>
      <w:bCs/>
      <w:sz w:val="24"/>
      <w:szCs w:val="24"/>
    </w:rPr>
  </w:style>
  <w:style w:type="character" w:styleId="985" w:customStyle="1">
    <w:name w:val="标题 7 字符"/>
    <w:basedOn w:val="733"/>
    <w:link w:val="730"/>
    <w:uiPriority w:val="0"/>
    <w:qFormat/>
    <w:rPr>
      <w:rFonts w:ascii="Times New Roman" w:hAnsi="Times New Roman" w:eastAsia="宋体" w:cs="Times New Roman"/>
      <w:b/>
      <w:bCs/>
      <w:sz w:val="24"/>
      <w:szCs w:val="24"/>
    </w:rPr>
  </w:style>
  <w:style w:type="character" w:styleId="986" w:customStyle="1">
    <w:name w:val="标题 8 字符"/>
    <w:basedOn w:val="733"/>
    <w:link w:val="731"/>
    <w:uiPriority w:val="0"/>
    <w:qFormat/>
    <w:rPr>
      <w:rFonts w:ascii="Cambria" w:hAnsi="Cambria" w:eastAsia="宋体" w:cs="Times New Roman"/>
      <w:sz w:val="24"/>
      <w:szCs w:val="24"/>
    </w:rPr>
  </w:style>
  <w:style w:type="character" w:styleId="987" w:customStyle="1">
    <w:name w:val="标题 9 字符"/>
    <w:basedOn w:val="733"/>
    <w:link w:val="732"/>
    <w:uiPriority w:val="0"/>
    <w:qFormat/>
    <w:rPr>
      <w:rFonts w:ascii="Times New Roman" w:hAnsi="Times New Roman" w:eastAsia="黑体" w:cs="Times New Roman"/>
      <w:b/>
      <w:bCs/>
      <w:sz w:val="32"/>
      <w:szCs w:val="32"/>
    </w:rPr>
  </w:style>
  <w:style w:type="character" w:styleId="988" w:customStyle="1">
    <w:name w:val="正文缩进 字符"/>
    <w:link w:val="739"/>
    <w:uiPriority w:val="0"/>
    <w:qFormat/>
    <w:rPr>
      <w:rFonts w:ascii="Times New Roman" w:hAnsi="Times New Roman" w:eastAsia="宋体" w:cs="Times New Roman"/>
      <w:sz w:val="28"/>
      <w:szCs w:val="24"/>
    </w:rPr>
  </w:style>
  <w:style w:type="character" w:styleId="989" w:customStyle="1">
    <w:name w:val="题注 字符"/>
    <w:link w:val="740"/>
    <w:uiPriority w:val="0"/>
    <w:qFormat/>
    <w:rPr>
      <w:rFonts w:ascii="Times New Roman" w:hAnsi="Times New Roman" w:eastAsia="黑体" w:cs="Times New Roman"/>
      <w:sz w:val="24"/>
      <w:szCs w:val="20"/>
    </w:rPr>
  </w:style>
  <w:style w:type="character" w:styleId="990" w:customStyle="1">
    <w:name w:val="文档结构图 字符"/>
    <w:basedOn w:val="733"/>
    <w:link w:val="741"/>
    <w:uiPriority w:val="0"/>
    <w:qFormat/>
    <w:rPr>
      <w:rFonts w:ascii="宋体" w:hAnsi="Calibri" w:eastAsia="宋体" w:cs="Times New Roman"/>
      <w:sz w:val="18"/>
      <w:szCs w:val="18"/>
    </w:rPr>
  </w:style>
  <w:style w:type="character" w:styleId="991" w:customStyle="1">
    <w:name w:val="批注文字 字符"/>
    <w:basedOn w:val="733"/>
    <w:link w:val="742"/>
    <w:uiPriority w:val="0"/>
    <w:qFormat/>
    <w:rPr>
      <w:rFonts w:ascii="Times New Roman" w:hAnsi="Times New Roman" w:eastAsia="宋体" w:cs="Times New Roman"/>
      <w:sz w:val="28"/>
      <w:szCs w:val="24"/>
    </w:rPr>
  </w:style>
  <w:style w:type="character" w:styleId="992" w:customStyle="1">
    <w:name w:val="正文文本 字符"/>
    <w:basedOn w:val="733"/>
    <w:link w:val="743"/>
    <w:uiPriority w:val="99"/>
    <w:qFormat/>
    <w:rPr>
      <w:rFonts w:ascii="Times New Roman" w:hAnsi="Times New Roman" w:eastAsia="宋体" w:cs="Times New Roman"/>
      <w:sz w:val="15"/>
      <w:szCs w:val="24"/>
    </w:rPr>
  </w:style>
  <w:style w:type="character" w:styleId="993" w:customStyle="1">
    <w:name w:val="正文文本缩进 Char"/>
    <w:basedOn w:val="733"/>
    <w:uiPriority w:val="0"/>
    <w:qFormat/>
    <w:rPr>
      <w:rFonts w:ascii="Times New Roman" w:hAnsi="Times New Roman" w:eastAsia="宋体" w:cs="Times New Roman"/>
      <w:szCs w:val="24"/>
    </w:rPr>
  </w:style>
  <w:style w:type="character" w:styleId="994" w:customStyle="1">
    <w:name w:val="正文文本缩进 字符"/>
    <w:link w:val="745"/>
    <w:uiPriority w:val="0"/>
    <w:qFormat/>
    <w:rPr>
      <w:rFonts w:ascii="Times New Roman" w:hAnsi="Times New Roman" w:eastAsia="仿宋_GB2312" w:cs="Times New Roman"/>
      <w:sz w:val="28"/>
      <w:szCs w:val="24"/>
    </w:rPr>
  </w:style>
  <w:style w:type="character" w:styleId="995" w:customStyle="1">
    <w:name w:val="纯文本 字符1"/>
    <w:basedOn w:val="733"/>
    <w:link w:val="751"/>
    <w:uiPriority w:val="0"/>
    <w:qFormat/>
    <w:rPr>
      <w:rFonts w:ascii="宋体" w:hAnsi="Courier New" w:eastAsia="宋体" w:cs="Times New Roman"/>
      <w:szCs w:val="21"/>
    </w:rPr>
  </w:style>
  <w:style w:type="character" w:styleId="996" w:customStyle="1">
    <w:name w:val="日期 字符1"/>
    <w:basedOn w:val="733"/>
    <w:link w:val="753"/>
    <w:uiPriority w:val="0"/>
    <w:qFormat/>
    <w:rPr>
      <w:rFonts w:ascii="Century Schoolbook" w:hAnsi="Century Schoolbook" w:eastAsia="文鼎小标宋" w:cs="Times New Roman"/>
      <w:spacing w:val="-4"/>
      <w:sz w:val="23"/>
      <w:szCs w:val="20"/>
    </w:rPr>
  </w:style>
  <w:style w:type="character" w:styleId="997" w:customStyle="1">
    <w:name w:val="正文文本缩进 2 字符1"/>
    <w:basedOn w:val="733"/>
    <w:link w:val="754"/>
    <w:uiPriority w:val="99"/>
    <w:qFormat/>
    <w:rPr>
      <w:rFonts w:ascii="仿宋_GB2312" w:hAnsi="Times New Roman" w:eastAsia="仿宋_GB2312" w:cs="Times New Roman"/>
      <w:sz w:val="24"/>
      <w:szCs w:val="24"/>
    </w:rPr>
  </w:style>
  <w:style w:type="character" w:styleId="998" w:customStyle="1">
    <w:name w:val="批注框文本 字符"/>
    <w:basedOn w:val="733"/>
    <w:link w:val="756"/>
    <w:uiPriority w:val="0"/>
    <w:semiHidden/>
    <w:qFormat/>
    <w:rPr>
      <w:rFonts w:ascii="Times New Roman" w:hAnsi="Times New Roman" w:eastAsia="宋体" w:cs="Times New Roman"/>
      <w:sz w:val="18"/>
      <w:szCs w:val="18"/>
    </w:rPr>
  </w:style>
  <w:style w:type="character" w:styleId="999" w:customStyle="1">
    <w:name w:val="副标题 字符"/>
    <w:basedOn w:val="733"/>
    <w:link w:val="761"/>
    <w:uiPriority w:val="11"/>
    <w:qFormat/>
    <w:rPr>
      <w:rFonts w:ascii="Cambria" w:hAnsi="Cambria" w:eastAsia="黑体" w:cs="Times New Roman"/>
      <w:b/>
      <w:bCs/>
      <w:szCs w:val="32"/>
    </w:rPr>
  </w:style>
  <w:style w:type="character" w:styleId="1000" w:customStyle="1">
    <w:name w:val="脚注文本 字符"/>
    <w:basedOn w:val="733"/>
    <w:link w:val="736"/>
    <w:uiPriority w:val="0"/>
    <w:qFormat/>
    <w:rPr>
      <w:rFonts w:ascii="Times New Roman" w:hAnsi="Times New Roman" w:eastAsia="宋体" w:cs="Times New Roman"/>
      <w:sz w:val="18"/>
      <w:szCs w:val="18"/>
    </w:rPr>
  </w:style>
  <w:style w:type="character" w:styleId="1001" w:customStyle="1">
    <w:name w:val="正文文本缩进 3 字符"/>
    <w:basedOn w:val="733"/>
    <w:link w:val="763"/>
    <w:uiPriority w:val="0"/>
    <w:qFormat/>
    <w:rPr>
      <w:rFonts w:ascii="仿宋_GB2312" w:hAnsi="宋体" w:eastAsia="仿宋_GB2312" w:cs="Times New Roman"/>
      <w:sz w:val="32"/>
      <w:szCs w:val="24"/>
    </w:rPr>
  </w:style>
  <w:style w:type="character" w:styleId="1002" w:customStyle="1">
    <w:name w:val="标题 字符"/>
    <w:basedOn w:val="733"/>
    <w:link w:val="768"/>
    <w:uiPriority w:val="10"/>
    <w:qFormat/>
    <w:rPr>
      <w:rFonts w:ascii="Cambria" w:hAnsi="Cambria" w:eastAsia="宋体" w:cs="Times New Roman"/>
      <w:b/>
      <w:bCs/>
      <w:sz w:val="32"/>
      <w:szCs w:val="32"/>
    </w:rPr>
  </w:style>
  <w:style w:type="character" w:styleId="1003" w:customStyle="1">
    <w:name w:val="批注主题 字符"/>
    <w:basedOn w:val="991"/>
    <w:link w:val="769"/>
    <w:uiPriority w:val="0"/>
    <w:qFormat/>
    <w:rPr>
      <w:rFonts w:ascii="Times New Roman" w:hAnsi="Times New Roman" w:eastAsia="宋体" w:cs="Times New Roman"/>
      <w:b/>
      <w:bCs/>
      <w:sz w:val="28"/>
      <w:szCs w:val="24"/>
    </w:rPr>
  </w:style>
  <w:style w:type="character" w:styleId="1004" w:customStyle="1">
    <w:name w:val="正文首行缩进 字符"/>
    <w:basedOn w:val="992"/>
    <w:link w:val="770"/>
    <w:uiPriority w:val="0"/>
    <w:qFormat/>
    <w:rPr>
      <w:rFonts w:ascii="Times New Roman" w:hAnsi="Times New Roman" w:eastAsia="宋体" w:cs="Times New Roman"/>
      <w:sz w:val="15"/>
      <w:szCs w:val="24"/>
    </w:rPr>
  </w:style>
  <w:style w:type="character" w:styleId="1005" w:customStyle="1">
    <w:name w:val="正文首行缩进 2 字符"/>
    <w:basedOn w:val="993"/>
    <w:link w:val="771"/>
    <w:uiPriority w:val="0"/>
    <w:qFormat/>
    <w:rPr>
      <w:rFonts w:ascii="Times New Roman" w:hAnsi="Times New Roman" w:eastAsia="宋体" w:cs="Times New Roman"/>
      <w:szCs w:val="24"/>
    </w:rPr>
  </w:style>
  <w:style w:type="character" w:styleId="1006" w:customStyle="1">
    <w:name w:val="fontstyle21"/>
    <w:uiPriority w:val="0"/>
    <w:qFormat/>
    <w:rPr>
      <w:rFonts w:hint="eastAsia" w:ascii="宋体" w:hAnsi="宋体" w:eastAsia="宋体"/>
      <w:color w:val="000000"/>
      <w:sz w:val="28"/>
      <w:szCs w:val="28"/>
    </w:rPr>
  </w:style>
  <w:style w:type="character" w:styleId="1007" w:customStyle="1">
    <w:name w:val="Z小节标题 Char"/>
    <w:link w:val="1008"/>
    <w:uiPriority w:val="0"/>
    <w:qFormat/>
    <w:rPr>
      <w:rFonts w:eastAsia="黑体"/>
      <w:b/>
      <w:bCs/>
      <w:sz w:val="24"/>
      <w:szCs w:val="28"/>
    </w:rPr>
  </w:style>
  <w:style w:type="paragraph" w:styleId="1008" w:customStyle="1">
    <w:name w:val="Z小节标题"/>
    <w:basedOn w:val="723"/>
    <w:next w:val="723"/>
    <w:link w:val="1007"/>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1009" w:customStyle="1">
    <w:name w:val="Z节标题 Char"/>
    <w:link w:val="1010"/>
    <w:uiPriority w:val="0"/>
    <w:qFormat/>
    <w:rPr>
      <w:rFonts w:ascii="黑体" w:hAnsi="黑体" w:eastAsia="黑体"/>
      <w:bCs/>
      <w:sz w:val="28"/>
      <w:szCs w:val="28"/>
    </w:rPr>
  </w:style>
  <w:style w:type="paragraph" w:styleId="1010" w:customStyle="1">
    <w:name w:val="Z节标题"/>
    <w:basedOn w:val="1011"/>
    <w:link w:val="1009"/>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1011" w:customStyle="1">
    <w:name w:val="Z章标题"/>
    <w:basedOn w:val="724"/>
    <w:next w:val="724"/>
    <w:link w:val="101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12" w:customStyle="1">
    <w:name w:val="Z章标题 Char"/>
    <w:link w:val="1011"/>
    <w:uiPriority w:val="0"/>
    <w:qFormat/>
    <w:rPr>
      <w:rFonts w:ascii="Times New Roman" w:hAnsi="Times New Roman" w:eastAsia="仿宋_GB2312" w:cs="Times New Roman"/>
      <w:b/>
      <w:bCs/>
      <w:sz w:val="44"/>
      <w:szCs w:val="32"/>
    </w:rPr>
  </w:style>
  <w:style w:type="character" w:styleId="1013" w:customStyle="1">
    <w:name w:val="black11"/>
    <w:basedOn w:val="733"/>
    <w:uiPriority w:val="0"/>
    <w:qFormat/>
  </w:style>
  <w:style w:type="character" w:styleId="1014" w:customStyle="1">
    <w:name w:val="样式 样式 正文文本 + 行距: 固定值 26 磅 + 首行缩进:  2 字符 Char"/>
    <w:link w:val="1015"/>
    <w:uiPriority w:val="0"/>
    <w:qFormat/>
    <w:rPr>
      <w:rFonts w:ascii="宋体" w:hAnsi="宋体"/>
      <w:bCs/>
      <w:color w:val="000000"/>
      <w:sz w:val="24"/>
      <w:szCs w:val="24"/>
    </w:rPr>
  </w:style>
  <w:style w:type="paragraph" w:styleId="1015" w:customStyle="1">
    <w:name w:val="样式 样式 正文文本 + 行距: 固定值 26 磅 + 首行缩进:  2 字符"/>
    <w:basedOn w:val="723"/>
    <w:link w:val="1014"/>
    <w:uiPriority w:val="0"/>
    <w:qFormat/>
    <w:pPr>
      <w:ind w:firstLine="480"/>
    </w:pPr>
    <w:rPr>
      <w:rFonts w:ascii="宋体" w:hAnsi="宋体" w:eastAsiaTheme="minorEastAsia" w:cstheme="minorBidi"/>
      <w:bCs/>
      <w:color w:val="000000"/>
      <w:sz w:val="24"/>
    </w:rPr>
  </w:style>
  <w:style w:type="character" w:styleId="1016" w:customStyle="1">
    <w:name w:val="Z表格标题 Char"/>
    <w:link w:val="1017"/>
    <w:uiPriority w:val="0"/>
    <w:qFormat/>
    <w:rPr>
      <w:rFonts w:ascii="黑体" w:eastAsia="黑体"/>
      <w:sz w:val="28"/>
      <w:szCs w:val="28"/>
    </w:rPr>
  </w:style>
  <w:style w:type="paragraph" w:styleId="1017" w:customStyle="1">
    <w:name w:val="Z表格标题"/>
    <w:basedOn w:val="723"/>
    <w:link w:val="1016"/>
    <w:uiPriority w:val="0"/>
    <w:qFormat/>
    <w:pPr>
      <w:ind w:left="5102" w:hanging="1700"/>
      <w:jc w:val="center"/>
      <w:spacing w:line="360" w:lineRule="auto"/>
      <w:outlineLvl w:val="8"/>
    </w:pPr>
    <w:rPr>
      <w:rFonts w:ascii="黑体" w:eastAsia="黑体" w:hAnsiTheme="minorHAnsi" w:cstheme="minorBidi"/>
      <w:sz w:val="28"/>
      <w:szCs w:val="28"/>
    </w:rPr>
  </w:style>
  <w:style w:type="character" w:styleId="1018" w:customStyle="1">
    <w:name w:val="fontstyle01"/>
    <w:uiPriority w:val="0"/>
    <w:qFormat/>
    <w:rPr>
      <w:rFonts w:hint="default" w:ascii="Times New Roman" w:hAnsi="Times New Roman" w:cs="Times New Roman"/>
      <w:color w:val="000000"/>
      <w:sz w:val="28"/>
      <w:szCs w:val="28"/>
    </w:rPr>
  </w:style>
  <w:style w:type="character" w:styleId="1019" w:customStyle="1">
    <w:name w:val="正文文本缩进 2 字符"/>
    <w:uiPriority w:val="0"/>
    <w:qFormat/>
    <w:rPr>
      <w:rFonts w:ascii="Times New Roman" w:hAnsi="Times New Roman"/>
      <w:sz w:val="24"/>
      <w:szCs w:val="28"/>
    </w:rPr>
  </w:style>
  <w:style w:type="character" w:styleId="1020" w:customStyle="1">
    <w:name w:val="表头 Char"/>
    <w:link w:val="1021"/>
    <w:uiPriority w:val="0"/>
    <w:qFormat/>
    <w:rPr>
      <w:rFonts w:eastAsia="黑体"/>
      <w:sz w:val="24"/>
      <w:szCs w:val="28"/>
    </w:rPr>
  </w:style>
  <w:style w:type="paragraph" w:styleId="1021" w:customStyle="1">
    <w:name w:val="表头"/>
    <w:basedOn w:val="723"/>
    <w:link w:val="1020"/>
    <w:uiPriority w:val="0"/>
    <w:qFormat/>
    <w:pPr>
      <w:jc w:val="center"/>
      <w:spacing w:line="440" w:lineRule="exact"/>
    </w:pPr>
    <w:rPr>
      <w:rFonts w:eastAsia="黑体" w:asciiTheme="minorHAnsi" w:hAnsiTheme="minorHAnsi" w:cstheme="minorBidi"/>
      <w:sz w:val="24"/>
      <w:szCs w:val="28"/>
    </w:rPr>
  </w:style>
  <w:style w:type="character" w:styleId="1022" w:customStyle="1">
    <w:name w:val="fontstyle31"/>
    <w:uiPriority w:val="0"/>
    <w:qFormat/>
    <w:rPr>
      <w:rFonts w:hint="default" w:ascii="TimesNewRoman" w:hAnsi="TimesNewRoman"/>
      <w:color w:val="000000"/>
      <w:sz w:val="28"/>
      <w:szCs w:val="28"/>
    </w:rPr>
  </w:style>
  <w:style w:type="character" w:styleId="1023" w:customStyle="1">
    <w:name w:val="样式 Z表格标题 + (西文) 宋体 Char"/>
    <w:uiPriority w:val="0"/>
    <w:qFormat/>
    <w:rPr>
      <w:rFonts w:hint="eastAsia" w:ascii="宋体" w:hAnsi="宋体" w:eastAsia="仿宋_GB2312"/>
      <w:b/>
      <w:sz w:val="28"/>
      <w:lang w:val="en-US" w:eastAsia="zh-CN" w:bidi="ar-SA"/>
    </w:rPr>
  </w:style>
  <w:style w:type="character" w:styleId="1024" w:customStyle="1">
    <w:name w:val="标题2 Char"/>
    <w:link w:val="1025"/>
    <w:uiPriority w:val="0"/>
    <w:qFormat/>
    <w:rPr>
      <w:rFonts w:eastAsia="方正楷体_GBK"/>
      <w:sz w:val="32"/>
    </w:rPr>
  </w:style>
  <w:style w:type="paragraph" w:styleId="1025" w:customStyle="1">
    <w:name w:val="标题2"/>
    <w:basedOn w:val="723"/>
    <w:next w:val="723"/>
    <w:link w:val="1024"/>
    <w:uiPriority w:val="0"/>
    <w:qFormat/>
    <w:pPr>
      <w:ind w:firstLine="200"/>
      <w:jc w:val="center"/>
      <w:spacing w:line="590" w:lineRule="atLeast"/>
    </w:pPr>
    <w:rPr>
      <w:rFonts w:eastAsia="方正楷体_GBK" w:asciiTheme="minorHAnsi" w:hAnsiTheme="minorHAnsi" w:cstheme="minorBidi"/>
      <w:sz w:val="32"/>
      <w:szCs w:val="22"/>
    </w:rPr>
  </w:style>
  <w:style w:type="character" w:styleId="1026" w:customStyle="1">
    <w:name w:val="正文1 Char Char"/>
    <w:link w:val="928"/>
    <w:uiPriority w:val="0"/>
    <w:qFormat/>
    <w:rPr>
      <w:sz w:val="28"/>
    </w:rPr>
  </w:style>
  <w:style w:type="character" w:styleId="1027" w:customStyle="1">
    <w:name w:val="标题 1 Char1"/>
    <w:uiPriority w:val="0"/>
    <w:qFormat/>
    <w:rPr>
      <w:rFonts w:eastAsia="黑体"/>
      <w:sz w:val="32"/>
    </w:rPr>
  </w:style>
  <w:style w:type="character" w:styleId="1028" w:customStyle="1">
    <w:name w:val="日期 字符"/>
    <w:uiPriority w:val="0"/>
    <w:qFormat/>
    <w:rPr>
      <w:rFonts w:ascii="Times New Roman" w:hAnsi="Times New Roman" w:eastAsia="宋体" w:cs="Times New Roman"/>
      <w:szCs w:val="24"/>
    </w:rPr>
  </w:style>
  <w:style w:type="character" w:styleId="1029" w:customStyle="1">
    <w:name w:val="页脚 字符"/>
    <w:uiPriority w:val="99"/>
    <w:qFormat/>
  </w:style>
  <w:style w:type="character" w:styleId="1030" w:customStyle="1">
    <w:name w:val="纯文本 字符"/>
    <w:uiPriority w:val="0"/>
    <w:qFormat/>
    <w:rPr>
      <w:rFonts w:ascii="Times New Roman" w:hAnsi="Times New Roman" w:eastAsia="宋体" w:cs="Times New Roman"/>
      <w:sz w:val="24"/>
      <w:szCs w:val="28"/>
    </w:rPr>
  </w:style>
  <w:style w:type="character" w:styleId="1031" w:customStyle="1">
    <w:name w:val="font521"/>
    <w:uiPriority w:val="0"/>
    <w:qFormat/>
    <w:rPr>
      <w:rFonts w:hint="eastAsia" w:ascii="宋体" w:hAnsi="宋体" w:eastAsia="宋体"/>
      <w:b/>
      <w:bCs/>
      <w:color w:val="000000"/>
      <w:sz w:val="22"/>
      <w:szCs w:val="22"/>
      <w:u w:val="none"/>
    </w:rPr>
  </w:style>
  <w:style w:type="character" w:styleId="1032" w:customStyle="1">
    <w:name w:val="明显参考1"/>
    <w:uiPriority w:val="32"/>
    <w:qFormat/>
    <w:rPr>
      <w:b/>
      <w:bCs/>
      <w:smallCaps/>
      <w:color w:val="c0504d"/>
      <w:spacing w:val="5"/>
      <w:u w:val="single"/>
    </w:rPr>
  </w:style>
  <w:style w:type="character" w:styleId="1033" w:customStyle="1">
    <w:name w:val="本项目正文 Char"/>
    <w:link w:val="1034"/>
    <w:uiPriority w:val="0"/>
    <w:qFormat/>
    <w:rPr>
      <w:bCs/>
      <w:sz w:val="28"/>
      <w:szCs w:val="44"/>
    </w:rPr>
  </w:style>
  <w:style w:type="paragraph" w:styleId="1034" w:customStyle="1">
    <w:name w:val="本项目正文"/>
    <w:link w:val="1033"/>
    <w:uiPriority w:val="0"/>
    <w:qFormat/>
    <w:pPr>
      <w:ind w:firstLine="200"/>
      <w:jc w:val="both"/>
      <w:spacing w:line="360" w:lineRule="auto"/>
    </w:pPr>
    <w:rPr>
      <w:rFonts w:hint="default" w:asciiTheme="minorHAnsi" w:hAnsiTheme="minorHAnsi" w:eastAsiaTheme="minorEastAsia" w:cstheme="minorBidi"/>
      <w:bCs/>
      <w:sz w:val="28"/>
      <w:szCs w:val="44"/>
      <w:lang w:val="en-US" w:eastAsia="zh-CN" w:bidi="ar-SA"/>
    </w:rPr>
  </w:style>
  <w:style w:type="character" w:styleId="1035" w:customStyle="1">
    <w:name w:val="fontstyle11"/>
    <w:uiPriority w:val="0"/>
    <w:qFormat/>
    <w:rPr>
      <w:rFonts w:hint="eastAsia" w:ascii="宋体" w:hAnsi="宋体" w:eastAsia="宋体"/>
      <w:color w:val="000000"/>
      <w:sz w:val="28"/>
      <w:szCs w:val="28"/>
    </w:rPr>
  </w:style>
  <w:style w:type="character" w:styleId="1036" w:customStyle="1">
    <w:name w:val="正文（有空格） Char"/>
    <w:link w:val="1037"/>
    <w:uiPriority w:val="0"/>
    <w:qFormat/>
    <w:rPr>
      <w:sz w:val="28"/>
      <w:szCs w:val="28"/>
    </w:rPr>
  </w:style>
  <w:style w:type="paragraph" w:styleId="1037" w:customStyle="1">
    <w:name w:val="正文（有空格）"/>
    <w:link w:val="1036"/>
    <w:uiPriority w:val="0"/>
    <w:qFormat/>
    <w:pPr>
      <w:ind w:firstLine="200"/>
      <w:spacing w:line="360" w:lineRule="auto"/>
      <w:widowControl w:val="off"/>
    </w:pPr>
    <w:rPr>
      <w:rFonts w:hint="default" w:asciiTheme="minorHAnsi" w:hAnsiTheme="minorHAnsi" w:eastAsiaTheme="minorEastAsia" w:cstheme="minorBidi"/>
      <w:sz w:val="28"/>
      <w:szCs w:val="28"/>
      <w:lang w:val="en-US" w:eastAsia="zh-CN" w:bidi="ar-SA"/>
    </w:rPr>
  </w:style>
  <w:style w:type="character" w:styleId="1038" w:customStyle="1">
    <w:name w:val="表格内文字 Char1"/>
    <w:link w:val="1039"/>
    <w:uiPriority w:val="0"/>
    <w:qFormat/>
    <w:rPr>
      <w:sz w:val="24"/>
    </w:rPr>
  </w:style>
  <w:style w:type="paragraph" w:styleId="1039" w:customStyle="1">
    <w:name w:val="表格内文字"/>
    <w:basedOn w:val="723"/>
    <w:link w:val="1038"/>
    <w:uiPriority w:val="0"/>
    <w:qFormat/>
    <w:pPr>
      <w:jc w:val="center"/>
      <w:spacing w:before="40" w:line="320" w:lineRule="exact"/>
    </w:pPr>
    <w:rPr>
      <w:rFonts w:asciiTheme="minorHAnsi" w:hAnsiTheme="minorHAnsi" w:eastAsiaTheme="minorEastAsia" w:cstheme="minorBidi"/>
      <w:sz w:val="24"/>
      <w:szCs w:val="22"/>
    </w:rPr>
  </w:style>
  <w:style w:type="character" w:styleId="1040" w:customStyle="1">
    <w:name w:val="font531"/>
    <w:uiPriority w:val="0"/>
    <w:qFormat/>
    <w:rPr>
      <w:rFonts w:hint="eastAsia" w:ascii="宋体" w:hAnsi="宋体" w:eastAsia="宋体"/>
      <w:color w:val="000000"/>
      <w:sz w:val="22"/>
      <w:szCs w:val="22"/>
      <w:u w:val="none"/>
    </w:rPr>
  </w:style>
  <w:style w:type="character" w:styleId="1041" w:customStyle="1">
    <w:name w:val="页眉 Char1"/>
    <w:uiPriority w:val="0"/>
    <w:qFormat/>
    <w:rPr>
      <w:rFonts w:ascii="宋体" w:hAnsi="宋体"/>
      <w:sz w:val="18"/>
    </w:rPr>
  </w:style>
  <w:style w:type="paragraph" w:styleId="1042" w:customStyle="1">
    <w:name w:val="xl93"/>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3" w:customStyle="1">
    <w:name w:val="标题 21"/>
    <w:basedOn w:val="723"/>
    <w:uiPriority w:val="0"/>
    <w:qFormat/>
    <w:pPr>
      <w:ind w:left="140" w:firstLine="200"/>
      <w:jc w:val="left"/>
      <w:outlineLvl w:val="1"/>
    </w:pPr>
    <w:rPr>
      <w:rFonts w:ascii="微软雅黑" w:eastAsia="微软雅黑" w:cs="微软雅黑"/>
      <w:b/>
      <w:bCs/>
      <w:sz w:val="24"/>
    </w:rPr>
  </w:style>
  <w:style w:type="paragraph" w:styleId="1044" w:customStyle="1">
    <w:name w:val="样式 正文（有空格） + 两端对齐 首行缩进:  2 字符"/>
    <w:basedOn w:val="1037"/>
    <w:uiPriority w:val="0"/>
    <w:qFormat/>
    <w:pPr>
      <w:ind w:firstLine="504"/>
      <w:jc w:val="both"/>
    </w:pPr>
    <w:rPr>
      <w:rFonts w:cs="宋体"/>
      <w:sz w:val="24"/>
      <w:szCs w:val="20"/>
    </w:rPr>
  </w:style>
  <w:style w:type="paragraph" w:styleId="1045" w:customStyle="1">
    <w:name w:val="样式 正文（有空格） + 黑色 两端对齐 首行缩进:  2 字符"/>
    <w:basedOn w:val="723"/>
    <w:uiPriority w:val="0"/>
    <w:qFormat/>
    <w:pPr>
      <w:ind w:firstLine="504"/>
      <w:jc w:val="left"/>
      <w:spacing w:line="360" w:lineRule="auto"/>
    </w:pPr>
    <w:rPr>
      <w:rFonts w:cs="宋体"/>
      <w:color w:val="000000"/>
      <w:sz w:val="24"/>
      <w:szCs w:val="20"/>
    </w:rPr>
  </w:style>
  <w:style w:type="paragraph" w:styleId="1046" w:customStyle="1">
    <w:name w:val="black1"/>
    <w:basedOn w:val="723"/>
    <w:uiPriority w:val="0"/>
    <w:qFormat/>
    <w:pPr>
      <w:jc w:val="left"/>
      <w:spacing w:before="100" w:beforeAutospacing="1" w:after="100" w:afterAutospacing="1"/>
      <w:widowControl/>
    </w:pPr>
    <w:rPr>
      <w:rFonts w:ascii="宋体" w:hAnsi="宋体"/>
      <w:sz w:val="24"/>
    </w:rPr>
  </w:style>
  <w:style w:type="paragraph" w:styleId="1047"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48" w:customStyle="1">
    <w:name w:val="xl107"/>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9" w:customStyle="1">
    <w:name w:val="xl79"/>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0">
    <w:name w:val="List Paragraph"/>
    <w:basedOn w:val="723"/>
    <w:link w:val="1051"/>
    <w:uiPriority w:val="34"/>
    <w:qFormat/>
    <w:pPr>
      <w:ind w:firstLine="420"/>
      <w:jc w:val="left"/>
      <w:spacing w:line="360" w:lineRule="auto"/>
      <w:widowControl/>
    </w:pPr>
    <w:rPr>
      <w:rFonts w:ascii="宋体" w:hAnsi="宋体" w:cs="宋体"/>
      <w:sz w:val="24"/>
    </w:rPr>
  </w:style>
  <w:style w:type="character" w:styleId="1051" w:customStyle="1">
    <w:name w:val="列出段落 字符"/>
    <w:link w:val="1050"/>
    <w:uiPriority w:val="34"/>
    <w:qFormat/>
    <w:rPr>
      <w:rFonts w:ascii="宋体" w:hAnsi="宋体" w:eastAsia="宋体" w:cs="宋体"/>
      <w:sz w:val="24"/>
      <w:szCs w:val="24"/>
    </w:rPr>
  </w:style>
  <w:style w:type="paragraph" w:styleId="1052" w:customStyle="1">
    <w:name w:val="xl95"/>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54" w:customStyle="1">
    <w:name w:val="TOC 标题1"/>
    <w:basedOn w:val="724"/>
    <w:next w:val="723"/>
    <w:uiPriority w:val="39"/>
    <w:qFormat/>
    <w:pPr>
      <w:jc w:val="left"/>
      <w:spacing w:before="480" w:line="276" w:lineRule="auto"/>
      <w:widowControl/>
      <w:outlineLvl w:val="9"/>
    </w:pPr>
    <w:rPr>
      <w:rFonts w:ascii="Cambria" w:hAnsi="Cambria" w:eastAsia="宋体"/>
      <w:bCs/>
      <w:color w:val="365f91"/>
      <w:sz w:val="28"/>
      <w:szCs w:val="28"/>
    </w:rPr>
  </w:style>
  <w:style w:type="paragraph" w:styleId="1055" w:customStyle="1">
    <w:name w:val="图编号"/>
    <w:basedOn w:val="743"/>
    <w:uiPriority w:val="0"/>
    <w:qFormat/>
    <w:pPr>
      <w:ind w:firstLine="200"/>
      <w:jc w:val="center"/>
      <w:spacing w:after="0" w:line="360" w:lineRule="auto"/>
      <w:tabs>
        <w:tab w:val="left" w:pos="560" w:leader="none"/>
        <w:tab w:val="left" w:pos="4123" w:leader="none"/>
      </w:tabs>
    </w:pPr>
    <w:rPr>
      <w:b/>
      <w:sz w:val="28"/>
      <w:szCs w:val="28"/>
    </w:rPr>
  </w:style>
  <w:style w:type="paragraph" w:styleId="1056" w:customStyle="1">
    <w:name w:val="xl80"/>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xl7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8" w:customStyle="1">
    <w:name w:val="xl103"/>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表格内文字1"/>
    <w:basedOn w:val="723"/>
    <w:uiPriority w:val="0"/>
    <w:qFormat/>
    <w:pPr>
      <w:jc w:val="center"/>
      <w:spacing w:line="240" w:lineRule="exact"/>
    </w:pPr>
    <w:rPr>
      <w:spacing w:val="6"/>
      <w:sz w:val="28"/>
      <w:szCs w:val="21"/>
    </w:rPr>
  </w:style>
  <w:style w:type="paragraph" w:styleId="1060" w:customStyle="1">
    <w:name w:val="样式 正文文本缩进 2 + Times New Roman 首行缩进:  1.06 厘米 行距: 固定值 30 磅"/>
    <w:basedOn w:val="754"/>
    <w:uiPriority w:val="0"/>
    <w:qFormat/>
    <w:pPr>
      <w:ind w:firstLine="601"/>
      <w:spacing w:line="540" w:lineRule="exact"/>
    </w:pPr>
    <w:rPr>
      <w:rFonts w:ascii="Times New Roman" w:eastAsia="宋体"/>
      <w:sz w:val="28"/>
      <w:szCs w:val="28"/>
    </w:rPr>
  </w:style>
  <w:style w:type="paragraph" w:styleId="1061" w:customStyle="1">
    <w:name w:val="xl94"/>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2" w:customStyle="1">
    <w:name w:val="样式 首行缩进:  2 字符1"/>
    <w:basedOn w:val="723"/>
    <w:uiPriority w:val="0"/>
    <w:qFormat/>
    <w:pPr>
      <w:ind w:firstLine="200"/>
      <w:spacing w:line="312" w:lineRule="auto"/>
    </w:pPr>
    <w:rPr>
      <w:rFonts w:cs="宋体"/>
      <w:sz w:val="24"/>
    </w:rPr>
  </w:style>
  <w:style w:type="paragraph" w:styleId="1063" w:customStyle="1">
    <w:name w:val="xl86"/>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4" w:customStyle="1">
    <w:name w:val="TOC 标题11"/>
    <w:basedOn w:val="724"/>
    <w:next w:val="723"/>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65" w:customStyle="1">
    <w:name w:val="！表格"/>
    <w:basedOn w:val="723"/>
    <w:uiPriority w:val="0"/>
    <w:qFormat/>
    <w:pPr>
      <w:jc w:val="center"/>
    </w:pPr>
    <w:rPr>
      <w:rFonts w:eastAsia="Times New Roman"/>
      <w:sz w:val="24"/>
    </w:rPr>
  </w:style>
  <w:style w:type="paragraph" w:styleId="1066" w:customStyle="1">
    <w:name w:val="xl7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98"/>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Char Char Char Char"/>
    <w:basedOn w:val="723"/>
    <w:next w:val="723"/>
    <w:uiPriority w:val="0"/>
    <w:qFormat/>
    <w:pPr>
      <w:ind w:firstLine="200"/>
      <w:jc w:val="left"/>
      <w:spacing w:line="360" w:lineRule="auto"/>
    </w:pPr>
    <w:rPr>
      <w:rFonts w:ascii="宋体" w:hAnsi="宋体" w:cs="宋体"/>
      <w:sz w:val="24"/>
    </w:rPr>
  </w:style>
  <w:style w:type="paragraph" w:styleId="1069" w:customStyle="1">
    <w:name w:val="xl88"/>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标题 31"/>
    <w:basedOn w:val="723"/>
    <w:uiPriority w:val="0"/>
    <w:qFormat/>
    <w:pPr>
      <w:ind w:left="120" w:firstLine="200"/>
      <w:jc w:val="left"/>
      <w:outlineLvl w:val="2"/>
    </w:pPr>
    <w:rPr>
      <w:rFonts w:ascii="宋体" w:cs="宋体"/>
      <w:b/>
      <w:bCs/>
      <w:sz w:val="24"/>
    </w:rPr>
  </w:style>
  <w:style w:type="paragraph" w:styleId="1071" w:customStyle="1">
    <w:name w:val="xl100"/>
    <w:basedOn w:val="723"/>
    <w:uiPriority w:val="0"/>
    <w:qFormat/>
    <w:pPr>
      <w:jc w:val="left"/>
      <w:spacing w:before="100" w:beforeAutospacing="1" w:after="100" w:afterAutospacing="1"/>
      <w:widowControl/>
    </w:pPr>
    <w:rPr>
      <w:rFonts w:ascii="Courier" w:hAnsi="Courier" w:cs="宋体"/>
      <w:b/>
      <w:bCs/>
      <w:sz w:val="24"/>
    </w:rPr>
  </w:style>
  <w:style w:type="paragraph" w:styleId="1072" w:customStyle="1">
    <w:name w:val="xl8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8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标题4"/>
    <w:basedOn w:val="723"/>
    <w:uiPriority w:val="0"/>
    <w:qFormat/>
    <w:pPr>
      <w:ind w:firstLine="532"/>
      <w:spacing w:line="360" w:lineRule="auto"/>
    </w:pPr>
    <w:rPr>
      <w:sz w:val="28"/>
      <w:szCs w:val="20"/>
    </w:rPr>
  </w:style>
  <w:style w:type="paragraph" w:styleId="1075" w:customStyle="1">
    <w:name w:val="表格文字"/>
    <w:basedOn w:val="723"/>
    <w:next w:val="751"/>
    <w:uiPriority w:val="0"/>
    <w:qFormat/>
    <w:pPr>
      <w:ind w:firstLine="200"/>
      <w:jc w:val="left"/>
    </w:pPr>
    <w:rPr>
      <w:rFonts w:ascii="宋体" w:hAnsi="Courier New"/>
      <w:szCs w:val="20"/>
    </w:rPr>
  </w:style>
  <w:style w:type="paragraph" w:styleId="1076" w:customStyle="1">
    <w:name w:val="xl91"/>
    <w:basedOn w:val="723"/>
    <w:uiPriority w:val="0"/>
    <w:qFormat/>
    <w:pPr>
      <w:jc w:val="left"/>
      <w:spacing w:before="100" w:beforeAutospacing="1" w:after="100" w:afterAutospacing="1"/>
      <w:widowControl/>
    </w:pPr>
    <w:rPr>
      <w:rFonts w:ascii="宋体" w:hAnsi="宋体" w:cs="宋体"/>
      <w:b/>
      <w:bCs/>
      <w:color w:val="ff0000"/>
      <w:sz w:val="20"/>
      <w:szCs w:val="20"/>
    </w:rPr>
  </w:style>
  <w:style w:type="paragraph" w:styleId="1077"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78" w:customStyle="1">
    <w:name w:val="Z小小节标题"/>
    <w:basedOn w:val="1008"/>
    <w:uiPriority w:val="0"/>
    <w:qFormat/>
    <w:pPr>
      <w:ind w:left="1744" w:hanging="1080"/>
      <w:tabs>
        <w:tab w:val="left" w:pos="360" w:leader="none"/>
      </w:tabs>
      <w:outlineLvl w:val="3"/>
    </w:pPr>
    <w:rPr>
      <w:rFonts w:eastAsia="仿宋_GB2312"/>
    </w:rPr>
  </w:style>
  <w:style w:type="paragraph" w:styleId="1079" w:customStyle="1">
    <w:name w:val="xl155"/>
    <w:basedOn w:val="723"/>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80" w:customStyle="1">
    <w:name w:val="xl96"/>
    <w:basedOn w:val="723"/>
    <w:uiPriority w:val="0"/>
    <w:qFormat/>
    <w:pPr>
      <w:jc w:val="left"/>
      <w:spacing w:before="100" w:beforeAutospacing="1" w:after="100" w:afterAutospacing="1"/>
      <w:widowControl/>
    </w:pPr>
    <w:rPr>
      <w:rFonts w:ascii="宋体" w:hAnsi="宋体" w:cs="宋体"/>
      <w:color w:val="ff0000"/>
      <w:sz w:val="20"/>
      <w:szCs w:val="20"/>
    </w:rPr>
  </w:style>
  <w:style w:type="paragraph" w:styleId="1081" w:customStyle="1">
    <w:name w:val="xl97"/>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Table Paragraph"/>
    <w:basedOn w:val="723"/>
    <w:uiPriority w:val="1"/>
    <w:qFormat/>
    <w:pPr>
      <w:ind w:firstLine="200"/>
      <w:jc w:val="left"/>
    </w:pPr>
    <w:rPr>
      <w:sz w:val="24"/>
    </w:rPr>
  </w:style>
  <w:style w:type="paragraph" w:styleId="1083" w:customStyle="1">
    <w:name w:val="样式7"/>
    <w:basedOn w:val="723"/>
    <w:uiPriority w:val="0"/>
    <w:qFormat/>
    <w:pPr>
      <w:jc w:val="center"/>
    </w:pPr>
    <w:rPr>
      <w:sz w:val="18"/>
    </w:rPr>
  </w:style>
  <w:style w:type="paragraph" w:styleId="1084" w:customStyle="1">
    <w:name w:val="样式 四号 黑色 行距: 1.5 倍行距1"/>
    <w:basedOn w:val="723"/>
    <w:uiPriority w:val="0"/>
    <w:qFormat/>
    <w:pPr>
      <w:ind w:firstLine="200"/>
      <w:jc w:val="left"/>
      <w:spacing w:line="360" w:lineRule="auto"/>
    </w:pPr>
    <w:rPr>
      <w:rFonts w:cs="宋体"/>
      <w:color w:val="000000"/>
      <w:sz w:val="24"/>
      <w:szCs w:val="20"/>
    </w:rPr>
  </w:style>
  <w:style w:type="paragraph" w:styleId="1085" w:customStyle="1">
    <w:name w:val="xl72"/>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font5"/>
    <w:basedOn w:val="723"/>
    <w:uiPriority w:val="0"/>
    <w:qFormat/>
    <w:pPr>
      <w:jc w:val="left"/>
      <w:spacing w:before="100" w:beforeAutospacing="1" w:after="100" w:afterAutospacing="1"/>
      <w:widowControl/>
    </w:pPr>
    <w:rPr>
      <w:rFonts w:ascii="宋体" w:hAnsi="宋体" w:cs="宋体"/>
      <w:sz w:val="18"/>
      <w:szCs w:val="18"/>
    </w:rPr>
  </w:style>
  <w:style w:type="paragraph" w:styleId="1087" w:customStyle="1">
    <w:name w:val="样式 样式 四号 黑色 行距: 1.5 倍行距2 + 首行缩进:  2 字符"/>
    <w:basedOn w:val="723"/>
    <w:uiPriority w:val="0"/>
    <w:qFormat/>
    <w:pPr>
      <w:ind w:firstLine="446"/>
      <w:jc w:val="left"/>
      <w:spacing w:line="360" w:lineRule="auto"/>
    </w:pPr>
    <w:rPr>
      <w:rFonts w:cs="宋体"/>
      <w:color w:val="000000"/>
      <w:sz w:val="24"/>
      <w:szCs w:val="20"/>
    </w:rPr>
  </w:style>
  <w:style w:type="paragraph" w:styleId="1088" w:customStyle="1">
    <w:name w:val="xl101"/>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9" w:customStyle="1">
    <w:name w:val="列出段落1"/>
    <w:basedOn w:val="723"/>
    <w:uiPriority w:val="34"/>
    <w:qFormat/>
    <w:pPr>
      <w:ind w:firstLine="420"/>
      <w:jc w:val="left"/>
      <w:spacing w:line="360" w:lineRule="auto"/>
    </w:pPr>
    <w:rPr>
      <w:sz w:val="28"/>
    </w:rPr>
  </w:style>
  <w:style w:type="paragraph" w:styleId="1090" w:customStyle="1">
    <w:name w:val="xl82"/>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1" w:customStyle="1">
    <w:name w:val="表标题"/>
    <w:basedOn w:val="723"/>
    <w:uiPriority w:val="0"/>
    <w:qFormat/>
    <w:pPr>
      <w:ind w:firstLine="200"/>
      <w:jc w:val="left"/>
      <w:spacing w:line="360" w:lineRule="auto"/>
    </w:pPr>
    <w:rPr>
      <w:rFonts w:ascii="黑体" w:hAnsi="宋体" w:eastAsia="黑体"/>
      <w:sz w:val="28"/>
    </w:rPr>
  </w:style>
  <w:style w:type="paragraph" w:styleId="1092" w:customStyle="1">
    <w:name w:val="reader-word-layer"/>
    <w:basedOn w:val="723"/>
    <w:uiPriority w:val="0"/>
    <w:qFormat/>
    <w:pPr>
      <w:jc w:val="left"/>
      <w:spacing w:before="100" w:beforeAutospacing="1" w:after="100" w:afterAutospacing="1" w:line="360" w:lineRule="auto"/>
      <w:widowControl/>
    </w:pPr>
    <w:rPr>
      <w:rFonts w:ascii="宋体" w:hAnsi="宋体" w:cs="宋体"/>
      <w:sz w:val="24"/>
    </w:rPr>
  </w:style>
  <w:style w:type="paragraph" w:styleId="1093" w:customStyle="1">
    <w:name w:val="xl77"/>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编号1"/>
    <w:basedOn w:val="723"/>
    <w:uiPriority w:val="0"/>
    <w:qFormat/>
    <w:pPr>
      <w:ind w:left="340" w:hanging="340"/>
      <w:spacing w:line="360" w:lineRule="auto"/>
      <w:tabs>
        <w:tab w:val="left" w:pos="360" w:leader="none"/>
      </w:tabs>
    </w:pPr>
    <w:rPr>
      <w:sz w:val="24"/>
      <w:szCs w:val="20"/>
    </w:rPr>
  </w:style>
  <w:style w:type="paragraph" w:styleId="1095" w:customStyle="1">
    <w:name w:val="xl85"/>
    <w:basedOn w:val="723"/>
    <w:uiPriority w:val="0"/>
    <w:qFormat/>
    <w:pPr>
      <w:jc w:val="left"/>
      <w:spacing w:before="100" w:beforeAutospacing="1" w:after="100" w:afterAutospacing="1"/>
      <w:widowControl/>
    </w:pPr>
    <w:rPr>
      <w:rFonts w:ascii="宋体" w:hAnsi="宋体" w:cs="宋体"/>
      <w:b/>
      <w:bCs/>
      <w:sz w:val="20"/>
      <w:szCs w:val="20"/>
    </w:rPr>
  </w:style>
  <w:style w:type="paragraph" w:styleId="1096" w:customStyle="1">
    <w:name w:val="xl24"/>
    <w:basedOn w:val="723"/>
    <w:uiPriority w:val="0"/>
    <w:qFormat/>
    <w:pPr>
      <w:jc w:val="center"/>
      <w:spacing w:before="100" w:beforeAutospacing="1" w:after="100" w:afterAutospacing="1"/>
      <w:widowControl/>
    </w:pPr>
    <w:rPr>
      <w:rFonts w:ascii="宋体" w:hAnsi="宋体"/>
      <w:sz w:val="24"/>
    </w:rPr>
  </w:style>
  <w:style w:type="paragraph" w:styleId="1097" w:customStyle="1">
    <w:name w:val="xl54"/>
    <w:basedOn w:val="723"/>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98" w:customStyle="1">
    <w:name w:val="xl87"/>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W122"/>
    <w:basedOn w:val="724"/>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00" w:customStyle="1">
    <w:name w:val="xl83"/>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xl70"/>
    <w:basedOn w:val="723"/>
    <w:uiPriority w:val="0"/>
    <w:qFormat/>
    <w:pPr>
      <w:jc w:val="left"/>
      <w:spacing w:before="100" w:beforeAutospacing="1" w:after="100" w:afterAutospacing="1"/>
      <w:widowControl/>
    </w:pPr>
    <w:rPr>
      <w:rFonts w:ascii="Courier" w:hAnsi="Courier" w:cs="宋体"/>
      <w:sz w:val="24"/>
    </w:rPr>
  </w:style>
  <w:style w:type="paragraph" w:styleId="1102" w:customStyle="1">
    <w:name w:val="xl102"/>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73"/>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4" w:customStyle="1">
    <w:name w:val="xl104"/>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5" w:customStyle="1">
    <w:name w:val="xl75"/>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xl76"/>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78"/>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8" w:customStyle="1">
    <w:name w:val="xl89"/>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9" w:customStyle="1">
    <w:name w:val="xl90"/>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0" w:customStyle="1">
    <w:name w:val="xl92"/>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1" w:customStyle="1">
    <w:name w:val="xl106"/>
    <w:basedOn w:val="7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2" w:customStyle="1">
    <w:name w:val="xl99"/>
    <w:basedOn w:val="72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3" w:customStyle="1">
    <w:name w:val="xl105"/>
    <w:basedOn w:val="7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三级标题"/>
    <w:basedOn w:val="726"/>
    <w:next w:val="723"/>
    <w:uiPriority w:val="0"/>
    <w:qFormat/>
    <w:pPr>
      <w:spacing w:before="0" w:after="0" w:line="240" w:lineRule="auto"/>
      <w:tabs>
        <w:tab w:val="left" w:pos="900" w:leader="none"/>
      </w:tabs>
    </w:pPr>
    <w:rPr>
      <w:rFonts w:eastAsia="黑体"/>
      <w:b w:val="0"/>
      <w:sz w:val="28"/>
      <w:szCs w:val="28"/>
    </w:rPr>
  </w:style>
  <w:style w:type="table" w:styleId="1115" w:customStyle="1">
    <w:name w:val="Table Normal"/>
    <w:uiPriority w:val="2"/>
    <w:unhideWhenUsed/>
    <w:qFormat/>
    <w:pPr>
      <w:spacing w:line="360" w:lineRule="auto"/>
      <w:widowControl w:val="off"/>
    </w:pPr>
    <w:rPr>
      <w:rFonts w:ascii="Calibri" w:hAnsi="Calibri"/>
      <w:sz w:val="22"/>
      <w:lang w:eastAsia="en-US"/>
    </w:rPr>
    <w:tblPr>
      <w:tblCellMar>
        <w:left w:w="0" w:type="dxa"/>
        <w:top w:w="0" w:type="dxa"/>
        <w:right w:w="0" w:type="dxa"/>
        <w:bottom w:w="0" w:type="dxa"/>
      </w:tblCellMar>
    </w:tblPr>
  </w:style>
  <w:style w:type="paragraph" w:styleId="1116" w:customStyle="1">
    <w:name w:val="普通(网站)1"/>
    <w:basedOn w:val="1117"/>
    <w:uiPriority w:val="0"/>
    <w:qFormat/>
    <w:pPr>
      <w:jc w:val="left"/>
      <w:spacing w:before="100" w:beforeAutospacing="1" w:after="100" w:afterAutospacing="1"/>
      <w:widowControl/>
    </w:pPr>
    <w:rPr>
      <w:rFonts w:ascii="宋体" w:hAnsi="宋体" w:cs="宋体"/>
      <w:sz w:val="24"/>
      <w:szCs w:val="20"/>
      <w:lang w:val="zh-CN" w:bidi="zh-CN"/>
    </w:rPr>
  </w:style>
  <w:style w:type="paragraph" w:styleId="1117" w:customStyle="1">
    <w:name w:val="正文11"/>
    <w:next w:val="1118"/>
    <w:uiPriority w:val="0"/>
    <w:qFormat/>
    <w:pPr>
      <w:jc w:val="both"/>
      <w:widowControl w:val="off"/>
    </w:pPr>
    <w:rPr>
      <w:rFonts w:hint="default" w:asciiTheme="minorHAnsi" w:hAnsiTheme="minorHAnsi" w:eastAsiaTheme="minorEastAsia" w:cstheme="minorBidi"/>
      <w:sz w:val="21"/>
      <w:szCs w:val="24"/>
    </w:rPr>
  </w:style>
  <w:style w:type="paragraph" w:styleId="1118" w:customStyle="1">
    <w:name w:val="正文文本1"/>
    <w:basedOn w:val="928"/>
    <w:next w:val="1117"/>
    <w:uiPriority w:val="0"/>
    <w:qFormat/>
    <w:pPr>
      <w:spacing w:after="120"/>
    </w:pPr>
    <w:rPr>
      <w:rFonts w:ascii="Calibri" w:hAnsi="Calibri"/>
    </w:rPr>
  </w:style>
  <w:style w:type="paragraph" w:styleId="1119" w:customStyle="1">
    <w:name w:val="正文空2格  1."/>
    <w:basedOn w:val="723"/>
    <w:uiPriority w:val="0"/>
    <w:qFormat/>
    <w:pPr>
      <w:ind w:firstLine="200"/>
      <w:spacing w:line="360" w:lineRule="auto"/>
    </w:pPr>
    <w:rPr>
      <w:rFonts w:ascii="宋体" w:hAnsi="宋体" w:eastAsia="仿宋" w:cs="宋体"/>
      <w:sz w:val="28"/>
      <w:szCs w:val="20"/>
    </w:rPr>
  </w:style>
  <w:style w:type="paragraph" w:styleId="1120" w:customStyle="1">
    <w:name w:val="段落"/>
    <w:basedOn w:val="723"/>
    <w:link w:val="1121"/>
    <w:uiPriority w:val="0"/>
    <w:qFormat/>
    <w:pPr>
      <w:ind w:firstLine="200"/>
      <w:spacing w:line="360" w:lineRule="auto"/>
    </w:pPr>
    <w:rPr>
      <w:rFonts w:ascii="仿宋_GB2312" w:eastAsia="仿宋_GB2312"/>
      <w:sz w:val="24"/>
    </w:rPr>
  </w:style>
  <w:style w:type="character" w:styleId="1121" w:customStyle="1">
    <w:name w:val="段落 Char"/>
    <w:link w:val="1120"/>
    <w:uiPriority w:val="0"/>
    <w:qFormat/>
    <w:rPr>
      <w:rFonts w:ascii="仿宋_GB2312" w:hAnsi="Times New Roman" w:eastAsia="仿宋_GB2312" w:cs="Times New Roman"/>
      <w:sz w:val="24"/>
      <w:szCs w:val="24"/>
    </w:rPr>
  </w:style>
  <w:style w:type="paragraph" w:styleId="1122" w:customStyle="1">
    <w:name w:val="标题3"/>
    <w:basedOn w:val="726"/>
    <w:next w:val="1120"/>
    <w:link w:val="1123"/>
    <w:uiPriority w:val="0"/>
    <w:qFormat/>
    <w:pPr>
      <w:spacing w:before="100" w:after="100" w:line="415" w:lineRule="auto"/>
    </w:pPr>
    <w:rPr>
      <w:rFonts w:eastAsia="仿宋_GB2312"/>
      <w:sz w:val="24"/>
    </w:rPr>
  </w:style>
  <w:style w:type="character" w:styleId="1123" w:customStyle="1">
    <w:name w:val="标题3 字符"/>
    <w:link w:val="1122"/>
    <w:uiPriority w:val="0"/>
    <w:qFormat/>
    <w:rPr>
      <w:rFonts w:ascii="Times New Roman" w:hAnsi="Times New Roman" w:eastAsia="仿宋_GB2312" w:cs="Times New Roman"/>
      <w:b/>
      <w:bCs/>
      <w:sz w:val="24"/>
      <w:szCs w:val="32"/>
    </w:rPr>
  </w:style>
  <w:style w:type="paragraph" w:styleId="1124" w:customStyle="1">
    <w:name w:val="普通正文"/>
    <w:basedOn w:val="723"/>
    <w:uiPriority w:val="0"/>
    <w:qFormat/>
    <w:pPr>
      <w:ind w:firstLine="480"/>
      <w:jc w:val="left"/>
      <w:spacing w:before="120" w:after="120" w:line="360" w:lineRule="auto"/>
    </w:pPr>
    <w:rPr>
      <w:rFonts w:ascii="Arial" w:hAnsi="Arial"/>
      <w:sz w:val="24"/>
    </w:rPr>
  </w:style>
  <w:style w:type="paragraph" w:styleId="1125" w:customStyle="1">
    <w:name w:val="内容正文"/>
    <w:basedOn w:val="723"/>
    <w:uiPriority w:val="0"/>
    <w:qFormat/>
    <w:pPr>
      <w:ind w:firstLine="480"/>
      <w:spacing w:line="360" w:lineRule="auto"/>
    </w:pPr>
    <w:rPr>
      <w:rFonts w:ascii="Calibri" w:hAnsi="Calibri"/>
      <w:sz w:val="28"/>
    </w:rPr>
  </w:style>
  <w:style w:type="paragraph" w:styleId="1126" w:customStyle="1">
    <w:name w:val="列出段落2"/>
    <w:basedOn w:val="723"/>
    <w:uiPriority w:val="0"/>
    <w:qFormat/>
    <w:pPr>
      <w:ind w:firstLine="420"/>
    </w:pPr>
    <w:rPr>
      <w:rFonts w:ascii="Calibri" w:hAnsi="Calibri"/>
      <w:szCs w:val="22"/>
    </w:rPr>
  </w:style>
  <w:style w:type="character" w:styleId="1127" w:customStyle="1">
    <w:name w:val="font01"/>
    <w:basedOn w:val="733"/>
    <w:uiPriority w:val="0"/>
    <w:qFormat/>
    <w:rPr>
      <w:rFonts w:hint="eastAsia" w:ascii="宋体" w:hAnsi="宋体" w:eastAsia="宋体" w:cs="宋体"/>
      <w:color w:val="000000"/>
      <w:sz w:val="20"/>
      <w:szCs w:val="20"/>
      <w:u w:val="none"/>
    </w:rPr>
  </w:style>
  <w:style w:type="paragraph" w:styleId="1128" w:customStyle="1">
    <w:name w:val="页脚1"/>
    <w:basedOn w:val="928"/>
    <w:uiPriority w:val="0"/>
    <w:qFormat/>
    <w:pPr>
      <w:spacing w:line="240" w:lineRule="auto"/>
      <w:tabs>
        <w:tab w:val="center" w:pos="4153" w:leader="none"/>
        <w:tab w:val="right" w:pos="8306" w:leader="none"/>
      </w:tabs>
    </w:pPr>
    <w:rPr>
      <w:sz w:val="18"/>
      <w:szCs w:val="18"/>
    </w:rPr>
  </w:style>
  <w:style w:type="table" w:styleId="1129" w:customStyle="1">
    <w:name w:val="网格型1"/>
    <w:basedOn w:val="734"/>
    <w:uiPriority w:val="3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0" w:customStyle="1">
    <w:name w:val="标题1"/>
    <w:basedOn w:val="723"/>
    <w:next w:val="723"/>
    <w:uiPriority w:val="10"/>
    <w:qFormat/>
    <w:pPr>
      <w:contextualSpacing/>
      <w:spacing w:before="300" w:after="200"/>
    </w:pPr>
    <w:rPr>
      <w:sz w:val="48"/>
      <w:szCs w:val="48"/>
    </w:rPr>
  </w:style>
  <w:style w:type="paragraph" w:styleId="1131" w:customStyle="1">
    <w:name w:val="正文缩进11"/>
    <w:basedOn w:val="1132"/>
    <w:uiPriority w:val="0"/>
    <w:qFormat/>
    <w:pPr>
      <w:ind w:firstLine="420"/>
    </w:pPr>
    <w:rPr>
      <w:sz w:val="21"/>
    </w:rPr>
  </w:style>
  <w:style w:type="paragraph" w:styleId="1132" w:customStyle="1">
    <w:name w:val="正文111"/>
    <w:next w:val="113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33" w:customStyle="1">
    <w:name w:val="文本块1"/>
    <w:basedOn w:val="1134"/>
    <w:uiPriority w:val="0"/>
    <w:qFormat/>
    <w:pPr>
      <w:ind w:left="420" w:right="33"/>
      <w:jc w:val="left"/>
    </w:pPr>
    <w:rPr>
      <w:sz w:val="24"/>
      <w:szCs w:val="20"/>
    </w:rPr>
  </w:style>
  <w:style w:type="paragraph" w:styleId="1134" w:customStyle="1">
    <w:name w:val="正文1111"/>
    <w:next w:val="11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目录 111"/>
    <w:basedOn w:val="1132"/>
    <w:next w:val="1132"/>
    <w:uiPriority w:val="0"/>
    <w:qFormat/>
  </w:style>
  <w:style w:type="paragraph" w:styleId="1136" w:customStyle="1">
    <w:name w:val="脚注文本11"/>
    <w:basedOn w:val="1132"/>
    <w:next w:val="1137"/>
    <w:uiPriority w:val="0"/>
    <w:qFormat/>
    <w:pPr>
      <w:jc w:val="left"/>
    </w:pPr>
    <w:rPr>
      <w:rFonts w:ascii="宋体" w:eastAsia="Times New Roman"/>
      <w:sz w:val="18"/>
      <w:szCs w:val="18"/>
    </w:rPr>
  </w:style>
  <w:style w:type="paragraph" w:styleId="1137" w:customStyle="1">
    <w:name w:val="索引 511"/>
    <w:basedOn w:val="1132"/>
    <w:next w:val="1132"/>
    <w:uiPriority w:val="0"/>
    <w:qFormat/>
    <w:pPr>
      <w:ind w:left="798"/>
      <w:jc w:val="left"/>
    </w:pPr>
    <w:rPr>
      <w:rFonts w:ascii="Calibri" w:hAnsi="Calibri"/>
    </w:rPr>
  </w:style>
  <w:style w:type="character" w:styleId="1138" w:customStyle="1">
    <w:name w:val="font51"/>
    <w:basedOn w:val="733"/>
    <w:uiPriority w:val="0"/>
    <w:qFormat/>
    <w:rPr>
      <w:rFonts w:hint="eastAsia" w:ascii="宋体" w:hAnsi="宋体" w:eastAsia="宋体" w:cs="宋体"/>
      <w:b/>
      <w:bCs/>
      <w:color w:val="000000"/>
      <w:sz w:val="24"/>
      <w:szCs w:val="24"/>
      <w:u w:val="none"/>
    </w:rPr>
  </w:style>
  <w:style w:type="character" w:styleId="1139" w:customStyle="1">
    <w:name w:val="font171"/>
    <w:basedOn w:val="733"/>
    <w:uiPriority w:val="0"/>
    <w:qFormat/>
    <w:rPr>
      <w:rFonts w:hint="eastAsia" w:ascii="宋体" w:hAnsi="宋体" w:eastAsia="宋体" w:cs="宋体"/>
      <w:color w:val="000000"/>
      <w:sz w:val="22"/>
      <w:szCs w:val="22"/>
      <w:u w:val="none"/>
    </w:rPr>
  </w:style>
  <w:style w:type="character" w:styleId="1140" w:customStyle="1">
    <w:name w:val="font101"/>
    <w:basedOn w:val="733"/>
    <w:uiPriority w:val="0"/>
    <w:qFormat/>
    <w:rPr>
      <w:rFonts w:hint="eastAsia" w:ascii="宋体" w:hAnsi="宋体" w:eastAsia="宋体" w:cs="宋体"/>
      <w:color w:val="000000"/>
      <w:sz w:val="22"/>
      <w:szCs w:val="22"/>
      <w:u w:val="none"/>
    </w:rPr>
  </w:style>
  <w:style w:type="character" w:styleId="1141" w:customStyle="1">
    <w:name w:val="font71"/>
    <w:basedOn w:val="733"/>
    <w:uiPriority w:val="0"/>
    <w:qFormat/>
    <w:rPr>
      <w:rFonts w:hint="default" w:ascii="Times New Roman" w:hAnsi="Times New Roman" w:cs="Times New Roman"/>
      <w:color w:val="000000"/>
      <w:sz w:val="22"/>
      <w:szCs w:val="22"/>
      <w:u w:val="none"/>
    </w:rPr>
  </w:style>
  <w:style w:type="character" w:styleId="1142" w:customStyle="1">
    <w:name w:val="font112"/>
    <w:basedOn w:val="733"/>
    <w:uiPriority w:val="0"/>
    <w:qFormat/>
    <w:rPr>
      <w:rFonts w:hint="eastAsia" w:ascii="宋体" w:hAnsi="宋体" w:eastAsia="宋体" w:cs="宋体"/>
      <w:color w:val="000000"/>
      <w:sz w:val="21"/>
      <w:szCs w:val="21"/>
      <w:u w:val="none"/>
    </w:rPr>
  </w:style>
  <w:style w:type="character" w:styleId="1143" w:customStyle="1">
    <w:name w:val="font191"/>
    <w:basedOn w:val="733"/>
    <w:uiPriority w:val="0"/>
    <w:qFormat/>
    <w:rPr>
      <w:rFonts w:hint="eastAsia" w:ascii="宋体" w:hAnsi="宋体" w:eastAsia="宋体" w:cs="宋体"/>
      <w:color w:val="000000"/>
      <w:sz w:val="21"/>
      <w:szCs w:val="21"/>
      <w:u w:val="none"/>
    </w:rPr>
  </w:style>
  <w:style w:type="character" w:styleId="1144" w:customStyle="1">
    <w:name w:val="font31"/>
    <w:basedOn w:val="733"/>
    <w:uiPriority w:val="0"/>
    <w:qFormat/>
    <w:rPr>
      <w:rFonts w:hint="default" w:ascii="Times New Roman" w:hAnsi="Times New Roman" w:cs="Times New Roman"/>
      <w:color w:val="000000"/>
      <w:sz w:val="24"/>
      <w:szCs w:val="24"/>
      <w:u w:val="none"/>
    </w:rPr>
  </w:style>
  <w:style w:type="character" w:styleId="1145" w:customStyle="1">
    <w:name w:val="font91"/>
    <w:basedOn w:val="733"/>
    <w:uiPriority w:val="0"/>
    <w:qFormat/>
    <w:rPr>
      <w:rFonts w:hint="default" w:ascii="Times New Roman" w:hAnsi="Times New Roman" w:cs="Times New Roman"/>
      <w:color w:val="000000"/>
      <w:sz w:val="21"/>
      <w:szCs w:val="21"/>
      <w:u w:val="none"/>
    </w:rPr>
  </w:style>
  <w:style w:type="character" w:styleId="1146" w:customStyle="1">
    <w:name w:val="font201"/>
    <w:basedOn w:val="733"/>
    <w:uiPriority w:val="0"/>
    <w:qFormat/>
    <w:rPr>
      <w:rFonts w:hint="eastAsia" w:ascii="宋体" w:hAnsi="宋体" w:eastAsia="宋体" w:cs="宋体"/>
      <w:color w:val="000000"/>
      <w:sz w:val="18"/>
      <w:szCs w:val="18"/>
      <w:u w:val="none"/>
    </w:rPr>
  </w:style>
  <w:style w:type="character" w:styleId="1147" w:customStyle="1">
    <w:name w:val="font141"/>
    <w:basedOn w:val="733"/>
    <w:uiPriority w:val="0"/>
    <w:qFormat/>
    <w:rPr>
      <w:rFonts w:hint="default" w:ascii="Times New Roman" w:hAnsi="Times New Roman" w:cs="Times New Roman"/>
      <w:color w:val="000000"/>
      <w:sz w:val="18"/>
      <w:szCs w:val="18"/>
      <w:u w:val="none"/>
    </w:rPr>
  </w:style>
  <w:style w:type="character" w:styleId="1148" w:customStyle="1">
    <w:name w:val="font181"/>
    <w:basedOn w:val="733"/>
    <w:uiPriority w:val="0"/>
    <w:qFormat/>
    <w:rPr>
      <w:rFonts w:hint="eastAsia" w:ascii="宋体" w:hAnsi="宋体" w:eastAsia="宋体" w:cs="宋体"/>
      <w:color w:val="000000"/>
      <w:sz w:val="18"/>
      <w:szCs w:val="18"/>
      <w:u w:val="none"/>
    </w:rPr>
  </w:style>
  <w:style w:type="character" w:styleId="1149" w:customStyle="1">
    <w:name w:val="font211"/>
    <w:basedOn w:val="733"/>
    <w:uiPriority w:val="0"/>
    <w:qFormat/>
    <w:rPr>
      <w:rFonts w:hint="eastAsia" w:ascii="宋体" w:hAnsi="宋体" w:eastAsia="宋体" w:cs="宋体"/>
      <w:color w:val="000000"/>
      <w:sz w:val="15"/>
      <w:szCs w:val="15"/>
      <w:u w:val="none"/>
    </w:rPr>
  </w:style>
  <w:style w:type="character" w:styleId="1150" w:customStyle="1">
    <w:name w:val="font161"/>
    <w:basedOn w:val="733"/>
    <w:uiPriority w:val="0"/>
    <w:qFormat/>
    <w:rPr>
      <w:rFonts w:hint="eastAsia" w:ascii="宋体" w:hAnsi="宋体" w:eastAsia="宋体" w:cs="宋体"/>
      <w:color w:val="000000"/>
      <w:sz w:val="15"/>
      <w:szCs w:val="15"/>
      <w:u w:val="none"/>
    </w:rPr>
  </w:style>
  <w:style w:type="character" w:styleId="1151" w:customStyle="1">
    <w:name w:val="font81"/>
    <w:basedOn w:val="733"/>
    <w:uiPriority w:val="0"/>
    <w:qFormat/>
    <w:rPr>
      <w:rFonts w:hint="default" w:ascii="Times New Roman" w:hAnsi="Times New Roman" w:cs="Times New Roman"/>
      <w:color w:val="000000"/>
      <w:sz w:val="24"/>
      <w:szCs w:val="24"/>
      <w:u w:val="none"/>
    </w:rPr>
  </w:style>
  <w:style w:type="character" w:styleId="1152" w:customStyle="1">
    <w:name w:val="font121"/>
    <w:basedOn w:val="733"/>
    <w:uiPriority w:val="0"/>
    <w:qFormat/>
    <w:rPr>
      <w:rFonts w:hint="eastAsia" w:ascii="宋体" w:hAnsi="宋体" w:eastAsia="宋体" w:cs="宋体"/>
      <w:color w:val="000000"/>
      <w:sz w:val="24"/>
      <w:szCs w:val="24"/>
      <w:u w:val="none"/>
    </w:rPr>
  </w:style>
  <w:style w:type="character" w:styleId="1153" w:customStyle="1">
    <w:name w:val="font22"/>
    <w:basedOn w:val="733"/>
    <w:uiPriority w:val="0"/>
    <w:qFormat/>
    <w:rPr>
      <w:rFonts w:hint="eastAsia" w:ascii="宋体" w:hAnsi="宋体" w:eastAsia="宋体" w:cs="宋体"/>
      <w:color w:val="000000"/>
      <w:sz w:val="22"/>
      <w:szCs w:val="22"/>
      <w:u w:val="none"/>
    </w:rPr>
  </w:style>
  <w:style w:type="character" w:styleId="1154" w:customStyle="1">
    <w:name w:val="font61"/>
    <w:basedOn w:val="733"/>
    <w:uiPriority w:val="0"/>
    <w:qFormat/>
    <w:rPr>
      <w:rFonts w:hint="default" w:ascii="Times New Roman" w:hAnsi="Times New Roman" w:cs="Times New Roman"/>
      <w:color w:val="000000"/>
      <w:sz w:val="22"/>
      <w:szCs w:val="22"/>
      <w:u w:val="none"/>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兴化市荻垛镇人民政府(填报)</dc:creator>
  <cp:lastModifiedBy>时长干</cp:lastModifiedBy>
  <cp:revision>20</cp:revision>
  <dcterms:created xsi:type="dcterms:W3CDTF">2022-09-05T09:13:00Z</dcterms:created>
  <dcterms:modified xsi:type="dcterms:W3CDTF">2023-07-04T08:36:43Z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68275B1883884F849552F552A0116305_13</vt:lpwstr>
  </property>
</Properties>
</file>