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4"/>
        <w:jc w:val="left"/>
        <w:spacing w:line="1000" w:lineRule="exact"/>
        <w:rPr>
          <w:rFonts w:hint="eastAsia" w:ascii="华文新魏" w:eastAsia="华文新魏"/>
          <w:b/>
          <w:bCs/>
          <w:sz w:val="100"/>
          <w:szCs w:val="100"/>
          <w:lang w:val="zh-CN"/>
        </w:rPr>
      </w:pPr>
      <w:r>
        <w:rPr>
          <w:rFonts w:hint="eastAsia" w:ascii="华文新魏" w:eastAsia="华文新魏"/>
          <w:b/>
          <w:bCs/>
          <w:sz w:val="100"/>
          <w:szCs w:val="100"/>
          <w:lang w:val="zh-CN"/>
        </w:rPr>
      </w:r>
      <w:r/>
    </w:p>
    <w:p>
      <w:pPr>
        <w:pStyle w:val="894"/>
        <w:jc w:val="center"/>
        <w:rPr>
          <w:rFonts w:hint="eastAsia" w:ascii="宋体" w:hAnsi="宋体" w:cs="宋体"/>
          <w:b/>
          <w:sz w:val="84"/>
          <w:szCs w:val="84"/>
        </w:rPr>
      </w:pPr>
      <w:r>
        <w:rPr>
          <w:rFonts w:hint="eastAsia" w:ascii="宋体" w:hAnsi="宋体" w:cs="宋体"/>
          <w:b/>
          <w:sz w:val="84"/>
          <w:szCs w:val="84"/>
        </w:rPr>
        <w:t xml:space="preserve">南通市海门区政府采购</w:t>
      </w:r>
      <w:r>
        <w:rPr>
          <w:rFonts w:hint="eastAsia" w:ascii="宋体" w:hAnsi="宋体" w:cs="宋体"/>
          <w:b/>
          <w:sz w:val="84"/>
          <w:szCs w:val="84"/>
        </w:rPr>
      </w:r>
      <w:r/>
    </w:p>
    <w:p>
      <w:pPr>
        <w:pStyle w:val="894"/>
        <w:jc w:val="center"/>
        <w:rPr>
          <w:rFonts w:hint="eastAsia" w:ascii="宋体" w:hAnsi="宋体" w:cs="宋体"/>
        </w:rPr>
      </w:pPr>
      <w:r>
        <w:rPr>
          <w:rFonts w:hint="eastAsia" w:ascii="宋体" w:hAnsi="宋体" w:cs="宋体"/>
          <w:b/>
          <w:sz w:val="84"/>
          <w:szCs w:val="84"/>
        </w:rPr>
        <w:t xml:space="preserve">招标文件</w:t>
      </w:r>
      <w:r>
        <w:rPr>
          <w:rFonts w:hint="eastAsia" w:ascii="宋体" w:hAnsi="宋体" w:cs="宋体"/>
        </w:rPr>
      </w:r>
      <w:r/>
    </w:p>
    <w:p>
      <w:pPr>
        <w:pStyle w:val="917"/>
        <w:rPr>
          <w:rFonts w:hint="eastAsia" w:ascii="宋体" w:hAnsi="宋体" w:cs="宋体"/>
        </w:rPr>
      </w:pPr>
      <w:r>
        <w:rPr>
          <w:rFonts w:hint="eastAsia" w:ascii="宋体" w:hAnsi="宋体" w:cs="宋体"/>
        </w:rPr>
      </w:r>
      <w:r/>
    </w:p>
    <w:p>
      <w:pPr>
        <w:pStyle w:val="917"/>
        <w:rPr>
          <w:rFonts w:hint="eastAsia" w:ascii="宋体" w:hAnsi="宋体" w:cs="宋体"/>
        </w:rPr>
      </w:pPr>
      <w:r>
        <w:rPr>
          <w:rFonts w:hint="eastAsia" w:ascii="宋体" w:hAnsi="宋体" w:cs="宋体"/>
        </w:rPr>
      </w:r>
      <w:r/>
    </w:p>
    <w:p>
      <w:pPr>
        <w:pStyle w:val="917"/>
        <w:rPr>
          <w:rFonts w:hint="eastAsia" w:ascii="宋体" w:hAnsi="宋体" w:cs="宋体"/>
        </w:rPr>
      </w:pPr>
      <w:r>
        <w:rPr>
          <w:rFonts w:hint="eastAsia" w:ascii="宋体" w:hAnsi="宋体" w:cs="宋体"/>
        </w:rPr>
      </w:r>
      <w:r/>
    </w:p>
    <w:p>
      <w:pPr>
        <w:pStyle w:val="917"/>
        <w:rPr>
          <w:rFonts w:hint="eastAsia" w:ascii="宋体" w:hAnsi="宋体" w:cs="宋体"/>
        </w:rPr>
      </w:pPr>
      <w:r>
        <w:rPr>
          <w:rFonts w:hint="eastAsia" w:ascii="宋体" w:hAnsi="宋体" w:cs="宋体"/>
        </w:rPr>
      </w:r>
      <w:r/>
    </w:p>
    <w:p>
      <w:pPr>
        <w:pStyle w:val="917"/>
        <w:rPr>
          <w:rFonts w:hint="eastAsia" w:ascii="宋体" w:hAnsi="宋体" w:cs="宋体"/>
        </w:rPr>
      </w:pPr>
      <w:r>
        <w:rPr>
          <w:rFonts w:hint="eastAsia" w:ascii="宋体" w:hAnsi="宋体" w:cs="宋体"/>
        </w:rPr>
      </w:r>
      <w:r/>
    </w:p>
    <w:p>
      <w:pPr>
        <w:pStyle w:val="917"/>
        <w:rPr>
          <w:rFonts w:hint="eastAsia" w:ascii="宋体" w:hAnsi="宋体" w:cs="宋体"/>
        </w:rPr>
      </w:pPr>
      <w:r>
        <w:rPr>
          <w:rFonts w:hint="eastAsia" w:ascii="宋体" w:hAnsi="宋体" w:cs="宋体"/>
        </w:rPr>
      </w:r>
      <w:r/>
    </w:p>
    <w:p>
      <w:pPr>
        <w:pStyle w:val="917"/>
        <w:rPr>
          <w:rFonts w:hint="eastAsia" w:ascii="宋体" w:hAnsi="宋体" w:cs="宋体"/>
        </w:rPr>
      </w:pPr>
      <w:r>
        <w:rPr>
          <w:rFonts w:hint="eastAsia" w:ascii="宋体" w:hAnsi="宋体" w:cs="宋体"/>
        </w:rPr>
      </w:r>
      <w:r/>
    </w:p>
    <w:p>
      <w:pPr>
        <w:pStyle w:val="917"/>
        <w:rPr>
          <w:rFonts w:hint="eastAsia" w:ascii="宋体" w:hAnsi="宋体" w:cs="宋体"/>
        </w:rPr>
      </w:pPr>
      <w:r>
        <w:rPr>
          <w:rFonts w:hint="eastAsia" w:ascii="宋体" w:hAnsi="宋体" w:cs="宋体"/>
        </w:rPr>
      </w:r>
      <w:r/>
    </w:p>
    <w:p>
      <w:pPr>
        <w:pStyle w:val="917"/>
        <w:rPr>
          <w:rFonts w:hint="eastAsia" w:ascii="宋体" w:hAnsi="宋体" w:cs="宋体"/>
        </w:rPr>
      </w:pPr>
      <w:r>
        <w:rPr>
          <w:rFonts w:hint="eastAsia" w:ascii="宋体" w:hAnsi="宋体" w:cs="宋体"/>
        </w:rPr>
      </w:r>
      <w:r/>
    </w:p>
    <w:p>
      <w:pPr>
        <w:pStyle w:val="917"/>
        <w:rPr>
          <w:rFonts w:hint="eastAsia" w:ascii="宋体" w:hAnsi="宋体" w:cs="宋体"/>
        </w:rPr>
      </w:pPr>
      <w:r>
        <w:rPr>
          <w:rFonts w:hint="eastAsia" w:ascii="宋体" w:hAnsi="宋体" w:cs="宋体"/>
        </w:rPr>
      </w:r>
      <w:r/>
    </w:p>
    <w:p>
      <w:pPr>
        <w:pStyle w:val="894"/>
        <w:ind w:firstLine="960"/>
        <w:keepLines/>
        <w:keepNext/>
        <w:spacing w:line="360" w:lineRule="auto"/>
        <w:rPr>
          <w:rFonts w:hint="eastAsia" w:ascii="宋体" w:hAnsi="宋体" w:cs="宋体"/>
          <w:bCs/>
          <w:sz w:val="32"/>
          <w:szCs w:val="32"/>
          <w:u w:val="single"/>
        </w:rPr>
        <w:outlineLvl w:val="0"/>
      </w:pPr>
      <w:r>
        <w:rPr>
          <w:rFonts w:hint="eastAsia" w:ascii="宋体" w:hAnsi="宋体" w:cs="宋体"/>
          <w:bCs/>
          <w:sz w:val="32"/>
          <w:szCs w:val="32"/>
        </w:rPr>
        <w:t xml:space="preserve">项目名称：</w:t>
      </w:r>
      <w:r>
        <w:rPr>
          <w:rFonts w:hint="eastAsia" w:ascii="宋体" w:hAnsi="宋体" w:cs="宋体"/>
          <w:bCs/>
          <w:sz w:val="32"/>
          <w:szCs w:val="32"/>
          <w:u w:val="single"/>
        </w:rPr>
        <w:t xml:space="preserve">南通市海门区常乐镇人民政府采购长江青龙河流域海门常乐镇区域水生态环境综合整治项目</w:t>
      </w:r>
      <w:r/>
    </w:p>
    <w:p>
      <w:pPr>
        <w:pStyle w:val="894"/>
        <w:ind w:firstLine="960"/>
        <w:spacing w:line="360" w:lineRule="auto"/>
        <w:shd w:val="clear" w:color="auto" w:fill="ffffff"/>
        <w:widowControl/>
        <w:rPr>
          <w:rFonts w:hint="eastAsia" w:ascii="宋体" w:hAnsi="宋体" w:cs="宋体"/>
          <w:bCs/>
          <w:sz w:val="32"/>
          <w:szCs w:val="32"/>
          <w:u w:val="single"/>
        </w:rPr>
      </w:pPr>
      <w:r>
        <w:rPr>
          <w:rFonts w:hint="eastAsia" w:ascii="宋体" w:hAnsi="宋体" w:cs="宋体"/>
          <w:bCs/>
          <w:sz w:val="32"/>
          <w:szCs w:val="32"/>
        </w:rPr>
        <w:t xml:space="preserve">项目编号：</w:t>
      </w:r>
      <w:r>
        <w:rPr>
          <w:rFonts w:hint="eastAsia" w:ascii="宋体" w:hAnsi="宋体" w:cs="宋体"/>
          <w:bCs/>
          <w:sz w:val="32"/>
          <w:szCs w:val="32"/>
          <w:u w:val="single"/>
        </w:rPr>
        <w:t xml:space="preserve"> </w:t>
      </w:r>
      <w:r>
        <w:rPr>
          <w:rFonts w:ascii="宋体" w:hAnsi="宋体" w:cs="宋体"/>
          <w:bCs/>
          <w:sz w:val="32"/>
          <w:szCs w:val="32"/>
          <w:u w:val="single"/>
        </w:rPr>
        <w:t xml:space="preserve">JSZC-320614-NTXY-G2023-0006</w:t>
      </w:r>
      <w:r>
        <w:rPr>
          <w:rFonts w:hint="eastAsia" w:ascii="宋体" w:hAnsi="宋体" w:cs="宋体"/>
          <w:bCs/>
          <w:sz w:val="32"/>
          <w:szCs w:val="32"/>
          <w:u w:val="single"/>
        </w:rPr>
        <w:t xml:space="preserve">      </w:t>
      </w:r>
      <w:r>
        <w:rPr>
          <w:rFonts w:hint="eastAsia" w:ascii="宋体" w:hAnsi="宋体" w:cs="宋体"/>
          <w:bCs/>
          <w:sz w:val="32"/>
          <w:szCs w:val="32"/>
          <w:u w:val="single"/>
        </w:rPr>
        <w:t xml:space="preserve"> </w:t>
      </w:r>
      <w:r/>
    </w:p>
    <w:p>
      <w:pPr>
        <w:pStyle w:val="917"/>
        <w:ind w:left="0" w:firstLine="960"/>
        <w:spacing w:after="0" w:line="360" w:lineRule="auto"/>
        <w:rPr>
          <w:rFonts w:hint="eastAsia" w:ascii="宋体" w:hAnsi="宋体" w:cs="宋体"/>
          <w:bCs/>
          <w:sz w:val="32"/>
          <w:szCs w:val="32"/>
          <w:u w:val="single"/>
        </w:rPr>
      </w:pPr>
      <w:r>
        <w:rPr>
          <w:rFonts w:hint="eastAsia" w:ascii="宋体" w:hAnsi="宋体" w:cs="宋体"/>
          <w:bCs/>
          <w:sz w:val="32"/>
          <w:szCs w:val="32"/>
        </w:rPr>
        <w:t xml:space="preserve">采购单位：</w:t>
      </w:r>
      <w:r>
        <w:rPr>
          <w:rFonts w:hint="eastAsia" w:ascii="宋体" w:hAnsi="宋体" w:cs="宋体"/>
          <w:bCs/>
          <w:sz w:val="32"/>
          <w:szCs w:val="32"/>
          <w:u w:val="single"/>
        </w:rPr>
        <w:t xml:space="preserve">南通市海门区常乐镇人民政府            </w:t>
      </w:r>
      <w:r/>
    </w:p>
    <w:p>
      <w:pPr>
        <w:pStyle w:val="917"/>
        <w:ind w:left="0" w:firstLine="960"/>
        <w:spacing w:after="0" w:line="360" w:lineRule="auto"/>
        <w:rPr>
          <w:rFonts w:hint="eastAsia" w:ascii="宋体" w:hAnsi="宋体" w:cs="宋体"/>
          <w:bCs/>
          <w:sz w:val="32"/>
          <w:szCs w:val="32"/>
        </w:rPr>
      </w:pPr>
      <w:r>
        <w:rPr>
          <w:rFonts w:hint="eastAsia" w:ascii="宋体" w:hAnsi="宋体" w:cs="宋体"/>
          <w:bCs/>
          <w:sz w:val="32"/>
          <w:szCs w:val="32"/>
        </w:rPr>
        <w:t xml:space="preserve">代理单位：</w:t>
      </w:r>
      <w:r>
        <w:rPr>
          <w:rFonts w:hint="eastAsia" w:ascii="宋体" w:hAnsi="宋体" w:cs="宋体"/>
          <w:bCs/>
          <w:sz w:val="32"/>
          <w:szCs w:val="32"/>
          <w:u w:val="single"/>
        </w:rPr>
        <w:t xml:space="preserve">南通星宇工程项目管理有限公司          </w:t>
      </w:r>
      <w:r>
        <w:rPr>
          <w:rFonts w:hint="eastAsia" w:ascii="宋体" w:hAnsi="宋体" w:cs="宋体"/>
          <w:bCs/>
          <w:sz w:val="32"/>
          <w:szCs w:val="32"/>
        </w:rPr>
      </w:r>
      <w:r/>
    </w:p>
    <w:p>
      <w:pPr>
        <w:pStyle w:val="917"/>
        <w:ind w:firstLine="720"/>
        <w:rPr>
          <w:rFonts w:hint="eastAsia" w:ascii="宋体" w:hAnsi="宋体" w:cs="宋体"/>
          <w:bCs/>
          <w:sz w:val="36"/>
          <w:szCs w:val="36"/>
        </w:rPr>
      </w:pPr>
      <w:r>
        <w:rPr>
          <w:rFonts w:hint="eastAsia" w:ascii="宋体" w:hAnsi="宋体" w:cs="宋体"/>
          <w:bCs/>
          <w:sz w:val="36"/>
          <w:szCs w:val="36"/>
        </w:rPr>
      </w:r>
      <w:r/>
    </w:p>
    <w:p>
      <w:pPr>
        <w:pStyle w:val="917"/>
        <w:rPr>
          <w:rFonts w:hint="eastAsia" w:ascii="宋体" w:hAnsi="宋体" w:cs="宋体"/>
          <w:szCs w:val="21"/>
        </w:rPr>
      </w:pPr>
      <w:r>
        <w:rPr>
          <w:rFonts w:hint="eastAsia" w:ascii="宋体" w:hAnsi="宋体" w:cs="宋体"/>
          <w:szCs w:val="21"/>
        </w:rPr>
      </w:r>
      <w:r/>
    </w:p>
    <w:p>
      <w:pPr>
        <w:pStyle w:val="894"/>
        <w:spacing w:line="360" w:lineRule="auto"/>
        <w:rPr>
          <w:rFonts w:hint="eastAsia" w:ascii="宋体" w:hAnsi="宋体" w:cs="宋体"/>
          <w:szCs w:val="21"/>
        </w:rPr>
      </w:pPr>
      <w:r>
        <w:rPr>
          <w:rFonts w:hint="eastAsia" w:ascii="宋体" w:hAnsi="宋体" w:cs="宋体"/>
          <w:szCs w:val="21"/>
        </w:rPr>
      </w:r>
      <w:r/>
    </w:p>
    <w:p>
      <w:pPr>
        <w:pStyle w:val="917"/>
        <w:ind w:left="0" w:firstLine="0"/>
        <w:rPr>
          <w:rFonts w:hint="eastAsia" w:ascii="宋体" w:hAnsi="宋体" w:cs="宋体"/>
          <w:b/>
          <w:spacing w:val="20"/>
          <w:sz w:val="44"/>
        </w:rPr>
      </w:pPr>
      <w:r>
        <w:rPr>
          <w:rFonts w:hint="eastAsia" w:ascii="宋体" w:hAnsi="宋体" w:cs="宋体"/>
          <w:b/>
          <w:spacing w:val="20"/>
          <w:sz w:val="44"/>
        </w:rPr>
      </w:r>
      <w:r/>
    </w:p>
    <w:p>
      <w:pPr>
        <w:pStyle w:val="894"/>
        <w:jc w:val="center"/>
        <w:spacing w:line="500" w:lineRule="exact"/>
        <w:rPr>
          <w:rFonts w:hint="eastAsia" w:ascii="宋体" w:hAnsi="宋体" w:cs="宋体"/>
          <w:b/>
          <w:sz w:val="36"/>
          <w:szCs w:val="36"/>
        </w:rPr>
      </w:pPr>
      <w:r>
        <w:rPr>
          <w:rFonts w:hint="eastAsia" w:ascii="宋体" w:hAnsi="宋体" w:cs="宋体"/>
          <w:b/>
          <w:sz w:val="36"/>
          <w:szCs w:val="36"/>
        </w:rPr>
        <w:t xml:space="preserve">二○二三年十</w:t>
      </w:r>
      <w:r>
        <w:rPr>
          <w:rFonts w:hint="eastAsia" w:ascii="宋体" w:hAnsi="宋体" w:cs="宋体"/>
          <w:b/>
          <w:sz w:val="36"/>
          <w:szCs w:val="36"/>
        </w:rPr>
        <w:t xml:space="preserve">二</w:t>
      </w:r>
      <w:r>
        <w:rPr>
          <w:rFonts w:hint="eastAsia" w:ascii="宋体" w:hAnsi="宋体" w:cs="宋体"/>
          <w:b/>
          <w:sz w:val="36"/>
          <w:szCs w:val="36"/>
        </w:rPr>
        <w:t xml:space="preserve">月</w:t>
      </w:r>
      <w:r>
        <w:rPr>
          <w:rFonts w:hint="eastAsia" w:ascii="宋体" w:hAnsi="宋体" w:cs="宋体"/>
          <w:b/>
          <w:sz w:val="36"/>
          <w:szCs w:val="36"/>
        </w:rPr>
        <w:t xml:space="preserve">八</w:t>
      </w:r>
      <w:r>
        <w:rPr>
          <w:rFonts w:hint="eastAsia" w:ascii="宋体" w:hAnsi="宋体" w:cs="宋体"/>
          <w:b/>
          <w:sz w:val="36"/>
          <w:szCs w:val="36"/>
        </w:rPr>
        <w:t xml:space="preserve">日</w:t>
      </w:r>
      <w:r/>
    </w:p>
    <w:p>
      <w:pPr>
        <w:pStyle w:val="894"/>
        <w:ind w:left="-158"/>
        <w:rPr>
          <w:rFonts w:hint="eastAsia" w:ascii="宋体" w:hAnsi="宋体" w:cs="宋体"/>
          <w:b/>
          <w:sz w:val="26"/>
          <w:szCs w:val="28"/>
          <w:u w:val="single"/>
        </w:rPr>
      </w:pPr>
      <w:r>
        <w:rPr>
          <w:rFonts w:hint="eastAsia" w:ascii="宋体" w:hAnsi="宋体" w:cs="宋体"/>
          <w:b/>
          <w:sz w:val="26"/>
          <w:szCs w:val="28"/>
        </w:rPr>
        <w:t xml:space="preserve">  </w:t>
      </w:r>
      <w:r>
        <w:rPr>
          <w:rFonts w:hint="eastAsia" w:ascii="宋体" w:hAnsi="宋体" w:cs="宋体"/>
          <w:b/>
          <w:sz w:val="26"/>
          <w:szCs w:val="28"/>
          <w:u w:val="single"/>
        </w:rPr>
        <w:t xml:space="preserve">                                                                         </w:t>
      </w:r>
      <w:r/>
    </w:p>
    <w:p>
      <w:pPr>
        <w:pStyle w:val="894"/>
        <w:jc w:val="center"/>
        <w:spacing w:line="300" w:lineRule="auto"/>
        <w:rPr>
          <w:rFonts w:hint="eastAsia" w:ascii="宋体" w:hAnsi="宋体" w:cs="宋体"/>
          <w:b/>
          <w:bCs/>
          <w:sz w:val="24"/>
          <w:szCs w:val="28"/>
        </w:rPr>
        <w:outlineLvl w:val="0"/>
      </w:pPr>
      <w:r/>
      <w:bookmarkStart w:id="0" w:name="OLE_LINK1"/>
      <w:r>
        <w:rPr>
          <w:rFonts w:hint="eastAsia" w:ascii="宋体" w:hAnsi="宋体" w:cs="宋体"/>
          <w:b/>
          <w:bCs/>
          <w:sz w:val="28"/>
          <w:szCs w:val="28"/>
        </w:rPr>
        <w:t xml:space="preserve">江苏政府采购（http://www.ccgp-jiangsu.gov.cn/）</w:t>
      </w:r>
      <w:r>
        <w:rPr>
          <w:rFonts w:hint="eastAsia" w:ascii="宋体" w:hAnsi="宋体" w:cs="宋体"/>
          <w:b/>
          <w:bCs/>
          <w:sz w:val="24"/>
          <w:szCs w:val="28"/>
        </w:rPr>
      </w:r>
      <w:r/>
    </w:p>
    <w:p>
      <w:pPr>
        <w:pStyle w:val="894"/>
        <w:jc w:val="center"/>
        <w:spacing w:after="120" w:line="500" w:lineRule="exact"/>
        <w:rPr>
          <w:rFonts w:hint="eastAsia" w:ascii="宋体" w:hAnsi="宋体" w:cs="宋体"/>
          <w:b/>
          <w:bCs/>
          <w:sz w:val="40"/>
          <w:szCs w:val="40"/>
        </w:rPr>
        <w:outlineLvl w:val="0"/>
      </w:pPr>
      <w:r>
        <w:rPr>
          <w:rFonts w:hint="eastAsia" w:ascii="宋体" w:hAnsi="宋体" w:cs="宋体"/>
          <w:b/>
          <w:bCs/>
          <w:sz w:val="40"/>
          <w:szCs w:val="40"/>
        </w:rPr>
      </w:r>
      <w:r/>
    </w:p>
    <w:p>
      <w:pPr>
        <w:pStyle w:val="894"/>
        <w:jc w:val="center"/>
        <w:spacing w:after="120" w:line="500" w:lineRule="exact"/>
        <w:rPr>
          <w:rFonts w:hint="eastAsia" w:ascii="宋体" w:hAnsi="宋体" w:cs="宋体"/>
          <w:b/>
          <w:bCs/>
          <w:sz w:val="40"/>
          <w:szCs w:val="40"/>
          <w:lang w:val="zh-CN"/>
        </w:rPr>
        <w:outlineLvl w:val="0"/>
      </w:pPr>
      <w:r>
        <w:rPr>
          <w:rFonts w:hint="eastAsia" w:ascii="宋体" w:hAnsi="宋体" w:cs="宋体"/>
          <w:b/>
          <w:bCs/>
          <w:sz w:val="40"/>
          <w:szCs w:val="40"/>
        </w:rPr>
        <w:t xml:space="preserve">第一部分 公开招标</w:t>
      </w:r>
      <w:r>
        <w:rPr>
          <w:rFonts w:hint="eastAsia" w:ascii="宋体" w:hAnsi="宋体" w:cs="宋体"/>
          <w:b/>
          <w:bCs/>
          <w:sz w:val="40"/>
          <w:szCs w:val="40"/>
          <w:lang w:val="zh-CN"/>
        </w:rPr>
        <w:t xml:space="preserve">公告</w:t>
      </w:r>
      <w:r/>
    </w:p>
    <w:p>
      <w:pPr>
        <w:pStyle w:val="894"/>
        <w:ind w:firstLine="590"/>
        <w:spacing w:line="500" w:lineRule="exact"/>
        <w:shd w:val="clear" w:color="auto" w:fill="ffffff"/>
        <w:widowControl/>
        <w:rPr>
          <w:rFonts w:hint="eastAsia" w:ascii="宋体" w:hAnsi="宋体" w:cs="宋体"/>
          <w:b/>
          <w:spacing w:val="7"/>
          <w:sz w:val="28"/>
          <w:szCs w:val="28"/>
        </w:rPr>
      </w:pPr>
      <w:r>
        <w:rPr>
          <w:rFonts w:hint="eastAsia" w:ascii="宋体" w:hAnsi="宋体" w:cs="宋体"/>
          <w:b/>
          <w:spacing w:val="7"/>
          <w:sz w:val="28"/>
          <w:szCs w:val="28"/>
        </w:rPr>
        <w:t xml:space="preserve">项目概况</w:t>
      </w:r>
      <w:r/>
    </w:p>
    <w:p>
      <w:pPr>
        <w:pStyle w:val="894"/>
        <w:ind w:firstLine="560"/>
        <w:spacing w:line="500" w:lineRule="exact"/>
        <w:shd w:val="clear" w:color="auto" w:fill="ffffff"/>
        <w:widowControl/>
        <w:rPr>
          <w:rFonts w:hint="eastAsia" w:ascii="宋体" w:hAnsi="宋体" w:cs="宋体"/>
          <w:sz w:val="28"/>
          <w:szCs w:val="28"/>
        </w:rPr>
      </w:pPr>
      <w:r>
        <w:rPr>
          <w:rFonts w:hint="eastAsia" w:ascii="宋体" w:hAnsi="宋体" w:cs="宋体"/>
          <w:sz w:val="28"/>
          <w:szCs w:val="28"/>
          <w:u w:val="single"/>
        </w:rPr>
        <w:t xml:space="preserve">南通市海门区常乐镇人民政府采购长江青龙河流域海门常乐镇区域水生态环境综合整治项目</w:t>
      </w:r>
      <w:r>
        <w:rPr>
          <w:rFonts w:hint="eastAsia" w:ascii="宋体" w:hAnsi="宋体" w:cs="宋体"/>
          <w:sz w:val="28"/>
          <w:szCs w:val="28"/>
        </w:rPr>
        <w:t xml:space="preserve">的潜在供应商应直接从</w:t>
      </w:r>
      <w:r>
        <w:rPr>
          <w:rFonts w:hint="eastAsia" w:ascii="宋体" w:hAnsi="宋体" w:cs="宋体"/>
          <w:bCs/>
          <w:sz w:val="28"/>
          <w:szCs w:val="28"/>
          <w:u w:val="single"/>
        </w:rPr>
        <w:t xml:space="preserve">江苏政府采购“采购公告”栏</w:t>
      </w:r>
      <w:r>
        <w:rPr>
          <w:rFonts w:hint="eastAsia" w:ascii="宋体" w:hAnsi="宋体" w:cs="宋体"/>
          <w:sz w:val="28"/>
          <w:szCs w:val="28"/>
        </w:rPr>
        <w:t xml:space="preserve">自行下载招标文件，</w:t>
      </w:r>
      <w:r>
        <w:rPr>
          <w:rFonts w:hint="eastAsia" w:ascii="宋体" w:hAnsi="宋体" w:cs="宋体"/>
          <w:sz w:val="28"/>
          <w:szCs w:val="28"/>
          <w:highlight w:val="yellow"/>
        </w:rPr>
        <w:t xml:space="preserve">并于202</w:t>
      </w:r>
      <w:r>
        <w:rPr>
          <w:rFonts w:hint="eastAsia" w:ascii="宋体" w:hAnsi="宋体" w:cs="宋体"/>
          <w:sz w:val="28"/>
          <w:szCs w:val="28"/>
          <w:highlight w:val="yellow"/>
        </w:rPr>
        <w:t xml:space="preserve">3</w:t>
      </w:r>
      <w:r>
        <w:rPr>
          <w:rFonts w:hint="eastAsia" w:ascii="宋体" w:hAnsi="宋体" w:cs="宋体"/>
          <w:sz w:val="28"/>
          <w:szCs w:val="28"/>
          <w:highlight w:val="yellow"/>
        </w:rPr>
        <w:t xml:space="preserve">年</w:t>
      </w:r>
      <w:r>
        <w:rPr>
          <w:rFonts w:hint="eastAsia" w:ascii="宋体" w:hAnsi="宋体" w:cs="宋体"/>
          <w:sz w:val="28"/>
          <w:szCs w:val="28"/>
          <w:highlight w:val="yellow"/>
        </w:rPr>
        <w:t xml:space="preserve">12</w:t>
      </w:r>
      <w:r>
        <w:rPr>
          <w:rFonts w:hint="eastAsia" w:ascii="宋体" w:hAnsi="宋体" w:cs="宋体"/>
          <w:sz w:val="28"/>
          <w:szCs w:val="28"/>
          <w:highlight w:val="yellow"/>
        </w:rPr>
        <w:t xml:space="preserve">月</w:t>
      </w:r>
      <w:r>
        <w:rPr>
          <w:rFonts w:hint="eastAsia" w:ascii="宋体" w:hAnsi="宋体" w:cs="宋体"/>
          <w:sz w:val="28"/>
          <w:szCs w:val="28"/>
          <w:highlight w:val="yellow"/>
        </w:rPr>
        <w:t xml:space="preserve">2</w:t>
      </w:r>
      <w:r>
        <w:rPr>
          <w:rFonts w:hint="eastAsia" w:ascii="宋体" w:hAnsi="宋体" w:cs="宋体"/>
          <w:sz w:val="28"/>
          <w:szCs w:val="28"/>
          <w:highlight w:val="yellow"/>
        </w:rPr>
        <w:t xml:space="preserve">9</w:t>
      </w:r>
      <w:r>
        <w:rPr>
          <w:rFonts w:hint="eastAsia" w:ascii="宋体" w:hAnsi="宋体" w:cs="宋体"/>
          <w:sz w:val="28"/>
          <w:szCs w:val="28"/>
          <w:highlight w:val="yellow"/>
        </w:rPr>
        <w:t xml:space="preserve">日09点</w:t>
      </w:r>
      <w:r>
        <w:rPr>
          <w:rFonts w:hint="eastAsia" w:ascii="宋体" w:hAnsi="宋体" w:cs="宋体"/>
          <w:sz w:val="28"/>
          <w:szCs w:val="28"/>
          <w:highlight w:val="yellow"/>
        </w:rPr>
        <w:t xml:space="preserve">30</w:t>
      </w:r>
      <w:r>
        <w:rPr>
          <w:rFonts w:hint="eastAsia" w:ascii="宋体" w:hAnsi="宋体" w:cs="宋体"/>
          <w:sz w:val="28"/>
          <w:szCs w:val="28"/>
          <w:highlight w:val="yellow"/>
        </w:rPr>
        <w:t xml:space="preserve">分（北京时间）前提交响应文件</w:t>
      </w:r>
      <w:r>
        <w:rPr>
          <w:rFonts w:hint="eastAsia" w:ascii="宋体" w:hAnsi="宋体" w:cs="宋体"/>
          <w:sz w:val="28"/>
          <w:szCs w:val="28"/>
        </w:rPr>
        <w:t xml:space="preserve">。</w:t>
      </w:r>
      <w:r/>
    </w:p>
    <w:p>
      <w:pPr>
        <w:pStyle w:val="894"/>
        <w:ind w:firstLine="590"/>
        <w:spacing w:line="500" w:lineRule="exact"/>
        <w:shd w:val="clear" w:color="auto" w:fill="ffffff"/>
        <w:widowControl/>
        <w:rPr>
          <w:rFonts w:hint="eastAsia" w:ascii="宋体" w:hAnsi="宋体" w:cs="宋体"/>
          <w:b/>
          <w:spacing w:val="7"/>
          <w:sz w:val="28"/>
          <w:szCs w:val="28"/>
        </w:rPr>
      </w:pPr>
      <w:r>
        <w:rPr>
          <w:rFonts w:hint="eastAsia" w:ascii="宋体" w:hAnsi="宋体" w:cs="宋体"/>
          <w:b/>
          <w:spacing w:val="7"/>
          <w:sz w:val="28"/>
          <w:szCs w:val="28"/>
        </w:rPr>
        <w:t xml:space="preserve">一、项目基本情况</w:t>
      </w:r>
      <w:r/>
    </w:p>
    <w:p>
      <w:pPr>
        <w:pStyle w:val="894"/>
        <w:ind w:firstLine="588"/>
        <w:spacing w:line="500" w:lineRule="exact"/>
        <w:shd w:val="clear" w:color="auto" w:fill="ffffff"/>
        <w:widowControl/>
        <w:rPr>
          <w:rFonts w:hint="eastAsia" w:ascii="宋体" w:hAnsi="宋体" w:cs="宋体"/>
          <w:sz w:val="28"/>
          <w:szCs w:val="28"/>
        </w:rPr>
      </w:pPr>
      <w:r>
        <w:rPr>
          <w:rFonts w:hint="eastAsia" w:ascii="宋体" w:hAnsi="宋体" w:cs="宋体"/>
          <w:spacing w:val="7"/>
          <w:sz w:val="28"/>
          <w:szCs w:val="28"/>
        </w:rPr>
        <w:t xml:space="preserve">1.项目编号：</w:t>
      </w:r>
      <w:r>
        <w:rPr>
          <w:rFonts w:ascii="宋体" w:hAnsi="宋体" w:cs="宋体"/>
          <w:sz w:val="28"/>
          <w:szCs w:val="28"/>
        </w:rPr>
        <w:t xml:space="preserve">JSZC-320614-NTXY-G2023-0006</w:t>
      </w:r>
      <w:r>
        <w:rPr>
          <w:rFonts w:hint="eastAsia" w:ascii="宋体" w:hAnsi="宋体" w:cs="宋体"/>
          <w:spacing w:val="7"/>
          <w:sz w:val="28"/>
          <w:szCs w:val="28"/>
        </w:rPr>
        <w:t xml:space="preserve">  </w:t>
      </w:r>
      <w:r>
        <w:rPr>
          <w:rFonts w:hint="eastAsia" w:ascii="宋体" w:hAnsi="宋体" w:cs="宋体"/>
          <w:sz w:val="28"/>
          <w:szCs w:val="28"/>
        </w:rPr>
        <w:t xml:space="preserve">  </w:t>
      </w:r>
      <w:r/>
    </w:p>
    <w:p>
      <w:pPr>
        <w:pStyle w:val="894"/>
        <w:ind w:firstLine="588"/>
        <w:spacing w:line="500" w:lineRule="exact"/>
        <w:shd w:val="clear" w:color="auto" w:fill="ffffff"/>
        <w:widowControl/>
        <w:rPr>
          <w:rFonts w:hint="eastAsia" w:ascii="宋体" w:hAnsi="宋体" w:cs="宋体"/>
          <w:sz w:val="28"/>
          <w:szCs w:val="28"/>
        </w:rPr>
      </w:pPr>
      <w:r>
        <w:rPr>
          <w:rFonts w:hint="eastAsia" w:ascii="宋体" w:hAnsi="宋体" w:cs="宋体"/>
          <w:spacing w:val="7"/>
          <w:sz w:val="28"/>
          <w:szCs w:val="28"/>
        </w:rPr>
        <w:t xml:space="preserve">2.项目名称：</w:t>
      </w:r>
      <w:r>
        <w:rPr>
          <w:rFonts w:hint="eastAsia" w:ascii="宋体" w:hAnsi="宋体" w:cs="宋体"/>
          <w:sz w:val="28"/>
          <w:szCs w:val="28"/>
        </w:rPr>
        <w:t xml:space="preserve">南通市海门区常乐镇人民政府采购长江青龙河流域海门常乐镇区域水生态环境综合整治项目</w:t>
      </w:r>
      <w:r/>
    </w:p>
    <w:p>
      <w:pPr>
        <w:pStyle w:val="894"/>
        <w:ind w:firstLine="588"/>
        <w:spacing w:line="500" w:lineRule="exact"/>
        <w:shd w:val="clear" w:color="auto" w:fill="ffffff"/>
        <w:widowControl/>
        <w:rPr>
          <w:rFonts w:hint="eastAsia" w:ascii="宋体" w:hAnsi="宋体" w:cs="宋体"/>
          <w:spacing w:val="7"/>
          <w:sz w:val="28"/>
          <w:szCs w:val="28"/>
        </w:rPr>
      </w:pPr>
      <w:r>
        <w:rPr>
          <w:rFonts w:hint="eastAsia" w:ascii="宋体" w:hAnsi="宋体" w:cs="宋体"/>
          <w:spacing w:val="7"/>
          <w:sz w:val="28"/>
          <w:szCs w:val="28"/>
        </w:rPr>
        <w:t xml:space="preserve">3.采购方式：公开招标</w:t>
      </w:r>
      <w:r/>
    </w:p>
    <w:p>
      <w:pPr>
        <w:pStyle w:val="894"/>
        <w:ind w:firstLine="588"/>
        <w:spacing w:line="500" w:lineRule="exact"/>
        <w:shd w:val="clear" w:color="auto" w:fill="ffffff"/>
        <w:widowControl/>
        <w:rPr>
          <w:rFonts w:hint="eastAsia" w:ascii="宋体" w:hAnsi="宋体" w:cs="宋体"/>
          <w:spacing w:val="7"/>
          <w:sz w:val="28"/>
          <w:szCs w:val="28"/>
        </w:rPr>
      </w:pPr>
      <w:r>
        <w:rPr>
          <w:rFonts w:hint="eastAsia" w:ascii="宋体" w:hAnsi="宋体" w:cs="宋体"/>
          <w:spacing w:val="7"/>
          <w:sz w:val="28"/>
          <w:szCs w:val="28"/>
        </w:rPr>
        <w:t xml:space="preserve">4.项目类型：服务</w:t>
      </w:r>
      <w:r/>
    </w:p>
    <w:p>
      <w:pPr>
        <w:pStyle w:val="894"/>
        <w:ind w:firstLine="588"/>
        <w:spacing w:line="500" w:lineRule="exact"/>
        <w:shd w:val="clear" w:color="auto" w:fill="ffffff"/>
        <w:widowControl/>
        <w:rPr>
          <w:rFonts w:hint="eastAsia" w:ascii="宋体" w:hAnsi="宋体" w:cs="宋体"/>
          <w:spacing w:val="7"/>
          <w:sz w:val="28"/>
          <w:szCs w:val="28"/>
        </w:rPr>
      </w:pPr>
      <w:r>
        <w:rPr>
          <w:rFonts w:hint="eastAsia" w:ascii="宋体" w:hAnsi="宋体" w:cs="宋体"/>
          <w:spacing w:val="7"/>
          <w:sz w:val="28"/>
          <w:szCs w:val="28"/>
        </w:rPr>
        <w:t xml:space="preserve">5.项目所属行业：其他未列明行业</w:t>
      </w:r>
      <w:r/>
    </w:p>
    <w:p>
      <w:pPr>
        <w:pStyle w:val="894"/>
        <w:ind w:firstLine="588"/>
        <w:spacing w:line="500" w:lineRule="exact"/>
        <w:shd w:val="clear" w:color="auto" w:fill="ffffff"/>
        <w:widowControl/>
        <w:rPr>
          <w:rFonts w:hint="eastAsia" w:ascii="宋体" w:hAnsi="宋体" w:cs="宋体"/>
          <w:sz w:val="28"/>
          <w:szCs w:val="28"/>
        </w:rPr>
      </w:pPr>
      <w:r>
        <w:rPr>
          <w:rFonts w:hint="eastAsia" w:ascii="宋体" w:hAnsi="宋体" w:cs="宋体"/>
          <w:spacing w:val="7"/>
          <w:sz w:val="28"/>
          <w:szCs w:val="28"/>
        </w:rPr>
        <w:t xml:space="preserve">6.预算金额：1378万元。最高限价：1378万元。</w:t>
      </w:r>
      <w:r>
        <w:rPr>
          <w:rFonts w:hint="eastAsia" w:ascii="宋体" w:hAnsi="宋体" w:cs="宋体"/>
          <w:sz w:val="28"/>
          <w:szCs w:val="28"/>
        </w:rPr>
        <w:t xml:space="preserve">投标报价超过最高限价的为无效报价，按照无效响应处理。</w:t>
      </w:r>
      <w:r/>
    </w:p>
    <w:p>
      <w:pPr>
        <w:pStyle w:val="894"/>
        <w:ind w:firstLine="588"/>
        <w:spacing w:line="500" w:lineRule="exact"/>
        <w:shd w:val="clear" w:color="auto" w:fill="ffffff"/>
        <w:widowControl/>
        <w:rPr>
          <w:rFonts w:hint="eastAsia" w:ascii="宋体" w:hAnsi="宋体" w:cs="宋体"/>
          <w:spacing w:val="7"/>
          <w:sz w:val="28"/>
          <w:szCs w:val="28"/>
        </w:rPr>
      </w:pPr>
      <w:r>
        <w:rPr>
          <w:rFonts w:hint="eastAsia" w:ascii="宋体" w:hAnsi="宋体" w:cs="宋体"/>
          <w:spacing w:val="7"/>
          <w:sz w:val="28"/>
          <w:szCs w:val="28"/>
        </w:rPr>
        <w:t xml:space="preserve">7.采购需求：采购内容包含项目全过程的生物多样性及生态健康状况调查与评价，河道生态修复与生物多样性修复及运维服务，核心区生物多样性修复与保护及运维服务，智慧监测系统与管理平台及运维，核心区水利遗产保护及宣教服务。</w:t>
      </w:r>
      <w:r/>
    </w:p>
    <w:p>
      <w:pPr>
        <w:pStyle w:val="894"/>
        <w:ind w:firstLine="590"/>
        <w:spacing w:line="500" w:lineRule="exact"/>
        <w:shd w:val="clear" w:color="auto" w:fill="ffffff"/>
        <w:widowControl/>
        <w:rPr>
          <w:rFonts w:hint="eastAsia" w:ascii="宋体" w:hAnsi="宋体" w:cs="宋体"/>
          <w:b/>
          <w:spacing w:val="7"/>
          <w:sz w:val="28"/>
          <w:szCs w:val="28"/>
        </w:rPr>
      </w:pPr>
      <w:r>
        <w:rPr>
          <w:rFonts w:hint="eastAsia" w:ascii="宋体" w:hAnsi="宋体" w:cs="宋体"/>
          <w:b/>
          <w:spacing w:val="7"/>
          <w:sz w:val="28"/>
          <w:szCs w:val="28"/>
        </w:rPr>
        <w:t xml:space="preserve">二、申请人的资格要求</w:t>
      </w:r>
      <w:r/>
    </w:p>
    <w:p>
      <w:pPr>
        <w:pStyle w:val="894"/>
        <w:contextualSpacing/>
        <w:ind w:firstLine="560"/>
        <w:spacing w:line="500" w:lineRule="exact"/>
        <w:rPr>
          <w:rFonts w:hint="eastAsia" w:ascii="宋体" w:hAnsi="宋体" w:cs="宋体"/>
          <w:sz w:val="28"/>
          <w:szCs w:val="28"/>
        </w:rPr>
      </w:pPr>
      <w:r>
        <w:rPr>
          <w:rFonts w:hint="eastAsia" w:ascii="宋体" w:hAnsi="宋体" w:cs="宋体"/>
          <w:sz w:val="28"/>
          <w:szCs w:val="28"/>
        </w:rPr>
        <w:t xml:space="preserve">1.满足《中华人民共和国政府采购法》第二十二条规定。</w:t>
      </w:r>
      <w:r/>
    </w:p>
    <w:p>
      <w:pPr>
        <w:pStyle w:val="894"/>
        <w:ind w:firstLine="560"/>
        <w:jc w:val="left"/>
        <w:spacing w:line="500" w:lineRule="exact"/>
        <w:widowControl/>
        <w:rPr>
          <w:rFonts w:hint="eastAsia" w:ascii="宋体" w:hAnsi="宋体" w:cs="宋体"/>
          <w:sz w:val="28"/>
          <w:szCs w:val="28"/>
        </w:rPr>
      </w:pPr>
      <w:r>
        <w:rPr>
          <w:rFonts w:hint="eastAsia" w:ascii="宋体" w:hAnsi="宋体" w:cs="宋体"/>
          <w:sz w:val="28"/>
          <w:szCs w:val="28"/>
        </w:rPr>
        <w:t xml:space="preserve">2.本项目的特定资格要求：</w:t>
      </w:r>
      <w:r>
        <w:rPr>
          <w:rFonts w:hint="eastAsia" w:ascii="宋体" w:hAnsi="宋体" w:cs="宋体"/>
          <w:sz w:val="28"/>
          <w:szCs w:val="28"/>
        </w:rPr>
        <w:t xml:space="preserve">投标单位项目负责人为环境类或建设工程类正高级工程师职称，项目组成员至少3名环境类或建设工程类高级及以上工程师职称。 </w:t>
      </w:r>
      <w:r/>
    </w:p>
    <w:p>
      <w:pPr>
        <w:pStyle w:val="894"/>
        <w:contextualSpacing/>
        <w:ind w:firstLine="560"/>
        <w:spacing w:line="500" w:lineRule="exact"/>
        <w:rPr>
          <w:rFonts w:hint="eastAsia" w:ascii="宋体" w:hAnsi="宋体" w:cs="宋体"/>
          <w:sz w:val="28"/>
          <w:szCs w:val="28"/>
        </w:rPr>
      </w:pPr>
      <w:r>
        <w:rPr>
          <w:rFonts w:hint="eastAsia" w:ascii="宋体" w:hAnsi="宋体" w:cs="宋体"/>
          <w:sz w:val="28"/>
          <w:szCs w:val="28"/>
        </w:rPr>
        <w:t xml:space="preserve">3.落实政府采购政策需满足的资格要求：本项目为专门面向中小企业采购项目。（须按照财库{2020}46号文要求提供中小企业声明函。格式见附件）     </w:t>
      </w:r>
      <w:r/>
    </w:p>
    <w:p>
      <w:pPr>
        <w:pStyle w:val="894"/>
        <w:contextualSpacing/>
        <w:ind w:firstLine="560"/>
        <w:spacing w:line="500" w:lineRule="exact"/>
        <w:rPr>
          <w:rFonts w:hint="eastAsia" w:ascii="宋体" w:hAnsi="宋体" w:cs="宋体"/>
          <w:sz w:val="28"/>
          <w:szCs w:val="28"/>
        </w:rPr>
      </w:pPr>
      <w:r>
        <w:rPr>
          <w:rFonts w:hint="eastAsia" w:ascii="宋体" w:hAnsi="宋体" w:cs="宋体"/>
          <w:sz w:val="28"/>
          <w:szCs w:val="28"/>
        </w:rPr>
        <w:t xml:space="preserve">4.本项目</w:t>
      </w:r>
      <w:r>
        <w:rPr>
          <w:rFonts w:hint="eastAsia" w:ascii="宋体" w:hAnsi="宋体" w:cs="宋体"/>
          <w:sz w:val="28"/>
          <w:szCs w:val="28"/>
          <w:u w:val="single"/>
        </w:rPr>
        <w:t xml:space="preserve">接受</w:t>
      </w:r>
      <w:r>
        <w:rPr>
          <w:rFonts w:hint="eastAsia" w:ascii="宋体" w:hAnsi="宋体" w:cs="宋体"/>
          <w:sz w:val="28"/>
          <w:szCs w:val="28"/>
        </w:rPr>
        <w:t xml:space="preserve">联合体参与。</w:t>
      </w:r>
      <w:r/>
    </w:p>
    <w:p>
      <w:pPr>
        <w:pStyle w:val="894"/>
        <w:ind w:firstLine="700"/>
        <w:spacing w:line="480" w:lineRule="exact"/>
        <w:widowControl/>
        <w:rPr>
          <w:rFonts w:hint="eastAsia" w:ascii="宋体" w:hAnsi="宋体" w:cs="宋体"/>
          <w:sz w:val="28"/>
          <w:szCs w:val="28"/>
        </w:rPr>
      </w:pPr>
      <w:r>
        <w:rPr>
          <w:rFonts w:hint="eastAsia" w:ascii="宋体" w:hAnsi="宋体" w:cs="宋体"/>
          <w:sz w:val="28"/>
          <w:szCs w:val="28"/>
        </w:rPr>
        <w:t xml:space="preserve">4.1由两个（最多）企业组成的联合体，每一成员的相关资料需附在投标文件中。</w:t>
      </w:r>
      <w:r/>
    </w:p>
    <w:p>
      <w:pPr>
        <w:pStyle w:val="894"/>
        <w:ind w:firstLine="700"/>
        <w:spacing w:line="480" w:lineRule="exact"/>
        <w:widowControl/>
        <w:rPr>
          <w:rFonts w:hint="eastAsia" w:ascii="宋体" w:hAnsi="宋体" w:cs="宋体"/>
          <w:sz w:val="28"/>
          <w:szCs w:val="28"/>
        </w:rPr>
      </w:pPr>
      <w:r>
        <w:rPr>
          <w:rFonts w:hint="eastAsia" w:ascii="宋体" w:hAnsi="宋体" w:cs="宋体"/>
          <w:sz w:val="28"/>
          <w:szCs w:val="28"/>
        </w:rPr>
        <w:t xml:space="preserve">4.2联合体必须附联合体共同投标协议书，该协议应约定联合体的同责任和联合体双方各自的责任，该协议作为资格投标文件的必要组成部分一并提交招标人；联合体协议应明确各方计划承担的份额和责任的说明；联合体各方须具备足够的经验和能力来承担各自的项目内容。</w:t>
      </w:r>
      <w:r/>
    </w:p>
    <w:p>
      <w:pPr>
        <w:pStyle w:val="894"/>
        <w:ind w:firstLine="700"/>
        <w:spacing w:line="480" w:lineRule="exact"/>
        <w:widowControl/>
        <w:rPr>
          <w:rFonts w:hint="eastAsia" w:ascii="宋体" w:hAnsi="宋体" w:cs="宋体"/>
          <w:sz w:val="28"/>
          <w:szCs w:val="28"/>
        </w:rPr>
      </w:pPr>
      <w:r>
        <w:rPr>
          <w:rFonts w:hint="eastAsia" w:ascii="宋体" w:hAnsi="宋体" w:cs="宋体"/>
          <w:sz w:val="28"/>
          <w:szCs w:val="28"/>
        </w:rPr>
        <w:t xml:space="preserve">4.3联合体各方不得单独再以本单位名义进行投标，也不得组成新的联合体或参加其他联合体参与本项目的投标；联合体确定中标后后，项目负责人和项目组成员不得变更。</w:t>
      </w:r>
      <w:r/>
    </w:p>
    <w:p>
      <w:pPr>
        <w:pStyle w:val="894"/>
        <w:ind w:firstLine="700"/>
        <w:spacing w:line="480" w:lineRule="exact"/>
        <w:widowControl/>
        <w:rPr>
          <w:rFonts w:hint="eastAsia" w:ascii="宋体" w:hAnsi="宋体" w:cs="宋体"/>
          <w:sz w:val="28"/>
          <w:szCs w:val="28"/>
        </w:rPr>
      </w:pPr>
      <w:r>
        <w:rPr>
          <w:rFonts w:hint="eastAsia" w:ascii="宋体" w:hAnsi="宋体" w:cs="宋体"/>
          <w:sz w:val="28"/>
          <w:szCs w:val="28"/>
        </w:rPr>
        <w:t xml:space="preserve">4.4联合体应约定一方作为联合体的主体，项目负责人必须由联合体牵头方提供，投标申请人与招标人之间的各种有关投标的信息往来将通过主体方传递。</w:t>
      </w:r>
      <w:r/>
    </w:p>
    <w:p>
      <w:pPr>
        <w:pStyle w:val="894"/>
        <w:ind w:firstLine="590"/>
        <w:spacing w:line="500" w:lineRule="exact"/>
        <w:shd w:val="clear" w:color="auto" w:fill="ffffff"/>
        <w:widowControl/>
        <w:rPr>
          <w:rFonts w:hint="eastAsia" w:ascii="宋体" w:hAnsi="宋体" w:cs="宋体"/>
          <w:b/>
          <w:spacing w:val="7"/>
          <w:sz w:val="28"/>
          <w:szCs w:val="28"/>
        </w:rPr>
      </w:pPr>
      <w:r>
        <w:rPr>
          <w:rFonts w:hint="eastAsia" w:ascii="宋体" w:hAnsi="宋体" w:cs="宋体"/>
          <w:b/>
          <w:spacing w:val="7"/>
          <w:sz w:val="28"/>
          <w:szCs w:val="28"/>
        </w:rPr>
        <w:t xml:space="preserve">三、获取采购文件</w:t>
      </w:r>
      <w:r/>
    </w:p>
    <w:p>
      <w:pPr>
        <w:pStyle w:val="894"/>
        <w:ind w:firstLine="588"/>
        <w:spacing w:line="500" w:lineRule="exact"/>
        <w:shd w:val="clear" w:color="auto" w:fill="ffffff"/>
        <w:widowControl/>
        <w:rPr>
          <w:rFonts w:hint="eastAsia" w:ascii="宋体" w:hAnsi="宋体" w:cs="宋体"/>
          <w:spacing w:val="7"/>
          <w:sz w:val="28"/>
          <w:szCs w:val="28"/>
        </w:rPr>
      </w:pPr>
      <w:r>
        <w:rPr>
          <w:rFonts w:hint="eastAsia" w:ascii="宋体" w:hAnsi="宋体" w:cs="宋体"/>
          <w:spacing w:val="7"/>
          <w:sz w:val="28"/>
          <w:szCs w:val="28"/>
          <w:highlight w:val="yellow"/>
        </w:rPr>
        <w:t xml:space="preserve">时间：2023年</w:t>
      </w:r>
      <w:r>
        <w:rPr>
          <w:rFonts w:hint="eastAsia" w:ascii="宋体" w:hAnsi="宋体" w:cs="宋体"/>
          <w:spacing w:val="7"/>
          <w:sz w:val="28"/>
          <w:szCs w:val="28"/>
          <w:highlight w:val="yellow"/>
        </w:rPr>
        <w:t xml:space="preserve">12</w:t>
      </w:r>
      <w:r>
        <w:rPr>
          <w:rFonts w:hint="eastAsia" w:ascii="宋体" w:hAnsi="宋体" w:cs="宋体"/>
          <w:spacing w:val="7"/>
          <w:sz w:val="28"/>
          <w:szCs w:val="28"/>
          <w:highlight w:val="yellow"/>
        </w:rPr>
        <w:t xml:space="preserve">月</w:t>
      </w:r>
      <w:r>
        <w:rPr>
          <w:rFonts w:hint="eastAsia" w:ascii="宋体" w:hAnsi="宋体" w:cs="宋体"/>
          <w:sz w:val="28"/>
          <w:szCs w:val="28"/>
          <w:highlight w:val="yellow"/>
        </w:rPr>
        <w:t xml:space="preserve">8</w:t>
      </w:r>
      <w:r>
        <w:rPr>
          <w:rFonts w:hint="eastAsia" w:ascii="宋体" w:hAnsi="宋体" w:cs="宋体"/>
          <w:spacing w:val="7"/>
          <w:sz w:val="28"/>
          <w:szCs w:val="28"/>
          <w:highlight w:val="yellow"/>
        </w:rPr>
        <w:t xml:space="preserve">日至2023年</w:t>
      </w:r>
      <w:r>
        <w:rPr>
          <w:rFonts w:hint="eastAsia" w:ascii="宋体" w:hAnsi="宋体" w:cs="宋体"/>
          <w:sz w:val="28"/>
          <w:szCs w:val="28"/>
          <w:highlight w:val="yellow"/>
        </w:rPr>
        <w:t xml:space="preserve">12</w:t>
      </w:r>
      <w:r>
        <w:rPr>
          <w:rFonts w:hint="eastAsia" w:ascii="宋体" w:hAnsi="宋体" w:cs="宋体"/>
          <w:spacing w:val="7"/>
          <w:sz w:val="28"/>
          <w:szCs w:val="28"/>
          <w:highlight w:val="yellow"/>
        </w:rPr>
        <w:t xml:space="preserve">月</w:t>
      </w:r>
      <w:r>
        <w:rPr>
          <w:rFonts w:hint="eastAsia" w:ascii="宋体" w:hAnsi="宋体" w:cs="宋体"/>
          <w:sz w:val="28"/>
          <w:szCs w:val="28"/>
          <w:highlight w:val="yellow"/>
        </w:rPr>
        <w:t xml:space="preserve">15</w:t>
      </w:r>
      <w:r>
        <w:rPr>
          <w:rFonts w:hint="eastAsia" w:ascii="宋体" w:hAnsi="宋体" w:cs="宋体"/>
          <w:spacing w:val="7"/>
          <w:sz w:val="28"/>
          <w:szCs w:val="28"/>
          <w:highlight w:val="yellow"/>
        </w:rPr>
        <w:t xml:space="preserve">日止。</w:t>
      </w:r>
      <w:r>
        <w:rPr>
          <w:rFonts w:hint="eastAsia" w:ascii="宋体" w:hAnsi="宋体" w:cs="宋体"/>
          <w:spacing w:val="7"/>
          <w:sz w:val="28"/>
          <w:szCs w:val="28"/>
        </w:rPr>
      </w:r>
      <w:r/>
    </w:p>
    <w:p>
      <w:pPr>
        <w:pStyle w:val="894"/>
        <w:ind w:firstLine="588"/>
        <w:spacing w:line="500" w:lineRule="exact"/>
        <w:shd w:val="clear" w:color="auto" w:fill="ffffff"/>
        <w:widowControl/>
        <w:rPr>
          <w:rFonts w:hint="eastAsia" w:ascii="宋体" w:hAnsi="宋体" w:cs="宋体"/>
          <w:spacing w:val="7"/>
          <w:sz w:val="28"/>
          <w:szCs w:val="28"/>
        </w:rPr>
      </w:pPr>
      <w:r>
        <w:rPr>
          <w:rFonts w:hint="eastAsia" w:ascii="宋体" w:hAnsi="宋体" w:cs="宋体"/>
          <w:spacing w:val="7"/>
          <w:sz w:val="28"/>
          <w:szCs w:val="28"/>
        </w:rPr>
        <w:t xml:space="preserve">地点：投标供应商直接从</w:t>
      </w:r>
      <w:r>
        <w:rPr>
          <w:rFonts w:hint="eastAsia" w:ascii="宋体" w:hAnsi="宋体" w:cs="宋体"/>
          <w:bCs/>
          <w:sz w:val="28"/>
          <w:szCs w:val="28"/>
          <w:u w:val="single"/>
        </w:rPr>
        <w:t xml:space="preserve">江苏政府采购“采购公告”县级栏</w:t>
      </w:r>
      <w:r>
        <w:rPr>
          <w:rFonts w:hint="eastAsia" w:ascii="宋体" w:hAnsi="宋体" w:cs="宋体"/>
          <w:spacing w:val="7"/>
          <w:sz w:val="28"/>
          <w:szCs w:val="28"/>
        </w:rPr>
        <w:t xml:space="preserve">自行下载招标文件等招标资料。</w:t>
      </w:r>
      <w:r/>
    </w:p>
    <w:p>
      <w:pPr>
        <w:pStyle w:val="894"/>
        <w:ind w:firstLine="588"/>
        <w:spacing w:line="500" w:lineRule="exact"/>
        <w:shd w:val="clear" w:color="auto" w:fill="ffffff"/>
        <w:widowControl/>
        <w:rPr>
          <w:rFonts w:hint="eastAsia" w:ascii="宋体" w:hAnsi="宋体" w:cs="宋体"/>
          <w:spacing w:val="7"/>
          <w:sz w:val="28"/>
          <w:szCs w:val="28"/>
        </w:rPr>
      </w:pPr>
      <w:r>
        <w:rPr>
          <w:rFonts w:hint="eastAsia" w:ascii="宋体" w:hAnsi="宋体" w:cs="宋体"/>
          <w:spacing w:val="7"/>
          <w:sz w:val="28"/>
          <w:szCs w:val="28"/>
        </w:rPr>
        <w:t xml:space="preserve">方式：自行下载。</w:t>
      </w:r>
      <w:r/>
    </w:p>
    <w:p>
      <w:pPr>
        <w:pStyle w:val="894"/>
        <w:ind w:firstLine="590"/>
        <w:spacing w:line="500" w:lineRule="exact"/>
        <w:shd w:val="clear" w:color="auto" w:fill="ffffff"/>
        <w:widowControl/>
        <w:rPr>
          <w:rFonts w:hint="eastAsia" w:ascii="宋体" w:hAnsi="宋体" w:cs="宋体"/>
          <w:b/>
          <w:spacing w:val="7"/>
          <w:sz w:val="28"/>
          <w:szCs w:val="28"/>
        </w:rPr>
      </w:pPr>
      <w:r>
        <w:rPr>
          <w:rFonts w:hint="eastAsia" w:ascii="宋体" w:hAnsi="宋体" w:cs="宋体"/>
          <w:b/>
          <w:spacing w:val="7"/>
          <w:sz w:val="28"/>
          <w:szCs w:val="28"/>
        </w:rPr>
        <w:t xml:space="preserve">四、响应文件提交</w:t>
      </w:r>
      <w:r/>
    </w:p>
    <w:p>
      <w:pPr>
        <w:pStyle w:val="894"/>
        <w:ind w:firstLine="588"/>
        <w:spacing w:line="500" w:lineRule="exact"/>
        <w:shd w:val="clear" w:color="auto" w:fill="ffffff"/>
        <w:widowControl/>
        <w:rPr>
          <w:rFonts w:hint="eastAsia" w:ascii="宋体" w:hAnsi="宋体" w:cs="宋体"/>
          <w:spacing w:val="7"/>
          <w:sz w:val="28"/>
          <w:szCs w:val="28"/>
          <w:highlight w:val="yellow"/>
        </w:rPr>
      </w:pPr>
      <w:r>
        <w:rPr>
          <w:rFonts w:hint="eastAsia" w:ascii="宋体" w:hAnsi="宋体" w:cs="宋体"/>
          <w:spacing w:val="7"/>
          <w:sz w:val="28"/>
          <w:szCs w:val="28"/>
          <w:highlight w:val="yellow"/>
        </w:rPr>
        <w:t xml:space="preserve">接收时间：202</w:t>
      </w:r>
      <w:r>
        <w:rPr>
          <w:rFonts w:hint="eastAsia" w:ascii="宋体" w:hAnsi="宋体" w:cs="宋体"/>
          <w:spacing w:val="7"/>
          <w:sz w:val="28"/>
          <w:szCs w:val="28"/>
          <w:highlight w:val="yellow"/>
        </w:rPr>
        <w:t xml:space="preserve">3</w:t>
      </w:r>
      <w:r>
        <w:rPr>
          <w:rFonts w:hint="eastAsia" w:ascii="宋体" w:hAnsi="宋体" w:cs="宋体"/>
          <w:spacing w:val="7"/>
          <w:sz w:val="28"/>
          <w:szCs w:val="28"/>
          <w:highlight w:val="yellow"/>
        </w:rPr>
        <w:t xml:space="preserve">年</w:t>
      </w:r>
      <w:r>
        <w:rPr>
          <w:rFonts w:hint="eastAsia" w:ascii="宋体" w:hAnsi="宋体" w:cs="宋体"/>
          <w:sz w:val="28"/>
          <w:szCs w:val="28"/>
          <w:highlight w:val="yellow"/>
        </w:rPr>
        <w:t xml:space="preserve">12</w:t>
      </w:r>
      <w:r>
        <w:rPr>
          <w:rFonts w:hint="eastAsia" w:ascii="宋体" w:hAnsi="宋体" w:cs="宋体"/>
          <w:spacing w:val="7"/>
          <w:sz w:val="28"/>
          <w:szCs w:val="28"/>
          <w:highlight w:val="yellow"/>
        </w:rPr>
        <w:t xml:space="preserve">月</w:t>
      </w:r>
      <w:r>
        <w:rPr>
          <w:rFonts w:hint="eastAsia" w:ascii="宋体" w:hAnsi="宋体" w:cs="宋体"/>
          <w:sz w:val="28"/>
          <w:szCs w:val="28"/>
          <w:highlight w:val="yellow"/>
        </w:rPr>
        <w:t xml:space="preserve">2</w:t>
      </w:r>
      <w:r>
        <w:rPr>
          <w:rFonts w:hint="eastAsia" w:ascii="宋体" w:hAnsi="宋体" w:cs="宋体"/>
          <w:sz w:val="28"/>
          <w:szCs w:val="28"/>
          <w:highlight w:val="yellow"/>
        </w:rPr>
        <w:t xml:space="preserve">9</w:t>
      </w:r>
      <w:r>
        <w:rPr>
          <w:rFonts w:hint="eastAsia" w:ascii="宋体" w:hAnsi="宋体" w:cs="宋体"/>
          <w:spacing w:val="7"/>
          <w:sz w:val="28"/>
          <w:szCs w:val="28"/>
          <w:highlight w:val="yellow"/>
        </w:rPr>
        <w:t xml:space="preserve">日</w:t>
      </w:r>
      <w:r>
        <w:rPr>
          <w:rFonts w:hint="eastAsia" w:ascii="宋体" w:hAnsi="宋体" w:cs="宋体"/>
          <w:sz w:val="28"/>
          <w:szCs w:val="28"/>
          <w:highlight w:val="yellow"/>
        </w:rPr>
        <w:t xml:space="preserve">09</w:t>
      </w:r>
      <w:r>
        <w:rPr>
          <w:rFonts w:hint="eastAsia" w:ascii="宋体" w:hAnsi="宋体" w:cs="宋体"/>
          <w:spacing w:val="7"/>
          <w:sz w:val="28"/>
          <w:szCs w:val="28"/>
          <w:highlight w:val="yellow"/>
        </w:rPr>
        <w:t xml:space="preserve">点</w:t>
      </w:r>
      <w:r>
        <w:rPr>
          <w:rFonts w:hint="eastAsia" w:ascii="宋体" w:hAnsi="宋体" w:cs="宋体"/>
          <w:spacing w:val="7"/>
          <w:sz w:val="28"/>
          <w:szCs w:val="28"/>
          <w:highlight w:val="yellow"/>
        </w:rPr>
        <w:t xml:space="preserve">00</w:t>
      </w:r>
      <w:r>
        <w:rPr>
          <w:rFonts w:hint="eastAsia" w:ascii="宋体" w:hAnsi="宋体" w:cs="宋体"/>
          <w:spacing w:val="7"/>
          <w:sz w:val="28"/>
          <w:szCs w:val="28"/>
          <w:highlight w:val="yellow"/>
        </w:rPr>
        <w:t xml:space="preserve">至 </w:t>
      </w:r>
      <w:r>
        <w:rPr>
          <w:rFonts w:hint="eastAsia" w:ascii="宋体" w:hAnsi="宋体" w:cs="宋体"/>
          <w:spacing w:val="7"/>
          <w:sz w:val="28"/>
          <w:szCs w:val="28"/>
          <w:highlight w:val="yellow"/>
        </w:rPr>
        <w:t xml:space="preserve">09</w:t>
      </w:r>
      <w:r>
        <w:rPr>
          <w:rFonts w:hint="eastAsia" w:ascii="宋体" w:hAnsi="宋体" w:cs="宋体"/>
          <w:spacing w:val="7"/>
          <w:sz w:val="28"/>
          <w:szCs w:val="28"/>
          <w:highlight w:val="yellow"/>
        </w:rPr>
        <w:t xml:space="preserve">点</w:t>
      </w:r>
      <w:r>
        <w:rPr>
          <w:rFonts w:hint="eastAsia" w:ascii="宋体" w:hAnsi="宋体" w:cs="宋体"/>
          <w:spacing w:val="7"/>
          <w:sz w:val="28"/>
          <w:szCs w:val="28"/>
          <w:highlight w:val="yellow"/>
        </w:rPr>
        <w:t xml:space="preserve">30</w:t>
      </w:r>
      <w:r>
        <w:rPr>
          <w:rFonts w:hint="eastAsia" w:ascii="宋体" w:hAnsi="宋体" w:cs="宋体"/>
          <w:spacing w:val="7"/>
          <w:sz w:val="28"/>
          <w:szCs w:val="28"/>
          <w:highlight w:val="yellow"/>
        </w:rPr>
        <w:t xml:space="preserve">分（北京时间）。</w:t>
      </w:r>
      <w:r/>
    </w:p>
    <w:p>
      <w:pPr>
        <w:pStyle w:val="894"/>
        <w:ind w:firstLine="588"/>
        <w:spacing w:line="500" w:lineRule="exact"/>
        <w:shd w:val="clear" w:color="auto" w:fill="ffffff"/>
        <w:widowControl/>
        <w:rPr>
          <w:rFonts w:hint="eastAsia" w:ascii="宋体" w:hAnsi="宋体" w:cs="宋体"/>
          <w:spacing w:val="7"/>
          <w:sz w:val="28"/>
          <w:szCs w:val="28"/>
          <w:highlight w:val="yellow"/>
        </w:rPr>
      </w:pPr>
      <w:r>
        <w:rPr>
          <w:rFonts w:hint="eastAsia" w:ascii="宋体" w:hAnsi="宋体" w:cs="宋体"/>
          <w:spacing w:val="7"/>
          <w:sz w:val="28"/>
          <w:szCs w:val="28"/>
          <w:highlight w:val="yellow"/>
        </w:rPr>
        <w:t xml:space="preserve">截止时间：202</w:t>
      </w:r>
      <w:r>
        <w:rPr>
          <w:rFonts w:hint="eastAsia" w:ascii="宋体" w:hAnsi="宋体" w:cs="宋体"/>
          <w:spacing w:val="7"/>
          <w:sz w:val="28"/>
          <w:szCs w:val="28"/>
          <w:highlight w:val="yellow"/>
        </w:rPr>
        <w:t xml:space="preserve">3</w:t>
      </w:r>
      <w:r>
        <w:rPr>
          <w:rFonts w:hint="eastAsia" w:ascii="宋体" w:hAnsi="宋体" w:cs="宋体"/>
          <w:spacing w:val="7"/>
          <w:sz w:val="28"/>
          <w:szCs w:val="28"/>
          <w:highlight w:val="yellow"/>
        </w:rPr>
        <w:t xml:space="preserve">年</w:t>
      </w:r>
      <w:r>
        <w:rPr>
          <w:rFonts w:hint="eastAsia" w:ascii="宋体" w:hAnsi="宋体" w:cs="宋体"/>
          <w:sz w:val="28"/>
          <w:szCs w:val="28"/>
          <w:highlight w:val="yellow"/>
        </w:rPr>
        <w:t xml:space="preserve">12</w:t>
      </w:r>
      <w:r>
        <w:rPr>
          <w:rFonts w:hint="eastAsia" w:ascii="宋体" w:hAnsi="宋体" w:cs="宋体"/>
          <w:spacing w:val="7"/>
          <w:sz w:val="28"/>
          <w:szCs w:val="28"/>
          <w:highlight w:val="yellow"/>
        </w:rPr>
        <w:t xml:space="preserve">月</w:t>
      </w:r>
      <w:r>
        <w:rPr>
          <w:rFonts w:hint="eastAsia" w:ascii="宋体" w:hAnsi="宋体" w:cs="宋体"/>
          <w:sz w:val="28"/>
          <w:szCs w:val="28"/>
          <w:highlight w:val="yellow"/>
        </w:rPr>
        <w:t xml:space="preserve">2</w:t>
      </w:r>
      <w:r>
        <w:rPr>
          <w:rFonts w:hint="eastAsia" w:ascii="宋体" w:hAnsi="宋体" w:cs="宋体"/>
          <w:sz w:val="28"/>
          <w:szCs w:val="28"/>
          <w:highlight w:val="yellow"/>
        </w:rPr>
        <w:t xml:space="preserve">9</w:t>
      </w:r>
      <w:r>
        <w:rPr>
          <w:rFonts w:hint="eastAsia" w:ascii="宋体" w:hAnsi="宋体" w:cs="宋体"/>
          <w:spacing w:val="7"/>
          <w:sz w:val="28"/>
          <w:szCs w:val="28"/>
          <w:highlight w:val="yellow"/>
        </w:rPr>
        <w:t xml:space="preserve">日</w:t>
      </w:r>
      <w:r>
        <w:rPr>
          <w:rFonts w:hint="eastAsia" w:ascii="宋体" w:hAnsi="宋体" w:cs="宋体"/>
          <w:spacing w:val="7"/>
          <w:sz w:val="28"/>
          <w:szCs w:val="28"/>
          <w:highlight w:val="yellow"/>
        </w:rPr>
        <w:t xml:space="preserve">09</w:t>
      </w:r>
      <w:r>
        <w:rPr>
          <w:rFonts w:hint="eastAsia" w:ascii="宋体" w:hAnsi="宋体" w:cs="宋体"/>
          <w:spacing w:val="7"/>
          <w:sz w:val="28"/>
          <w:szCs w:val="28"/>
          <w:highlight w:val="yellow"/>
        </w:rPr>
        <w:t xml:space="preserve">点</w:t>
      </w:r>
      <w:r>
        <w:rPr>
          <w:rFonts w:hint="eastAsia" w:ascii="宋体" w:hAnsi="宋体" w:cs="宋体"/>
          <w:spacing w:val="7"/>
          <w:sz w:val="28"/>
          <w:szCs w:val="28"/>
          <w:highlight w:val="yellow"/>
        </w:rPr>
        <w:t xml:space="preserve">30</w:t>
      </w:r>
      <w:r>
        <w:rPr>
          <w:rFonts w:hint="eastAsia" w:ascii="宋体" w:hAnsi="宋体" w:cs="宋体"/>
          <w:spacing w:val="7"/>
          <w:sz w:val="28"/>
          <w:szCs w:val="28"/>
          <w:highlight w:val="yellow"/>
        </w:rPr>
        <w:t xml:space="preserve">分（北京时间）。</w:t>
      </w:r>
      <w:r/>
    </w:p>
    <w:p>
      <w:pPr>
        <w:pStyle w:val="894"/>
        <w:ind w:firstLine="588"/>
        <w:spacing w:line="500" w:lineRule="exact"/>
        <w:shd w:val="clear" w:color="auto" w:fill="ffffff"/>
        <w:widowControl/>
        <w:rPr>
          <w:rFonts w:hint="eastAsia" w:ascii="宋体" w:hAnsi="宋体" w:cs="宋体"/>
          <w:spacing w:val="7"/>
          <w:sz w:val="28"/>
          <w:szCs w:val="28"/>
        </w:rPr>
      </w:pPr>
      <w:r>
        <w:rPr>
          <w:rFonts w:hint="eastAsia" w:ascii="宋体" w:hAnsi="宋体" w:cs="宋体"/>
          <w:spacing w:val="7"/>
          <w:sz w:val="28"/>
          <w:szCs w:val="28"/>
        </w:rPr>
        <w:t xml:space="preserve">接收文件地点：南通市海门区南海东路765号东南通星宇工程项目管理有限公司开标室。</w:t>
      </w:r>
      <w:r/>
    </w:p>
    <w:p>
      <w:pPr>
        <w:pStyle w:val="894"/>
        <w:ind w:firstLine="588"/>
        <w:spacing w:line="500" w:lineRule="exact"/>
        <w:shd w:val="clear" w:color="auto" w:fill="ffffff"/>
        <w:widowControl/>
        <w:rPr>
          <w:rFonts w:hint="eastAsia" w:ascii="宋体" w:hAnsi="宋体" w:cs="宋体"/>
          <w:spacing w:val="7"/>
          <w:sz w:val="28"/>
          <w:szCs w:val="28"/>
        </w:rPr>
      </w:pPr>
      <w:r>
        <w:rPr>
          <w:rFonts w:hint="eastAsia" w:ascii="宋体" w:hAnsi="宋体" w:cs="宋体"/>
          <w:spacing w:val="7"/>
          <w:sz w:val="28"/>
          <w:szCs w:val="28"/>
        </w:rPr>
        <w:t xml:space="preserve">特别提醒：逾期送达将拒收。</w:t>
      </w:r>
      <w:r/>
    </w:p>
    <w:p>
      <w:pPr>
        <w:pStyle w:val="894"/>
        <w:ind w:firstLine="588"/>
        <w:spacing w:line="500" w:lineRule="exact"/>
        <w:shd w:val="clear" w:color="auto" w:fill="ffffff"/>
        <w:widowControl/>
        <w:rPr>
          <w:rFonts w:hint="eastAsia" w:ascii="宋体" w:hAnsi="宋体" w:cs="宋体"/>
          <w:spacing w:val="7"/>
          <w:sz w:val="28"/>
          <w:szCs w:val="28"/>
        </w:rPr>
      </w:pPr>
      <w:r>
        <w:rPr>
          <w:rFonts w:hint="eastAsia" w:ascii="宋体" w:hAnsi="宋体" w:cs="宋体"/>
          <w:spacing w:val="7"/>
          <w:sz w:val="28"/>
          <w:szCs w:val="28"/>
        </w:rPr>
        <w:t xml:space="preserve">招标代理机构联系人：张女士       联系电话：15151399683   </w:t>
      </w:r>
      <w:r/>
    </w:p>
    <w:p>
      <w:pPr>
        <w:pStyle w:val="894"/>
        <w:ind w:firstLine="590"/>
        <w:spacing w:line="500" w:lineRule="exact"/>
        <w:shd w:val="clear" w:color="auto" w:fill="ffffff"/>
        <w:widowControl/>
        <w:rPr>
          <w:rFonts w:hint="eastAsia" w:ascii="宋体" w:hAnsi="宋体" w:cs="宋体"/>
          <w:b/>
          <w:spacing w:val="7"/>
          <w:sz w:val="28"/>
          <w:szCs w:val="28"/>
        </w:rPr>
      </w:pPr>
      <w:r>
        <w:rPr>
          <w:rFonts w:hint="eastAsia" w:ascii="宋体" w:hAnsi="宋体" w:cs="宋体"/>
          <w:b/>
          <w:spacing w:val="7"/>
          <w:sz w:val="28"/>
          <w:szCs w:val="28"/>
        </w:rPr>
        <w:t xml:space="preserve">五、响应文件开启时间与地点</w:t>
      </w:r>
      <w:r/>
    </w:p>
    <w:p>
      <w:pPr>
        <w:pStyle w:val="894"/>
        <w:ind w:firstLine="588"/>
        <w:spacing w:line="500" w:lineRule="exact"/>
        <w:shd w:val="clear" w:color="auto" w:fill="ffffff"/>
        <w:widowControl/>
        <w:rPr>
          <w:rFonts w:hint="eastAsia" w:ascii="宋体" w:hAnsi="宋体" w:cs="宋体"/>
          <w:spacing w:val="7"/>
          <w:sz w:val="28"/>
          <w:szCs w:val="28"/>
          <w:highlight w:val="yellow"/>
        </w:rPr>
      </w:pPr>
      <w:r>
        <w:rPr>
          <w:rFonts w:hint="eastAsia" w:ascii="宋体" w:hAnsi="宋体" w:cs="宋体"/>
          <w:spacing w:val="7"/>
          <w:sz w:val="28"/>
          <w:szCs w:val="28"/>
          <w:highlight w:val="yellow"/>
        </w:rPr>
        <w:t xml:space="preserve">时间：202</w:t>
      </w:r>
      <w:r>
        <w:rPr>
          <w:rFonts w:hint="eastAsia" w:ascii="宋体" w:hAnsi="宋体" w:cs="宋体"/>
          <w:spacing w:val="7"/>
          <w:sz w:val="28"/>
          <w:szCs w:val="28"/>
          <w:highlight w:val="yellow"/>
        </w:rPr>
        <w:t xml:space="preserve">3</w:t>
      </w:r>
      <w:r>
        <w:rPr>
          <w:rFonts w:hint="eastAsia" w:ascii="宋体" w:hAnsi="宋体" w:cs="宋体"/>
          <w:spacing w:val="7"/>
          <w:sz w:val="28"/>
          <w:szCs w:val="28"/>
          <w:highlight w:val="yellow"/>
        </w:rPr>
        <w:t xml:space="preserve">年</w:t>
      </w:r>
      <w:r>
        <w:rPr>
          <w:rFonts w:hint="eastAsia" w:ascii="宋体" w:hAnsi="宋体" w:cs="宋体"/>
          <w:spacing w:val="7"/>
          <w:sz w:val="28"/>
          <w:szCs w:val="28"/>
          <w:highlight w:val="yellow"/>
        </w:rPr>
        <w:t xml:space="preserve">12</w:t>
      </w:r>
      <w:r>
        <w:rPr>
          <w:rFonts w:hint="eastAsia" w:ascii="宋体" w:hAnsi="宋体" w:cs="宋体"/>
          <w:spacing w:val="7"/>
          <w:sz w:val="28"/>
          <w:szCs w:val="28"/>
          <w:highlight w:val="yellow"/>
        </w:rPr>
        <w:t xml:space="preserve">月</w:t>
      </w:r>
      <w:r>
        <w:rPr>
          <w:rFonts w:hint="eastAsia" w:ascii="宋体" w:hAnsi="宋体" w:cs="宋体"/>
          <w:sz w:val="28"/>
          <w:szCs w:val="28"/>
          <w:highlight w:val="yellow"/>
        </w:rPr>
        <w:t xml:space="preserve">2</w:t>
      </w:r>
      <w:r>
        <w:rPr>
          <w:rFonts w:hint="eastAsia" w:ascii="宋体" w:hAnsi="宋体" w:cs="宋体"/>
          <w:sz w:val="28"/>
          <w:szCs w:val="28"/>
          <w:highlight w:val="yellow"/>
        </w:rPr>
        <w:t xml:space="preserve">9</w:t>
      </w:r>
      <w:r>
        <w:rPr>
          <w:rFonts w:hint="eastAsia" w:ascii="宋体" w:hAnsi="宋体" w:cs="宋体"/>
          <w:spacing w:val="7"/>
          <w:sz w:val="28"/>
          <w:szCs w:val="28"/>
          <w:highlight w:val="yellow"/>
        </w:rPr>
        <w:t xml:space="preserve">日</w:t>
      </w:r>
      <w:r>
        <w:rPr>
          <w:rFonts w:hint="eastAsia" w:ascii="宋体" w:hAnsi="宋体" w:cs="宋体"/>
          <w:sz w:val="28"/>
          <w:szCs w:val="28"/>
          <w:highlight w:val="yellow"/>
        </w:rPr>
        <w:t xml:space="preserve">09</w:t>
      </w:r>
      <w:r>
        <w:rPr>
          <w:rFonts w:hint="eastAsia" w:ascii="宋体" w:hAnsi="宋体" w:cs="宋体"/>
          <w:spacing w:val="7"/>
          <w:sz w:val="28"/>
          <w:szCs w:val="28"/>
          <w:highlight w:val="yellow"/>
        </w:rPr>
        <w:t xml:space="preserve">点</w:t>
      </w:r>
      <w:r>
        <w:rPr>
          <w:rFonts w:hint="eastAsia" w:ascii="宋体" w:hAnsi="宋体" w:cs="宋体"/>
          <w:sz w:val="28"/>
          <w:szCs w:val="28"/>
          <w:highlight w:val="yellow"/>
        </w:rPr>
        <w:t xml:space="preserve">30</w:t>
      </w:r>
      <w:r>
        <w:rPr>
          <w:rFonts w:hint="eastAsia" w:ascii="宋体" w:hAnsi="宋体" w:cs="宋体"/>
          <w:spacing w:val="7"/>
          <w:sz w:val="28"/>
          <w:szCs w:val="28"/>
          <w:highlight w:val="yellow"/>
        </w:rPr>
        <w:t xml:space="preserve">分（北京时间）</w:t>
      </w:r>
      <w:r/>
    </w:p>
    <w:p>
      <w:pPr>
        <w:pStyle w:val="894"/>
        <w:contextualSpacing/>
        <w:ind w:firstLine="588"/>
        <w:spacing w:line="500" w:lineRule="exact"/>
        <w:rPr>
          <w:rFonts w:hint="eastAsia" w:ascii="宋体" w:hAnsi="宋体" w:cs="宋体"/>
          <w:spacing w:val="7"/>
          <w:sz w:val="28"/>
          <w:szCs w:val="28"/>
        </w:rPr>
      </w:pPr>
      <w:r>
        <w:rPr>
          <w:rFonts w:hint="eastAsia" w:ascii="宋体" w:hAnsi="宋体" w:cs="宋体"/>
          <w:spacing w:val="7"/>
          <w:sz w:val="28"/>
          <w:szCs w:val="28"/>
        </w:rPr>
        <w:t xml:space="preserve">地点：南通市海门区南海东路765号东南通星宇工程项目管理有限公司开标室。</w:t>
      </w:r>
      <w:r/>
    </w:p>
    <w:p>
      <w:pPr>
        <w:pStyle w:val="894"/>
        <w:ind w:firstLine="590"/>
        <w:spacing w:line="500" w:lineRule="exact"/>
        <w:shd w:val="clear" w:color="auto" w:fill="ffffff"/>
        <w:widowControl/>
        <w:rPr>
          <w:rFonts w:hint="eastAsia" w:ascii="宋体" w:hAnsi="宋体" w:cs="宋体"/>
          <w:b/>
          <w:spacing w:val="7"/>
          <w:sz w:val="28"/>
          <w:szCs w:val="28"/>
        </w:rPr>
      </w:pPr>
      <w:r/>
      <w:bookmarkStart w:id="1" w:name="_Toc35393634"/>
      <w:r/>
      <w:bookmarkStart w:id="2" w:name="_Toc28359017"/>
      <w:r/>
      <w:bookmarkStart w:id="3" w:name="_Toc28359094"/>
      <w:r/>
      <w:bookmarkStart w:id="4" w:name="_Toc35393803"/>
      <w:r>
        <w:rPr>
          <w:rFonts w:hint="eastAsia" w:ascii="宋体" w:hAnsi="宋体" w:cs="宋体"/>
          <w:b/>
          <w:spacing w:val="7"/>
          <w:sz w:val="28"/>
          <w:szCs w:val="28"/>
        </w:rPr>
        <w:t xml:space="preserve">六、公告期限</w:t>
      </w:r>
      <w:bookmarkEnd w:id="1"/>
      <w:r/>
      <w:bookmarkEnd w:id="2"/>
      <w:r/>
      <w:bookmarkEnd w:id="3"/>
      <w:r/>
      <w:bookmarkEnd w:id="4"/>
      <w:r>
        <w:rPr>
          <w:rFonts w:hint="eastAsia" w:ascii="宋体" w:hAnsi="宋体" w:cs="宋体"/>
          <w:b/>
          <w:spacing w:val="7"/>
          <w:sz w:val="28"/>
          <w:szCs w:val="28"/>
        </w:rPr>
      </w:r>
      <w:r/>
    </w:p>
    <w:p>
      <w:pPr>
        <w:pStyle w:val="894"/>
        <w:contextualSpacing/>
        <w:ind w:firstLine="588"/>
        <w:spacing w:line="500" w:lineRule="exact"/>
        <w:rPr>
          <w:rFonts w:hint="eastAsia" w:ascii="宋体" w:hAnsi="宋体" w:cs="宋体"/>
          <w:spacing w:val="7"/>
          <w:sz w:val="28"/>
          <w:szCs w:val="28"/>
        </w:rPr>
      </w:pPr>
      <w:r>
        <w:rPr>
          <w:rFonts w:hint="eastAsia" w:ascii="宋体" w:hAnsi="宋体" w:cs="宋体"/>
          <w:spacing w:val="7"/>
          <w:sz w:val="28"/>
          <w:szCs w:val="28"/>
        </w:rPr>
        <w:t xml:space="preserve">自本公告发布之日起5个工作日。</w:t>
      </w:r>
      <w:r/>
    </w:p>
    <w:p>
      <w:pPr>
        <w:pStyle w:val="894"/>
        <w:ind w:firstLine="590"/>
        <w:spacing w:line="500" w:lineRule="exact"/>
        <w:shd w:val="clear" w:color="auto" w:fill="ffffff"/>
        <w:widowControl/>
        <w:rPr>
          <w:rFonts w:hint="eastAsia" w:ascii="宋体" w:hAnsi="宋体" w:cs="宋体"/>
          <w:spacing w:val="7"/>
          <w:sz w:val="28"/>
          <w:szCs w:val="28"/>
        </w:rPr>
      </w:pPr>
      <w:r>
        <w:rPr>
          <w:rFonts w:hint="eastAsia" w:ascii="宋体" w:hAnsi="宋体" w:cs="宋体"/>
          <w:b/>
          <w:spacing w:val="7"/>
          <w:sz w:val="28"/>
          <w:szCs w:val="28"/>
        </w:rPr>
        <w:t xml:space="preserve">七、投标保证金：</w:t>
      </w:r>
      <w:r>
        <w:rPr>
          <w:rFonts w:hint="eastAsia" w:ascii="宋体" w:hAnsi="宋体" w:cs="宋体"/>
          <w:spacing w:val="7"/>
          <w:sz w:val="28"/>
          <w:szCs w:val="28"/>
        </w:rPr>
        <w:t xml:space="preserve">本项目不设。</w:t>
      </w:r>
      <w:r/>
    </w:p>
    <w:p>
      <w:pPr>
        <w:pStyle w:val="894"/>
        <w:ind w:firstLine="590"/>
        <w:spacing w:line="500" w:lineRule="exact"/>
        <w:shd w:val="clear" w:color="auto" w:fill="ffffff"/>
        <w:widowControl/>
        <w:rPr>
          <w:rFonts w:hint="eastAsia" w:ascii="宋体" w:hAnsi="宋体" w:cs="宋体"/>
          <w:b/>
          <w:spacing w:val="7"/>
          <w:sz w:val="28"/>
          <w:szCs w:val="28"/>
        </w:rPr>
      </w:pPr>
      <w:r>
        <w:rPr>
          <w:rFonts w:hint="eastAsia" w:ascii="宋体" w:hAnsi="宋体" w:cs="宋体"/>
          <w:b/>
          <w:spacing w:val="7"/>
          <w:sz w:val="28"/>
          <w:szCs w:val="28"/>
        </w:rPr>
        <w:t xml:space="preserve">八、其他补充事宜</w:t>
      </w:r>
      <w:r/>
    </w:p>
    <w:p>
      <w:pPr>
        <w:pStyle w:val="894"/>
        <w:ind w:firstLine="561"/>
        <w:spacing w:line="500" w:lineRule="exact"/>
        <w:rPr>
          <w:rFonts w:hint="eastAsia" w:ascii="宋体" w:hAnsi="宋体" w:cs="宋体"/>
          <w:sz w:val="28"/>
          <w:szCs w:val="28"/>
        </w:rPr>
      </w:pPr>
      <w:r>
        <w:rPr>
          <w:rFonts w:hint="eastAsia" w:ascii="宋体" w:hAnsi="宋体" w:cs="宋体"/>
          <w:sz w:val="28"/>
          <w:szCs w:val="28"/>
        </w:rPr>
        <w:t xml:space="preserve">1.请各供应商连续关注本网站可能发生的相关变化等信息。如没有及时获悉相关变化而引起的后果由供应商自负。</w:t>
      </w:r>
      <w:r/>
    </w:p>
    <w:p>
      <w:pPr>
        <w:pStyle w:val="894"/>
        <w:ind w:firstLine="561"/>
        <w:spacing w:line="500" w:lineRule="exact"/>
        <w:rPr>
          <w:rFonts w:hint="eastAsia" w:ascii="宋体" w:hAnsi="宋体" w:cs="宋体"/>
          <w:sz w:val="28"/>
          <w:szCs w:val="28"/>
        </w:rPr>
      </w:pPr>
      <w:r>
        <w:rPr>
          <w:rFonts w:hint="eastAsia" w:ascii="宋体" w:hAnsi="宋体" w:cs="宋体"/>
          <w:sz w:val="28"/>
          <w:szCs w:val="28"/>
        </w:rPr>
        <w:t xml:space="preserve">2.请各供应商认真阅读招标文件，严格遵守时间、资料提供等相关约定。</w:t>
      </w:r>
      <w:r/>
    </w:p>
    <w:p>
      <w:pPr>
        <w:pStyle w:val="894"/>
        <w:ind w:firstLine="561"/>
        <w:spacing w:line="500" w:lineRule="exact"/>
        <w:rPr>
          <w:rFonts w:hint="eastAsia" w:ascii="宋体" w:hAnsi="宋体" w:cs="宋体"/>
          <w:sz w:val="28"/>
          <w:szCs w:val="28"/>
        </w:rPr>
      </w:pPr>
      <w:r>
        <w:rPr>
          <w:rFonts w:hint="eastAsia" w:ascii="宋体" w:hAnsi="宋体" w:cs="宋体"/>
          <w:sz w:val="28"/>
          <w:szCs w:val="28"/>
        </w:rPr>
        <w:t xml:space="preserve">3.请各供应商认真对照资格要求，如不符合要求，无意或故意参与报名、投标所产生的一切后果由供应商自行承担。</w:t>
      </w:r>
      <w:r/>
    </w:p>
    <w:p>
      <w:pPr>
        <w:pStyle w:val="894"/>
        <w:contextualSpacing/>
        <w:ind w:firstLine="590"/>
        <w:spacing w:line="500" w:lineRule="exact"/>
        <w:rPr>
          <w:rFonts w:hint="eastAsia" w:ascii="宋体" w:hAnsi="宋体" w:cs="宋体"/>
          <w:b/>
          <w:spacing w:val="7"/>
          <w:sz w:val="28"/>
          <w:szCs w:val="28"/>
        </w:rPr>
      </w:pPr>
      <w:r>
        <w:rPr>
          <w:rFonts w:hint="eastAsia" w:ascii="宋体" w:hAnsi="宋体" w:cs="宋体"/>
          <w:b/>
          <w:spacing w:val="7"/>
          <w:sz w:val="28"/>
          <w:szCs w:val="28"/>
        </w:rPr>
        <w:t xml:space="preserve">八、凡对本次采购提出询问，请按以下方式联系</w:t>
      </w:r>
      <w:r/>
    </w:p>
    <w:p>
      <w:pPr>
        <w:pStyle w:val="894"/>
        <w:ind w:firstLine="588"/>
        <w:spacing w:line="500" w:lineRule="exact"/>
        <w:shd w:val="clear" w:color="auto" w:fill="ffffff"/>
        <w:widowControl/>
        <w:rPr>
          <w:rFonts w:hint="eastAsia" w:ascii="宋体" w:hAnsi="宋体" w:cs="宋体"/>
          <w:spacing w:val="7"/>
          <w:sz w:val="28"/>
          <w:szCs w:val="28"/>
        </w:rPr>
        <w:outlineLvl w:val="1"/>
      </w:pPr>
      <w:r>
        <w:rPr>
          <w:rFonts w:hint="eastAsia" w:ascii="宋体" w:hAnsi="宋体" w:cs="宋体"/>
          <w:spacing w:val="7"/>
          <w:sz w:val="28"/>
          <w:szCs w:val="28"/>
        </w:rPr>
        <w:t xml:space="preserve">1.采购人信息</w:t>
      </w:r>
      <w:r/>
    </w:p>
    <w:p>
      <w:pPr>
        <w:pStyle w:val="894"/>
        <w:contextualSpacing/>
        <w:ind w:firstLine="560"/>
        <w:spacing w:line="500" w:lineRule="exact"/>
        <w:rPr>
          <w:rFonts w:hint="eastAsia" w:ascii="宋体" w:hAnsi="宋体" w:cs="宋体"/>
          <w:sz w:val="28"/>
          <w:szCs w:val="28"/>
        </w:rPr>
      </w:pPr>
      <w:r>
        <w:rPr>
          <w:rFonts w:hint="eastAsia" w:ascii="宋体" w:hAnsi="宋体" w:cs="宋体"/>
          <w:sz w:val="28"/>
          <w:szCs w:val="28"/>
        </w:rPr>
        <w:t xml:space="preserve">单位名称：南通市海门区常乐镇镇人民政府</w:t>
      </w:r>
      <w:r/>
    </w:p>
    <w:p>
      <w:pPr>
        <w:pStyle w:val="894"/>
        <w:contextualSpacing/>
        <w:ind w:firstLine="560"/>
        <w:spacing w:line="500" w:lineRule="exact"/>
        <w:rPr>
          <w:rFonts w:hint="eastAsia" w:ascii="宋体" w:hAnsi="宋体" w:cs="宋体"/>
          <w:sz w:val="28"/>
          <w:szCs w:val="28"/>
        </w:rPr>
      </w:pPr>
      <w:r>
        <w:rPr>
          <w:rFonts w:hint="eastAsia" w:ascii="宋体" w:hAnsi="宋体" w:cs="宋体"/>
          <w:sz w:val="28"/>
          <w:szCs w:val="28"/>
        </w:rPr>
        <w:t xml:space="preserve">联系方式：</w:t>
      </w:r>
      <w:r>
        <w:rPr>
          <w:rFonts w:hint="eastAsia" w:ascii="宋体" w:hAnsi="宋体" w:cs="宋体"/>
          <w:sz w:val="28"/>
          <w:szCs w:val="28"/>
          <w:lang w:bidi="ar"/>
        </w:rPr>
        <w:t xml:space="preserve">张先生   </w:t>
      </w:r>
      <w:r>
        <w:rPr>
          <w:rFonts w:hint="eastAsia" w:ascii="宋体" w:hAnsi="宋体" w:cs="宋体"/>
          <w:sz w:val="28"/>
          <w:szCs w:val="28"/>
        </w:rPr>
        <w:t xml:space="preserve">13962891246     </w:t>
      </w:r>
      <w:r/>
    </w:p>
    <w:p>
      <w:pPr>
        <w:pStyle w:val="894"/>
        <w:contextualSpacing/>
        <w:ind w:firstLine="560"/>
        <w:spacing w:line="500" w:lineRule="exact"/>
        <w:rPr>
          <w:rFonts w:hint="eastAsia" w:ascii="宋体" w:hAnsi="宋体" w:cs="宋体"/>
          <w:sz w:val="28"/>
          <w:szCs w:val="28"/>
        </w:rPr>
      </w:pPr>
      <w:r>
        <w:rPr>
          <w:rFonts w:hint="eastAsia" w:ascii="宋体" w:hAnsi="宋体" w:cs="宋体"/>
          <w:sz w:val="28"/>
          <w:szCs w:val="28"/>
        </w:rPr>
        <w:t xml:space="preserve">联系地址：南通市海门区常乐镇常青路88号 </w:t>
      </w:r>
      <w:r/>
    </w:p>
    <w:p>
      <w:pPr>
        <w:pStyle w:val="894"/>
        <w:contextualSpacing/>
        <w:ind w:firstLine="588"/>
        <w:spacing w:line="500" w:lineRule="exact"/>
        <w:rPr>
          <w:rFonts w:hint="eastAsia" w:ascii="宋体" w:hAnsi="宋体" w:cs="宋体"/>
          <w:spacing w:val="7"/>
          <w:sz w:val="28"/>
          <w:szCs w:val="28"/>
        </w:rPr>
      </w:pPr>
      <w:r>
        <w:rPr>
          <w:rFonts w:hint="eastAsia" w:ascii="宋体" w:hAnsi="宋体" w:cs="宋体"/>
          <w:spacing w:val="7"/>
          <w:sz w:val="28"/>
          <w:szCs w:val="28"/>
        </w:rPr>
        <w:t xml:space="preserve">2.采购代理机构信息</w:t>
      </w:r>
      <w:r/>
    </w:p>
    <w:p>
      <w:pPr>
        <w:pStyle w:val="894"/>
        <w:contextualSpacing/>
        <w:ind w:firstLine="560"/>
        <w:spacing w:line="500" w:lineRule="exact"/>
        <w:rPr>
          <w:rFonts w:hint="eastAsia" w:ascii="宋体" w:hAnsi="宋体" w:cs="宋体"/>
          <w:sz w:val="28"/>
          <w:szCs w:val="28"/>
        </w:rPr>
      </w:pPr>
      <w:r>
        <w:rPr>
          <w:rFonts w:hint="eastAsia" w:ascii="宋体" w:hAnsi="宋体" w:cs="宋体"/>
          <w:sz w:val="28"/>
          <w:szCs w:val="28"/>
        </w:rPr>
        <w:t xml:space="preserve">单位名称：南通星宇工程项目管理有限公司</w:t>
      </w:r>
      <w:r/>
    </w:p>
    <w:p>
      <w:pPr>
        <w:pStyle w:val="894"/>
        <w:contextualSpacing/>
        <w:ind w:firstLine="560"/>
        <w:spacing w:line="500" w:lineRule="exact"/>
        <w:tabs>
          <w:tab w:val="left" w:pos="2940" w:leader="none"/>
        </w:tabs>
        <w:rPr>
          <w:rFonts w:hint="eastAsia" w:ascii="宋体" w:hAnsi="宋体" w:cs="宋体"/>
          <w:sz w:val="28"/>
          <w:szCs w:val="28"/>
        </w:rPr>
      </w:pPr>
      <w:r>
        <w:rPr>
          <w:rFonts w:hint="eastAsia" w:ascii="宋体" w:hAnsi="宋体" w:cs="宋体"/>
          <w:sz w:val="28"/>
          <w:szCs w:val="28"/>
        </w:rPr>
        <w:t xml:space="preserve">联系方式：张女士    15151399683</w:t>
      </w:r>
      <w:r/>
    </w:p>
    <w:p>
      <w:pPr>
        <w:pStyle w:val="894"/>
        <w:contextualSpacing/>
        <w:ind w:firstLine="560"/>
        <w:spacing w:line="500" w:lineRule="exact"/>
        <w:rPr>
          <w:rFonts w:hint="eastAsia" w:ascii="宋体" w:hAnsi="宋体" w:cs="宋体"/>
          <w:sz w:val="28"/>
          <w:szCs w:val="28"/>
        </w:rPr>
      </w:pPr>
      <w:r>
        <w:rPr>
          <w:rFonts w:hint="eastAsia" w:ascii="宋体" w:hAnsi="宋体" w:cs="宋体"/>
          <w:sz w:val="28"/>
          <w:szCs w:val="28"/>
        </w:rPr>
        <w:t xml:space="preserve">联系地址：南通市海门区南海东路765号东</w:t>
      </w:r>
      <w:r/>
    </w:p>
    <w:p>
      <w:pPr>
        <w:pStyle w:val="901"/>
        <w:rPr>
          <w:rFonts w:hint="eastAsia"/>
        </w:rPr>
      </w:pPr>
      <w:r>
        <w:rPr>
          <w:rFonts w:hint="eastAsia"/>
        </w:rPr>
      </w:r>
      <w:r/>
    </w:p>
    <w:p>
      <w:pPr>
        <w:pStyle w:val="901"/>
        <w:rPr>
          <w:rFonts w:hint="eastAsia"/>
        </w:rPr>
      </w:pPr>
      <w:r>
        <w:rPr>
          <w:rFonts w:hint="eastAsia"/>
        </w:rPr>
      </w:r>
      <w:r/>
    </w:p>
    <w:p>
      <w:pPr>
        <w:pStyle w:val="901"/>
        <w:rPr>
          <w:rFonts w:hint="eastAsia"/>
        </w:rPr>
      </w:pPr>
      <w:r>
        <w:rPr>
          <w:rFonts w:hint="eastAsia"/>
        </w:rPr>
      </w:r>
      <w:r/>
    </w:p>
    <w:p>
      <w:pPr>
        <w:pStyle w:val="901"/>
        <w:rPr>
          <w:rFonts w:hint="eastAsia"/>
        </w:rPr>
      </w:pPr>
      <w:r>
        <w:rPr>
          <w:rFonts w:hint="eastAsia"/>
        </w:rPr>
      </w:r>
      <w:r/>
    </w:p>
    <w:p>
      <w:pPr>
        <w:pStyle w:val="901"/>
        <w:rPr>
          <w:rFonts w:hint="eastAsia"/>
        </w:rPr>
      </w:pPr>
      <w:r>
        <w:rPr>
          <w:rFonts w:hint="eastAsia"/>
        </w:rPr>
      </w:r>
      <w:r/>
    </w:p>
    <w:p>
      <w:pPr>
        <w:pStyle w:val="901"/>
        <w:rPr>
          <w:rFonts w:hint="eastAsia"/>
        </w:rPr>
      </w:pPr>
      <w:r>
        <w:rPr>
          <w:rFonts w:hint="eastAsia"/>
        </w:rPr>
      </w:r>
      <w:r/>
    </w:p>
    <w:p>
      <w:pPr>
        <w:pStyle w:val="901"/>
        <w:rPr>
          <w:rFonts w:hint="eastAsia"/>
        </w:rPr>
      </w:pPr>
      <w:r>
        <w:rPr>
          <w:rFonts w:hint="eastAsia"/>
        </w:rPr>
      </w:r>
      <w:r/>
    </w:p>
    <w:p>
      <w:pPr>
        <w:pStyle w:val="901"/>
        <w:rPr>
          <w:rFonts w:hint="eastAsia"/>
        </w:rPr>
      </w:pPr>
      <w:r>
        <w:rPr>
          <w:rFonts w:hint="eastAsia"/>
        </w:rPr>
      </w:r>
      <w:r/>
    </w:p>
    <w:p>
      <w:pPr>
        <w:pStyle w:val="901"/>
        <w:rPr>
          <w:rFonts w:hint="eastAsia"/>
        </w:rPr>
      </w:pPr>
      <w:r>
        <w:rPr>
          <w:rFonts w:hint="eastAsia"/>
        </w:rPr>
      </w:r>
      <w:r/>
    </w:p>
    <w:p>
      <w:pPr>
        <w:pStyle w:val="901"/>
        <w:rPr>
          <w:rFonts w:hint="eastAsia"/>
        </w:rPr>
      </w:pPr>
      <w:r>
        <w:rPr>
          <w:rFonts w:hint="eastAsia"/>
        </w:rPr>
      </w:r>
      <w:r/>
    </w:p>
    <w:p>
      <w:pPr>
        <w:pStyle w:val="901"/>
        <w:rPr>
          <w:rFonts w:hint="eastAsia"/>
        </w:rPr>
      </w:pPr>
      <w:r>
        <w:rPr>
          <w:rFonts w:hint="eastAsia"/>
        </w:rPr>
      </w:r>
      <w:r/>
    </w:p>
    <w:p>
      <w:pPr>
        <w:pStyle w:val="901"/>
        <w:rPr>
          <w:rFonts w:hint="eastAsia"/>
        </w:rPr>
      </w:pPr>
      <w:r>
        <w:rPr>
          <w:rFonts w:hint="eastAsia"/>
        </w:rPr>
      </w:r>
      <w:r/>
    </w:p>
    <w:p>
      <w:pPr>
        <w:pStyle w:val="901"/>
        <w:rPr>
          <w:rFonts w:hint="eastAsia"/>
        </w:rPr>
      </w:pPr>
      <w:r>
        <w:rPr>
          <w:rFonts w:hint="eastAsia"/>
        </w:rPr>
      </w:r>
      <w:r/>
    </w:p>
    <w:p>
      <w:pPr>
        <w:pStyle w:val="901"/>
        <w:rPr>
          <w:rFonts w:hint="eastAsia"/>
        </w:rPr>
      </w:pPr>
      <w:r>
        <w:rPr>
          <w:rFonts w:hint="eastAsia"/>
        </w:rPr>
      </w:r>
      <w:r/>
    </w:p>
    <w:p>
      <w:pPr>
        <w:pStyle w:val="901"/>
        <w:rPr>
          <w:rFonts w:hint="eastAsia"/>
        </w:rPr>
      </w:pPr>
      <w:r>
        <w:rPr>
          <w:rFonts w:hint="eastAsia"/>
        </w:rPr>
      </w:r>
      <w:r/>
    </w:p>
    <w:p>
      <w:pPr>
        <w:pStyle w:val="901"/>
        <w:rPr>
          <w:rFonts w:hint="eastAsia"/>
        </w:rPr>
      </w:pPr>
      <w:r>
        <w:rPr>
          <w:rFonts w:hint="eastAsia"/>
        </w:rPr>
      </w:r>
      <w:r/>
    </w:p>
    <w:p>
      <w:pPr>
        <w:pStyle w:val="901"/>
        <w:rPr>
          <w:rFonts w:hint="eastAsia"/>
        </w:rPr>
      </w:pPr>
      <w:r>
        <w:rPr>
          <w:rFonts w:hint="eastAsia"/>
        </w:rPr>
      </w:r>
      <w:r/>
    </w:p>
    <w:p>
      <w:pPr>
        <w:pStyle w:val="901"/>
        <w:rPr>
          <w:rFonts w:hint="eastAsia"/>
        </w:rPr>
      </w:pPr>
      <w:r>
        <w:rPr>
          <w:rFonts w:hint="eastAsia"/>
        </w:rPr>
      </w:r>
      <w:r/>
    </w:p>
    <w:p>
      <w:pPr>
        <w:pStyle w:val="901"/>
        <w:rPr>
          <w:rFonts w:hint="eastAsia"/>
        </w:rPr>
      </w:pPr>
      <w:r>
        <w:rPr>
          <w:rFonts w:hint="eastAsia"/>
        </w:rPr>
      </w:r>
      <w:r/>
    </w:p>
    <w:p>
      <w:pPr>
        <w:pStyle w:val="901"/>
        <w:rPr>
          <w:rFonts w:hint="eastAsia"/>
        </w:rPr>
      </w:pPr>
      <w:r>
        <w:rPr>
          <w:rFonts w:hint="eastAsia"/>
        </w:rPr>
      </w:r>
      <w:r/>
    </w:p>
    <w:p>
      <w:pPr>
        <w:pStyle w:val="894"/>
        <w:numPr>
          <w:ilvl w:val="0"/>
          <w:numId w:val="1"/>
        </w:numPr>
        <w:contextualSpacing/>
        <w:jc w:val="center"/>
        <w:spacing w:line="640" w:lineRule="exact"/>
        <w:rPr>
          <w:rFonts w:hint="eastAsia" w:ascii="宋体" w:hAnsi="宋体" w:cs="宋体"/>
          <w:b/>
          <w:bCs/>
          <w:sz w:val="40"/>
          <w:szCs w:val="40"/>
          <w:lang w:val="zh-CN"/>
        </w:rPr>
      </w:pPr>
      <w:r/>
      <w:bookmarkEnd w:id="0"/>
      <w:r>
        <w:rPr>
          <w:rFonts w:hint="eastAsia" w:ascii="宋体" w:hAnsi="宋体" w:cs="宋体"/>
          <w:b/>
          <w:bCs/>
          <w:sz w:val="40"/>
          <w:szCs w:val="40"/>
        </w:rPr>
        <w:t xml:space="preserve">采购</w:t>
      </w:r>
      <w:r>
        <w:rPr>
          <w:rFonts w:hint="eastAsia" w:ascii="宋体" w:hAnsi="宋体" w:cs="宋体"/>
          <w:b/>
          <w:bCs/>
          <w:sz w:val="40"/>
          <w:szCs w:val="40"/>
          <w:lang w:val="zh-CN"/>
        </w:rPr>
        <w:t xml:space="preserve">项目需求</w:t>
      </w:r>
      <w:r/>
    </w:p>
    <w:p>
      <w:pPr>
        <w:pStyle w:val="894"/>
        <w:contextualSpacing/>
        <w:jc w:val="center"/>
        <w:spacing w:line="360" w:lineRule="auto"/>
        <w:widowControl/>
        <w:rPr>
          <w:rFonts w:hint="eastAsia" w:ascii="宋体" w:hAnsi="宋体"/>
          <w:b/>
          <w:sz w:val="28"/>
          <w:szCs w:val="28"/>
        </w:rPr>
      </w:pPr>
      <w:r>
        <w:rPr>
          <w:rFonts w:hint="eastAsia" w:ascii="宋体" w:hAnsi="宋体"/>
          <w:b/>
          <w:sz w:val="28"/>
          <w:szCs w:val="28"/>
        </w:rPr>
      </w:r>
      <w:r/>
    </w:p>
    <w:p>
      <w:pPr>
        <w:pStyle w:val="894"/>
        <w:contextualSpacing/>
        <w:jc w:val="center"/>
        <w:spacing w:line="360" w:lineRule="auto"/>
        <w:widowControl/>
        <w:rPr>
          <w:rFonts w:ascii="宋体" w:hAnsi="宋体"/>
          <w:sz w:val="28"/>
          <w:szCs w:val="28"/>
        </w:rPr>
      </w:pPr>
      <w:r>
        <w:rPr>
          <w:rFonts w:hint="eastAsia" w:ascii="宋体" w:hAnsi="宋体"/>
          <w:b/>
          <w:sz w:val="28"/>
          <w:szCs w:val="28"/>
        </w:rPr>
        <w:t xml:space="preserve">第一章</w:t>
      </w:r>
      <w:r>
        <w:rPr>
          <w:rFonts w:hint="eastAsia" w:ascii="宋体" w:hAnsi="宋体"/>
          <w:b/>
          <w:sz w:val="28"/>
          <w:szCs w:val="28"/>
          <w:lang w:val="zh-CN"/>
        </w:rPr>
        <w:t xml:space="preserve">有关要求说明</w:t>
      </w:r>
      <w:r>
        <w:rPr>
          <w:rFonts w:ascii="宋体" w:hAnsi="宋体"/>
          <w:sz w:val="28"/>
          <w:szCs w:val="28"/>
        </w:rPr>
      </w:r>
      <w:r/>
    </w:p>
    <w:p>
      <w:pPr>
        <w:pStyle w:val="894"/>
        <w:contextualSpacing/>
        <w:ind w:firstLine="562"/>
        <w:spacing w:line="360" w:lineRule="auto"/>
        <w:widowControl/>
        <w:rPr>
          <w:rFonts w:ascii="宋体" w:hAnsi="宋体"/>
          <w:sz w:val="28"/>
          <w:szCs w:val="28"/>
          <w:lang w:val="zh-CN"/>
        </w:rPr>
      </w:pPr>
      <w:r>
        <w:rPr>
          <w:rFonts w:ascii="宋体" w:hAnsi="宋体"/>
          <w:b/>
          <w:sz w:val="28"/>
          <w:szCs w:val="28"/>
        </w:rPr>
        <w:t xml:space="preserve">1</w:t>
      </w:r>
      <w:r>
        <w:rPr>
          <w:rFonts w:hint="eastAsia" w:ascii="宋体" w:hAnsi="宋体"/>
          <w:b/>
          <w:sz w:val="28"/>
          <w:szCs w:val="28"/>
          <w:lang w:val="zh-CN"/>
        </w:rPr>
        <w:t xml:space="preserve">．优先采购：</w:t>
      </w:r>
      <w:r>
        <w:rPr>
          <w:rFonts w:hint="eastAsia" w:ascii="宋体" w:hAnsi="宋体"/>
          <w:sz w:val="28"/>
          <w:szCs w:val="28"/>
          <w:lang w:val="zh-CN"/>
        </w:rPr>
        <w:t xml:space="preserve">采购优先采购节能产品和环境标志产品。</w:t>
      </w:r>
      <w:r>
        <w:rPr>
          <w:rFonts w:ascii="宋体" w:hAnsi="宋体"/>
          <w:sz w:val="28"/>
          <w:szCs w:val="28"/>
          <w:lang w:val="zh-CN"/>
        </w:rPr>
      </w:r>
      <w:r/>
    </w:p>
    <w:p>
      <w:pPr>
        <w:pStyle w:val="894"/>
        <w:contextualSpacing/>
        <w:ind w:firstLine="562"/>
        <w:spacing w:line="360" w:lineRule="auto"/>
        <w:widowControl/>
        <w:rPr>
          <w:rFonts w:ascii="宋体" w:hAnsi="宋体"/>
          <w:sz w:val="28"/>
          <w:szCs w:val="28"/>
          <w:lang w:val="zh-CN"/>
        </w:rPr>
      </w:pPr>
      <w:r>
        <w:rPr>
          <w:rFonts w:ascii="宋体" w:hAnsi="宋体"/>
          <w:b/>
          <w:sz w:val="28"/>
          <w:szCs w:val="28"/>
        </w:rPr>
        <w:t xml:space="preserve">2</w:t>
      </w:r>
      <w:r>
        <w:rPr>
          <w:rFonts w:hint="eastAsia" w:ascii="宋体" w:hAnsi="宋体"/>
          <w:b/>
          <w:sz w:val="28"/>
          <w:szCs w:val="28"/>
          <w:lang w:val="zh-CN"/>
        </w:rPr>
        <w:t xml:space="preserve">．产品要求：</w:t>
      </w:r>
      <w:r>
        <w:rPr>
          <w:rFonts w:hint="eastAsia" w:ascii="宋体" w:hAnsi="宋体"/>
          <w:sz w:val="28"/>
          <w:szCs w:val="28"/>
          <w:lang w:val="zh-CN"/>
        </w:rPr>
        <w:t xml:space="preserve">产品必须是全新、未使用过的原装合格正品，完全符合采购文件规定的质量、规格和性能的要求，达到国家或行业规定的标准，实行生产许可证制度的，应提供生产许可证；属于国家强制认证的产品，必须通过认证。</w:t>
      </w:r>
      <w:r>
        <w:rPr>
          <w:rFonts w:ascii="宋体" w:hAnsi="宋体"/>
          <w:sz w:val="28"/>
          <w:szCs w:val="28"/>
          <w:lang w:val="zh-CN"/>
        </w:rPr>
      </w:r>
      <w:r/>
    </w:p>
    <w:p>
      <w:pPr>
        <w:pStyle w:val="894"/>
        <w:contextualSpacing/>
        <w:ind w:firstLine="562"/>
        <w:spacing w:line="360" w:lineRule="auto"/>
        <w:widowControl/>
        <w:rPr>
          <w:rFonts w:ascii="宋体" w:hAnsi="宋体"/>
          <w:sz w:val="28"/>
          <w:szCs w:val="28"/>
          <w:lang w:val="zh-CN"/>
        </w:rPr>
      </w:pPr>
      <w:r>
        <w:rPr>
          <w:rFonts w:ascii="宋体" w:hAnsi="宋体"/>
          <w:b/>
          <w:sz w:val="28"/>
          <w:szCs w:val="28"/>
        </w:rPr>
        <w:t xml:space="preserve">3</w:t>
      </w:r>
      <w:r>
        <w:rPr>
          <w:rFonts w:hint="eastAsia" w:ascii="宋体" w:hAnsi="宋体"/>
          <w:b/>
          <w:sz w:val="28"/>
          <w:szCs w:val="28"/>
        </w:rPr>
        <w:t xml:space="preserve">、主要技术参数：</w:t>
      </w:r>
      <w:r>
        <w:rPr>
          <w:rFonts w:hint="eastAsia" w:ascii="宋体" w:hAnsi="宋体"/>
          <w:sz w:val="28"/>
          <w:szCs w:val="28"/>
          <w:lang w:val="zh-CN"/>
        </w:rPr>
        <w:t xml:space="preserve">为鼓励不同品牌的充分竞争，如某主要技术参数属于个别品牌专有，则该主要技术参数不具有限制性，供应商可对该参数进行适当调整，并说明调整的理由。</w:t>
      </w:r>
      <w:r>
        <w:rPr>
          <w:rFonts w:ascii="宋体" w:hAnsi="宋体"/>
          <w:sz w:val="28"/>
          <w:szCs w:val="28"/>
          <w:lang w:val="zh-CN"/>
        </w:rPr>
      </w:r>
      <w:r/>
    </w:p>
    <w:p>
      <w:pPr>
        <w:pStyle w:val="894"/>
        <w:contextualSpacing/>
        <w:ind w:firstLine="562"/>
        <w:spacing w:line="360" w:lineRule="auto"/>
        <w:widowControl/>
        <w:rPr>
          <w:rFonts w:ascii="宋体" w:hAnsi="宋体"/>
          <w:b/>
          <w:sz w:val="28"/>
          <w:szCs w:val="28"/>
        </w:rPr>
      </w:pPr>
      <w:r>
        <w:rPr>
          <w:rFonts w:ascii="宋体" w:hAnsi="宋体"/>
          <w:b/>
          <w:sz w:val="28"/>
          <w:szCs w:val="28"/>
        </w:rPr>
        <w:t xml:space="preserve">4</w:t>
      </w:r>
      <w:r>
        <w:rPr>
          <w:rFonts w:hint="eastAsia" w:ascii="宋体" w:hAnsi="宋体"/>
          <w:b/>
          <w:sz w:val="28"/>
          <w:szCs w:val="28"/>
        </w:rPr>
        <w:t xml:space="preserve">、特别提醒：招标人不统一组织现场踏勘，请投标人务必自行认真踏勘现场条件并体现在项目实施方案和投标报价中，一旦中标不得对现场条件提出额外要求。投标人踏勘以充分了解任何足以影响承包价的情况，任何因忽视或误解等情况而导致中标后的费用增加或供货时间延长申请将不被批准。成交供应商进场后不得以不了解现场为由提出增加费用的要求，勘察费用自理。</w:t>
      </w:r>
      <w:r>
        <w:rPr>
          <w:rFonts w:ascii="宋体" w:hAnsi="宋体"/>
          <w:b/>
          <w:sz w:val="28"/>
          <w:szCs w:val="28"/>
        </w:rPr>
      </w:r>
      <w:r/>
    </w:p>
    <w:p>
      <w:pPr>
        <w:pStyle w:val="916"/>
        <w:ind w:firstLine="0"/>
        <w:rPr>
          <w:lang w:val="zh-CN"/>
        </w:rPr>
      </w:pPr>
      <w:r>
        <w:rPr>
          <w:lang w:val="zh-CN"/>
        </w:rPr>
      </w:r>
      <w:r/>
    </w:p>
    <w:p>
      <w:pPr>
        <w:pStyle w:val="894"/>
        <w:contextualSpacing/>
        <w:jc w:val="center"/>
        <w:spacing w:line="500" w:lineRule="exact"/>
        <w:rPr>
          <w:rFonts w:hint="eastAsia" w:ascii="宋体" w:hAnsi="宋体" w:cs="宋体"/>
          <w:b/>
          <w:bCs/>
          <w:sz w:val="28"/>
          <w:szCs w:val="28"/>
          <w:lang w:val="zh-CN"/>
        </w:rPr>
      </w:pPr>
      <w:r>
        <w:rPr>
          <w:rFonts w:hint="eastAsia" w:ascii="宋体" w:hAnsi="宋体" w:cs="宋体"/>
          <w:b/>
          <w:bCs/>
          <w:sz w:val="28"/>
          <w:szCs w:val="28"/>
          <w:lang w:val="zh-CN"/>
        </w:rPr>
      </w:r>
      <w:r/>
    </w:p>
    <w:p>
      <w:pPr>
        <w:pStyle w:val="894"/>
        <w:contextualSpacing/>
        <w:jc w:val="center"/>
        <w:spacing w:line="500" w:lineRule="exact"/>
        <w:rPr>
          <w:rFonts w:hint="eastAsia" w:ascii="宋体" w:hAnsi="宋体" w:cs="宋体"/>
          <w:b/>
          <w:bCs/>
          <w:sz w:val="28"/>
          <w:szCs w:val="28"/>
          <w:lang w:val="zh-CN"/>
        </w:rPr>
      </w:pPr>
      <w:r>
        <w:rPr>
          <w:rFonts w:hint="eastAsia" w:ascii="宋体" w:hAnsi="宋体" w:cs="宋体"/>
          <w:b/>
          <w:bCs/>
          <w:sz w:val="28"/>
          <w:szCs w:val="28"/>
          <w:lang w:val="zh-CN"/>
        </w:rPr>
      </w:r>
      <w:r/>
    </w:p>
    <w:p>
      <w:pPr>
        <w:pStyle w:val="894"/>
        <w:contextualSpacing/>
        <w:jc w:val="center"/>
        <w:spacing w:line="500" w:lineRule="exact"/>
        <w:rPr>
          <w:rFonts w:hint="eastAsia" w:ascii="宋体" w:hAnsi="宋体" w:cs="宋体"/>
          <w:b/>
          <w:bCs/>
          <w:sz w:val="28"/>
          <w:szCs w:val="28"/>
          <w:lang w:val="zh-CN"/>
        </w:rPr>
      </w:pPr>
      <w:r>
        <w:rPr>
          <w:rFonts w:hint="eastAsia" w:ascii="宋体" w:hAnsi="宋体" w:cs="宋体"/>
          <w:b/>
          <w:bCs/>
          <w:sz w:val="28"/>
          <w:szCs w:val="28"/>
          <w:lang w:val="zh-CN"/>
        </w:rPr>
        <w:t xml:space="preserve">第</w:t>
      </w:r>
      <w:r>
        <w:rPr>
          <w:rFonts w:hint="eastAsia" w:ascii="宋体" w:hAnsi="宋体" w:cs="宋体"/>
          <w:b/>
          <w:bCs/>
          <w:sz w:val="28"/>
          <w:szCs w:val="28"/>
        </w:rPr>
        <w:t xml:space="preserve">二</w:t>
      </w:r>
      <w:r>
        <w:rPr>
          <w:rFonts w:hint="eastAsia" w:ascii="宋体" w:hAnsi="宋体" w:cs="宋体"/>
          <w:b/>
          <w:bCs/>
          <w:sz w:val="28"/>
          <w:szCs w:val="28"/>
          <w:lang w:val="zh-CN"/>
        </w:rPr>
        <w:t xml:space="preserve">章  采购项目内容与技术需求</w:t>
      </w:r>
      <w:r/>
    </w:p>
    <w:p>
      <w:pPr>
        <w:pStyle w:val="894"/>
        <w:ind w:firstLine="562"/>
        <w:spacing w:line="500" w:lineRule="exact"/>
        <w:rPr>
          <w:rFonts w:hint="eastAsia" w:ascii="宋体" w:hAnsi="宋体" w:cs="宋体"/>
          <w:b/>
          <w:bCs/>
          <w:sz w:val="28"/>
          <w:szCs w:val="28"/>
        </w:rPr>
        <w:outlineLvl w:val="0"/>
      </w:pPr>
      <w:r>
        <w:rPr>
          <w:rFonts w:hint="eastAsia" w:ascii="宋体" w:hAnsi="宋体" w:cs="宋体"/>
          <w:b/>
          <w:bCs/>
          <w:sz w:val="28"/>
          <w:szCs w:val="28"/>
        </w:rPr>
        <w:t xml:space="preserve">一、服务内容</w:t>
      </w:r>
      <w:r/>
    </w:p>
    <w:p>
      <w:pPr>
        <w:pStyle w:val="894"/>
        <w:ind w:firstLine="560"/>
        <w:spacing w:line="500" w:lineRule="exact"/>
        <w:rPr>
          <w:rFonts w:hint="eastAsia" w:ascii="宋体" w:hAnsi="宋体" w:cs="宋体"/>
          <w:bCs/>
          <w:sz w:val="28"/>
          <w:szCs w:val="28"/>
        </w:rPr>
        <w:outlineLvl w:val="0"/>
      </w:pPr>
      <w:r>
        <w:rPr>
          <w:rFonts w:hint="eastAsia" w:ascii="宋体" w:hAnsi="宋体" w:cs="宋体"/>
          <w:bCs/>
          <w:sz w:val="28"/>
          <w:szCs w:val="28"/>
        </w:rPr>
        <w:t xml:space="preserve">本项目服务内容为流域内河道水生态系统修复、水生生物多样性恢复与保护、张謇水利历史文化遗迹保护、智慧生态管理平台等工作。以区域水生态环境改善为核心目标，系统识别污染源结构，全面评估拟实施流域水环境综合治理工程环境效益，系统开展区域水环境综合整治；同时本项目通过研究探索制定可复制、可推广的小流域系统综合治理技术体系，为今后同类型的环境治理项目提供参考范例和技术支持。</w:t>
      </w:r>
      <w:r/>
    </w:p>
    <w:p>
      <w:pPr>
        <w:pStyle w:val="894"/>
        <w:ind w:firstLine="562"/>
        <w:spacing w:line="500" w:lineRule="exact"/>
        <w:rPr>
          <w:rFonts w:hint="eastAsia" w:ascii="宋体" w:hAnsi="宋体" w:cs="宋体"/>
          <w:b/>
          <w:bCs/>
          <w:sz w:val="28"/>
          <w:szCs w:val="28"/>
        </w:rPr>
        <w:outlineLvl w:val="0"/>
      </w:pPr>
      <w:r>
        <w:rPr>
          <w:rFonts w:hint="eastAsia" w:ascii="宋体" w:hAnsi="宋体" w:cs="宋体"/>
          <w:b/>
          <w:bCs/>
          <w:sz w:val="28"/>
          <w:szCs w:val="28"/>
        </w:rPr>
        <w:t xml:space="preserve">二、服务要求</w:t>
      </w:r>
      <w:r/>
    </w:p>
    <w:p>
      <w:pPr>
        <w:pStyle w:val="894"/>
        <w:ind w:firstLine="560"/>
        <w:spacing w:line="500" w:lineRule="exact"/>
        <w:rPr>
          <w:rFonts w:hint="eastAsia" w:ascii="宋体" w:hAnsi="宋体" w:cs="宋体"/>
          <w:bCs/>
          <w:sz w:val="28"/>
          <w:szCs w:val="28"/>
        </w:rPr>
        <w:outlineLvl w:val="0"/>
      </w:pPr>
      <w:r>
        <w:rPr>
          <w:rFonts w:hint="eastAsia" w:ascii="宋体" w:hAnsi="宋体" w:cs="宋体"/>
          <w:bCs/>
          <w:sz w:val="28"/>
          <w:szCs w:val="28"/>
        </w:rPr>
        <w:t xml:space="preserve">（1）河道生态修复 </w:t>
      </w:r>
      <w:r/>
    </w:p>
    <w:p>
      <w:pPr>
        <w:pStyle w:val="894"/>
        <w:ind w:firstLine="560"/>
        <w:spacing w:line="500" w:lineRule="exact"/>
        <w:rPr>
          <w:rFonts w:hint="eastAsia" w:ascii="宋体" w:hAnsi="宋体" w:cs="宋体"/>
          <w:sz w:val="28"/>
          <w:szCs w:val="28"/>
        </w:rPr>
        <w:outlineLvl w:val="0"/>
      </w:pPr>
      <w:r>
        <w:rPr>
          <w:rFonts w:hint="eastAsia" w:ascii="宋体" w:hAnsi="宋体" w:cs="宋体"/>
          <w:bCs/>
          <w:sz w:val="28"/>
          <w:szCs w:val="28"/>
        </w:rPr>
        <w:t xml:space="preserve">围绕8条生态河道（太平港河、通沙河、十号河、永长河、如意河、官群河、民灶河、日新河）存在的能见度低、水生动植物多样性差等问题，以建立先锋物种群落作为修复生态系统的基本框架，要求建设期先锋物种不低于10种，2年运维期引种的本土物种不低于20种，运维结束后形成稳定的本土水生植物群落，总的物种不低于30种，最终植被覆盖不低于10%。</w:t>
      </w:r>
      <w:r>
        <w:rPr>
          <w:rFonts w:hint="eastAsia" w:ascii="宋体" w:hAnsi="宋体" w:cs="宋体"/>
          <w:sz w:val="28"/>
          <w:szCs w:val="28"/>
        </w:rPr>
      </w:r>
      <w:r/>
    </w:p>
    <w:p>
      <w:pPr>
        <w:pStyle w:val="894"/>
        <w:ind w:firstLine="560"/>
        <w:spacing w:line="500" w:lineRule="exact"/>
        <w:rPr>
          <w:rFonts w:hint="eastAsia" w:ascii="宋体" w:hAnsi="宋体" w:cs="宋体"/>
          <w:bCs/>
          <w:sz w:val="28"/>
          <w:szCs w:val="28"/>
        </w:rPr>
        <w:outlineLvl w:val="0"/>
      </w:pPr>
      <w:r>
        <w:rPr>
          <w:rFonts w:hint="eastAsia" w:ascii="宋体" w:hAnsi="宋体" w:cs="宋体"/>
          <w:bCs/>
          <w:sz w:val="28"/>
          <w:szCs w:val="28"/>
        </w:rPr>
        <w:t xml:space="preserve">建设期重建先锋物种的稳定群落，包括本土沉水植物、挺水植物、浮叶植物等不低于10种。运维期引种本土沉水植物、挺水植物、浮叶植物不低于20种。通过生态系统的演替规律，不断增加当地种质资源丰富度，进而实现稳定的本土水生动、植物群落多样性。（具体应优先本土物种，不得引入外来入侵生物）</w:t>
      </w:r>
      <w:r/>
    </w:p>
    <w:p>
      <w:pPr>
        <w:pStyle w:val="894"/>
        <w:ind w:firstLine="560"/>
        <w:spacing w:line="500" w:lineRule="exact"/>
        <w:rPr>
          <w:rFonts w:hint="eastAsia" w:ascii="宋体" w:hAnsi="宋体" w:cs="宋体"/>
          <w:bCs/>
          <w:sz w:val="28"/>
          <w:szCs w:val="28"/>
        </w:rPr>
        <w:outlineLvl w:val="0"/>
      </w:pPr>
      <w:r>
        <w:rPr>
          <w:rFonts w:hint="eastAsia" w:ascii="宋体" w:hAnsi="宋体" w:cs="宋体"/>
          <w:bCs/>
          <w:sz w:val="28"/>
          <w:szCs w:val="28"/>
        </w:rPr>
        <w:t xml:space="preserve">（2）全域控源截污： </w:t>
      </w:r>
      <w:r/>
    </w:p>
    <w:p>
      <w:pPr>
        <w:pStyle w:val="894"/>
        <w:ind w:firstLine="560"/>
        <w:spacing w:line="500" w:lineRule="exact"/>
        <w:rPr>
          <w:rFonts w:hint="eastAsia" w:ascii="宋体" w:hAnsi="宋体" w:cs="宋体"/>
          <w:bCs/>
          <w:sz w:val="28"/>
          <w:szCs w:val="28"/>
        </w:rPr>
        <w:outlineLvl w:val="0"/>
      </w:pPr>
      <w:r>
        <w:rPr>
          <w:rFonts w:hint="eastAsia" w:ascii="宋体" w:hAnsi="宋体" w:cs="宋体"/>
          <w:bCs/>
          <w:sz w:val="28"/>
          <w:szCs w:val="28"/>
        </w:rPr>
        <w:t xml:space="preserve">围绕核心区官公河村的生活污水处理站尾水、分散式畜禽养殖、长期受纳面源的河道形成的内源性污染问题开展系统治理；同时针对民宿住宅区、菜市场等重点区域开展污水收集及处理；最大程度减少实施区域污染物入河，清除水系内源性污染，全面提升核心区水环境质量。</w:t>
      </w:r>
      <w:r/>
    </w:p>
    <w:p>
      <w:pPr>
        <w:pStyle w:val="894"/>
        <w:ind w:firstLine="560"/>
        <w:spacing w:line="500" w:lineRule="exact"/>
        <w:rPr>
          <w:rFonts w:hint="eastAsia" w:ascii="宋体" w:hAnsi="宋体" w:cs="宋体"/>
          <w:sz w:val="28"/>
          <w:szCs w:val="28"/>
        </w:rPr>
        <w:outlineLvl w:val="0"/>
      </w:pPr>
      <w:r>
        <w:rPr>
          <w:rFonts w:hint="eastAsia" w:ascii="宋体" w:hAnsi="宋体" w:cs="宋体"/>
          <w:bCs/>
          <w:sz w:val="28"/>
          <w:szCs w:val="28"/>
        </w:rPr>
        <w:t xml:space="preserve">为了最大程度集约化利用土地，生活污水尾水湿地建设要求采用处理能力强的潜流人工，污染物削减率不低于30%，兼顾景观效果，便于后期宣传推广。邻水分散养殖拆除的主要服务内容是官公河村临河分散式畜禽养殖全面拆除及清运。农田排水民沟整理（内源性污染处理）包含官公河村全域民沟的水系连通、生态岸线及河内清杂、河底清淤等。完善水生植物生态系统（具体二次深化设计）保存地方独有特色的四汀窄沟。重点区域污水处理包含两套一体化分散式污水处理设施及配套管网，出水标准一级b，地埋式，配套水平潜流湿地，周边景观提升。</w:t>
      </w:r>
      <w:r>
        <w:rPr>
          <w:rFonts w:hint="eastAsia" w:ascii="宋体" w:hAnsi="宋体" w:cs="宋体"/>
          <w:sz w:val="28"/>
          <w:szCs w:val="28"/>
        </w:rPr>
      </w:r>
      <w:r/>
    </w:p>
    <w:p>
      <w:pPr>
        <w:pStyle w:val="894"/>
        <w:numPr>
          <w:ilvl w:val="0"/>
          <w:numId w:val="2"/>
        </w:numPr>
        <w:contextualSpacing/>
        <w:ind w:firstLine="560"/>
        <w:spacing w:line="500" w:lineRule="exact"/>
        <w:rPr>
          <w:rFonts w:hint="eastAsia" w:ascii="宋体" w:hAnsi="宋体" w:cs="宋体"/>
          <w:sz w:val="28"/>
          <w:szCs w:val="28"/>
        </w:rPr>
      </w:pPr>
      <w:r>
        <w:rPr>
          <w:rFonts w:hint="eastAsia" w:ascii="宋体" w:hAnsi="宋体" w:cs="宋体"/>
          <w:sz w:val="28"/>
          <w:szCs w:val="28"/>
        </w:rPr>
        <w:t xml:space="preserve">核心区的工作内容主要包括：</w:t>
      </w:r>
      <w:r/>
    </w:p>
    <w:p>
      <w:pPr>
        <w:pStyle w:val="894"/>
        <w:contextualSpacing/>
        <w:ind w:firstLine="562"/>
        <w:spacing w:line="500" w:lineRule="exact"/>
        <w:rPr>
          <w:rFonts w:hint="eastAsia" w:ascii="宋体" w:hAnsi="宋体" w:cs="宋体"/>
          <w:b/>
          <w:bCs/>
          <w:sz w:val="28"/>
          <w:szCs w:val="28"/>
        </w:rPr>
      </w:pPr>
      <w:r>
        <w:rPr>
          <w:rFonts w:hint="eastAsia" w:ascii="宋体" w:hAnsi="宋体" w:cs="宋体"/>
          <w:b/>
          <w:bCs/>
          <w:sz w:val="28"/>
          <w:szCs w:val="28"/>
        </w:rPr>
        <w:t xml:space="preserve">① 张謇水利遗迹遗产区水生生物多样性恢复与产业提升：</w:t>
      </w:r>
      <w:r/>
    </w:p>
    <w:p>
      <w:pPr>
        <w:pStyle w:val="894"/>
        <w:contextualSpacing/>
        <w:ind w:firstLine="560"/>
        <w:spacing w:line="500" w:lineRule="exact"/>
        <w:rPr>
          <w:rFonts w:hint="eastAsia" w:ascii="宋体" w:hAnsi="宋体" w:cs="宋体"/>
          <w:sz w:val="28"/>
          <w:szCs w:val="28"/>
        </w:rPr>
      </w:pPr>
      <w:r>
        <w:rPr>
          <w:rFonts w:hint="eastAsia" w:ascii="宋体" w:hAnsi="宋体" w:cs="宋体"/>
          <w:sz w:val="28"/>
          <w:szCs w:val="28"/>
        </w:rPr>
        <w:t xml:space="preserve">其中针对平西一路河、平西二路河道生态修复包括恶行杂草防治，仿自然生态护坡、植物的控养措施、两栖类栖息地的重建与保护、水生昆虫（以蜻蜓为主）及土著鱼种的栖息地的重建与保护；</w:t>
      </w:r>
      <w:r>
        <w:rPr>
          <w:rFonts w:hint="eastAsia" w:ascii="宋体" w:hAnsi="宋体" w:cs="宋体"/>
          <w:sz w:val="28"/>
          <w:szCs w:val="28"/>
        </w:rPr>
      </w:r>
      <w:r/>
    </w:p>
    <w:p>
      <w:pPr>
        <w:pStyle w:val="894"/>
        <w:contextualSpacing/>
        <w:ind w:firstLine="560"/>
        <w:spacing w:line="500" w:lineRule="exact"/>
        <w:rPr>
          <w:rFonts w:hint="eastAsia" w:ascii="宋体" w:hAnsi="宋体" w:cs="宋体"/>
          <w:sz w:val="28"/>
          <w:szCs w:val="28"/>
        </w:rPr>
      </w:pPr>
      <w:r>
        <w:rPr>
          <w:rFonts w:hint="eastAsia" w:ascii="宋体" w:hAnsi="宋体" w:cs="宋体"/>
          <w:sz w:val="28"/>
          <w:szCs w:val="28"/>
        </w:rPr>
        <w:t xml:space="preserve">通沙河日新河示范段集中展示清水型动物群落恢复技术和应用，使用浮体、植物、挂膜的固定设施，并新增鱼巢、景石、近自然护坡、水生动物人工巢穴等的多样的生境优化手段，重建不低于30种的水生植物，形成稳定的本土植物群落；</w:t>
      </w:r>
      <w:r/>
    </w:p>
    <w:p>
      <w:pPr>
        <w:pStyle w:val="894"/>
        <w:contextualSpacing/>
        <w:ind w:firstLine="560"/>
        <w:spacing w:line="500" w:lineRule="exact"/>
        <w:rPr>
          <w:rFonts w:hint="eastAsia" w:ascii="宋体" w:hAnsi="宋体" w:cs="宋体"/>
          <w:sz w:val="28"/>
          <w:szCs w:val="28"/>
        </w:rPr>
      </w:pPr>
      <w:r>
        <w:rPr>
          <w:rFonts w:hint="eastAsia" w:ascii="宋体" w:hAnsi="宋体" w:cs="宋体"/>
          <w:sz w:val="28"/>
          <w:szCs w:val="28"/>
        </w:rPr>
        <w:t xml:space="preserve">酒厂河范围内需要设置立体生态浮床，恢复水生植物群落多样性，要求建设期先锋物种不低于10种，运维期引种的本土物种不低于20种，运维结束后形成稳定的本土水生植物群落，总的物种不低于30种。</w:t>
      </w:r>
      <w:r/>
    </w:p>
    <w:p>
      <w:pPr>
        <w:pStyle w:val="894"/>
        <w:contextualSpacing/>
        <w:ind w:firstLine="560"/>
        <w:spacing w:line="500" w:lineRule="exact"/>
        <w:rPr>
          <w:rFonts w:hint="eastAsia" w:ascii="宋体" w:hAnsi="宋体" w:cs="宋体"/>
          <w:sz w:val="28"/>
          <w:szCs w:val="28"/>
        </w:rPr>
      </w:pPr>
      <w:r>
        <w:rPr>
          <w:rFonts w:hint="eastAsia" w:ascii="宋体" w:hAnsi="宋体" w:cs="宋体"/>
          <w:sz w:val="28"/>
          <w:szCs w:val="28"/>
        </w:rPr>
        <w:t xml:space="preserve">常平河作为生物多样性主要展示区，营造水下生境多样性（避难场、产卵场、觅食场），鳑鲏、沙塘鳢、中华刺鳅等清水型产卵场地的土壤改良，食物链重建；建设水生物种多样性宣教廊道，恢复水生植物群落多样性；并设置4000m</w:t>
      </w:r>
      <w:r>
        <w:rPr>
          <w:rFonts w:hint="eastAsia" w:ascii="宋体" w:hAnsi="宋体" w:cs="宋体"/>
          <w:sz w:val="28"/>
          <w:szCs w:val="28"/>
          <w:vertAlign w:val="superscript"/>
        </w:rPr>
        <w:t xml:space="preserve">2</w:t>
      </w:r>
      <w:r>
        <w:rPr>
          <w:rFonts w:hint="eastAsia" w:ascii="宋体" w:hAnsi="宋体" w:cs="宋体"/>
          <w:sz w:val="28"/>
          <w:szCs w:val="28"/>
        </w:rPr>
        <w:t xml:space="preserve">分隔措施、标识标牌、本土湿地植物引种、扩繁，不低于40种，禁止外来物种的本土湿地植物种质资源保护区。</w:t>
      </w:r>
      <w:r/>
    </w:p>
    <w:p>
      <w:pPr>
        <w:pStyle w:val="894"/>
        <w:contextualSpacing/>
        <w:ind w:firstLine="562"/>
        <w:spacing w:line="500" w:lineRule="exact"/>
        <w:rPr>
          <w:rFonts w:hint="eastAsia" w:ascii="宋体" w:hAnsi="宋体" w:cs="宋体"/>
          <w:b/>
          <w:bCs/>
          <w:sz w:val="28"/>
          <w:szCs w:val="28"/>
        </w:rPr>
      </w:pPr>
      <w:r>
        <w:rPr>
          <w:rFonts w:hint="eastAsia" w:ascii="宋体" w:hAnsi="宋体" w:cs="宋体"/>
          <w:b/>
          <w:bCs/>
          <w:sz w:val="28"/>
          <w:szCs w:val="28"/>
        </w:rPr>
        <w:t xml:space="preserve">② 张謇纪念馆水生生物多样性恢复展示区：</w:t>
      </w:r>
      <w:r/>
    </w:p>
    <w:p>
      <w:pPr>
        <w:pStyle w:val="894"/>
        <w:contextualSpacing/>
        <w:ind w:firstLine="560"/>
        <w:spacing w:line="500" w:lineRule="exact"/>
        <w:rPr>
          <w:rFonts w:hint="eastAsia" w:ascii="宋体" w:hAnsi="宋体" w:cs="宋体"/>
          <w:sz w:val="28"/>
          <w:szCs w:val="28"/>
        </w:rPr>
      </w:pPr>
      <w:r>
        <w:rPr>
          <w:rFonts w:hint="eastAsia" w:ascii="宋体" w:hAnsi="宋体" w:cs="宋体"/>
          <w:sz w:val="28"/>
          <w:szCs w:val="28"/>
        </w:rPr>
        <w:t xml:space="preserve">设置一套水循环系统，建设近自然生态护坡、植物的控养措施、水生昆虫（以蜻蜓为主）及土著鱼种的栖息地的重建与保护的生态廊道。重建水下生境优化及鱼类栖息地，设置多孔生物质砌块生物质鱼巢，要求便于鱼卵固着，微生物挂膜。恢复本土植物系统种植挺水植物沉水植物，覆盖度30%。配备造型浮床和一套含有典型底栖动物、清水型指示物种的水生态系统微模型。恢复包含的昆虫、土著鱼、软体动物、等清水型指示物种群落恢复清水型动物群落。</w:t>
      </w:r>
      <w:r/>
    </w:p>
    <w:p>
      <w:pPr>
        <w:pStyle w:val="894"/>
        <w:contextualSpacing/>
        <w:ind w:firstLine="560"/>
        <w:spacing w:line="500" w:lineRule="exact"/>
        <w:rPr>
          <w:rFonts w:hint="eastAsia" w:ascii="宋体" w:hAnsi="宋体" w:cs="宋体"/>
          <w:sz w:val="28"/>
          <w:szCs w:val="28"/>
        </w:rPr>
      </w:pPr>
      <w:r>
        <w:rPr>
          <w:rFonts w:hint="eastAsia" w:ascii="宋体" w:hAnsi="宋体" w:cs="宋体"/>
          <w:sz w:val="28"/>
          <w:szCs w:val="28"/>
        </w:rPr>
        <w:t xml:space="preserve">（4）流域监测与智慧化管控：为了有效跟踪水生态环境综合治理工程建设和运维过程中入江支流流域水系水质和水生态的动态演化，致力于流域内水系水质与水生态的稳定提升和长效保障，在流域综合整治和运维过程中，建设区域监测体系，并开发配套管理平台，实现水质水生态的智慧化管控。</w:t>
      </w:r>
      <w:r/>
    </w:p>
    <w:p>
      <w:pPr>
        <w:pStyle w:val="894"/>
        <w:contextualSpacing/>
        <w:ind w:firstLine="560"/>
        <w:spacing w:line="500" w:lineRule="exact"/>
        <w:rPr>
          <w:rFonts w:hint="eastAsia" w:ascii="宋体" w:hAnsi="宋体" w:cs="宋体"/>
          <w:sz w:val="28"/>
          <w:szCs w:val="28"/>
        </w:rPr>
      </w:pPr>
      <w:r>
        <w:rPr>
          <w:rFonts w:hint="eastAsia" w:ascii="宋体" w:hAnsi="宋体" w:cs="宋体"/>
          <w:sz w:val="28"/>
          <w:szCs w:val="28"/>
        </w:rPr>
        <w:t xml:space="preserve">智慧生态监测设施主要包含水质微型站、水文站和小型气象站,具体要求如下：</w:t>
      </w:r>
      <w:r/>
    </w:p>
    <w:p>
      <w:pPr>
        <w:pStyle w:val="894"/>
        <w:contextualSpacing/>
        <w:ind w:firstLine="560"/>
        <w:spacing w:line="500" w:lineRule="exact"/>
        <w:rPr>
          <w:rFonts w:hint="eastAsia" w:ascii="宋体" w:hAnsi="宋体" w:cs="宋体"/>
          <w:sz w:val="28"/>
          <w:szCs w:val="28"/>
        </w:rPr>
      </w:pPr>
      <w:r>
        <w:rPr>
          <w:rFonts w:hint="eastAsia" w:ascii="宋体" w:hAnsi="宋体" w:cs="宋体"/>
          <w:sz w:val="28"/>
          <w:szCs w:val="28"/>
        </w:rPr>
        <w:t xml:space="preserve">设置2套水质微型自动站点，监测包括：1、常规五参数pH 、DO 、电导率、浊度 、温度；2、氨氮在线监测仪。五参数加氨氮分析仪最小监测频次为2小时/次；3、具有分析仪器及系统过程日志记录和环境参数记录功能，并能够上传至中心平台；4、存储不少于1年的原始数据和运行日志。</w:t>
      </w:r>
      <w:r/>
    </w:p>
    <w:p>
      <w:pPr>
        <w:pStyle w:val="894"/>
        <w:contextualSpacing/>
        <w:ind w:firstLine="560"/>
        <w:spacing w:line="500" w:lineRule="exact"/>
        <w:rPr>
          <w:rFonts w:hint="eastAsia" w:ascii="宋体" w:hAnsi="宋体" w:cs="宋体"/>
          <w:sz w:val="28"/>
          <w:szCs w:val="28"/>
        </w:rPr>
      </w:pPr>
      <w:r>
        <w:rPr>
          <w:rFonts w:hint="eastAsia" w:ascii="宋体" w:hAnsi="宋体" w:cs="宋体"/>
          <w:sz w:val="28"/>
          <w:szCs w:val="28"/>
        </w:rPr>
        <w:t xml:space="preserve">设置1座水文站，水文站要求：1、超声波水位仪，非接触式、高可靠性、高性价比、易安装维护；2、量程：5米、10米、15米、20米、30米、40米、50米、60米选配；3、测量精度：0.5%-1.0%。</w:t>
      </w:r>
      <w:r/>
    </w:p>
    <w:p>
      <w:pPr>
        <w:pStyle w:val="894"/>
        <w:contextualSpacing/>
        <w:ind w:firstLine="560"/>
        <w:spacing w:line="500" w:lineRule="exact"/>
        <w:rPr>
          <w:rFonts w:hint="eastAsia" w:ascii="宋体" w:hAnsi="宋体" w:cs="宋体"/>
          <w:sz w:val="28"/>
          <w:szCs w:val="28"/>
        </w:rPr>
      </w:pPr>
      <w:r>
        <w:rPr>
          <w:rFonts w:hint="eastAsia" w:ascii="宋体" w:hAnsi="宋体" w:cs="宋体"/>
          <w:sz w:val="28"/>
          <w:szCs w:val="28"/>
        </w:rPr>
        <w:t xml:space="preserve">设置1座小型气象站，气象站要求：1、多参数气象仪，监测环境温度、相对湿度、大气压力、风速、风向、降雨量、日照辐射、光照度、日照</w:t>
      </w:r>
      <w:r>
        <w:rPr>
          <w:rFonts w:hint="eastAsia" w:ascii="宋体" w:hAnsi="宋体" w:cs="宋体"/>
          <w:sz w:val="28"/>
          <w:szCs w:val="28"/>
        </w:rPr>
        <w:t xml:space="preserve">小时数、露点温度、ETo（参考作物蒸散量)。2、标准配置清单：多合一气象传感器采集机箱、1.8 米三脚支架。3、通讯方式：产品采用 RS485 通讯，MODBUS 通讯协议，采用航空插头与主采集箱连接。采集箱内置 RY-Arm11 主采集器，RS485 输出。4、工作电压：DC12～24V5、一体式设计，便于安装；外观精美、结构合理，本地屏显、本地存储，方便观测记录数据。6、性能可靠，适用于户外气象恶劣环境领域。7、太阳能供电系统，40W太阳能板，12V10Ah锂电池。8、配套调试配置软件、产品使用说明书。</w:t>
      </w:r>
      <w:r/>
    </w:p>
    <w:p>
      <w:pPr>
        <w:pStyle w:val="894"/>
        <w:contextualSpacing/>
        <w:ind w:firstLine="560"/>
        <w:spacing w:line="500" w:lineRule="exact"/>
        <w:rPr>
          <w:rFonts w:hint="eastAsia" w:ascii="宋体" w:hAnsi="宋体" w:cs="宋体"/>
          <w:sz w:val="28"/>
          <w:szCs w:val="28"/>
        </w:rPr>
      </w:pPr>
      <w:r>
        <w:rPr>
          <w:rFonts w:hint="eastAsia" w:ascii="宋体" w:hAnsi="宋体" w:cs="宋体"/>
          <w:sz w:val="28"/>
          <w:szCs w:val="28"/>
        </w:rPr>
        <w:t xml:space="preserve">水环境智慧化管理包括智慧水生态综合管理平台支撑服务、智慧水生态环境“一张图”业务化展示子系统、片区水质水生态保障的“预测、预演、预警、预案”子系统、大屏与服务器。</w:t>
      </w:r>
      <w:r/>
    </w:p>
    <w:p>
      <w:pPr>
        <w:pStyle w:val="894"/>
        <w:contextualSpacing/>
        <w:ind w:firstLine="560"/>
        <w:spacing w:line="500" w:lineRule="exact"/>
        <w:rPr>
          <w:rFonts w:hint="eastAsia" w:ascii="宋体" w:hAnsi="宋体" w:cs="宋体"/>
          <w:sz w:val="28"/>
          <w:szCs w:val="28"/>
        </w:rPr>
      </w:pPr>
      <w:r>
        <w:rPr>
          <w:rFonts w:hint="eastAsia" w:ascii="宋体" w:hAnsi="宋体" w:cs="宋体"/>
          <w:sz w:val="28"/>
          <w:szCs w:val="28"/>
        </w:rPr>
        <w:t xml:space="preserve">智慧水生态综合管理平台支撑服务：1.构建“智慧水生态环境”综合管理平台的业务决策支撑服务。具体包括水生态环境综合监管系统、水生态环境智慧管理系统与巡检运维管理系统等三大支撑服务。2.将研究区中的水质、雨量、水位和水量等信息经过统一的监测和融合之后，结合区域本底的基础数据，建立片区的多源综合数据库，并提供项目验收之前以及验收后1年的数据更新服务。</w:t>
      </w:r>
      <w:r/>
    </w:p>
    <w:p>
      <w:pPr>
        <w:pStyle w:val="894"/>
        <w:contextualSpacing/>
        <w:ind w:firstLine="560"/>
        <w:spacing w:line="500" w:lineRule="exact"/>
        <w:rPr>
          <w:rFonts w:hint="eastAsia" w:ascii="宋体" w:hAnsi="宋体" w:cs="宋体"/>
          <w:sz w:val="28"/>
          <w:szCs w:val="28"/>
        </w:rPr>
      </w:pPr>
      <w:r>
        <w:rPr>
          <w:rFonts w:hint="eastAsia" w:ascii="宋体" w:hAnsi="宋体" w:cs="宋体"/>
          <w:sz w:val="28"/>
          <w:szCs w:val="28"/>
        </w:rPr>
        <w:t xml:space="preserve">智慧水生态环境“一张图”业务化展示子系统要求：1. 建立多源信息综合管理数据库,实现对生态环境基础数据以及水环境模型所需数据的存储和管理。2. 建立基于GIS平台和数据库技术的基础数据综合管理系统。3. 支持数据增、删、改、查以及的数据的批量导入和导出。4. 查询结果支持以表格/图形方式进行显示。5. 基于GIS地图展示流域环境的基础地理信息。6.在基础地理信息上叠加水文、水质、气象站点信息，并支持对水文、水质、气象站点所对应数据的查看，点击相关站点即可展示监测数据时间序列和水质达标情况。</w:t>
      </w:r>
      <w:r/>
    </w:p>
    <w:p>
      <w:pPr>
        <w:pStyle w:val="894"/>
        <w:contextualSpacing/>
        <w:ind w:firstLine="560"/>
        <w:spacing w:line="500" w:lineRule="exact"/>
        <w:rPr>
          <w:rFonts w:hint="eastAsia" w:ascii="宋体" w:hAnsi="宋体" w:cs="宋体"/>
          <w:sz w:val="28"/>
          <w:szCs w:val="28"/>
        </w:rPr>
      </w:pPr>
      <w:r>
        <w:rPr>
          <w:rFonts w:hint="eastAsia" w:ascii="宋体" w:hAnsi="宋体" w:cs="宋体"/>
          <w:sz w:val="28"/>
          <w:szCs w:val="28"/>
        </w:rPr>
        <w:t xml:space="preserve">片区水质水生态保障的“预测、预演、预警、预案</w:t>
      </w:r>
      <w:r>
        <w:rPr>
          <w:rFonts w:hint="eastAsia" w:ascii="宋体" w:hAnsi="宋体" w:cs="宋体"/>
          <w:sz w:val="28"/>
          <w:szCs w:val="28"/>
        </w:rPr>
        <w:t xml:space="preserve">”子系统要求：1、耦合水动力模型和水质模型，可实现污染物模拟。2、针对污染源扩展模拟预报，以图形化展示关键断面预警，联合调度各工程，演示污染物消减过程，为水质提优提供处理预案。3. 模型计算时间分辨率要求:流域模型计算时间不超过20分钟,输出间隔不超过2小时;河段模型计算时间不超过20分钟,输出间隔不超过2小时。4. 实现水质异常的模拟计算，实现水质异常的模拟计算，展示监测超标氨氮污染物在河道内的迁移扩散，污染物时空分布特征，分析污染物对河段水质的影响时间、影响程度，并对预设的应急方案进行情景库开发与演示。</w:t>
      </w:r>
      <w:r/>
    </w:p>
    <w:p>
      <w:pPr>
        <w:pStyle w:val="894"/>
        <w:contextualSpacing/>
        <w:ind w:firstLine="560"/>
        <w:spacing w:line="500" w:lineRule="exact"/>
        <w:rPr>
          <w:rFonts w:hint="eastAsia" w:ascii="宋体" w:hAnsi="宋体" w:cs="宋体"/>
          <w:sz w:val="28"/>
          <w:szCs w:val="28"/>
        </w:rPr>
      </w:pPr>
      <w:r>
        <w:rPr>
          <w:rFonts w:hint="eastAsia" w:ascii="宋体" w:hAnsi="宋体" w:cs="宋体"/>
          <w:sz w:val="28"/>
          <w:szCs w:val="28"/>
        </w:rPr>
        <w:t xml:space="preserve">大屏幕采用LED电子屏幕，规格320*160cm，服务器采用架式服务器，具体要求由厂家深化设计。</w:t>
      </w:r>
      <w:r/>
    </w:p>
    <w:p>
      <w:pPr>
        <w:pStyle w:val="894"/>
        <w:contextualSpacing/>
        <w:ind w:firstLine="560"/>
        <w:spacing w:line="500" w:lineRule="exact"/>
        <w:rPr>
          <w:rFonts w:hint="eastAsia" w:ascii="宋体" w:hAnsi="宋体" w:cs="宋体"/>
          <w:sz w:val="28"/>
          <w:szCs w:val="28"/>
        </w:rPr>
      </w:pPr>
      <w:r>
        <w:rPr>
          <w:rFonts w:hint="eastAsia" w:ascii="宋体" w:hAnsi="宋体" w:cs="宋体"/>
          <w:sz w:val="28"/>
          <w:szCs w:val="28"/>
        </w:rPr>
        <w:t xml:space="preserve">（5）淤泥资源化利用服务：形成一处面积不低于10亩快速干化排泥场，含围堰，内部设有快速干化措施，干化周期不超过280天，干化后复耕复垦；</w:t>
      </w:r>
      <w:r/>
    </w:p>
    <w:p>
      <w:pPr>
        <w:pStyle w:val="894"/>
        <w:contextualSpacing/>
        <w:ind w:firstLine="560"/>
        <w:spacing w:line="500" w:lineRule="exact"/>
        <w:rPr>
          <w:rFonts w:hint="eastAsia" w:ascii="宋体" w:hAnsi="宋体" w:cs="宋体"/>
          <w:sz w:val="28"/>
          <w:szCs w:val="28"/>
        </w:rPr>
      </w:pPr>
      <w:r>
        <w:rPr>
          <w:rFonts w:hint="eastAsia" w:ascii="宋体" w:hAnsi="宋体" w:cs="宋体"/>
          <w:sz w:val="28"/>
          <w:szCs w:val="28"/>
        </w:rPr>
        <w:t xml:space="preserve">（6）生态宣教材料/设施及服务：含1个综合介绍视频（不低于10分钟）；10个节介绍短视频（不低于2分钟）；宣教设施主牌及辅牌(不少于6处)，系统介绍项目建设内容、目标和效益（含构筑物，详见效果图）；运行抖音、小红书或微信公众号等宣传平台。</w:t>
      </w:r>
      <w:r/>
    </w:p>
    <w:p>
      <w:pPr>
        <w:pStyle w:val="894"/>
        <w:ind w:firstLine="562"/>
        <w:spacing w:line="500" w:lineRule="exact"/>
        <w:rPr>
          <w:rFonts w:hint="eastAsia" w:ascii="宋体" w:hAnsi="宋体" w:cs="宋体"/>
          <w:sz w:val="28"/>
          <w:szCs w:val="28"/>
        </w:rPr>
        <w:outlineLvl w:val="0"/>
      </w:pPr>
      <w:r>
        <w:rPr>
          <w:rFonts w:hint="eastAsia" w:ascii="宋体" w:hAnsi="宋体" w:cs="宋体"/>
          <w:b/>
          <w:bCs/>
          <w:sz w:val="28"/>
          <w:szCs w:val="28"/>
          <w:lang w:val="zh-CN"/>
        </w:rPr>
        <w:t xml:space="preserve">三、考核机制</w:t>
      </w:r>
      <w:r>
        <w:rPr>
          <w:rFonts w:hint="eastAsia" w:ascii="宋体" w:hAnsi="宋体" w:cs="宋体"/>
          <w:sz w:val="28"/>
          <w:szCs w:val="28"/>
        </w:rPr>
      </w:r>
      <w:r/>
    </w:p>
    <w:p>
      <w:pPr>
        <w:pStyle w:val="894"/>
        <w:contextualSpacing/>
        <w:ind w:firstLine="560"/>
        <w:spacing w:line="500" w:lineRule="exact"/>
        <w:rPr>
          <w:rFonts w:hint="eastAsia" w:ascii="宋体" w:hAnsi="宋体" w:cs="宋体"/>
          <w:sz w:val="28"/>
          <w:szCs w:val="28"/>
          <w:highlight w:val="yellow"/>
        </w:rPr>
      </w:pPr>
      <w:r>
        <w:rPr>
          <w:rFonts w:hint="eastAsia" w:ascii="宋体" w:hAnsi="宋体" w:cs="宋体"/>
          <w:sz w:val="28"/>
          <w:szCs w:val="28"/>
        </w:rPr>
        <w:t xml:space="preserve">1、考核组织机构：由招标人委托专业的第三方机构组成考核组，对项目进行全过程绩效考核。</w:t>
      </w:r>
      <w:r>
        <w:rPr>
          <w:rFonts w:hint="eastAsia" w:ascii="宋体" w:hAnsi="宋体" w:cs="宋体"/>
          <w:sz w:val="28"/>
          <w:szCs w:val="28"/>
          <w:highlight w:val="yellow"/>
        </w:rPr>
      </w:r>
      <w:r/>
    </w:p>
    <w:p>
      <w:pPr>
        <w:pStyle w:val="894"/>
        <w:contextualSpacing/>
        <w:ind w:firstLine="560"/>
        <w:spacing w:line="500" w:lineRule="exact"/>
        <w:rPr>
          <w:rFonts w:hint="eastAsia" w:ascii="宋体" w:hAnsi="宋体" w:cs="宋体"/>
          <w:sz w:val="28"/>
          <w:szCs w:val="28"/>
        </w:rPr>
      </w:pPr>
      <w:r>
        <w:rPr>
          <w:rFonts w:hint="eastAsia" w:ascii="宋体" w:hAnsi="宋体" w:cs="宋体"/>
          <w:sz w:val="28"/>
          <w:szCs w:val="28"/>
        </w:rPr>
        <w:t xml:space="preserve">2、考核内容：</w:t>
      </w:r>
      <w:r/>
    </w:p>
    <w:p>
      <w:pPr>
        <w:pStyle w:val="894"/>
        <w:contextualSpacing/>
        <w:ind w:firstLine="560"/>
        <w:spacing w:line="500" w:lineRule="exact"/>
        <w:rPr>
          <w:rFonts w:hint="eastAsia" w:ascii="宋体" w:hAnsi="宋体" w:cs="宋体"/>
          <w:sz w:val="28"/>
          <w:szCs w:val="28"/>
        </w:rPr>
      </w:pPr>
      <w:r>
        <w:rPr>
          <w:rFonts w:hint="eastAsia" w:ascii="宋体" w:hAnsi="宋体" w:cs="宋体"/>
          <w:sz w:val="28"/>
          <w:szCs w:val="28"/>
        </w:rPr>
        <w:t xml:space="preserve">a.项目管理合规性、服务内容完整性、实施进度及时性等;</w:t>
      </w:r>
      <w:r/>
    </w:p>
    <w:p>
      <w:pPr>
        <w:pStyle w:val="894"/>
        <w:contextualSpacing/>
        <w:ind w:firstLine="560"/>
        <w:spacing w:line="500" w:lineRule="exact"/>
        <w:rPr>
          <w:rFonts w:hint="eastAsia" w:ascii="宋体" w:hAnsi="宋体" w:cs="宋体"/>
          <w:sz w:val="28"/>
          <w:szCs w:val="28"/>
        </w:rPr>
      </w:pPr>
      <w:r>
        <w:rPr>
          <w:rFonts w:hint="eastAsia" w:ascii="宋体" w:hAnsi="宋体" w:cs="宋体"/>
          <w:sz w:val="28"/>
          <w:szCs w:val="28"/>
        </w:rPr>
        <w:t xml:space="preserve">b. 张謇水利遗迹遗产区实现秋冬季节水质维持地表水Ⅲ类标准，透明度80cm以上（晴天10：00-14：00黑白盘法），春夏无黑臭现象；本土水生植物30种以上，整体覆盖度30~50%。</w:t>
      </w:r>
      <w:r/>
    </w:p>
    <w:p>
      <w:pPr>
        <w:pStyle w:val="894"/>
        <w:contextualSpacing/>
        <w:ind w:firstLine="560"/>
        <w:spacing w:line="500" w:lineRule="exact"/>
        <w:rPr>
          <w:rFonts w:hint="eastAsia" w:ascii="宋体" w:hAnsi="宋体" w:cs="宋体"/>
          <w:sz w:val="28"/>
          <w:szCs w:val="28"/>
        </w:rPr>
      </w:pPr>
      <w:r>
        <w:rPr>
          <w:rFonts w:hint="eastAsia" w:ascii="宋体" w:hAnsi="宋体" w:cs="宋体"/>
          <w:sz w:val="28"/>
          <w:szCs w:val="28"/>
        </w:rPr>
        <w:t xml:space="preserve">c．形成面积不低于10亩的快速干化排泥场，干化周期不超过280天。</w:t>
      </w:r>
      <w:r/>
    </w:p>
    <w:p>
      <w:pPr>
        <w:pStyle w:val="894"/>
        <w:contextualSpacing/>
        <w:ind w:firstLine="560"/>
        <w:spacing w:line="500" w:lineRule="exact"/>
        <w:rPr>
          <w:rFonts w:hint="eastAsia" w:ascii="宋体" w:hAnsi="宋体" w:cs="宋体"/>
          <w:sz w:val="28"/>
          <w:szCs w:val="28"/>
        </w:rPr>
      </w:pPr>
      <w:r>
        <w:rPr>
          <w:rFonts w:hint="eastAsia" w:ascii="宋体" w:hAnsi="宋体" w:cs="宋体"/>
          <w:sz w:val="28"/>
          <w:szCs w:val="28"/>
        </w:rPr>
        <w:t xml:space="preserve">d.生态宣教材料/设施及服务：1份8-10分钟的综合介绍视频；1-2分钟细节介绍短视频，不低于10份；宣教设施主牌1份，4份辅牌；抖音、小红书或微信公众号等宣传平台，每个平台每年不低于12份宣传内容。</w:t>
      </w:r>
      <w:r/>
    </w:p>
    <w:p>
      <w:pPr>
        <w:pStyle w:val="894"/>
        <w:ind w:firstLine="588"/>
        <w:spacing w:line="500" w:lineRule="exact"/>
        <w:shd w:val="clear" w:color="auto" w:fill="ffffff"/>
        <w:rPr>
          <w:rFonts w:hint="eastAsia" w:ascii="宋体" w:hAnsi="宋体" w:cs="宋体"/>
          <w:spacing w:val="7"/>
          <w:sz w:val="28"/>
          <w:szCs w:val="28"/>
        </w:rPr>
      </w:pPr>
      <w:r>
        <w:rPr>
          <w:rFonts w:hint="eastAsia" w:ascii="宋体" w:hAnsi="宋体" w:cs="宋体"/>
          <w:b/>
          <w:spacing w:val="7"/>
          <w:sz w:val="28"/>
          <w:szCs w:val="28"/>
        </w:rPr>
        <w:t xml:space="preserve">四、验收标准：</w:t>
      </w:r>
      <w:r>
        <w:rPr>
          <w:rFonts w:hint="eastAsia" w:ascii="宋体" w:hAnsi="宋体" w:cs="宋体"/>
          <w:spacing w:val="7"/>
          <w:sz w:val="28"/>
          <w:szCs w:val="28"/>
        </w:rPr>
        <w:t xml:space="preserve">按合同约定完成所规定的服务内容，实现服务标准和乙方投标文件的承诺。</w:t>
      </w:r>
      <w:r/>
    </w:p>
    <w:p>
      <w:pPr>
        <w:pStyle w:val="916"/>
        <w:ind w:firstLine="0"/>
        <w:rPr>
          <w:rFonts w:hint="eastAsia" w:hAnsi="宋体" w:cs="宋体"/>
          <w:sz w:val="28"/>
          <w:szCs w:val="28"/>
        </w:rPr>
      </w:pPr>
      <w:r>
        <w:rPr>
          <w:rFonts w:hint="eastAsia" w:hAnsi="宋体" w:cs="宋体"/>
          <w:sz w:val="28"/>
          <w:szCs w:val="28"/>
        </w:rPr>
      </w:r>
      <w:r/>
    </w:p>
    <w:p>
      <w:pPr>
        <w:pStyle w:val="894"/>
        <w:contextualSpacing/>
        <w:jc w:val="center"/>
        <w:spacing w:line="500" w:lineRule="exact"/>
        <w:rPr>
          <w:rFonts w:hint="eastAsia" w:ascii="宋体" w:hAnsi="宋体" w:cs="宋体"/>
          <w:b/>
          <w:bCs/>
          <w:sz w:val="28"/>
          <w:szCs w:val="28"/>
          <w:lang w:val="zh-CN"/>
        </w:rPr>
      </w:pPr>
      <w:r>
        <w:rPr>
          <w:rFonts w:hint="eastAsia" w:ascii="宋体" w:hAnsi="宋体" w:cs="宋体"/>
          <w:b/>
          <w:bCs/>
          <w:sz w:val="28"/>
          <w:szCs w:val="28"/>
          <w:lang w:val="zh-CN"/>
        </w:rPr>
      </w:r>
      <w:r/>
    </w:p>
    <w:p>
      <w:pPr>
        <w:pStyle w:val="894"/>
        <w:contextualSpacing/>
        <w:jc w:val="center"/>
        <w:spacing w:line="500" w:lineRule="exact"/>
        <w:rPr>
          <w:rFonts w:hint="eastAsia" w:ascii="宋体" w:hAnsi="宋体" w:cs="宋体"/>
          <w:b/>
          <w:bCs/>
          <w:sz w:val="28"/>
          <w:szCs w:val="28"/>
          <w:lang w:val="zh-CN"/>
        </w:rPr>
      </w:pPr>
      <w:r>
        <w:rPr>
          <w:rFonts w:hint="eastAsia" w:ascii="宋体" w:hAnsi="宋体" w:cs="宋体"/>
          <w:b/>
          <w:bCs/>
          <w:sz w:val="28"/>
          <w:szCs w:val="28"/>
          <w:lang w:val="zh-CN"/>
        </w:rPr>
      </w:r>
      <w:r/>
    </w:p>
    <w:p>
      <w:pPr>
        <w:pStyle w:val="894"/>
        <w:contextualSpacing/>
        <w:jc w:val="center"/>
        <w:spacing w:line="500" w:lineRule="exact"/>
        <w:rPr>
          <w:rFonts w:hint="eastAsia" w:ascii="宋体" w:hAnsi="宋体" w:cs="宋体"/>
          <w:b/>
          <w:bCs/>
          <w:sz w:val="28"/>
          <w:szCs w:val="28"/>
          <w:lang w:val="zh-CN"/>
        </w:rPr>
      </w:pPr>
      <w:r>
        <w:rPr>
          <w:rFonts w:hint="eastAsia" w:ascii="宋体" w:hAnsi="宋体" w:cs="宋体"/>
          <w:b/>
          <w:bCs/>
          <w:sz w:val="28"/>
          <w:szCs w:val="28"/>
          <w:lang w:val="zh-CN"/>
        </w:rPr>
        <w:t xml:space="preserve">第</w:t>
      </w:r>
      <w:r>
        <w:rPr>
          <w:rFonts w:hint="eastAsia" w:ascii="宋体" w:hAnsi="宋体" w:cs="宋体"/>
          <w:b/>
          <w:bCs/>
          <w:sz w:val="28"/>
          <w:szCs w:val="28"/>
        </w:rPr>
        <w:t xml:space="preserve">三</w:t>
      </w:r>
      <w:r>
        <w:rPr>
          <w:rFonts w:hint="eastAsia" w:ascii="宋体" w:hAnsi="宋体" w:cs="宋体"/>
          <w:b/>
          <w:bCs/>
          <w:sz w:val="28"/>
          <w:szCs w:val="28"/>
          <w:lang w:val="zh-CN"/>
        </w:rPr>
        <w:t xml:space="preserve">章 采购项目商务要求</w:t>
      </w:r>
      <w:r/>
    </w:p>
    <w:p>
      <w:pPr>
        <w:pStyle w:val="894"/>
        <w:ind w:firstLine="562"/>
        <w:spacing w:line="500" w:lineRule="exact"/>
        <w:rPr>
          <w:rFonts w:hint="eastAsia" w:ascii="宋体" w:hAnsi="宋体" w:cs="宋体"/>
          <w:b/>
          <w:bCs/>
          <w:sz w:val="28"/>
          <w:szCs w:val="28"/>
        </w:rPr>
        <w:outlineLvl w:val="0"/>
      </w:pPr>
      <w:r>
        <w:rPr>
          <w:rFonts w:hint="eastAsia" w:ascii="宋体" w:hAnsi="宋体" w:cs="宋体"/>
          <w:b/>
          <w:bCs/>
          <w:sz w:val="28"/>
          <w:szCs w:val="28"/>
        </w:rPr>
        <w:t xml:space="preserve">一、交货或者服务期限和地点</w:t>
      </w:r>
      <w:r/>
    </w:p>
    <w:p>
      <w:pPr>
        <w:pStyle w:val="894"/>
        <w:contextualSpacing/>
        <w:ind w:firstLine="560"/>
        <w:spacing w:line="500" w:lineRule="exact"/>
        <w:rPr>
          <w:rFonts w:hint="eastAsia" w:ascii="宋体" w:hAnsi="宋体" w:cs="宋体"/>
          <w:sz w:val="28"/>
          <w:szCs w:val="28"/>
        </w:rPr>
      </w:pPr>
      <w:r>
        <w:rPr>
          <w:rFonts w:hint="eastAsia" w:ascii="宋体" w:hAnsi="宋体" w:cs="宋体"/>
          <w:sz w:val="28"/>
          <w:szCs w:val="28"/>
        </w:rPr>
        <w:t xml:space="preserve">1.服务期限：自合同签订之日起两年（服务主要内容须在2024年9月前完成）。</w:t>
      </w:r>
      <w:r/>
    </w:p>
    <w:p>
      <w:pPr>
        <w:pStyle w:val="894"/>
        <w:contextualSpacing/>
        <w:ind w:firstLine="560"/>
        <w:spacing w:line="500" w:lineRule="exact"/>
        <w:rPr>
          <w:rFonts w:hint="eastAsia" w:ascii="宋体" w:hAnsi="宋体" w:cs="宋体"/>
          <w:sz w:val="28"/>
          <w:szCs w:val="28"/>
        </w:rPr>
      </w:pPr>
      <w:r>
        <w:rPr>
          <w:rFonts w:hint="eastAsia" w:ascii="宋体" w:hAnsi="宋体" w:cs="宋体"/>
          <w:sz w:val="28"/>
          <w:szCs w:val="28"/>
        </w:rPr>
        <w:t xml:space="preserve">2.服务地点：南通市海门区常乐镇行政区域内。</w:t>
      </w:r>
      <w:r/>
    </w:p>
    <w:p>
      <w:pPr>
        <w:pStyle w:val="905"/>
        <w:ind w:firstLine="562"/>
        <w:spacing w:after="0" w:line="500" w:lineRule="exact"/>
        <w:rPr>
          <w:rFonts w:hint="eastAsia" w:hAnsi="宋体" w:cs="宋体"/>
          <w:b/>
          <w:bCs/>
          <w:sz w:val="28"/>
          <w:szCs w:val="28"/>
        </w:rPr>
      </w:pPr>
      <w:r>
        <w:rPr>
          <w:rFonts w:hint="eastAsia" w:hAnsi="宋体" w:cs="宋体"/>
          <w:b/>
          <w:sz w:val="28"/>
          <w:szCs w:val="28"/>
        </w:rPr>
        <w:t xml:space="preserve">二、付</w:t>
      </w:r>
      <w:r>
        <w:rPr>
          <w:rFonts w:hint="eastAsia" w:hAnsi="宋体" w:cs="宋体"/>
          <w:b/>
          <w:bCs/>
          <w:sz w:val="28"/>
          <w:szCs w:val="28"/>
          <w:lang w:val="zh-CN"/>
        </w:rPr>
        <w:t xml:space="preserve">款方式</w:t>
      </w:r>
      <w:r>
        <w:rPr>
          <w:rFonts w:hint="eastAsia" w:hAnsi="宋体" w:cs="宋体"/>
          <w:b/>
          <w:bCs/>
          <w:sz w:val="28"/>
          <w:szCs w:val="28"/>
        </w:rPr>
        <w:t xml:space="preserve">：</w:t>
      </w:r>
      <w:r/>
    </w:p>
    <w:p>
      <w:pPr>
        <w:pStyle w:val="894"/>
        <w:contextualSpacing/>
        <w:ind w:firstLine="560"/>
        <w:spacing w:line="500" w:lineRule="exact"/>
        <w:rPr>
          <w:rFonts w:ascii="宋体" w:hAnsi="宋体" w:cs="宋体"/>
          <w:sz w:val="28"/>
          <w:szCs w:val="28"/>
        </w:rPr>
      </w:pPr>
      <w:r>
        <w:rPr>
          <w:rFonts w:hint="eastAsia" w:ascii="宋体" w:hAnsi="宋体" w:cs="宋体"/>
          <w:sz w:val="28"/>
          <w:szCs w:val="28"/>
        </w:rPr>
        <w:t xml:space="preserve">合同签订后，甲方收到本项目对应的长江流域生态保护和修复工程项目补助资金后，跟踪审计单位确认乙方完成中标价对应服务内容的15%后15个工作日内甲方支付乙方中标金额的10%作为项目第一笔进度款；跟踪审计单位确认乙方完成中标价对应服务内容的60%后15个工作日内甲方支付乙方中标金额的45%作为项目第二笔进度款；跟踪审计工作确认乙方完成中标价对应服务内容后，15个工作日内甲方支付乙方中标金额的20%作为第三笔进度款，服务主要内容验收合格并通过跟踪审计后付至审计金额的90%, 尾款待服务期限结束后3个月内全部付清。</w:t>
      </w:r>
      <w:r>
        <w:rPr>
          <w:rFonts w:ascii="宋体" w:hAnsi="宋体" w:cs="宋体"/>
          <w:sz w:val="28"/>
          <w:szCs w:val="28"/>
        </w:rPr>
      </w:r>
      <w:r/>
    </w:p>
    <w:p>
      <w:pPr>
        <w:pStyle w:val="894"/>
        <w:contextualSpacing/>
        <w:ind w:firstLine="560"/>
        <w:spacing w:line="500" w:lineRule="exact"/>
        <w:rPr>
          <w:rFonts w:hint="eastAsia" w:ascii="宋体" w:hAnsi="宋体" w:cs="宋体"/>
          <w:sz w:val="28"/>
          <w:szCs w:val="28"/>
        </w:rPr>
      </w:pPr>
      <w:r>
        <w:rPr>
          <w:rFonts w:hint="eastAsia" w:ascii="宋体" w:hAnsi="宋体" w:cs="宋体"/>
          <w:sz w:val="28"/>
          <w:szCs w:val="28"/>
        </w:rPr>
        <w:t xml:space="preserve">注：每次付款前，供应商须提供等额增值税发票为支付条件。（若供应商为联合体，各自提供相应增值税发票，甲方分别向联合体成员各方付款。）</w:t>
      </w:r>
      <w:r/>
    </w:p>
    <w:p>
      <w:pPr>
        <w:pStyle w:val="894"/>
        <w:ind w:firstLine="562"/>
        <w:spacing w:line="500" w:lineRule="exact"/>
        <w:rPr>
          <w:rFonts w:hint="eastAsia" w:ascii="宋体" w:hAnsi="宋体" w:cs="宋体"/>
          <w:b/>
          <w:sz w:val="28"/>
          <w:szCs w:val="28"/>
        </w:rPr>
      </w:pPr>
      <w:r>
        <w:rPr>
          <w:rFonts w:hint="eastAsia" w:ascii="宋体" w:hAnsi="宋体" w:cs="宋体"/>
          <w:b/>
          <w:sz w:val="28"/>
          <w:szCs w:val="28"/>
        </w:rPr>
        <w:t xml:space="preserve">三、其它相关说明：</w:t>
      </w:r>
      <w:r/>
    </w:p>
    <w:p>
      <w:pPr>
        <w:pStyle w:val="894"/>
        <w:ind w:firstLine="560"/>
        <w:spacing w:line="500" w:lineRule="exact"/>
        <w:rPr>
          <w:rFonts w:hint="eastAsia" w:ascii="宋体" w:hAnsi="宋体" w:cs="宋体"/>
          <w:bCs/>
          <w:sz w:val="28"/>
          <w:szCs w:val="28"/>
          <w:lang w:val="zh-CN"/>
        </w:rPr>
      </w:pPr>
      <w:r>
        <w:rPr>
          <w:rFonts w:hint="eastAsia" w:ascii="宋体" w:hAnsi="宋体" w:cs="宋体"/>
          <w:bCs/>
          <w:sz w:val="28"/>
          <w:szCs w:val="28"/>
          <w:lang w:val="zh-CN"/>
        </w:rPr>
        <w:t xml:space="preserve">1.本项目投标有效期为开标后60天。</w:t>
      </w:r>
      <w:r/>
    </w:p>
    <w:p>
      <w:pPr>
        <w:pStyle w:val="894"/>
        <w:ind w:firstLine="560"/>
        <w:spacing w:line="500" w:lineRule="exact"/>
        <w:rPr>
          <w:rFonts w:hint="eastAsia" w:ascii="宋体" w:hAnsi="宋体" w:cs="宋体"/>
          <w:bCs/>
          <w:sz w:val="28"/>
          <w:szCs w:val="28"/>
          <w:lang w:val="zh-CN"/>
        </w:rPr>
      </w:pPr>
      <w:r>
        <w:rPr>
          <w:rFonts w:hint="eastAsia" w:ascii="宋体" w:hAnsi="宋体" w:cs="宋体"/>
          <w:bCs/>
          <w:sz w:val="28"/>
          <w:szCs w:val="28"/>
          <w:lang w:val="zh-CN"/>
        </w:rPr>
        <w:t xml:space="preserve">2.无论投标结果如何，投标人自行承担与投标相应有关的全部费用。招标代理服务费应包含（分摊）在投标报价中，但不单独列出。中标人在开标结束后即向招标代理人支付，招标代理服务费按《招标代理服务收费管理暂行办法》计价格[2002]1980号文收费标准的80%计取。不足3000元的按3000元收取。</w:t>
      </w:r>
      <w:r/>
    </w:p>
    <w:p>
      <w:pPr>
        <w:pStyle w:val="901"/>
        <w:rPr>
          <w:rFonts w:hint="eastAsia"/>
          <w:lang w:val="zh-CN"/>
        </w:rPr>
      </w:pPr>
      <w:r>
        <w:rPr>
          <w:rFonts w:hint="eastAsia"/>
          <w:lang w:val="zh-CN"/>
        </w:rPr>
      </w:r>
      <w:r/>
    </w:p>
    <w:p>
      <w:pPr>
        <w:pStyle w:val="901"/>
        <w:rPr>
          <w:rFonts w:hint="eastAsia"/>
          <w:lang w:val="zh-CN"/>
        </w:rPr>
      </w:pPr>
      <w:r>
        <w:rPr>
          <w:rFonts w:hint="eastAsia"/>
          <w:lang w:val="zh-CN"/>
        </w:rPr>
      </w:r>
      <w:r/>
    </w:p>
    <w:p>
      <w:pPr>
        <w:pStyle w:val="901"/>
        <w:rPr>
          <w:rFonts w:hint="eastAsia"/>
          <w:lang w:val="zh-CN"/>
        </w:rPr>
      </w:pPr>
      <w:r>
        <w:rPr>
          <w:rFonts w:hint="eastAsia"/>
          <w:lang w:val="zh-CN"/>
        </w:rPr>
      </w:r>
      <w:r/>
    </w:p>
    <w:p>
      <w:pPr>
        <w:pStyle w:val="901"/>
        <w:rPr>
          <w:rFonts w:hint="eastAsia"/>
          <w:lang w:val="zh-CN"/>
        </w:rPr>
      </w:pPr>
      <w:r>
        <w:rPr>
          <w:rFonts w:hint="eastAsia"/>
          <w:lang w:val="zh-CN"/>
        </w:rPr>
      </w:r>
      <w:r/>
    </w:p>
    <w:p>
      <w:pPr>
        <w:pStyle w:val="901"/>
        <w:rPr>
          <w:rFonts w:hint="eastAsia"/>
          <w:lang w:val="zh-CN"/>
        </w:rPr>
      </w:pPr>
      <w:r>
        <w:rPr>
          <w:rFonts w:hint="eastAsia"/>
          <w:lang w:val="zh-CN"/>
        </w:rPr>
      </w:r>
      <w:r/>
    </w:p>
    <w:p>
      <w:pPr>
        <w:pStyle w:val="901"/>
        <w:rPr>
          <w:rFonts w:hint="eastAsia"/>
          <w:lang w:val="zh-CN"/>
        </w:rPr>
      </w:pPr>
      <w:r>
        <w:rPr>
          <w:rFonts w:hint="eastAsia"/>
          <w:lang w:val="zh-CN"/>
        </w:rPr>
      </w:r>
      <w:r/>
    </w:p>
    <w:p>
      <w:pPr>
        <w:pStyle w:val="901"/>
        <w:rPr>
          <w:rFonts w:hint="eastAsia"/>
          <w:lang w:val="zh-CN"/>
        </w:rPr>
      </w:pPr>
      <w:r>
        <w:rPr>
          <w:rFonts w:hint="eastAsia"/>
          <w:lang w:val="zh-CN"/>
        </w:rPr>
      </w:r>
      <w:r/>
    </w:p>
    <w:p>
      <w:pPr>
        <w:pStyle w:val="901"/>
        <w:rPr>
          <w:rFonts w:hint="eastAsia"/>
          <w:lang w:val="zh-CN"/>
        </w:rPr>
      </w:pPr>
      <w:r>
        <w:rPr>
          <w:rFonts w:hint="eastAsia"/>
          <w:lang w:val="zh-CN"/>
        </w:rPr>
      </w:r>
      <w:r/>
    </w:p>
    <w:p>
      <w:pPr>
        <w:pStyle w:val="901"/>
        <w:rPr>
          <w:rFonts w:hint="eastAsia"/>
          <w:lang w:val="zh-CN"/>
        </w:rPr>
      </w:pPr>
      <w:r>
        <w:rPr>
          <w:rFonts w:hint="eastAsia"/>
          <w:lang w:val="zh-CN"/>
        </w:rPr>
      </w:r>
      <w:r/>
    </w:p>
    <w:p>
      <w:pPr>
        <w:pStyle w:val="901"/>
        <w:rPr>
          <w:rFonts w:hint="eastAsia"/>
          <w:lang w:val="zh-CN"/>
        </w:rPr>
      </w:pPr>
      <w:r>
        <w:rPr>
          <w:rFonts w:hint="eastAsia"/>
          <w:lang w:val="zh-CN"/>
        </w:rPr>
      </w:r>
      <w:r/>
    </w:p>
    <w:p>
      <w:pPr>
        <w:pStyle w:val="901"/>
        <w:rPr>
          <w:rFonts w:hint="eastAsia"/>
          <w:lang w:val="zh-CN"/>
        </w:rPr>
      </w:pPr>
      <w:r>
        <w:rPr>
          <w:rFonts w:hint="eastAsia"/>
          <w:lang w:val="zh-CN"/>
        </w:rPr>
      </w:r>
      <w:r/>
    </w:p>
    <w:p>
      <w:pPr>
        <w:pStyle w:val="901"/>
        <w:rPr>
          <w:rFonts w:hint="eastAsia"/>
          <w:lang w:val="zh-CN"/>
        </w:rPr>
      </w:pPr>
      <w:r>
        <w:rPr>
          <w:rFonts w:hint="eastAsia"/>
          <w:lang w:val="zh-CN"/>
        </w:rPr>
      </w:r>
      <w:r/>
    </w:p>
    <w:p>
      <w:pPr>
        <w:pStyle w:val="901"/>
        <w:rPr>
          <w:rFonts w:hint="eastAsia"/>
          <w:lang w:val="zh-CN"/>
        </w:rPr>
      </w:pPr>
      <w:r>
        <w:rPr>
          <w:rFonts w:hint="eastAsia"/>
          <w:lang w:val="zh-CN"/>
        </w:rPr>
      </w:r>
      <w:r/>
    </w:p>
    <w:p>
      <w:pPr>
        <w:pStyle w:val="901"/>
        <w:rPr>
          <w:rFonts w:hint="eastAsia"/>
          <w:lang w:val="zh-CN"/>
        </w:rPr>
      </w:pPr>
      <w:r>
        <w:rPr>
          <w:rFonts w:hint="eastAsia"/>
          <w:lang w:val="zh-CN"/>
        </w:rPr>
      </w:r>
      <w:r/>
    </w:p>
    <w:p>
      <w:pPr>
        <w:pStyle w:val="901"/>
        <w:rPr>
          <w:rFonts w:hint="eastAsia"/>
          <w:lang w:val="zh-CN"/>
        </w:rPr>
      </w:pPr>
      <w:r>
        <w:rPr>
          <w:rFonts w:hint="eastAsia"/>
          <w:lang w:val="zh-CN"/>
        </w:rPr>
      </w:r>
      <w:r/>
    </w:p>
    <w:p>
      <w:pPr>
        <w:pStyle w:val="901"/>
        <w:rPr>
          <w:rFonts w:hint="eastAsia"/>
          <w:lang w:val="zh-CN"/>
        </w:rPr>
      </w:pPr>
      <w:r>
        <w:rPr>
          <w:rFonts w:hint="eastAsia"/>
          <w:lang w:val="zh-CN"/>
        </w:rPr>
      </w:r>
      <w:r/>
    </w:p>
    <w:p>
      <w:pPr>
        <w:pStyle w:val="901"/>
        <w:rPr>
          <w:rFonts w:hint="eastAsia"/>
          <w:lang w:val="zh-CN"/>
        </w:rPr>
      </w:pPr>
      <w:r>
        <w:rPr>
          <w:rFonts w:hint="eastAsia"/>
          <w:lang w:val="zh-CN"/>
        </w:rPr>
      </w:r>
      <w:r/>
    </w:p>
    <w:p>
      <w:pPr>
        <w:pStyle w:val="901"/>
        <w:rPr>
          <w:rFonts w:hint="eastAsia"/>
          <w:lang w:val="zh-CN"/>
        </w:rPr>
      </w:pPr>
      <w:r>
        <w:rPr>
          <w:rFonts w:hint="eastAsia"/>
          <w:lang w:val="zh-CN"/>
        </w:rPr>
      </w:r>
      <w:r/>
    </w:p>
    <w:p>
      <w:pPr>
        <w:pStyle w:val="901"/>
        <w:rPr>
          <w:rFonts w:hint="eastAsia"/>
          <w:lang w:val="zh-CN"/>
        </w:rPr>
      </w:pPr>
      <w:r>
        <w:rPr>
          <w:rFonts w:hint="eastAsia"/>
          <w:lang w:val="zh-CN"/>
        </w:rPr>
      </w:r>
      <w:r/>
    </w:p>
    <w:p>
      <w:pPr>
        <w:pStyle w:val="901"/>
        <w:rPr>
          <w:rFonts w:hint="eastAsia"/>
          <w:lang w:val="zh-CN"/>
        </w:rPr>
      </w:pPr>
      <w:r>
        <w:rPr>
          <w:rFonts w:hint="eastAsia"/>
          <w:lang w:val="zh-CN"/>
        </w:rPr>
      </w:r>
      <w:r/>
    </w:p>
    <w:p>
      <w:pPr>
        <w:pStyle w:val="901"/>
        <w:rPr>
          <w:rFonts w:hint="eastAsia"/>
          <w:lang w:val="zh-CN"/>
        </w:rPr>
      </w:pPr>
      <w:r>
        <w:rPr>
          <w:rFonts w:hint="eastAsia"/>
          <w:lang w:val="zh-CN"/>
        </w:rPr>
      </w:r>
      <w:r/>
    </w:p>
    <w:p>
      <w:pPr>
        <w:pStyle w:val="901"/>
        <w:rPr>
          <w:rFonts w:hint="eastAsia"/>
          <w:lang w:val="zh-CN"/>
        </w:rPr>
      </w:pPr>
      <w:r>
        <w:rPr>
          <w:rFonts w:hint="eastAsia"/>
          <w:lang w:val="zh-CN"/>
        </w:rPr>
      </w:r>
      <w:r/>
    </w:p>
    <w:p>
      <w:pPr>
        <w:pStyle w:val="901"/>
        <w:rPr>
          <w:rFonts w:hint="eastAsia"/>
          <w:lang w:val="zh-CN"/>
        </w:rPr>
      </w:pPr>
      <w:r>
        <w:rPr>
          <w:rFonts w:hint="eastAsia"/>
          <w:lang w:val="zh-CN"/>
        </w:rPr>
      </w:r>
      <w:r/>
    </w:p>
    <w:p>
      <w:pPr>
        <w:pStyle w:val="901"/>
        <w:rPr>
          <w:rFonts w:hint="eastAsia"/>
          <w:lang w:val="zh-CN"/>
        </w:rPr>
      </w:pPr>
      <w:r>
        <w:rPr>
          <w:rFonts w:hint="eastAsia"/>
          <w:lang w:val="zh-CN"/>
        </w:rPr>
      </w:r>
      <w:r/>
    </w:p>
    <w:p>
      <w:pPr>
        <w:pStyle w:val="901"/>
        <w:rPr>
          <w:rFonts w:hint="eastAsia"/>
          <w:lang w:val="zh-CN"/>
        </w:rPr>
      </w:pPr>
      <w:r>
        <w:rPr>
          <w:rFonts w:hint="eastAsia"/>
          <w:lang w:val="zh-CN"/>
        </w:rPr>
      </w:r>
      <w:r/>
    </w:p>
    <w:p>
      <w:pPr>
        <w:pStyle w:val="901"/>
        <w:rPr>
          <w:rFonts w:hint="eastAsia"/>
          <w:lang w:val="zh-CN"/>
        </w:rPr>
      </w:pPr>
      <w:r>
        <w:rPr>
          <w:rFonts w:hint="eastAsia"/>
          <w:lang w:val="zh-CN"/>
        </w:rPr>
      </w:r>
      <w:r/>
    </w:p>
    <w:p>
      <w:pPr>
        <w:pStyle w:val="901"/>
        <w:rPr>
          <w:rFonts w:hint="eastAsia"/>
          <w:lang w:val="zh-CN"/>
        </w:rPr>
      </w:pPr>
      <w:r>
        <w:rPr>
          <w:rFonts w:hint="eastAsia"/>
          <w:lang w:val="zh-CN"/>
        </w:rPr>
      </w:r>
      <w:r/>
    </w:p>
    <w:p>
      <w:pPr>
        <w:pStyle w:val="901"/>
        <w:rPr>
          <w:rFonts w:hint="eastAsia"/>
          <w:lang w:val="zh-CN"/>
        </w:rPr>
      </w:pPr>
      <w:r>
        <w:rPr>
          <w:rFonts w:hint="eastAsia"/>
          <w:lang w:val="zh-CN"/>
        </w:rPr>
      </w:r>
      <w:r/>
    </w:p>
    <w:p>
      <w:pPr>
        <w:pStyle w:val="901"/>
        <w:rPr>
          <w:rFonts w:hint="eastAsia"/>
          <w:lang w:val="zh-CN"/>
        </w:rPr>
      </w:pPr>
      <w:r>
        <w:rPr>
          <w:rFonts w:hint="eastAsia"/>
          <w:lang w:val="zh-CN"/>
        </w:rPr>
      </w:r>
      <w:r/>
    </w:p>
    <w:p>
      <w:pPr>
        <w:pStyle w:val="901"/>
        <w:rPr>
          <w:rFonts w:hint="eastAsia"/>
          <w:lang w:val="zh-CN"/>
        </w:rPr>
      </w:pPr>
      <w:r>
        <w:rPr>
          <w:rFonts w:hint="eastAsia"/>
          <w:lang w:val="zh-CN"/>
        </w:rPr>
      </w:r>
      <w:r/>
    </w:p>
    <w:p>
      <w:pPr>
        <w:pStyle w:val="901"/>
        <w:rPr>
          <w:rFonts w:hint="eastAsia"/>
          <w:lang w:val="zh-CN"/>
        </w:rPr>
      </w:pPr>
      <w:r>
        <w:rPr>
          <w:rFonts w:hint="eastAsia"/>
          <w:lang w:val="zh-CN"/>
        </w:rPr>
      </w:r>
      <w:r/>
    </w:p>
    <w:p>
      <w:pPr>
        <w:pStyle w:val="901"/>
        <w:rPr>
          <w:rFonts w:hint="eastAsia"/>
          <w:lang w:val="zh-CN"/>
        </w:rPr>
      </w:pPr>
      <w:r>
        <w:rPr>
          <w:rFonts w:hint="eastAsia"/>
          <w:lang w:val="zh-CN"/>
        </w:rPr>
      </w:r>
      <w:r/>
    </w:p>
    <w:p>
      <w:pPr>
        <w:pStyle w:val="901"/>
        <w:rPr>
          <w:rFonts w:hint="eastAsia"/>
          <w:lang w:val="zh-CN"/>
        </w:rPr>
      </w:pPr>
      <w:r>
        <w:rPr>
          <w:rFonts w:hint="eastAsia"/>
          <w:lang w:val="zh-CN"/>
        </w:rPr>
      </w:r>
      <w:r/>
    </w:p>
    <w:p>
      <w:pPr>
        <w:pStyle w:val="901"/>
        <w:ind w:firstLine="0"/>
        <w:rPr>
          <w:rFonts w:hint="eastAsia"/>
          <w:lang w:val="zh-CN"/>
        </w:rPr>
      </w:pPr>
      <w:r>
        <w:rPr>
          <w:rFonts w:hint="eastAsia"/>
          <w:lang w:val="zh-CN"/>
        </w:rPr>
      </w:r>
      <w:r/>
    </w:p>
    <w:p>
      <w:pPr>
        <w:pStyle w:val="901"/>
        <w:rPr>
          <w:rFonts w:hint="eastAsia"/>
          <w:lang w:val="zh-CN"/>
        </w:rPr>
      </w:pPr>
      <w:r>
        <w:rPr>
          <w:rFonts w:hint="eastAsia"/>
          <w:lang w:val="zh-CN"/>
        </w:rPr>
      </w:r>
      <w:r/>
    </w:p>
    <w:p>
      <w:pPr>
        <w:pStyle w:val="894"/>
        <w:jc w:val="center"/>
        <w:spacing w:after="120" w:line="500" w:lineRule="exact"/>
        <w:rPr>
          <w:rFonts w:hint="eastAsia" w:ascii="宋体" w:hAnsi="宋体" w:cs="宋体"/>
          <w:b/>
          <w:bCs/>
          <w:sz w:val="40"/>
          <w:szCs w:val="40"/>
          <w:lang w:val="zh-CN"/>
        </w:rPr>
        <w:outlineLvl w:val="0"/>
      </w:pPr>
      <w:r>
        <w:rPr>
          <w:rFonts w:hint="eastAsia" w:ascii="宋体" w:hAnsi="宋体" w:cs="宋体"/>
          <w:b/>
          <w:bCs/>
          <w:sz w:val="40"/>
          <w:szCs w:val="40"/>
          <w:lang w:val="zh-CN"/>
        </w:rPr>
        <w:t xml:space="preserve">第</w:t>
      </w:r>
      <w:r>
        <w:rPr>
          <w:rFonts w:hint="eastAsia" w:ascii="宋体" w:hAnsi="宋体" w:cs="宋体"/>
          <w:b/>
          <w:bCs/>
          <w:sz w:val="40"/>
          <w:szCs w:val="40"/>
        </w:rPr>
        <w:t xml:space="preserve">三</w:t>
      </w:r>
      <w:r>
        <w:rPr>
          <w:rFonts w:hint="eastAsia" w:ascii="宋体" w:hAnsi="宋体" w:cs="宋体"/>
          <w:b/>
          <w:bCs/>
          <w:sz w:val="40"/>
          <w:szCs w:val="40"/>
          <w:lang w:val="zh-CN"/>
        </w:rPr>
        <w:t xml:space="preserve">部分 </w:t>
      </w:r>
      <w:r>
        <w:rPr>
          <w:rFonts w:hint="eastAsia" w:ascii="宋体" w:hAnsi="宋体" w:cs="宋体"/>
          <w:b/>
          <w:bCs/>
          <w:sz w:val="40"/>
          <w:szCs w:val="40"/>
        </w:rPr>
        <w:t xml:space="preserve"> 投标人</w:t>
      </w:r>
      <w:r>
        <w:rPr>
          <w:rFonts w:hint="eastAsia" w:ascii="宋体" w:hAnsi="宋体" w:cs="宋体"/>
          <w:b/>
          <w:bCs/>
          <w:sz w:val="40"/>
          <w:szCs w:val="40"/>
          <w:lang w:val="zh-CN"/>
        </w:rPr>
        <w:t xml:space="preserve">须知</w:t>
      </w:r>
      <w:r/>
    </w:p>
    <w:p>
      <w:pPr>
        <w:pStyle w:val="894"/>
        <w:contextualSpacing/>
        <w:jc w:val="center"/>
        <w:spacing w:line="500" w:lineRule="exact"/>
        <w:rPr>
          <w:rFonts w:hint="eastAsia" w:ascii="宋体" w:hAnsi="宋体" w:cs="宋体"/>
          <w:b/>
          <w:sz w:val="28"/>
          <w:szCs w:val="28"/>
          <w:lang w:val="en-GB"/>
        </w:rPr>
      </w:pPr>
      <w:r/>
      <w:bookmarkStart w:id="5" w:name="_Toc469579840"/>
      <w:r/>
      <w:bookmarkStart w:id="6" w:name="_Toc458262606"/>
      <w:r/>
      <w:bookmarkStart w:id="7" w:name="_Toc454701373"/>
      <w:r/>
      <w:bookmarkStart w:id="8" w:name="_Toc20564521"/>
      <w:r/>
      <w:bookmarkStart w:id="9" w:name="_Toc5575602"/>
      <w:r/>
      <w:bookmarkStart w:id="10" w:name="_Toc20144975"/>
      <w:r/>
      <w:bookmarkStart w:id="11" w:name="_Toc52352451"/>
      <w:r/>
      <w:bookmarkStart w:id="12" w:name="_Toc20564609"/>
      <w:r/>
      <w:bookmarkStart w:id="13" w:name="_Toc5578665"/>
      <w:r/>
      <w:bookmarkStart w:id="14" w:name="_Toc20571355"/>
      <w:r>
        <w:rPr>
          <w:rFonts w:hint="eastAsia" w:ascii="宋体" w:hAnsi="宋体" w:cs="宋体"/>
          <w:b/>
          <w:sz w:val="28"/>
          <w:szCs w:val="28"/>
          <w:lang w:val="en-GB"/>
        </w:rPr>
        <w:t xml:space="preserve">一、招标采购文件说明</w:t>
      </w:r>
      <w:r/>
    </w:p>
    <w:p>
      <w:pPr>
        <w:pStyle w:val="894"/>
        <w:ind w:firstLine="560"/>
        <w:spacing w:line="500" w:lineRule="exact"/>
        <w:rPr>
          <w:rFonts w:hint="eastAsia" w:ascii="宋体" w:hAnsi="宋体" w:cs="宋体"/>
          <w:sz w:val="28"/>
          <w:szCs w:val="28"/>
          <w:lang w:val="en-GB"/>
        </w:rPr>
      </w:pPr>
      <w:r>
        <w:rPr>
          <w:rFonts w:hint="eastAsia" w:ascii="宋体" w:hAnsi="宋体" w:cs="宋体"/>
          <w:sz w:val="28"/>
          <w:szCs w:val="28"/>
          <w:lang w:val="en-GB"/>
        </w:rPr>
        <w:t xml:space="preserve">1.招标采购文件由采购单位负责解释。</w:t>
      </w:r>
      <w:r/>
    </w:p>
    <w:p>
      <w:pPr>
        <w:pStyle w:val="894"/>
        <w:ind w:firstLine="560"/>
        <w:spacing w:line="500" w:lineRule="exact"/>
        <w:rPr>
          <w:rFonts w:hint="eastAsia" w:ascii="宋体" w:hAnsi="宋体" w:cs="宋体"/>
          <w:sz w:val="28"/>
          <w:szCs w:val="28"/>
          <w:lang w:val="en-GB"/>
        </w:rPr>
      </w:pPr>
      <w:r>
        <w:rPr>
          <w:rFonts w:hint="eastAsia" w:ascii="宋体" w:hAnsi="宋体" w:cs="宋体"/>
          <w:sz w:val="28"/>
          <w:szCs w:val="28"/>
          <w:lang w:val="en-GB"/>
        </w:rPr>
        <w:t xml:space="preserve">2.招标采购文件由下述部分组成：</w:t>
      </w:r>
      <w:r/>
    </w:p>
    <w:p>
      <w:pPr>
        <w:pStyle w:val="894"/>
        <w:ind w:firstLine="560"/>
        <w:spacing w:line="500" w:lineRule="exact"/>
        <w:rPr>
          <w:rFonts w:hint="eastAsia" w:ascii="宋体" w:hAnsi="宋体" w:cs="宋体"/>
          <w:sz w:val="28"/>
          <w:szCs w:val="28"/>
          <w:lang w:val="en-GB"/>
        </w:rPr>
      </w:pPr>
      <w:r>
        <w:rPr>
          <w:rFonts w:hint="eastAsia" w:ascii="宋体" w:hAnsi="宋体" w:cs="宋体"/>
          <w:sz w:val="28"/>
          <w:szCs w:val="28"/>
          <w:lang w:val="en-GB"/>
        </w:rPr>
        <w:t xml:space="preserve">第一部分  </w:t>
      </w:r>
      <w:r>
        <w:rPr>
          <w:rFonts w:hint="eastAsia" w:ascii="宋体" w:hAnsi="宋体" w:cs="宋体"/>
          <w:sz w:val="28"/>
          <w:szCs w:val="28"/>
        </w:rPr>
        <w:t xml:space="preserve">招标</w:t>
      </w:r>
      <w:r>
        <w:rPr>
          <w:rFonts w:hint="eastAsia" w:ascii="宋体" w:hAnsi="宋体" w:cs="宋体"/>
          <w:sz w:val="28"/>
          <w:szCs w:val="28"/>
          <w:lang w:val="en-GB"/>
        </w:rPr>
        <w:t xml:space="preserve">公告</w:t>
      </w:r>
      <w:r/>
    </w:p>
    <w:p>
      <w:pPr>
        <w:pStyle w:val="894"/>
        <w:ind w:firstLine="560"/>
        <w:spacing w:line="500" w:lineRule="exact"/>
        <w:rPr>
          <w:rFonts w:hint="eastAsia" w:ascii="宋体" w:hAnsi="宋体" w:cs="宋体"/>
          <w:sz w:val="28"/>
          <w:szCs w:val="28"/>
          <w:lang w:val="en-GB"/>
        </w:rPr>
      </w:pPr>
      <w:r>
        <w:rPr>
          <w:rFonts w:hint="eastAsia" w:ascii="宋体" w:hAnsi="宋体" w:cs="宋体"/>
          <w:sz w:val="28"/>
          <w:szCs w:val="28"/>
          <w:lang w:val="en-GB"/>
        </w:rPr>
        <w:t xml:space="preserve">第二部分  采购项目需求</w:t>
      </w:r>
      <w:r/>
    </w:p>
    <w:p>
      <w:pPr>
        <w:pStyle w:val="894"/>
        <w:ind w:firstLine="560"/>
        <w:spacing w:line="500" w:lineRule="exact"/>
        <w:rPr>
          <w:rFonts w:hint="eastAsia" w:ascii="宋体" w:hAnsi="宋体" w:cs="宋体"/>
          <w:sz w:val="28"/>
          <w:szCs w:val="28"/>
          <w:lang w:val="en-GB"/>
        </w:rPr>
      </w:pPr>
      <w:r>
        <w:rPr>
          <w:rFonts w:hint="eastAsia" w:ascii="宋体" w:hAnsi="宋体" w:cs="宋体"/>
          <w:sz w:val="28"/>
          <w:szCs w:val="28"/>
          <w:lang w:val="en-GB"/>
        </w:rPr>
        <w:t xml:space="preserve">第三部分  </w:t>
      </w:r>
      <w:r>
        <w:rPr>
          <w:rFonts w:hint="eastAsia" w:ascii="宋体" w:hAnsi="宋体" w:cs="宋体"/>
          <w:sz w:val="28"/>
          <w:szCs w:val="28"/>
        </w:rPr>
        <w:t xml:space="preserve">投标人</w:t>
      </w:r>
      <w:r>
        <w:rPr>
          <w:rFonts w:hint="eastAsia" w:ascii="宋体" w:hAnsi="宋体" w:cs="宋体"/>
          <w:sz w:val="28"/>
          <w:szCs w:val="28"/>
          <w:lang w:val="en-GB"/>
        </w:rPr>
        <w:t xml:space="preserve">须知</w:t>
      </w:r>
      <w:r/>
    </w:p>
    <w:p>
      <w:pPr>
        <w:pStyle w:val="894"/>
        <w:ind w:firstLine="560"/>
        <w:spacing w:line="500" w:lineRule="exact"/>
        <w:rPr>
          <w:rFonts w:hint="eastAsia" w:ascii="宋体" w:hAnsi="宋体" w:cs="宋体"/>
          <w:sz w:val="28"/>
          <w:szCs w:val="28"/>
          <w:lang w:val="en-GB"/>
        </w:rPr>
      </w:pPr>
      <w:r>
        <w:rPr>
          <w:rFonts w:hint="eastAsia" w:ascii="宋体" w:hAnsi="宋体" w:cs="宋体"/>
          <w:sz w:val="28"/>
          <w:szCs w:val="28"/>
          <w:lang w:val="en-GB"/>
        </w:rPr>
        <w:t xml:space="preserve">第四部分  </w:t>
      </w:r>
      <w:r>
        <w:rPr>
          <w:rFonts w:hint="eastAsia" w:ascii="宋体" w:hAnsi="宋体" w:cs="宋体"/>
          <w:sz w:val="28"/>
          <w:szCs w:val="28"/>
        </w:rPr>
        <w:t xml:space="preserve">开评标</w:t>
      </w:r>
      <w:r>
        <w:rPr>
          <w:rFonts w:hint="eastAsia" w:ascii="宋体" w:hAnsi="宋体" w:cs="宋体"/>
          <w:sz w:val="28"/>
          <w:szCs w:val="28"/>
          <w:lang w:val="en-GB"/>
        </w:rPr>
      </w:r>
      <w:r/>
    </w:p>
    <w:p>
      <w:pPr>
        <w:pStyle w:val="894"/>
        <w:ind w:firstLine="560"/>
        <w:spacing w:line="500" w:lineRule="exact"/>
        <w:rPr>
          <w:rFonts w:hint="eastAsia" w:ascii="宋体" w:hAnsi="宋体" w:cs="宋体"/>
          <w:sz w:val="28"/>
          <w:szCs w:val="28"/>
          <w:lang w:val="en-GB"/>
        </w:rPr>
      </w:pPr>
      <w:r>
        <w:rPr>
          <w:rFonts w:hint="eastAsia" w:ascii="宋体" w:hAnsi="宋体" w:cs="宋体"/>
          <w:sz w:val="28"/>
          <w:szCs w:val="28"/>
          <w:lang w:val="en-GB"/>
        </w:rPr>
        <w:t xml:space="preserve">第五部分</w:t>
      </w:r>
      <w:r>
        <w:rPr>
          <w:rFonts w:hint="eastAsia" w:ascii="宋体" w:hAnsi="宋体" w:cs="宋体"/>
          <w:sz w:val="28"/>
          <w:szCs w:val="28"/>
        </w:rPr>
        <w:t xml:space="preserve">  </w:t>
      </w:r>
      <w:r>
        <w:rPr>
          <w:rFonts w:hint="eastAsia" w:ascii="宋体" w:hAnsi="宋体" w:cs="宋体"/>
          <w:sz w:val="28"/>
          <w:szCs w:val="28"/>
          <w:lang w:val="zh-CN"/>
        </w:rPr>
        <w:t xml:space="preserve">拟签订的合同文本</w:t>
      </w:r>
      <w:r>
        <w:rPr>
          <w:rFonts w:hint="eastAsia" w:ascii="宋体" w:hAnsi="宋体" w:cs="宋体"/>
          <w:sz w:val="28"/>
          <w:szCs w:val="28"/>
          <w:lang w:val="en-GB"/>
        </w:rPr>
      </w:r>
      <w:r/>
    </w:p>
    <w:p>
      <w:pPr>
        <w:pStyle w:val="894"/>
        <w:ind w:firstLine="560"/>
        <w:spacing w:line="500" w:lineRule="exact"/>
        <w:rPr>
          <w:rFonts w:hint="eastAsia" w:ascii="宋体" w:hAnsi="宋体" w:cs="宋体"/>
          <w:sz w:val="28"/>
          <w:szCs w:val="28"/>
          <w:lang w:val="zh-CN"/>
        </w:rPr>
      </w:pPr>
      <w:r>
        <w:rPr>
          <w:rFonts w:hint="eastAsia" w:ascii="宋体" w:hAnsi="宋体" w:cs="宋体"/>
          <w:sz w:val="28"/>
          <w:szCs w:val="28"/>
          <w:lang w:val="en-GB"/>
        </w:rPr>
        <w:t xml:space="preserve">第六部分  </w:t>
      </w:r>
      <w:r>
        <w:rPr>
          <w:rFonts w:hint="eastAsia" w:ascii="宋体" w:hAnsi="宋体" w:cs="宋体"/>
          <w:sz w:val="28"/>
          <w:szCs w:val="28"/>
          <w:lang w:val="zh-CN"/>
        </w:rPr>
        <w:t xml:space="preserve">质疑提出和处理</w:t>
      </w:r>
      <w:r/>
    </w:p>
    <w:p>
      <w:pPr>
        <w:pStyle w:val="894"/>
        <w:ind w:firstLine="560"/>
        <w:spacing w:line="500" w:lineRule="exact"/>
        <w:rPr>
          <w:rFonts w:hint="eastAsia" w:ascii="宋体" w:hAnsi="宋体" w:cs="宋体"/>
          <w:sz w:val="28"/>
          <w:szCs w:val="28"/>
          <w:lang w:val="en-GB"/>
        </w:rPr>
      </w:pPr>
      <w:r>
        <w:rPr>
          <w:rFonts w:hint="eastAsia" w:ascii="宋体" w:hAnsi="宋体" w:cs="宋体"/>
          <w:sz w:val="28"/>
          <w:szCs w:val="28"/>
          <w:lang w:val="en-GB"/>
        </w:rPr>
        <w:t xml:space="preserve">第</w:t>
      </w:r>
      <w:r>
        <w:rPr>
          <w:rFonts w:hint="eastAsia" w:ascii="宋体" w:hAnsi="宋体" w:cs="宋体"/>
          <w:sz w:val="28"/>
          <w:szCs w:val="28"/>
        </w:rPr>
        <w:t xml:space="preserve">七</w:t>
      </w:r>
      <w:r>
        <w:rPr>
          <w:rFonts w:hint="eastAsia" w:ascii="宋体" w:hAnsi="宋体" w:cs="宋体"/>
          <w:sz w:val="28"/>
          <w:szCs w:val="28"/>
          <w:lang w:val="en-GB"/>
        </w:rPr>
        <w:t xml:space="preserve">部分</w:t>
      </w:r>
      <w:r>
        <w:rPr>
          <w:rFonts w:hint="eastAsia" w:ascii="宋体" w:hAnsi="宋体" w:cs="宋体"/>
          <w:sz w:val="28"/>
          <w:szCs w:val="28"/>
        </w:rPr>
        <w:t xml:space="preserve">  投标</w:t>
      </w:r>
      <w:r>
        <w:rPr>
          <w:rFonts w:hint="eastAsia" w:ascii="宋体" w:hAnsi="宋体" w:cs="宋体"/>
          <w:sz w:val="28"/>
          <w:szCs w:val="28"/>
          <w:lang w:val="en-GB"/>
        </w:rPr>
        <w:t xml:space="preserve">文件格式   </w:t>
      </w:r>
      <w:r/>
    </w:p>
    <w:p>
      <w:pPr>
        <w:pStyle w:val="894"/>
        <w:contextualSpacing/>
        <w:jc w:val="center"/>
        <w:spacing w:line="500" w:lineRule="exact"/>
        <w:rPr>
          <w:rFonts w:hint="eastAsia" w:ascii="宋体" w:hAnsi="宋体" w:cs="宋体"/>
          <w:b/>
          <w:sz w:val="28"/>
          <w:szCs w:val="28"/>
          <w:lang w:val="en-GB"/>
        </w:rPr>
      </w:pPr>
      <w:r>
        <w:rPr>
          <w:rFonts w:hint="eastAsia" w:ascii="宋体" w:hAnsi="宋体" w:cs="宋体"/>
          <w:b/>
          <w:sz w:val="28"/>
          <w:szCs w:val="28"/>
          <w:lang w:val="en-GB"/>
        </w:rPr>
        <w:t xml:space="preserve">二、招标采购文件的澄清</w:t>
      </w:r>
      <w:bookmarkEnd w:id="5"/>
      <w:r/>
      <w:bookmarkEnd w:id="6"/>
      <w:r/>
      <w:bookmarkEnd w:id="7"/>
      <w:r>
        <w:rPr>
          <w:rFonts w:hint="eastAsia" w:ascii="宋体" w:hAnsi="宋体" w:cs="宋体"/>
          <w:b/>
          <w:sz w:val="28"/>
          <w:szCs w:val="28"/>
          <w:lang w:val="en-GB"/>
        </w:rPr>
        <w:t xml:space="preserve">和修改</w:t>
      </w:r>
      <w:bookmarkEnd w:id="8"/>
      <w:r/>
      <w:bookmarkEnd w:id="9"/>
      <w:r/>
      <w:bookmarkEnd w:id="10"/>
      <w:r/>
      <w:bookmarkEnd w:id="11"/>
      <w:r/>
      <w:bookmarkEnd w:id="12"/>
      <w:r/>
      <w:bookmarkEnd w:id="13"/>
      <w:r/>
      <w:bookmarkEnd w:id="14"/>
      <w:r>
        <w:rPr>
          <w:rFonts w:hint="eastAsia" w:ascii="宋体" w:hAnsi="宋体" w:cs="宋体"/>
          <w:b/>
          <w:sz w:val="28"/>
          <w:szCs w:val="28"/>
          <w:lang w:val="en-GB"/>
        </w:rPr>
      </w:r>
      <w:r/>
    </w:p>
    <w:p>
      <w:pPr>
        <w:pStyle w:val="894"/>
        <w:ind w:firstLine="560"/>
        <w:jc w:val="left"/>
        <w:spacing w:line="500" w:lineRule="exact"/>
        <w:rPr>
          <w:rFonts w:hint="eastAsia" w:ascii="宋体" w:hAnsi="宋体" w:cs="宋体"/>
          <w:sz w:val="28"/>
          <w:szCs w:val="28"/>
        </w:rPr>
      </w:pPr>
      <w:r/>
      <w:bookmarkStart w:id="15" w:name="_Toc52352452"/>
      <w:r>
        <w:rPr>
          <w:rFonts w:hint="eastAsia" w:ascii="宋体" w:hAnsi="宋体" w:cs="宋体"/>
          <w:sz w:val="28"/>
          <w:szCs w:val="28"/>
        </w:rPr>
        <w:t xml:space="preserve">1.供应商下载招标文件后，应仔细检查招标文件的所有内容，如对本次招标文件存在疑问，请将书面询问文件在开标前10日内送至采购人或代理机构，所有技术需求、评分办法、付款、工期等由招标人作统一答复；如规定时间内未收到任何书面质疑，则视为各投标人均理解并接受本招标文件所有内容。同时投标人不得在招标结束后针对招标文件所有内容提出质疑事项。</w:t>
      </w:r>
      <w:r/>
    </w:p>
    <w:p>
      <w:pPr>
        <w:pStyle w:val="894"/>
        <w:ind w:firstLine="560"/>
        <w:jc w:val="left"/>
        <w:spacing w:line="500" w:lineRule="exact"/>
        <w:rPr>
          <w:rFonts w:hint="eastAsia" w:ascii="宋体" w:hAnsi="宋体" w:cs="宋体"/>
          <w:sz w:val="28"/>
          <w:szCs w:val="28"/>
        </w:rPr>
      </w:pPr>
      <w:r>
        <w:rPr>
          <w:rFonts w:hint="eastAsia" w:ascii="宋体" w:hAnsi="宋体" w:cs="宋体"/>
          <w:sz w:val="28"/>
          <w:szCs w:val="28"/>
        </w:rPr>
        <w:t xml:space="preserve">2.投标供应商应认真审阅招标文件中所有的事项、格式、条款和规范要求等，如果投标人没有按照招标文件要求提交投标文件，或者投标文件没有对招标文件做出实质性响应，其投标将被拒绝或者将作为无效投标，由投标供应商自行承担责任。</w:t>
      </w:r>
      <w:r/>
    </w:p>
    <w:p>
      <w:pPr>
        <w:pStyle w:val="894"/>
        <w:ind w:firstLine="560"/>
        <w:jc w:val="left"/>
        <w:spacing w:line="500" w:lineRule="exact"/>
        <w:rPr>
          <w:rFonts w:hint="eastAsia" w:ascii="宋体" w:hAnsi="宋体" w:cs="宋体"/>
          <w:sz w:val="28"/>
          <w:szCs w:val="28"/>
        </w:rPr>
      </w:pPr>
      <w:r>
        <w:rPr>
          <w:rFonts w:hint="eastAsia" w:ascii="宋体" w:hAnsi="宋体" w:cs="宋体"/>
          <w:sz w:val="28"/>
          <w:szCs w:val="28"/>
        </w:rPr>
        <w:t xml:space="preserve">3.招标人有权对发出的招标文件进行必要的澄清或修改。采招标人对招标文件的澄清、修改将构成招标文件的一部分，对所有投标供应商具有约束力。</w:t>
      </w:r>
      <w:r/>
    </w:p>
    <w:p>
      <w:pPr>
        <w:pStyle w:val="894"/>
        <w:ind w:firstLine="560"/>
        <w:jc w:val="left"/>
        <w:spacing w:line="500" w:lineRule="exact"/>
        <w:rPr>
          <w:rFonts w:hint="eastAsia" w:ascii="宋体" w:hAnsi="宋体" w:cs="宋体"/>
          <w:sz w:val="28"/>
          <w:szCs w:val="28"/>
        </w:rPr>
      </w:pPr>
      <w:r>
        <w:rPr>
          <w:rFonts w:hint="eastAsia" w:ascii="宋体" w:hAnsi="宋体" w:cs="宋体"/>
          <w:sz w:val="28"/>
          <w:szCs w:val="28"/>
        </w:rPr>
        <w:t xml:space="preserve">4.招标人可视情取消、延长投标截止时间和开标时间，不负责解释。</w:t>
      </w:r>
      <w:r/>
    </w:p>
    <w:p>
      <w:pPr>
        <w:pStyle w:val="894"/>
        <w:ind w:firstLine="560"/>
        <w:jc w:val="left"/>
        <w:spacing w:line="500" w:lineRule="exact"/>
        <w:rPr>
          <w:rFonts w:hint="eastAsia" w:ascii="宋体" w:hAnsi="宋体" w:cs="宋体"/>
          <w:sz w:val="28"/>
          <w:szCs w:val="28"/>
        </w:rPr>
      </w:pPr>
      <w:r>
        <w:rPr>
          <w:rFonts w:hint="eastAsia" w:ascii="宋体" w:hAnsi="宋体" w:cs="宋体"/>
          <w:sz w:val="28"/>
          <w:szCs w:val="28"/>
        </w:rPr>
        <w:t xml:space="preserve">5.投标人由于对招标文件的任何推论和误解以及采购单位对有关问题的口头解释所造成的后果，均由投标供应商自负。</w:t>
      </w:r>
      <w:r/>
    </w:p>
    <w:p>
      <w:pPr>
        <w:pStyle w:val="894"/>
        <w:ind w:firstLine="560"/>
        <w:jc w:val="left"/>
        <w:spacing w:line="500" w:lineRule="exact"/>
        <w:rPr>
          <w:rFonts w:hint="eastAsia" w:ascii="宋体" w:hAnsi="宋体" w:cs="宋体"/>
          <w:sz w:val="28"/>
          <w:szCs w:val="28"/>
        </w:rPr>
      </w:pPr>
      <w:r>
        <w:rPr>
          <w:rFonts w:hint="eastAsia" w:ascii="宋体" w:hAnsi="宋体" w:cs="宋体"/>
          <w:sz w:val="28"/>
          <w:szCs w:val="28"/>
        </w:rPr>
        <w:t xml:space="preserve">6.招标人视情组织答疑会。</w:t>
      </w:r>
      <w:r/>
    </w:p>
    <w:p>
      <w:pPr>
        <w:pStyle w:val="894"/>
        <w:contextualSpacing/>
        <w:jc w:val="center"/>
        <w:spacing w:line="500" w:lineRule="exact"/>
        <w:rPr>
          <w:rFonts w:hint="eastAsia" w:ascii="宋体" w:hAnsi="宋体" w:cs="宋体"/>
          <w:b/>
          <w:sz w:val="28"/>
          <w:szCs w:val="28"/>
          <w:lang w:val="en-GB"/>
        </w:rPr>
      </w:pPr>
      <w:r>
        <w:rPr>
          <w:rFonts w:hint="eastAsia" w:ascii="宋体" w:hAnsi="宋体" w:cs="宋体"/>
          <w:b/>
          <w:sz w:val="28"/>
          <w:szCs w:val="28"/>
          <w:lang w:val="en-GB"/>
        </w:rPr>
        <w:t xml:space="preserve">三、</w:t>
      </w:r>
      <w:r>
        <w:rPr>
          <w:rFonts w:hint="eastAsia" w:ascii="宋体" w:hAnsi="宋体" w:cs="宋体"/>
          <w:b/>
          <w:sz w:val="28"/>
          <w:szCs w:val="28"/>
        </w:rPr>
        <w:t xml:space="preserve">投标</w:t>
      </w:r>
      <w:r>
        <w:rPr>
          <w:rFonts w:hint="eastAsia" w:ascii="宋体" w:hAnsi="宋体" w:cs="宋体"/>
          <w:b/>
          <w:sz w:val="28"/>
          <w:szCs w:val="28"/>
          <w:lang w:val="en-GB"/>
        </w:rPr>
        <w:t xml:space="preserve">文件的制作</w:t>
      </w:r>
      <w:bookmarkEnd w:id="15"/>
      <w:r>
        <w:rPr>
          <w:rFonts w:hint="eastAsia" w:ascii="宋体" w:hAnsi="宋体" w:cs="宋体"/>
          <w:b/>
          <w:sz w:val="28"/>
          <w:szCs w:val="28"/>
          <w:lang w:val="en-GB"/>
        </w:rPr>
      </w:r>
      <w:r/>
    </w:p>
    <w:p>
      <w:pPr>
        <w:pStyle w:val="896"/>
        <w:ind w:firstLine="562"/>
        <w:spacing w:before="0" w:after="0" w:line="500" w:lineRule="exact"/>
        <w:rPr>
          <w:rFonts w:hint="eastAsia" w:ascii="宋体" w:hAnsi="宋体" w:eastAsia="宋体" w:cs="宋体"/>
          <w:sz w:val="28"/>
          <w:szCs w:val="28"/>
        </w:rPr>
      </w:pPr>
      <w:r/>
      <w:bookmarkStart w:id="16" w:name="_Toc20564611"/>
      <w:r/>
      <w:bookmarkStart w:id="17" w:name="_Toc20564523"/>
      <w:r/>
      <w:bookmarkStart w:id="18" w:name="_Toc5578667"/>
      <w:r/>
      <w:bookmarkStart w:id="19" w:name="_Toc5575604"/>
      <w:r/>
      <w:bookmarkStart w:id="20" w:name="_Toc20144977"/>
      <w:r/>
      <w:bookmarkStart w:id="21" w:name="_Toc20571357"/>
      <w:r>
        <w:rPr>
          <w:rFonts w:hint="eastAsia" w:ascii="宋体" w:hAnsi="宋体" w:eastAsia="宋体" w:cs="宋体"/>
          <w:sz w:val="28"/>
          <w:szCs w:val="28"/>
        </w:rPr>
        <w:t xml:space="preserve">1.原则</w:t>
      </w:r>
      <w:bookmarkEnd w:id="16"/>
      <w:r/>
      <w:bookmarkEnd w:id="17"/>
      <w:r/>
      <w:bookmarkEnd w:id="18"/>
      <w:r/>
      <w:bookmarkEnd w:id="19"/>
      <w:r/>
      <w:bookmarkEnd w:id="20"/>
      <w:r/>
      <w:bookmarkEnd w:id="21"/>
      <w:r>
        <w:rPr>
          <w:rFonts w:hint="eastAsia" w:ascii="宋体" w:hAnsi="宋体" w:eastAsia="宋体" w:cs="宋体"/>
          <w:sz w:val="28"/>
          <w:szCs w:val="28"/>
        </w:rPr>
        <w:t xml:space="preserve">：</w:t>
      </w:r>
      <w:r/>
    </w:p>
    <w:p>
      <w:pPr>
        <w:pStyle w:val="894"/>
        <w:ind w:firstLine="560"/>
        <w:spacing w:line="500" w:lineRule="exact"/>
        <w:rPr>
          <w:rFonts w:hint="eastAsia" w:ascii="宋体" w:hAnsi="宋体" w:cs="宋体"/>
          <w:sz w:val="28"/>
          <w:szCs w:val="28"/>
        </w:rPr>
      </w:pPr>
      <w:r>
        <w:rPr>
          <w:rFonts w:hint="eastAsia" w:ascii="宋体" w:hAnsi="宋体" w:cs="宋体"/>
          <w:sz w:val="28"/>
          <w:szCs w:val="28"/>
        </w:rPr>
        <w:t xml:space="preserve">（1）供应商应保证所提供的所有资料的真实性、准确性。</w:t>
      </w:r>
      <w:r/>
    </w:p>
    <w:p>
      <w:pPr>
        <w:pStyle w:val="894"/>
        <w:ind w:firstLine="560"/>
        <w:spacing w:line="500" w:lineRule="exact"/>
        <w:rPr>
          <w:rFonts w:hint="eastAsia" w:ascii="宋体" w:hAnsi="宋体" w:cs="宋体"/>
          <w:sz w:val="28"/>
          <w:szCs w:val="28"/>
        </w:rPr>
      </w:pPr>
      <w:r>
        <w:rPr>
          <w:rFonts w:hint="eastAsia" w:ascii="宋体" w:hAnsi="宋体" w:cs="宋体"/>
          <w:sz w:val="28"/>
          <w:szCs w:val="28"/>
        </w:rPr>
        <w:t xml:space="preserve">（2）供应商在招标过程中提供不真实的材料，无论其材料是否重要，采购方都将终止其投标资格，供应商需承担相应的后果及法律责任。</w:t>
      </w:r>
      <w:r/>
    </w:p>
    <w:p>
      <w:pPr>
        <w:pStyle w:val="894"/>
        <w:ind w:firstLine="560"/>
        <w:spacing w:line="500" w:lineRule="exact"/>
        <w:rPr>
          <w:rFonts w:hint="eastAsia" w:ascii="宋体" w:hAnsi="宋体" w:cs="宋体"/>
          <w:sz w:val="28"/>
          <w:szCs w:val="28"/>
        </w:rPr>
      </w:pPr>
      <w:r>
        <w:rPr>
          <w:rFonts w:hint="eastAsia" w:ascii="宋体" w:hAnsi="宋体" w:cs="宋体"/>
          <w:sz w:val="28"/>
          <w:szCs w:val="28"/>
        </w:rPr>
        <w:t xml:space="preserve">（3）采购方拒绝接受电报、电话或传真形式的投标文件。</w:t>
      </w:r>
      <w:r/>
    </w:p>
    <w:p>
      <w:pPr>
        <w:pStyle w:val="896"/>
        <w:ind w:firstLine="562"/>
        <w:spacing w:before="0" w:after="0" w:line="500" w:lineRule="exact"/>
        <w:rPr>
          <w:rFonts w:hint="eastAsia" w:ascii="宋体" w:hAnsi="宋体" w:eastAsia="宋体" w:cs="宋体"/>
          <w:sz w:val="28"/>
          <w:szCs w:val="28"/>
        </w:rPr>
      </w:pPr>
      <w:r>
        <w:rPr>
          <w:rFonts w:hint="eastAsia" w:ascii="宋体" w:hAnsi="宋体" w:eastAsia="宋体" w:cs="宋体"/>
          <w:sz w:val="28"/>
          <w:szCs w:val="28"/>
        </w:rPr>
        <w:t xml:space="preserve">2.投标文件的组成：见本招标采购文件第七部分“投标</w:t>
      </w:r>
      <w:r>
        <w:rPr>
          <w:rFonts w:hint="eastAsia" w:ascii="宋体" w:hAnsi="宋体" w:eastAsia="宋体" w:cs="宋体"/>
          <w:sz w:val="28"/>
          <w:szCs w:val="28"/>
          <w:lang w:val="en-GB"/>
        </w:rPr>
        <w:t xml:space="preserve">文件格式</w:t>
      </w:r>
      <w:r>
        <w:rPr>
          <w:rFonts w:hint="eastAsia" w:ascii="宋体" w:hAnsi="宋体" w:eastAsia="宋体" w:cs="宋体"/>
          <w:sz w:val="28"/>
          <w:szCs w:val="28"/>
        </w:rPr>
        <w:t xml:space="preserve">”。</w:t>
      </w:r>
      <w:r/>
    </w:p>
    <w:p>
      <w:pPr>
        <w:pStyle w:val="894"/>
        <w:ind w:firstLine="560"/>
        <w:spacing w:line="500" w:lineRule="exact"/>
        <w:rPr>
          <w:rFonts w:hint="eastAsia" w:ascii="宋体" w:hAnsi="宋体" w:cs="宋体"/>
          <w:sz w:val="28"/>
          <w:szCs w:val="28"/>
          <w:lang w:val="zh-CN"/>
        </w:rPr>
      </w:pPr>
      <w:r>
        <w:rPr>
          <w:rFonts w:hint="eastAsia" w:ascii="宋体" w:hAnsi="宋体" w:cs="宋体"/>
          <w:sz w:val="28"/>
          <w:szCs w:val="28"/>
        </w:rPr>
        <w:t xml:space="preserve">特别提示：请供应商携带相关原件用于备查。不能提供原件的，则需供应商提供经注册地公证机构的公证书或原发证机构出具的相关证明材料。复印件请加盖单位公章。因携带原件不全，由此引起的后果由供应商自负。（须将备查原件放在一个资料袋中，原件资料袋可不密封，但须在资料袋上标明投标单位名称和原件清单目录。）</w:t>
      </w:r>
      <w:r>
        <w:rPr>
          <w:rFonts w:hint="eastAsia" w:ascii="宋体" w:hAnsi="宋体" w:cs="宋体"/>
          <w:sz w:val="28"/>
          <w:szCs w:val="28"/>
          <w:lang w:val="zh-CN"/>
        </w:rPr>
      </w:r>
      <w:r/>
    </w:p>
    <w:p>
      <w:pPr>
        <w:pStyle w:val="896"/>
        <w:ind w:firstLine="562"/>
        <w:spacing w:before="0" w:after="0" w:line="500" w:lineRule="exact"/>
        <w:rPr>
          <w:rFonts w:hint="eastAsia" w:ascii="宋体" w:hAnsi="宋体" w:eastAsia="宋体" w:cs="宋体"/>
          <w:sz w:val="28"/>
          <w:szCs w:val="28"/>
        </w:rPr>
      </w:pPr>
      <w:r>
        <w:rPr>
          <w:rFonts w:hint="eastAsia" w:ascii="宋体" w:hAnsi="宋体" w:eastAsia="宋体" w:cs="宋体"/>
          <w:sz w:val="28"/>
          <w:szCs w:val="28"/>
        </w:rPr>
        <w:t xml:space="preserve">3.投标文件制作要求：</w:t>
      </w:r>
      <w:r/>
    </w:p>
    <w:p>
      <w:pPr>
        <w:pStyle w:val="894"/>
        <w:ind w:firstLine="560"/>
        <w:spacing w:line="500" w:lineRule="exact"/>
        <w:rPr>
          <w:rFonts w:hint="eastAsia" w:ascii="宋体" w:hAnsi="宋体" w:cs="宋体"/>
          <w:sz w:val="28"/>
          <w:szCs w:val="28"/>
          <w:lang w:val="en-GB"/>
        </w:rPr>
      </w:pPr>
      <w:r>
        <w:rPr>
          <w:rFonts w:hint="eastAsia" w:ascii="宋体" w:hAnsi="宋体" w:cs="宋体"/>
          <w:sz w:val="28"/>
          <w:szCs w:val="28"/>
          <w:lang w:val="en-GB"/>
        </w:rPr>
        <w:t xml:space="preserve">（1）投标人应按投标文件组成顺序编写、制作投标文件，并牢固装订成册。投标文件均需采用A4纸（图纸等除外）。投标文件不得行间插字、涂改、增删，如修改错漏处，须经投标文件签署人签字并加盖公章。</w:t>
      </w:r>
      <w:r/>
    </w:p>
    <w:p>
      <w:pPr>
        <w:pStyle w:val="894"/>
        <w:ind w:firstLine="560"/>
        <w:spacing w:line="500" w:lineRule="exact"/>
        <w:rPr>
          <w:rFonts w:hint="eastAsia" w:ascii="宋体" w:hAnsi="宋体" w:cs="宋体"/>
          <w:sz w:val="28"/>
          <w:szCs w:val="28"/>
          <w:lang w:val="en-GB"/>
        </w:rPr>
      </w:pPr>
      <w:r>
        <w:rPr>
          <w:rFonts w:hint="eastAsia" w:ascii="宋体" w:hAnsi="宋体" w:cs="宋体"/>
          <w:sz w:val="28"/>
          <w:szCs w:val="28"/>
          <w:lang w:val="en-GB"/>
        </w:rPr>
        <w:t xml:space="preserve">（2）</w:t>
      </w:r>
      <w:r>
        <w:rPr>
          <w:rFonts w:hint="eastAsia" w:ascii="宋体" w:hAnsi="宋体" w:cs="宋体"/>
          <w:sz w:val="28"/>
          <w:szCs w:val="28"/>
        </w:rPr>
        <w:t xml:space="preserve">投标文件正本</w:t>
      </w:r>
      <w:r>
        <w:rPr>
          <w:rFonts w:hint="eastAsia" w:ascii="宋体" w:hAnsi="宋体" w:cs="宋体"/>
          <w:b/>
          <w:bCs/>
          <w:sz w:val="28"/>
          <w:szCs w:val="28"/>
        </w:rPr>
        <w:t xml:space="preserve">一份</w:t>
      </w:r>
      <w:r>
        <w:rPr>
          <w:rFonts w:hint="eastAsia" w:ascii="宋体" w:hAnsi="宋体" w:cs="宋体"/>
          <w:sz w:val="28"/>
          <w:szCs w:val="28"/>
        </w:rPr>
        <w:t xml:space="preserve">、副本四</w:t>
      </w:r>
      <w:r>
        <w:rPr>
          <w:rFonts w:hint="eastAsia" w:ascii="宋体" w:hAnsi="宋体" w:cs="宋体"/>
          <w:b/>
          <w:bCs/>
          <w:sz w:val="28"/>
          <w:szCs w:val="28"/>
        </w:rPr>
        <w:t xml:space="preserve">份</w:t>
      </w:r>
      <w:r>
        <w:rPr>
          <w:rFonts w:hint="eastAsia" w:ascii="宋体" w:hAnsi="宋体" w:cs="宋体"/>
          <w:sz w:val="28"/>
          <w:szCs w:val="28"/>
        </w:rPr>
        <w:t xml:space="preserve">，在每一份投标文件上要明确标注投标人</w:t>
      </w:r>
      <w:r>
        <w:rPr>
          <w:rFonts w:hint="eastAsia" w:ascii="宋体" w:hAnsi="宋体" w:cs="宋体"/>
          <w:sz w:val="28"/>
          <w:szCs w:val="28"/>
          <w:lang w:val="zh-CN"/>
        </w:rPr>
        <w:t xml:space="preserve">全称、</w:t>
      </w:r>
      <w:r>
        <w:rPr>
          <w:rFonts w:hint="eastAsia" w:ascii="宋体" w:hAnsi="宋体" w:cs="宋体"/>
          <w:sz w:val="28"/>
          <w:szCs w:val="28"/>
        </w:rPr>
        <w:t xml:space="preserve">“正本”、“副本”字样。一旦正本和副本内容有差异，以正本为准。</w:t>
      </w:r>
      <w:r>
        <w:rPr>
          <w:rFonts w:hint="eastAsia" w:ascii="宋体" w:hAnsi="宋体" w:cs="宋体"/>
          <w:sz w:val="28"/>
          <w:szCs w:val="28"/>
          <w:lang w:val="en-GB"/>
        </w:rPr>
      </w:r>
      <w:r/>
    </w:p>
    <w:p>
      <w:pPr>
        <w:pStyle w:val="894"/>
        <w:ind w:firstLine="560"/>
        <w:spacing w:line="500" w:lineRule="exact"/>
        <w:rPr>
          <w:rFonts w:hint="eastAsia" w:ascii="宋体" w:hAnsi="宋体" w:cs="宋体"/>
          <w:sz w:val="28"/>
          <w:szCs w:val="28"/>
          <w:lang w:val="en-GB"/>
        </w:rPr>
      </w:pPr>
      <w:r>
        <w:rPr>
          <w:rFonts w:hint="eastAsia" w:ascii="宋体" w:hAnsi="宋体" w:cs="宋体"/>
          <w:sz w:val="28"/>
          <w:szCs w:val="28"/>
          <w:lang w:val="en-GB"/>
        </w:rPr>
        <w:t xml:space="preserve">（3）</w:t>
      </w:r>
      <w:r>
        <w:rPr>
          <w:rFonts w:hint="eastAsia" w:ascii="宋体" w:hAnsi="宋体" w:cs="宋体"/>
          <w:sz w:val="28"/>
          <w:szCs w:val="28"/>
        </w:rPr>
        <w:t xml:space="preserve">投标文件正本须打印并由法定代表人或授权代表签字并加盖单位公章。副本可复印，但须加盖单位公章。</w:t>
      </w:r>
      <w:r>
        <w:rPr>
          <w:rFonts w:hint="eastAsia" w:ascii="宋体" w:hAnsi="宋体" w:cs="宋体"/>
          <w:sz w:val="28"/>
          <w:szCs w:val="28"/>
          <w:lang w:val="en-GB"/>
        </w:rPr>
      </w:r>
      <w:r/>
    </w:p>
    <w:p>
      <w:pPr>
        <w:pStyle w:val="894"/>
        <w:ind w:firstLine="560"/>
        <w:spacing w:line="500" w:lineRule="exact"/>
        <w:rPr>
          <w:rFonts w:hint="eastAsia" w:ascii="宋体" w:hAnsi="宋体" w:cs="宋体"/>
          <w:sz w:val="28"/>
          <w:szCs w:val="28"/>
        </w:rPr>
      </w:pPr>
      <w:r>
        <w:rPr>
          <w:rFonts w:hint="eastAsia" w:ascii="宋体" w:hAnsi="宋体" w:cs="宋体"/>
          <w:sz w:val="28"/>
          <w:szCs w:val="28"/>
        </w:rPr>
        <w:t xml:space="preserve">（4）投标人应将本项目投标文件密封。</w:t>
      </w:r>
      <w:r/>
    </w:p>
    <w:p>
      <w:pPr>
        <w:pStyle w:val="894"/>
        <w:ind w:firstLine="560"/>
        <w:spacing w:line="500" w:lineRule="exact"/>
        <w:rPr>
          <w:rFonts w:hint="eastAsia" w:ascii="宋体" w:hAnsi="宋体" w:cs="宋体"/>
          <w:sz w:val="28"/>
          <w:szCs w:val="28"/>
        </w:rPr>
      </w:pPr>
      <w:r>
        <w:rPr>
          <w:rFonts w:hint="eastAsia" w:ascii="宋体" w:hAnsi="宋体" w:cs="宋体"/>
          <w:sz w:val="28"/>
          <w:szCs w:val="28"/>
        </w:rPr>
        <w:t xml:space="preserve">（5）</w:t>
      </w:r>
      <w:r>
        <w:rPr>
          <w:rFonts w:hint="eastAsia" w:ascii="宋体" w:hAnsi="宋体" w:cs="宋体"/>
          <w:b/>
          <w:sz w:val="28"/>
          <w:szCs w:val="28"/>
        </w:rPr>
        <w:t xml:space="preserve">开标一览表（报价表）五份须单独另行密封</w:t>
      </w:r>
      <w:r>
        <w:rPr>
          <w:rFonts w:hint="eastAsia" w:ascii="宋体" w:hAnsi="宋体" w:cs="宋体"/>
          <w:bCs/>
          <w:sz w:val="28"/>
          <w:szCs w:val="28"/>
        </w:rPr>
        <w:t xml:space="preserve">，投标报价不得出现于投标文件的正本或副本。</w:t>
      </w:r>
      <w:r>
        <w:rPr>
          <w:rFonts w:hint="eastAsia" w:ascii="宋体" w:hAnsi="宋体" w:cs="宋体"/>
          <w:sz w:val="28"/>
          <w:szCs w:val="28"/>
        </w:rPr>
      </w:r>
      <w:r/>
    </w:p>
    <w:p>
      <w:pPr>
        <w:pStyle w:val="894"/>
        <w:contextualSpacing/>
        <w:ind w:firstLine="560"/>
        <w:spacing w:line="500" w:lineRule="exact"/>
        <w:rPr>
          <w:rFonts w:hint="eastAsia" w:ascii="宋体" w:hAnsi="宋体" w:cs="宋体"/>
          <w:sz w:val="28"/>
          <w:szCs w:val="28"/>
        </w:rPr>
      </w:pPr>
      <w:r>
        <w:rPr>
          <w:rFonts w:hint="eastAsia" w:ascii="宋体" w:hAnsi="宋体" w:cs="宋体"/>
          <w:sz w:val="28"/>
          <w:szCs w:val="28"/>
        </w:rPr>
        <w:t xml:space="preserve">（6）所有密封文件封套正面须标明项目名称、边缝处加盖单位骑缝章或骑缝签字，并注明于开标前不得启封。如果投标供应商未加写标记，招标方对投标文件的误投和提前启封不负责任。</w:t>
      </w:r>
      <w:r/>
    </w:p>
    <w:p>
      <w:pPr>
        <w:pStyle w:val="894"/>
        <w:contextualSpacing/>
        <w:ind w:firstLine="562"/>
        <w:spacing w:line="500" w:lineRule="exact"/>
        <w:rPr>
          <w:rFonts w:hint="eastAsia" w:ascii="宋体" w:hAnsi="宋体" w:cs="宋体"/>
          <w:b/>
          <w:sz w:val="28"/>
          <w:szCs w:val="28"/>
          <w:lang w:val="en-GB"/>
        </w:rPr>
      </w:pPr>
      <w:r>
        <w:rPr>
          <w:rFonts w:hint="eastAsia" w:ascii="宋体" w:hAnsi="宋体" w:cs="宋体"/>
          <w:b/>
          <w:sz w:val="28"/>
          <w:szCs w:val="28"/>
        </w:rPr>
        <w:t xml:space="preserve">4.投标</w:t>
      </w:r>
      <w:r>
        <w:rPr>
          <w:rFonts w:hint="eastAsia" w:ascii="宋体" w:hAnsi="宋体" w:cs="宋体"/>
          <w:b/>
          <w:sz w:val="28"/>
          <w:szCs w:val="28"/>
          <w:lang w:val="en-GB"/>
        </w:rPr>
        <w:t xml:space="preserve">报价</w:t>
      </w:r>
      <w:r/>
    </w:p>
    <w:p>
      <w:pPr>
        <w:pStyle w:val="894"/>
        <w:ind w:firstLine="560"/>
        <w:spacing w:line="500" w:lineRule="exact"/>
        <w:rPr>
          <w:rFonts w:hint="eastAsia" w:ascii="宋体" w:hAnsi="宋体" w:cs="宋体"/>
          <w:sz w:val="28"/>
          <w:szCs w:val="28"/>
          <w:lang w:val="en-GB"/>
        </w:rPr>
      </w:pPr>
      <w:r>
        <w:rPr>
          <w:rFonts w:hint="eastAsia" w:ascii="宋体" w:hAnsi="宋体" w:cs="宋体"/>
          <w:sz w:val="28"/>
          <w:szCs w:val="28"/>
          <w:lang w:val="en-GB"/>
        </w:rPr>
        <w:t xml:space="preserve">（1）投标报价包括文件所确定的招标范围内的全部内容，以及为完成上述内容所必须的处置费、劳务、机械、设备购置、保险、利润、税金等全部费用。</w:t>
      </w:r>
      <w:r/>
    </w:p>
    <w:p>
      <w:pPr>
        <w:pStyle w:val="894"/>
        <w:ind w:firstLine="560"/>
        <w:spacing w:line="500" w:lineRule="exact"/>
        <w:rPr>
          <w:rFonts w:hint="eastAsia" w:ascii="宋体" w:hAnsi="宋体" w:cs="宋体"/>
          <w:sz w:val="28"/>
          <w:szCs w:val="28"/>
          <w:lang w:val="en-GB"/>
        </w:rPr>
      </w:pPr>
      <w:r>
        <w:rPr>
          <w:rFonts w:hint="eastAsia" w:ascii="宋体" w:hAnsi="宋体" w:cs="宋体"/>
          <w:sz w:val="28"/>
          <w:szCs w:val="28"/>
          <w:lang w:val="en-GB"/>
        </w:rPr>
        <w:t xml:space="preserve">（2）投标方免费提供的项目，也应报价并注明免费，不计入报价总价。</w:t>
      </w:r>
      <w:r/>
    </w:p>
    <w:p>
      <w:pPr>
        <w:pStyle w:val="894"/>
        <w:ind w:firstLine="560"/>
        <w:spacing w:line="500" w:lineRule="exact"/>
        <w:rPr>
          <w:rFonts w:hint="eastAsia" w:ascii="宋体" w:hAnsi="宋体" w:cs="宋体"/>
          <w:sz w:val="28"/>
          <w:szCs w:val="28"/>
          <w:lang w:val="en-GB"/>
        </w:rPr>
      </w:pPr>
      <w:r>
        <w:rPr>
          <w:rFonts w:hint="eastAsia" w:ascii="宋体" w:hAnsi="宋体" w:cs="宋体"/>
          <w:sz w:val="28"/>
          <w:szCs w:val="28"/>
          <w:lang w:val="en-GB"/>
        </w:rPr>
        <w:t xml:space="preserve">（3）投标人应对招标文件内所要采购的全部内容进行报价，只投其中部分内容者，其投标书将被拒绝。</w:t>
      </w:r>
      <w:r/>
    </w:p>
    <w:p>
      <w:pPr>
        <w:pStyle w:val="894"/>
        <w:ind w:firstLine="560"/>
        <w:spacing w:line="500" w:lineRule="exact"/>
        <w:rPr>
          <w:rFonts w:hint="eastAsia" w:ascii="宋体" w:hAnsi="宋体" w:cs="宋体"/>
          <w:sz w:val="28"/>
          <w:szCs w:val="28"/>
          <w:lang w:val="en-GB"/>
        </w:rPr>
      </w:pPr>
      <w:r>
        <w:rPr>
          <w:rFonts w:hint="eastAsia" w:ascii="宋体" w:hAnsi="宋体" w:cs="宋体"/>
          <w:sz w:val="28"/>
          <w:szCs w:val="28"/>
          <w:lang w:val="en-GB"/>
        </w:rPr>
        <w:t xml:space="preserve">（4）本项目为一次性报价，不接受任何有选择的报价。</w:t>
      </w:r>
      <w:r/>
    </w:p>
    <w:p>
      <w:pPr>
        <w:pStyle w:val="894"/>
        <w:ind w:firstLine="560"/>
        <w:spacing w:line="500" w:lineRule="exact"/>
        <w:rPr>
          <w:rFonts w:hint="eastAsia" w:ascii="宋体" w:hAnsi="宋体" w:cs="宋体"/>
          <w:sz w:val="28"/>
          <w:szCs w:val="28"/>
        </w:rPr>
      </w:pPr>
      <w:r>
        <w:rPr>
          <w:rFonts w:hint="eastAsia" w:ascii="宋体" w:hAnsi="宋体" w:cs="宋体"/>
          <w:sz w:val="28"/>
          <w:szCs w:val="28"/>
          <w:lang w:val="en-GB"/>
        </w:rPr>
        <w:t xml:space="preserve">（5）</w:t>
      </w:r>
      <w:r>
        <w:rPr>
          <w:rFonts w:hint="eastAsia" w:ascii="宋体" w:hAnsi="宋体" w:cs="宋体"/>
          <w:b/>
          <w:sz w:val="28"/>
          <w:szCs w:val="28"/>
          <w:lang w:val="en-GB"/>
        </w:rPr>
        <w:t xml:space="preserve">本项目最高限价为：</w:t>
      </w:r>
      <w:r>
        <w:rPr>
          <w:rFonts w:hint="eastAsia" w:ascii="宋体" w:hAnsi="宋体" w:cs="宋体"/>
          <w:b/>
          <w:sz w:val="28"/>
          <w:szCs w:val="28"/>
        </w:rPr>
        <w:t xml:space="preserve">1378</w:t>
      </w:r>
      <w:r>
        <w:rPr>
          <w:rFonts w:hint="eastAsia" w:ascii="宋体" w:hAnsi="宋体" w:cs="宋体"/>
          <w:b/>
          <w:sz w:val="28"/>
          <w:szCs w:val="28"/>
          <w:lang w:val="en-GB"/>
        </w:rPr>
        <w:t xml:space="preserve">万元</w:t>
      </w:r>
      <w:r>
        <w:rPr>
          <w:rFonts w:hint="eastAsia" w:ascii="宋体" w:hAnsi="宋体" w:cs="宋体"/>
          <w:sz w:val="28"/>
          <w:szCs w:val="28"/>
          <w:lang w:val="en-GB"/>
        </w:rPr>
        <w:t xml:space="preserve">，</w:t>
      </w:r>
      <w:r>
        <w:rPr>
          <w:rFonts w:hint="eastAsia" w:ascii="宋体" w:hAnsi="宋体" w:cs="宋体"/>
          <w:sz w:val="28"/>
          <w:szCs w:val="28"/>
        </w:rPr>
        <w:t xml:space="preserve">投标</w:t>
      </w:r>
      <w:r>
        <w:rPr>
          <w:rFonts w:hint="eastAsia" w:ascii="宋体" w:hAnsi="宋体" w:cs="宋体"/>
          <w:sz w:val="28"/>
          <w:szCs w:val="28"/>
          <w:lang w:val="en-GB"/>
        </w:rPr>
        <w:t xml:space="preserve">报价超过最高限价的为无效投标。</w:t>
      </w:r>
      <w:r>
        <w:rPr>
          <w:rFonts w:hint="eastAsia" w:ascii="宋体" w:hAnsi="宋体" w:cs="宋体"/>
          <w:sz w:val="28"/>
          <w:szCs w:val="28"/>
        </w:rPr>
      </w:r>
      <w:r/>
    </w:p>
    <w:p>
      <w:pPr>
        <w:pStyle w:val="894"/>
        <w:ind w:firstLine="562"/>
        <w:spacing w:line="500" w:lineRule="exact"/>
        <w:rPr>
          <w:rFonts w:hint="eastAsia" w:ascii="宋体" w:hAnsi="宋体" w:cs="宋体"/>
          <w:b/>
          <w:sz w:val="28"/>
          <w:szCs w:val="28"/>
          <w:lang w:val="en-GB"/>
        </w:rPr>
      </w:pPr>
      <w:r>
        <w:rPr>
          <w:rFonts w:hint="eastAsia" w:ascii="宋体" w:hAnsi="宋体" w:cs="宋体"/>
          <w:b/>
          <w:sz w:val="28"/>
        </w:rPr>
        <w:t xml:space="preserve">5.履约保证金</w:t>
      </w:r>
      <w:r>
        <w:rPr>
          <w:rFonts w:hint="eastAsia" w:ascii="宋体" w:hAnsi="宋体" w:cs="宋体"/>
          <w:b/>
          <w:sz w:val="28"/>
          <w:szCs w:val="28"/>
          <w:lang w:val="en-GB"/>
        </w:rPr>
      </w:r>
      <w:r/>
    </w:p>
    <w:p>
      <w:pPr>
        <w:pStyle w:val="894"/>
        <w:contextualSpacing/>
        <w:ind w:firstLine="560"/>
        <w:spacing w:line="500" w:lineRule="exact"/>
        <w:rPr>
          <w:rFonts w:hint="eastAsia" w:ascii="宋体" w:hAnsi="宋体" w:cs="宋体"/>
          <w:sz w:val="28"/>
          <w:szCs w:val="28"/>
          <w:lang w:val="en-GB"/>
        </w:rPr>
      </w:pPr>
      <w:r>
        <w:rPr>
          <w:rFonts w:hint="eastAsia" w:ascii="宋体" w:hAnsi="宋体" w:cs="宋体"/>
          <w:sz w:val="28"/>
          <w:szCs w:val="28"/>
          <w:lang w:val="en-GB"/>
        </w:rPr>
        <w:t xml:space="preserve">本项目履约保证金为</w:t>
      </w:r>
      <w:r>
        <w:rPr>
          <w:rFonts w:hint="eastAsia" w:ascii="宋体" w:hAnsi="宋体" w:cs="宋体"/>
          <w:sz w:val="28"/>
          <w:szCs w:val="28"/>
        </w:rPr>
        <w:t xml:space="preserve">中标价的5%</w:t>
      </w:r>
      <w:r>
        <w:rPr>
          <w:rFonts w:hint="eastAsia" w:ascii="宋体" w:hAnsi="宋体" w:cs="宋体"/>
          <w:sz w:val="28"/>
          <w:szCs w:val="28"/>
          <w:lang w:val="en-GB"/>
        </w:rPr>
        <w:t xml:space="preserve">，可以支票、汇票、本票或者金融机构、担保机构出具的保函等形式提交，在领取中标通知书前缴纳至甲方指定账户（帐户名：南通市海门区常乐镇财政局； 开户行：江苏海门农村商业银行股份有限公司常乐支行；帐号：3206251001201000000347）。待履约完成无息退还。</w:t>
      </w:r>
      <w:r/>
    </w:p>
    <w:p>
      <w:pPr>
        <w:pStyle w:val="894"/>
        <w:ind w:firstLine="560"/>
        <w:spacing w:line="360" w:lineRule="auto"/>
        <w:rPr>
          <w:rFonts w:hint="eastAsia" w:ascii="宋体" w:hAnsi="宋体" w:cs="宋体"/>
          <w:sz w:val="28"/>
          <w:szCs w:val="28"/>
          <w:lang w:val="en-GB"/>
        </w:rPr>
      </w:pPr>
      <w:r>
        <w:rPr>
          <w:rFonts w:hint="eastAsia" w:ascii="宋体" w:hAnsi="宋体" w:cs="宋体"/>
          <w:sz w:val="28"/>
          <w:szCs w:val="28"/>
          <w:lang w:val="en-GB"/>
        </w:rPr>
        <w:t xml:space="preserve">成交供应商如需获得履约保证金支持，可在南通市政府采购网直接线上“易企服”综合办理线上履约保证保险申请，详情请见南通市政府采购网首页服务平台-金融产品全周期-履约保证保险专栏。</w:t>
      </w:r>
      <w:r/>
    </w:p>
    <w:p>
      <w:pPr>
        <w:pStyle w:val="894"/>
        <w:ind w:firstLine="560"/>
        <w:spacing w:line="360" w:lineRule="auto"/>
        <w:rPr>
          <w:rFonts w:hint="eastAsia" w:ascii="宋体" w:hAnsi="宋体" w:cs="宋体"/>
          <w:sz w:val="28"/>
          <w:szCs w:val="28"/>
          <w:lang w:val="en-GB"/>
        </w:rPr>
      </w:pPr>
      <w:r>
        <w:rPr>
          <w:rFonts w:hint="eastAsia" w:ascii="宋体" w:hAnsi="宋体" w:cs="宋体"/>
          <w:sz w:val="28"/>
          <w:szCs w:val="28"/>
          <w:lang w:val="en-GB"/>
        </w:rPr>
        <w:t xml:space="preserve">根据《关</w:t>
      </w:r>
      <w:r>
        <w:rPr>
          <w:rFonts w:hint="eastAsia" w:ascii="宋体" w:hAnsi="宋体" w:cs="宋体"/>
          <w:sz w:val="28"/>
          <w:szCs w:val="28"/>
          <w:lang w:val="en-GB"/>
        </w:rPr>
        <w:t xml:space="preserve">于转发江苏省财政厅、中国人民银行南京分行&lt;关于深入推进政府采购线上合同信用融资工作的通知&gt;的通知》 (通财购 (2021) 41 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南通市政府采购网“易企服”综合服务平台-金融产品全周期-贷款产品专栏。</w:t>
      </w:r>
      <w:r/>
    </w:p>
    <w:p>
      <w:pPr>
        <w:pStyle w:val="894"/>
        <w:contextualSpacing/>
        <w:ind w:firstLine="562"/>
        <w:spacing w:line="500" w:lineRule="exact"/>
        <w:rPr>
          <w:rFonts w:hint="eastAsia" w:ascii="宋体" w:hAnsi="宋体" w:cs="宋体"/>
          <w:b/>
          <w:sz w:val="28"/>
          <w:szCs w:val="28"/>
          <w:lang w:val="en-GB"/>
        </w:rPr>
      </w:pPr>
      <w:r>
        <w:rPr>
          <w:rFonts w:hint="eastAsia" w:ascii="宋体" w:hAnsi="宋体" w:cs="宋体"/>
          <w:b/>
          <w:sz w:val="28"/>
          <w:szCs w:val="28"/>
          <w:lang w:val="en-GB"/>
        </w:rPr>
        <w:t xml:space="preserve">四、</w:t>
      </w:r>
      <w:r>
        <w:rPr>
          <w:rFonts w:hint="eastAsia" w:ascii="宋体" w:hAnsi="宋体" w:cs="宋体"/>
          <w:b/>
          <w:sz w:val="28"/>
          <w:szCs w:val="28"/>
        </w:rPr>
        <w:t xml:space="preserve">投标</w:t>
      </w:r>
      <w:r>
        <w:rPr>
          <w:rFonts w:hint="eastAsia" w:ascii="宋体" w:hAnsi="宋体" w:cs="宋体"/>
          <w:b/>
          <w:sz w:val="28"/>
          <w:szCs w:val="28"/>
          <w:lang w:val="en-GB"/>
        </w:rPr>
        <w:t xml:space="preserve">文件的递交</w:t>
      </w:r>
      <w:r/>
    </w:p>
    <w:p>
      <w:pPr>
        <w:pStyle w:val="894"/>
        <w:ind w:firstLine="560"/>
        <w:spacing w:line="500" w:lineRule="exact"/>
        <w:rPr>
          <w:rFonts w:hint="eastAsia" w:ascii="宋体" w:hAnsi="宋体" w:cs="宋体"/>
          <w:sz w:val="28"/>
          <w:szCs w:val="28"/>
          <w:lang w:val="en-GB"/>
        </w:rPr>
      </w:pPr>
      <w:r>
        <w:rPr>
          <w:rFonts w:hint="eastAsia" w:ascii="宋体" w:hAnsi="宋体" w:cs="宋体"/>
          <w:sz w:val="28"/>
          <w:szCs w:val="28"/>
          <w:lang w:val="en-GB"/>
        </w:rPr>
        <w:t xml:space="preserve">1.采购方于开标地点在投标截止时间前半小时内接受标书。</w:t>
      </w:r>
      <w:r/>
    </w:p>
    <w:p>
      <w:pPr>
        <w:pStyle w:val="894"/>
        <w:ind w:firstLine="560"/>
        <w:spacing w:line="500" w:lineRule="exact"/>
        <w:rPr>
          <w:rFonts w:hint="eastAsia" w:ascii="宋体" w:hAnsi="宋体" w:cs="宋体"/>
          <w:sz w:val="28"/>
          <w:szCs w:val="28"/>
          <w:lang w:val="en-GB"/>
        </w:rPr>
      </w:pPr>
      <w:r>
        <w:rPr>
          <w:rFonts w:hint="eastAsia" w:ascii="宋体" w:hAnsi="宋体" w:cs="宋体"/>
          <w:sz w:val="28"/>
          <w:szCs w:val="28"/>
          <w:lang w:val="en-GB"/>
        </w:rPr>
        <w:t xml:space="preserve">2.供应商递交投标文件的方式为专人当面递交的方式。</w:t>
      </w:r>
      <w:r/>
    </w:p>
    <w:p>
      <w:pPr>
        <w:pStyle w:val="894"/>
        <w:ind w:firstLine="560"/>
        <w:spacing w:line="500" w:lineRule="exact"/>
        <w:rPr>
          <w:rFonts w:hint="eastAsia" w:ascii="宋体" w:hAnsi="宋体" w:cs="宋体"/>
          <w:sz w:val="28"/>
          <w:szCs w:val="28"/>
          <w:lang w:val="en-GB"/>
        </w:rPr>
      </w:pPr>
      <w:r>
        <w:rPr>
          <w:rFonts w:hint="eastAsia" w:ascii="宋体" w:hAnsi="宋体" w:cs="宋体"/>
          <w:sz w:val="28"/>
          <w:szCs w:val="28"/>
          <w:lang w:val="en-GB"/>
        </w:rPr>
        <w:t xml:space="preserve">3.采购方将拒绝接收递交时间、密封情况等不符合要求的投标文件。</w:t>
      </w:r>
      <w:r/>
    </w:p>
    <w:p>
      <w:pPr>
        <w:pStyle w:val="894"/>
        <w:ind w:firstLine="560"/>
        <w:spacing w:line="500" w:lineRule="exact"/>
        <w:rPr>
          <w:rFonts w:hint="eastAsia" w:ascii="宋体" w:hAnsi="宋体" w:cs="宋体"/>
          <w:sz w:val="28"/>
          <w:szCs w:val="28"/>
          <w:lang w:val="en-GB"/>
        </w:rPr>
      </w:pPr>
      <w:r>
        <w:rPr>
          <w:rFonts w:hint="eastAsia" w:ascii="宋体" w:hAnsi="宋体" w:cs="宋体"/>
          <w:sz w:val="28"/>
          <w:szCs w:val="28"/>
          <w:lang w:val="en-GB"/>
        </w:rPr>
        <w:t xml:space="preserve">4.投标文件填写字迹必须清楚、工整，对不同文字文本投标文件的解释发生异议的，以中文文本为准。</w:t>
      </w:r>
      <w:r/>
    </w:p>
    <w:p>
      <w:pPr>
        <w:pStyle w:val="894"/>
        <w:contextualSpacing/>
        <w:jc w:val="center"/>
        <w:spacing w:line="500" w:lineRule="exact"/>
        <w:rPr>
          <w:rFonts w:hint="eastAsia" w:ascii="宋体" w:hAnsi="宋体" w:cs="宋体"/>
          <w:b/>
          <w:sz w:val="28"/>
          <w:szCs w:val="28"/>
          <w:lang w:val="en-GB"/>
        </w:rPr>
      </w:pPr>
      <w:r>
        <w:rPr>
          <w:rFonts w:hint="eastAsia" w:ascii="宋体" w:hAnsi="宋体" w:cs="宋体"/>
          <w:b/>
          <w:sz w:val="28"/>
          <w:szCs w:val="28"/>
          <w:lang w:val="en-GB"/>
        </w:rPr>
        <w:t xml:space="preserve">五、无效投标的情形</w:t>
      </w:r>
      <w:r/>
    </w:p>
    <w:p>
      <w:pPr>
        <w:pStyle w:val="894"/>
        <w:ind w:firstLine="560"/>
        <w:spacing w:line="500" w:lineRule="exact"/>
        <w:rPr>
          <w:rFonts w:hint="eastAsia" w:ascii="宋体" w:hAnsi="宋体" w:cs="宋体"/>
          <w:sz w:val="28"/>
          <w:szCs w:val="28"/>
          <w:lang w:val="en-GB"/>
        </w:rPr>
      </w:pPr>
      <w:r>
        <w:rPr>
          <w:rFonts w:hint="eastAsia" w:ascii="宋体" w:hAnsi="宋体" w:cs="宋体"/>
          <w:sz w:val="28"/>
          <w:szCs w:val="28"/>
          <w:lang w:val="en-GB"/>
        </w:rPr>
        <w:t xml:space="preserve">发生下列情况之一的投标文件被视为无效：</w:t>
      </w:r>
      <w:r/>
    </w:p>
    <w:p>
      <w:pPr>
        <w:pStyle w:val="894"/>
        <w:ind w:firstLine="560"/>
        <w:spacing w:line="500" w:lineRule="exact"/>
        <w:rPr>
          <w:rFonts w:hint="eastAsia" w:ascii="宋体" w:hAnsi="宋体" w:cs="宋体"/>
          <w:sz w:val="28"/>
          <w:szCs w:val="28"/>
          <w:lang w:val="en-GB"/>
        </w:rPr>
      </w:pPr>
      <w:r>
        <w:rPr>
          <w:rFonts w:hint="eastAsia" w:ascii="宋体" w:hAnsi="宋体" w:cs="宋体"/>
          <w:sz w:val="28"/>
          <w:szCs w:val="28"/>
        </w:rPr>
        <w:t xml:space="preserve">1.</w:t>
      </w:r>
      <w:r>
        <w:rPr>
          <w:rFonts w:hint="eastAsia" w:ascii="宋体" w:hAnsi="宋体" w:cs="宋体"/>
          <w:sz w:val="28"/>
          <w:szCs w:val="28"/>
          <w:lang w:val="en-GB"/>
        </w:rPr>
        <w:t xml:space="preserve">投标报价</w:t>
      </w:r>
      <w:r>
        <w:rPr>
          <w:rFonts w:hint="eastAsia" w:ascii="宋体" w:hAnsi="宋体" w:cs="宋体"/>
          <w:sz w:val="28"/>
          <w:szCs w:val="28"/>
        </w:rPr>
        <w:t xml:space="preserve">高于最高限</w:t>
      </w:r>
      <w:r>
        <w:rPr>
          <w:rFonts w:hint="eastAsia" w:ascii="宋体" w:hAnsi="宋体" w:cs="宋体"/>
          <w:sz w:val="28"/>
          <w:szCs w:val="28"/>
          <w:lang w:val="en-GB"/>
        </w:rPr>
        <w:t xml:space="preserve">价的；</w:t>
      </w:r>
      <w:r/>
    </w:p>
    <w:p>
      <w:pPr>
        <w:pStyle w:val="894"/>
        <w:ind w:firstLine="560"/>
        <w:spacing w:line="500" w:lineRule="exact"/>
        <w:rPr>
          <w:rFonts w:hint="eastAsia" w:ascii="宋体" w:hAnsi="宋体" w:cs="宋体"/>
          <w:sz w:val="28"/>
          <w:szCs w:val="28"/>
          <w:lang w:val="en-GB"/>
        </w:rPr>
      </w:pPr>
      <w:r>
        <w:rPr>
          <w:rFonts w:hint="eastAsia" w:ascii="宋体" w:hAnsi="宋体" w:cs="宋体"/>
          <w:sz w:val="28"/>
          <w:szCs w:val="28"/>
        </w:rPr>
        <w:t xml:space="preserve">2.</w:t>
      </w:r>
      <w:r>
        <w:rPr>
          <w:rFonts w:hint="eastAsia" w:ascii="宋体" w:hAnsi="宋体" w:cs="宋体"/>
          <w:sz w:val="28"/>
          <w:szCs w:val="28"/>
          <w:lang w:val="en-GB"/>
        </w:rPr>
        <w:t xml:space="preserve">由于包装不妥，在送交途中严重破损或失散的投标文件；</w:t>
      </w:r>
      <w:r/>
    </w:p>
    <w:p>
      <w:pPr>
        <w:pStyle w:val="894"/>
        <w:ind w:firstLine="560"/>
        <w:spacing w:line="500" w:lineRule="exact"/>
        <w:rPr>
          <w:rFonts w:hint="eastAsia" w:ascii="宋体" w:hAnsi="宋体" w:cs="宋体"/>
          <w:sz w:val="28"/>
          <w:szCs w:val="28"/>
          <w:lang w:val="en-GB"/>
        </w:rPr>
      </w:pPr>
      <w:r>
        <w:rPr>
          <w:rFonts w:hint="eastAsia" w:ascii="宋体" w:hAnsi="宋体" w:cs="宋体"/>
          <w:sz w:val="28"/>
          <w:szCs w:val="28"/>
        </w:rPr>
        <w:t xml:space="preserve">3.</w:t>
      </w:r>
      <w:r>
        <w:rPr>
          <w:rFonts w:hint="eastAsia" w:ascii="宋体" w:hAnsi="宋体" w:cs="宋体"/>
          <w:sz w:val="28"/>
          <w:szCs w:val="28"/>
          <w:lang w:val="en-GB"/>
        </w:rPr>
        <w:t xml:space="preserve">未按照招标文件要求盖章、签署姓名；未装订或未按照招标文件规定的数量进行制作、未按照招标文件规定要求密封；投标承诺函、法定代表人授权书等有涂改的；</w:t>
      </w:r>
      <w:r/>
    </w:p>
    <w:p>
      <w:pPr>
        <w:pStyle w:val="894"/>
        <w:ind w:firstLine="560"/>
        <w:spacing w:line="500" w:lineRule="exact"/>
        <w:rPr>
          <w:rFonts w:hint="eastAsia" w:ascii="宋体" w:hAnsi="宋体" w:cs="宋体"/>
          <w:sz w:val="28"/>
          <w:szCs w:val="28"/>
          <w:lang w:val="en-GB"/>
        </w:rPr>
      </w:pPr>
      <w:r>
        <w:rPr>
          <w:rFonts w:hint="eastAsia" w:ascii="宋体" w:hAnsi="宋体" w:cs="宋体"/>
          <w:sz w:val="28"/>
          <w:szCs w:val="28"/>
        </w:rPr>
        <w:t xml:space="preserve">4.</w:t>
      </w:r>
      <w:r>
        <w:rPr>
          <w:rFonts w:hint="eastAsia" w:ascii="宋体" w:hAnsi="宋体" w:cs="宋体"/>
          <w:sz w:val="28"/>
          <w:szCs w:val="28"/>
          <w:lang w:val="en-GB"/>
        </w:rPr>
        <w:t xml:space="preserve">未能提供合格的资格文件；</w:t>
      </w:r>
      <w:r/>
    </w:p>
    <w:p>
      <w:pPr>
        <w:pStyle w:val="894"/>
        <w:ind w:firstLine="560"/>
        <w:spacing w:line="500" w:lineRule="exact"/>
        <w:rPr>
          <w:rFonts w:hint="eastAsia" w:ascii="宋体" w:hAnsi="宋体" w:cs="宋体"/>
          <w:sz w:val="28"/>
          <w:szCs w:val="28"/>
          <w:lang w:val="en-GB"/>
        </w:rPr>
      </w:pPr>
      <w:r>
        <w:rPr>
          <w:rFonts w:hint="eastAsia" w:ascii="宋体" w:hAnsi="宋体" w:cs="宋体"/>
          <w:sz w:val="28"/>
          <w:szCs w:val="28"/>
        </w:rPr>
        <w:t xml:space="preserve">5.</w:t>
      </w:r>
      <w:r>
        <w:rPr>
          <w:rFonts w:hint="eastAsia" w:ascii="宋体" w:hAnsi="宋体" w:cs="宋体"/>
          <w:sz w:val="28"/>
          <w:szCs w:val="28"/>
          <w:lang w:val="en-GB"/>
        </w:rPr>
        <w:t xml:space="preserve">供应商未对招标文件内所要采购的全部内容进行报价的；</w:t>
      </w:r>
      <w:r/>
    </w:p>
    <w:p>
      <w:pPr>
        <w:pStyle w:val="894"/>
        <w:ind w:firstLine="560"/>
        <w:spacing w:line="500" w:lineRule="exact"/>
        <w:rPr>
          <w:rFonts w:hint="eastAsia" w:ascii="宋体" w:hAnsi="宋体" w:cs="宋体"/>
          <w:sz w:val="28"/>
          <w:szCs w:val="28"/>
          <w:lang w:val="en-GB"/>
        </w:rPr>
      </w:pPr>
      <w:r>
        <w:rPr>
          <w:rFonts w:hint="eastAsia" w:ascii="宋体" w:hAnsi="宋体" w:cs="宋体"/>
          <w:sz w:val="28"/>
          <w:szCs w:val="28"/>
        </w:rPr>
        <w:t xml:space="preserve">6.</w:t>
      </w:r>
      <w:r>
        <w:rPr>
          <w:rFonts w:hint="eastAsia" w:ascii="宋体" w:hAnsi="宋体" w:cs="宋体"/>
          <w:sz w:val="28"/>
          <w:szCs w:val="28"/>
          <w:lang w:val="en-GB"/>
        </w:rPr>
        <w:t xml:space="preserve">与招标文件有重大偏离的或未能实质性响应技术商务要求的；</w:t>
      </w:r>
      <w:r/>
    </w:p>
    <w:p>
      <w:pPr>
        <w:pStyle w:val="894"/>
        <w:ind w:firstLine="560"/>
        <w:spacing w:line="500" w:lineRule="exact"/>
        <w:rPr>
          <w:rFonts w:hint="eastAsia" w:ascii="宋体" w:hAnsi="宋体" w:cs="宋体"/>
          <w:sz w:val="28"/>
          <w:szCs w:val="28"/>
          <w:lang w:val="en-GB"/>
        </w:rPr>
      </w:pPr>
      <w:r>
        <w:rPr>
          <w:rFonts w:hint="eastAsia" w:ascii="宋体" w:hAnsi="宋体" w:cs="宋体"/>
          <w:sz w:val="28"/>
          <w:szCs w:val="28"/>
        </w:rPr>
        <w:t xml:space="preserve">7.</w:t>
      </w:r>
      <w:r>
        <w:rPr>
          <w:rFonts w:hint="eastAsia" w:ascii="宋体" w:hAnsi="宋体" w:cs="宋体"/>
          <w:sz w:val="28"/>
          <w:szCs w:val="28"/>
          <w:lang w:val="en-GB"/>
        </w:rPr>
        <w:t xml:space="preserve">开标时投标供应商授权代表未到开标现场或授权代表不能提供相应身份证明的；</w:t>
      </w:r>
      <w:r/>
    </w:p>
    <w:p>
      <w:pPr>
        <w:pStyle w:val="894"/>
        <w:ind w:firstLine="560"/>
        <w:spacing w:line="500" w:lineRule="exact"/>
        <w:rPr>
          <w:rFonts w:hint="eastAsia" w:ascii="宋体" w:hAnsi="宋体" w:cs="宋体"/>
          <w:sz w:val="28"/>
          <w:szCs w:val="28"/>
          <w:lang w:val="en-GB"/>
        </w:rPr>
      </w:pPr>
      <w:r>
        <w:rPr>
          <w:rFonts w:hint="eastAsia" w:ascii="宋体" w:hAnsi="宋体" w:cs="宋体"/>
          <w:sz w:val="28"/>
          <w:szCs w:val="28"/>
        </w:rPr>
        <w:t xml:space="preserve">8.</w:t>
      </w:r>
      <w:r>
        <w:rPr>
          <w:rFonts w:hint="eastAsia" w:ascii="宋体" w:hAnsi="宋体" w:cs="宋体"/>
          <w:sz w:val="28"/>
          <w:szCs w:val="28"/>
          <w:lang w:val="en-GB"/>
        </w:rPr>
        <w:t xml:space="preserve">投标供应商在投标活动中提供任何虚假材料或从事其他违法活动的；</w:t>
      </w:r>
      <w:r/>
    </w:p>
    <w:p>
      <w:pPr>
        <w:pStyle w:val="894"/>
        <w:ind w:firstLine="560"/>
        <w:spacing w:line="500" w:lineRule="exact"/>
        <w:rPr>
          <w:rFonts w:hint="eastAsia" w:ascii="宋体" w:hAnsi="宋体" w:cs="宋体"/>
          <w:sz w:val="28"/>
          <w:szCs w:val="28"/>
          <w:lang w:val="en-GB"/>
        </w:rPr>
      </w:pPr>
      <w:r>
        <w:rPr>
          <w:rFonts w:hint="eastAsia" w:ascii="宋体" w:hAnsi="宋体" w:cs="宋体"/>
          <w:sz w:val="28"/>
          <w:szCs w:val="28"/>
        </w:rPr>
        <w:t xml:space="preserve">9.</w:t>
      </w:r>
      <w:r>
        <w:rPr>
          <w:rFonts w:hint="eastAsia" w:ascii="宋体" w:hAnsi="宋体" w:cs="宋体"/>
          <w:sz w:val="28"/>
          <w:szCs w:val="28"/>
          <w:lang w:val="en-GB"/>
        </w:rPr>
        <w:t xml:space="preserve">评标委员会认为其他不合理情况的；</w:t>
      </w:r>
      <w:r/>
    </w:p>
    <w:p>
      <w:pPr>
        <w:pStyle w:val="894"/>
        <w:ind w:firstLine="560"/>
        <w:spacing w:line="500" w:lineRule="exact"/>
        <w:rPr>
          <w:rFonts w:hint="eastAsia" w:ascii="仿宋" w:hAnsi="仿宋" w:eastAsia="仿宋" w:cs="仿宋"/>
          <w:sz w:val="28"/>
          <w:szCs w:val="28"/>
          <w:lang w:val="en-GB"/>
        </w:rPr>
      </w:pPr>
      <w:r>
        <w:rPr>
          <w:rFonts w:hint="eastAsia" w:ascii="宋体" w:hAnsi="宋体" w:cs="宋体"/>
          <w:sz w:val="28"/>
          <w:szCs w:val="28"/>
          <w:lang w:val="en-GB"/>
        </w:rPr>
        <w:t xml:space="preserve">1</w:t>
      </w:r>
      <w:r>
        <w:rPr>
          <w:rFonts w:hint="eastAsia" w:ascii="宋体" w:hAnsi="宋体" w:cs="宋体"/>
          <w:sz w:val="28"/>
          <w:szCs w:val="28"/>
        </w:rPr>
        <w:t xml:space="preserve">0.</w:t>
      </w:r>
      <w:r>
        <w:rPr>
          <w:rFonts w:hint="eastAsia" w:ascii="宋体" w:hAnsi="宋体" w:cs="宋体"/>
          <w:sz w:val="28"/>
          <w:szCs w:val="28"/>
          <w:lang w:val="en-GB"/>
        </w:rPr>
        <w:t xml:space="preserve">不符合法律、法规和本招标文件规定的其他实质性要求的。</w:t>
      </w:r>
      <w:r>
        <w:rPr>
          <w:rFonts w:hint="eastAsia" w:ascii="仿宋" w:hAnsi="仿宋" w:eastAsia="仿宋" w:cs="仿宋"/>
          <w:sz w:val="28"/>
          <w:szCs w:val="28"/>
          <w:lang w:val="en-GB"/>
        </w:rPr>
      </w:r>
      <w:r/>
    </w:p>
    <w:p>
      <w:pPr>
        <w:pStyle w:val="894"/>
        <w:jc w:val="center"/>
        <w:spacing w:before="240" w:after="120"/>
        <w:rPr>
          <w:rFonts w:hint="eastAsia" w:ascii="仿宋_GB2312" w:eastAsia="仿宋_GB2312"/>
          <w:b/>
          <w:bCs/>
          <w:sz w:val="40"/>
          <w:szCs w:val="40"/>
          <w:lang w:val="zh-CN"/>
        </w:rPr>
        <w:outlineLvl w:val="0"/>
      </w:pPr>
      <w:r>
        <w:rPr>
          <w:rFonts w:hint="eastAsia" w:ascii="仿宋_GB2312" w:eastAsia="仿宋_GB2312"/>
          <w:b/>
          <w:bCs/>
          <w:sz w:val="40"/>
          <w:szCs w:val="40"/>
          <w:lang w:val="zh-CN"/>
        </w:rPr>
      </w:r>
      <w:r/>
    </w:p>
    <w:p>
      <w:pPr>
        <w:pStyle w:val="901"/>
        <w:ind w:firstLine="0"/>
        <w:rPr>
          <w:rFonts w:hint="eastAsia" w:ascii="仿宋_GB2312" w:eastAsia="仿宋_GB2312"/>
          <w:b/>
          <w:bCs/>
          <w:sz w:val="40"/>
          <w:szCs w:val="40"/>
          <w:lang w:val="zh-CN"/>
        </w:rPr>
      </w:pPr>
      <w:r>
        <w:rPr>
          <w:rFonts w:hint="eastAsia" w:ascii="仿宋_GB2312" w:eastAsia="仿宋_GB2312"/>
          <w:b/>
          <w:bCs/>
          <w:sz w:val="40"/>
          <w:szCs w:val="40"/>
          <w:lang w:val="zh-CN"/>
        </w:rPr>
      </w:r>
      <w:r/>
    </w:p>
    <w:p>
      <w:pPr>
        <w:pStyle w:val="901"/>
        <w:ind w:firstLine="0"/>
        <w:rPr>
          <w:rFonts w:hint="eastAsia" w:ascii="仿宋_GB2312" w:eastAsia="仿宋_GB2312"/>
          <w:b/>
          <w:bCs/>
          <w:sz w:val="40"/>
          <w:szCs w:val="40"/>
          <w:lang w:val="zh-CN"/>
        </w:rPr>
      </w:pPr>
      <w:r>
        <w:rPr>
          <w:rFonts w:hint="eastAsia" w:ascii="仿宋_GB2312" w:eastAsia="仿宋_GB2312"/>
          <w:b/>
          <w:bCs/>
          <w:sz w:val="40"/>
          <w:szCs w:val="40"/>
          <w:lang w:val="zh-CN"/>
        </w:rPr>
      </w:r>
      <w:r/>
    </w:p>
    <w:p>
      <w:pPr>
        <w:pStyle w:val="901"/>
        <w:ind w:firstLine="0"/>
        <w:rPr>
          <w:rFonts w:hint="eastAsia" w:ascii="仿宋_GB2312" w:eastAsia="仿宋_GB2312"/>
          <w:b/>
          <w:bCs/>
          <w:sz w:val="40"/>
          <w:szCs w:val="40"/>
          <w:lang w:val="zh-CN"/>
        </w:rPr>
      </w:pPr>
      <w:r>
        <w:rPr>
          <w:rFonts w:hint="eastAsia" w:ascii="仿宋_GB2312" w:eastAsia="仿宋_GB2312"/>
          <w:b/>
          <w:bCs/>
          <w:sz w:val="40"/>
          <w:szCs w:val="40"/>
          <w:lang w:val="zh-CN"/>
        </w:rPr>
      </w:r>
      <w:r/>
    </w:p>
    <w:p>
      <w:pPr>
        <w:pStyle w:val="901"/>
        <w:ind w:firstLine="0"/>
        <w:rPr>
          <w:rFonts w:hint="eastAsia" w:ascii="仿宋_GB2312" w:eastAsia="仿宋_GB2312"/>
          <w:b/>
          <w:bCs/>
          <w:sz w:val="40"/>
          <w:szCs w:val="40"/>
          <w:lang w:val="zh-CN"/>
        </w:rPr>
      </w:pPr>
      <w:r>
        <w:rPr>
          <w:rFonts w:hint="eastAsia" w:ascii="仿宋_GB2312" w:eastAsia="仿宋_GB2312"/>
          <w:b/>
          <w:bCs/>
          <w:sz w:val="40"/>
          <w:szCs w:val="40"/>
          <w:lang w:val="zh-CN"/>
        </w:rPr>
      </w:r>
      <w:r/>
    </w:p>
    <w:p>
      <w:pPr>
        <w:pStyle w:val="894"/>
        <w:jc w:val="center"/>
        <w:spacing w:before="240" w:after="120" w:line="500" w:lineRule="exact"/>
        <w:rPr>
          <w:rFonts w:hint="eastAsia" w:ascii="仿宋_GB2312" w:eastAsia="仿宋_GB2312"/>
          <w:b/>
          <w:bCs/>
          <w:sz w:val="40"/>
          <w:szCs w:val="40"/>
          <w:lang w:val="zh-CN"/>
        </w:rPr>
        <w:outlineLvl w:val="0"/>
      </w:pPr>
      <w:r>
        <w:rPr>
          <w:rFonts w:hint="eastAsia" w:ascii="宋体" w:hAnsi="宋体" w:cs="宋体"/>
          <w:b/>
          <w:bCs/>
          <w:sz w:val="40"/>
          <w:szCs w:val="40"/>
          <w:lang w:val="zh-CN"/>
        </w:rPr>
        <w:t xml:space="preserve">第四部分 </w:t>
      </w:r>
      <w:r>
        <w:rPr>
          <w:rFonts w:hint="eastAsia" w:ascii="宋体" w:hAnsi="宋体" w:cs="宋体"/>
          <w:b/>
          <w:bCs/>
          <w:sz w:val="40"/>
          <w:szCs w:val="40"/>
        </w:rPr>
        <w:t xml:space="preserve"> </w:t>
      </w:r>
      <w:r>
        <w:rPr>
          <w:rFonts w:hint="eastAsia" w:ascii="宋体" w:hAnsi="宋体" w:cs="宋体"/>
          <w:b/>
          <w:bCs/>
          <w:sz w:val="40"/>
          <w:szCs w:val="40"/>
          <w:lang w:val="zh-CN"/>
        </w:rPr>
        <w:t xml:space="preserve">开评标</w:t>
      </w:r>
      <w:r>
        <w:rPr>
          <w:rFonts w:hint="eastAsia" w:ascii="仿宋_GB2312" w:eastAsia="仿宋_GB2312"/>
          <w:b/>
          <w:bCs/>
          <w:sz w:val="40"/>
          <w:szCs w:val="40"/>
          <w:lang w:val="zh-CN"/>
        </w:rPr>
      </w:r>
      <w:r/>
    </w:p>
    <w:p>
      <w:pPr>
        <w:pStyle w:val="895"/>
        <w:jc w:val="center"/>
        <w:spacing w:before="0" w:after="0" w:line="500" w:lineRule="exact"/>
        <w:rPr>
          <w:rFonts w:hint="eastAsia" w:ascii="宋体" w:hAnsi="宋体" w:eastAsia="宋体" w:cs="宋体"/>
          <w:sz w:val="28"/>
          <w:szCs w:val="28"/>
        </w:rPr>
      </w:pPr>
      <w:r>
        <w:rPr>
          <w:rFonts w:hint="eastAsia" w:ascii="宋体" w:hAnsi="宋体" w:eastAsia="宋体" w:cs="宋体"/>
          <w:sz w:val="28"/>
          <w:szCs w:val="28"/>
        </w:rPr>
        <w:t xml:space="preserve">一、开评标程序</w:t>
      </w:r>
      <w:r/>
    </w:p>
    <w:p>
      <w:pPr>
        <w:pStyle w:val="894"/>
        <w:contextualSpacing/>
        <w:ind w:firstLine="562"/>
        <w:spacing w:line="500" w:lineRule="exact"/>
        <w:rPr>
          <w:rFonts w:hint="eastAsia" w:ascii="宋体" w:hAnsi="宋体" w:cs="宋体"/>
          <w:b/>
          <w:sz w:val="28"/>
          <w:szCs w:val="28"/>
        </w:rPr>
      </w:pPr>
      <w:r>
        <w:rPr>
          <w:rFonts w:hint="eastAsia" w:ascii="宋体" w:hAnsi="宋体" w:cs="宋体"/>
          <w:b/>
          <w:sz w:val="28"/>
          <w:szCs w:val="28"/>
        </w:rPr>
        <w:t xml:space="preserve">1.采购人组织开标</w:t>
      </w:r>
      <w:r/>
    </w:p>
    <w:p>
      <w:pPr>
        <w:pStyle w:val="894"/>
        <w:ind w:firstLine="560"/>
        <w:spacing w:line="500" w:lineRule="exact"/>
        <w:rPr>
          <w:rFonts w:hint="eastAsia" w:ascii="宋体" w:hAnsi="宋体" w:cs="宋体"/>
          <w:sz w:val="28"/>
          <w:szCs w:val="28"/>
          <w:lang w:val="en-GB"/>
        </w:rPr>
      </w:pPr>
      <w:r>
        <w:rPr>
          <w:rFonts w:hint="eastAsia" w:ascii="宋体" w:hAnsi="宋体" w:cs="宋体"/>
          <w:sz w:val="28"/>
          <w:szCs w:val="28"/>
          <w:lang w:val="en-GB"/>
        </w:rPr>
        <w:t xml:space="preserve">（1）采购方在</w:t>
      </w:r>
      <w:r>
        <w:rPr>
          <w:rFonts w:hint="eastAsia" w:ascii="宋体" w:hAnsi="宋体" w:cs="宋体"/>
          <w:sz w:val="28"/>
          <w:szCs w:val="28"/>
        </w:rPr>
        <w:t xml:space="preserve">招标</w:t>
      </w:r>
      <w:r>
        <w:rPr>
          <w:rFonts w:hint="eastAsia" w:ascii="宋体" w:hAnsi="宋体" w:cs="宋体"/>
          <w:sz w:val="28"/>
          <w:szCs w:val="28"/>
          <w:lang w:val="en-GB"/>
        </w:rPr>
        <w:t xml:space="preserve">文件规定的时间和地点公开开标，</w:t>
      </w:r>
      <w:r>
        <w:rPr>
          <w:rFonts w:hint="eastAsia" w:ascii="宋体" w:hAnsi="宋体" w:cs="宋体"/>
          <w:sz w:val="28"/>
          <w:szCs w:val="28"/>
        </w:rPr>
        <w:t xml:space="preserve">投标人</w:t>
      </w:r>
      <w:r>
        <w:rPr>
          <w:rFonts w:hint="eastAsia" w:ascii="宋体" w:hAnsi="宋体" w:cs="宋体"/>
          <w:sz w:val="28"/>
          <w:szCs w:val="28"/>
          <w:lang w:val="en-GB"/>
        </w:rPr>
        <w:t xml:space="preserve">的法定代表人或授权代表须持有效身份证参加开标会。</w:t>
      </w:r>
      <w:r/>
    </w:p>
    <w:p>
      <w:pPr>
        <w:pStyle w:val="894"/>
        <w:ind w:firstLine="560"/>
        <w:spacing w:line="500" w:lineRule="exact"/>
        <w:rPr>
          <w:rFonts w:hint="eastAsia" w:ascii="宋体" w:hAnsi="宋体" w:cs="宋体"/>
          <w:sz w:val="28"/>
          <w:szCs w:val="28"/>
          <w:lang w:val="en-GB"/>
        </w:rPr>
      </w:pPr>
      <w:r>
        <w:rPr>
          <w:rFonts w:hint="eastAsia" w:ascii="宋体" w:hAnsi="宋体" w:cs="宋体"/>
          <w:sz w:val="28"/>
          <w:szCs w:val="28"/>
          <w:lang w:val="en-GB"/>
        </w:rPr>
        <w:t xml:space="preserve">（2）询标期间，</w:t>
      </w:r>
      <w:r>
        <w:rPr>
          <w:rFonts w:hint="eastAsia" w:ascii="宋体" w:hAnsi="宋体" w:cs="宋体"/>
          <w:sz w:val="28"/>
          <w:szCs w:val="28"/>
        </w:rPr>
        <w:t xml:space="preserve">投标人的</w:t>
      </w:r>
      <w:r>
        <w:rPr>
          <w:rFonts w:hint="eastAsia" w:ascii="宋体" w:hAnsi="宋体" w:cs="宋体"/>
          <w:sz w:val="28"/>
          <w:szCs w:val="28"/>
          <w:lang w:val="en-GB"/>
        </w:rPr>
        <w:t xml:space="preserve">法定代表人或授权代表必须在场，负责解答有关事宜。</w:t>
      </w:r>
      <w:r/>
    </w:p>
    <w:p>
      <w:pPr>
        <w:pStyle w:val="894"/>
        <w:ind w:firstLine="560"/>
        <w:spacing w:line="500" w:lineRule="exact"/>
        <w:rPr>
          <w:rFonts w:hint="eastAsia" w:ascii="宋体" w:hAnsi="宋体" w:cs="宋体"/>
          <w:sz w:val="28"/>
          <w:szCs w:val="28"/>
          <w:lang w:val="en-GB"/>
        </w:rPr>
      </w:pPr>
      <w:r>
        <w:rPr>
          <w:rFonts w:hint="eastAsia" w:ascii="宋体" w:hAnsi="宋体" w:cs="宋体"/>
          <w:sz w:val="28"/>
          <w:szCs w:val="28"/>
          <w:lang w:val="en-GB"/>
        </w:rPr>
        <w:t xml:space="preserve">（3）凡在投标、开标过程中，采购人已提示是否有异议的事项，</w:t>
      </w:r>
      <w:r>
        <w:rPr>
          <w:rFonts w:hint="eastAsia" w:ascii="宋体" w:hAnsi="宋体" w:cs="宋体"/>
          <w:sz w:val="28"/>
          <w:szCs w:val="28"/>
        </w:rPr>
        <w:t xml:space="preserve">投标人</w:t>
      </w:r>
      <w:r>
        <w:rPr>
          <w:rFonts w:hint="eastAsia" w:ascii="宋体" w:hAnsi="宋体" w:cs="宋体"/>
          <w:sz w:val="28"/>
          <w:szCs w:val="28"/>
          <w:lang w:val="en-GB"/>
        </w:rPr>
        <w:t xml:space="preserve">当时没有提出异议的，事后</w:t>
      </w:r>
      <w:r>
        <w:rPr>
          <w:rFonts w:hint="eastAsia" w:ascii="宋体" w:hAnsi="宋体" w:cs="宋体"/>
          <w:sz w:val="28"/>
          <w:szCs w:val="28"/>
        </w:rPr>
        <w:t xml:space="preserve">投标人</w:t>
      </w:r>
      <w:r>
        <w:rPr>
          <w:rFonts w:hint="eastAsia" w:ascii="宋体" w:hAnsi="宋体" w:cs="宋体"/>
          <w:sz w:val="28"/>
          <w:szCs w:val="28"/>
          <w:lang w:val="en-GB"/>
        </w:rPr>
        <w:t xml:space="preserve">不得针对上述事项提出质疑。</w:t>
      </w:r>
      <w:r/>
    </w:p>
    <w:p>
      <w:pPr>
        <w:pStyle w:val="894"/>
        <w:ind w:firstLine="560"/>
        <w:spacing w:line="500" w:lineRule="exact"/>
        <w:rPr>
          <w:rFonts w:hint="eastAsia" w:ascii="宋体" w:hAnsi="宋体" w:cs="宋体"/>
          <w:sz w:val="28"/>
          <w:szCs w:val="28"/>
          <w:lang w:val="en-GB"/>
        </w:rPr>
      </w:pPr>
      <w:r>
        <w:rPr>
          <w:rFonts w:hint="eastAsia" w:ascii="宋体" w:hAnsi="宋体" w:cs="宋体"/>
          <w:sz w:val="28"/>
          <w:szCs w:val="28"/>
          <w:lang w:val="en-GB"/>
        </w:rPr>
        <w:t xml:space="preserve">（4）在投标、评标过程中，如果</w:t>
      </w:r>
      <w:r>
        <w:rPr>
          <w:rFonts w:hint="eastAsia" w:ascii="宋体" w:hAnsi="宋体" w:cs="宋体"/>
          <w:sz w:val="28"/>
          <w:szCs w:val="28"/>
        </w:rPr>
        <w:t xml:space="preserve">投标人</w:t>
      </w:r>
      <w:r>
        <w:rPr>
          <w:rFonts w:hint="eastAsia" w:ascii="宋体" w:hAnsi="宋体" w:cs="宋体"/>
          <w:sz w:val="28"/>
          <w:szCs w:val="28"/>
          <w:lang w:val="en-GB"/>
        </w:rPr>
        <w:t xml:space="preserve">联合故意抬高报价或出现其他不正当行为，采购人有权中止投标或评标。</w:t>
      </w:r>
      <w:r/>
    </w:p>
    <w:p>
      <w:pPr>
        <w:pStyle w:val="894"/>
        <w:ind w:firstLine="562"/>
        <w:spacing w:line="500" w:lineRule="exact"/>
        <w:rPr>
          <w:rFonts w:hint="eastAsia" w:ascii="宋体" w:hAnsi="宋体" w:cs="宋体"/>
          <w:sz w:val="28"/>
          <w:szCs w:val="28"/>
          <w:lang w:val="en-GB"/>
        </w:rPr>
      </w:pPr>
      <w:r>
        <w:rPr>
          <w:rFonts w:hint="eastAsia" w:ascii="宋体" w:hAnsi="宋体" w:cs="宋体"/>
          <w:b/>
          <w:sz w:val="28"/>
          <w:szCs w:val="28"/>
        </w:rPr>
        <w:t xml:space="preserve">2.评委会</w:t>
      </w:r>
      <w:r>
        <w:rPr>
          <w:rFonts w:hint="eastAsia" w:ascii="宋体" w:hAnsi="宋体" w:cs="宋体"/>
          <w:sz w:val="28"/>
          <w:szCs w:val="28"/>
          <w:lang w:val="en-GB"/>
        </w:rPr>
        <w:t xml:space="preserve">由相关领域的专家组成，对</w:t>
      </w:r>
      <w:r>
        <w:rPr>
          <w:rFonts w:hint="eastAsia" w:ascii="宋体" w:hAnsi="宋体" w:cs="宋体"/>
          <w:sz w:val="28"/>
          <w:szCs w:val="28"/>
        </w:rPr>
        <w:t xml:space="preserve">投标</w:t>
      </w:r>
      <w:r>
        <w:rPr>
          <w:rFonts w:hint="eastAsia" w:ascii="宋体" w:hAnsi="宋体" w:cs="宋体"/>
          <w:sz w:val="28"/>
          <w:szCs w:val="28"/>
          <w:lang w:val="en-GB"/>
        </w:rPr>
        <w:t xml:space="preserve">文件进行审查、质疑、评估、比较。评委会按照公平、公正、择优的原则进行独立评标。</w:t>
      </w:r>
      <w:r/>
    </w:p>
    <w:p>
      <w:pPr>
        <w:pStyle w:val="894"/>
        <w:ind w:firstLine="562"/>
        <w:spacing w:line="500" w:lineRule="exact"/>
        <w:rPr>
          <w:rFonts w:hint="eastAsia" w:ascii="宋体" w:hAnsi="宋体" w:cs="宋体"/>
          <w:b/>
          <w:sz w:val="28"/>
          <w:szCs w:val="28"/>
        </w:rPr>
      </w:pPr>
      <w:r>
        <w:rPr>
          <w:rFonts w:hint="eastAsia" w:ascii="宋体" w:hAnsi="宋体" w:cs="宋体"/>
          <w:b/>
          <w:sz w:val="28"/>
          <w:szCs w:val="28"/>
        </w:rPr>
        <w:t xml:space="preserve">（1）评审内容</w:t>
      </w:r>
      <w:r/>
    </w:p>
    <w:p>
      <w:pPr>
        <w:pStyle w:val="894"/>
        <w:ind w:firstLine="560"/>
        <w:spacing w:line="500" w:lineRule="exact"/>
        <w:rPr>
          <w:rFonts w:hint="eastAsia" w:ascii="宋体" w:hAnsi="宋体" w:cs="宋体"/>
          <w:sz w:val="28"/>
          <w:szCs w:val="28"/>
          <w:lang w:val="en-GB"/>
        </w:rPr>
      </w:pPr>
      <w:r>
        <w:rPr>
          <w:rFonts w:hint="eastAsia" w:ascii="宋体" w:hAnsi="宋体" w:cs="宋体"/>
          <w:sz w:val="28"/>
          <w:szCs w:val="28"/>
        </w:rPr>
        <w:t xml:space="preserve">投标人</w:t>
      </w:r>
      <w:r>
        <w:rPr>
          <w:rFonts w:hint="eastAsia" w:ascii="宋体" w:hAnsi="宋体" w:cs="宋体"/>
          <w:sz w:val="28"/>
          <w:szCs w:val="28"/>
          <w:lang w:val="en-GB"/>
        </w:rPr>
        <w:t xml:space="preserve">的投标资格；</w:t>
      </w:r>
      <w:r>
        <w:rPr>
          <w:rFonts w:hint="eastAsia" w:ascii="宋体" w:hAnsi="宋体" w:cs="宋体"/>
          <w:sz w:val="28"/>
          <w:szCs w:val="28"/>
        </w:rPr>
        <w:t xml:space="preserve">投标</w:t>
      </w:r>
      <w:r>
        <w:rPr>
          <w:rFonts w:hint="eastAsia" w:ascii="宋体" w:hAnsi="宋体" w:cs="宋体"/>
          <w:sz w:val="28"/>
          <w:szCs w:val="28"/>
          <w:lang w:val="en-GB"/>
        </w:rPr>
        <w:t xml:space="preserve">文件是否完整；</w:t>
      </w:r>
      <w:r>
        <w:rPr>
          <w:rFonts w:hint="eastAsia" w:ascii="宋体" w:hAnsi="宋体" w:cs="宋体"/>
          <w:sz w:val="28"/>
          <w:szCs w:val="28"/>
        </w:rPr>
        <w:t xml:space="preserve">投标</w:t>
      </w:r>
      <w:r>
        <w:rPr>
          <w:rFonts w:hint="eastAsia" w:ascii="宋体" w:hAnsi="宋体" w:cs="宋体"/>
          <w:sz w:val="28"/>
          <w:szCs w:val="28"/>
          <w:lang w:val="en-GB"/>
        </w:rPr>
        <w:t xml:space="preserve">文件是否恰当地签署；是否作出实质性响应；是否有计算错误。评委评标只根据</w:t>
      </w:r>
      <w:r>
        <w:rPr>
          <w:rFonts w:hint="eastAsia" w:ascii="宋体" w:hAnsi="宋体" w:cs="宋体"/>
          <w:sz w:val="28"/>
          <w:szCs w:val="28"/>
        </w:rPr>
        <w:t xml:space="preserve">投标</w:t>
      </w:r>
      <w:r>
        <w:rPr>
          <w:rFonts w:hint="eastAsia" w:ascii="宋体" w:hAnsi="宋体" w:cs="宋体"/>
          <w:sz w:val="28"/>
          <w:szCs w:val="28"/>
          <w:lang w:val="en-GB"/>
        </w:rPr>
        <w:t xml:space="preserve">文件本身，而不寻求外部证据。</w:t>
      </w:r>
      <w:r/>
    </w:p>
    <w:p>
      <w:pPr>
        <w:pStyle w:val="894"/>
        <w:ind w:firstLine="562"/>
        <w:spacing w:line="500" w:lineRule="exact"/>
        <w:rPr>
          <w:rFonts w:hint="eastAsia" w:ascii="宋体" w:hAnsi="宋体" w:cs="宋体"/>
          <w:b/>
          <w:sz w:val="28"/>
          <w:szCs w:val="28"/>
        </w:rPr>
      </w:pPr>
      <w:r>
        <w:rPr>
          <w:rFonts w:hint="eastAsia" w:ascii="宋体" w:hAnsi="宋体" w:cs="宋体"/>
          <w:b/>
          <w:sz w:val="28"/>
          <w:szCs w:val="28"/>
        </w:rPr>
        <w:t xml:space="preserve">（2）相应的规定</w:t>
      </w:r>
      <w:r/>
    </w:p>
    <w:p>
      <w:pPr>
        <w:pStyle w:val="894"/>
        <w:ind w:firstLine="560"/>
        <w:spacing w:line="500" w:lineRule="exact"/>
        <w:rPr>
          <w:rFonts w:hint="eastAsia" w:ascii="宋体" w:hAnsi="宋体" w:cs="宋体"/>
          <w:sz w:val="28"/>
          <w:szCs w:val="28"/>
          <w:lang w:val="en-GB"/>
        </w:rPr>
      </w:pPr>
      <w:r>
        <w:rPr>
          <w:rFonts w:hint="eastAsia" w:ascii="宋体" w:hAnsi="宋体" w:cs="宋体"/>
          <w:sz w:val="28"/>
          <w:szCs w:val="28"/>
          <w:lang w:val="en-GB"/>
        </w:rPr>
        <w:t xml:space="preserve">如果单价汇总金额与总价金额有出入，以单价金额计算结果为准；单价金额小数点有明显错位的，应以总价为准；正本与副本有矛盾的，以正本为准；若文件大写表示的数据与数字表示的有差别，以大写表示的数据为准。</w:t>
      </w:r>
      <w:r/>
    </w:p>
    <w:p>
      <w:pPr>
        <w:pStyle w:val="894"/>
        <w:ind w:firstLine="562"/>
        <w:spacing w:line="500" w:lineRule="exact"/>
        <w:rPr>
          <w:rFonts w:hint="eastAsia" w:ascii="宋体" w:hAnsi="宋体" w:cs="宋体"/>
          <w:b/>
          <w:sz w:val="28"/>
          <w:szCs w:val="28"/>
        </w:rPr>
      </w:pPr>
      <w:r>
        <w:rPr>
          <w:rFonts w:hint="eastAsia" w:ascii="宋体" w:hAnsi="宋体" w:cs="宋体"/>
          <w:b/>
          <w:sz w:val="28"/>
          <w:szCs w:val="28"/>
        </w:rPr>
        <w:t xml:space="preserve">（3）陈述、演示、答疑、澄清</w:t>
      </w:r>
      <w:r/>
    </w:p>
    <w:p>
      <w:pPr>
        <w:pStyle w:val="894"/>
        <w:ind w:firstLine="560"/>
        <w:spacing w:line="500" w:lineRule="exact"/>
        <w:rPr>
          <w:rFonts w:hint="eastAsia" w:ascii="宋体" w:hAnsi="宋体" w:cs="宋体"/>
          <w:sz w:val="28"/>
          <w:szCs w:val="28"/>
          <w:lang w:val="en-GB"/>
        </w:rPr>
      </w:pPr>
      <w:r>
        <w:rPr>
          <w:rFonts w:hint="eastAsia" w:ascii="宋体" w:hAnsi="宋体" w:cs="宋体"/>
          <w:sz w:val="28"/>
          <w:szCs w:val="28"/>
          <w:lang w:val="en-GB"/>
        </w:rPr>
        <w:t xml:space="preserve">如评委会认为有必要，</w:t>
      </w:r>
      <w:r>
        <w:rPr>
          <w:rFonts w:hint="eastAsia" w:ascii="宋体" w:hAnsi="宋体" w:cs="宋体"/>
          <w:sz w:val="28"/>
          <w:szCs w:val="28"/>
        </w:rPr>
        <w:t xml:space="preserve">投标人</w:t>
      </w:r>
      <w:r>
        <w:rPr>
          <w:rFonts w:hint="eastAsia" w:ascii="宋体" w:hAnsi="宋体" w:cs="宋体"/>
          <w:sz w:val="28"/>
          <w:szCs w:val="28"/>
          <w:lang w:val="en-GB"/>
        </w:rPr>
        <w:t xml:space="preserve">按评委会的要求作陈述、演示、答疑及澄清其投标内容。时间由评委会掌握。重要澄清答复应是书面的，但不得对投标内容进行实质性修改。</w:t>
      </w:r>
      <w:r/>
    </w:p>
    <w:p>
      <w:pPr>
        <w:pStyle w:val="896"/>
        <w:ind w:firstLine="562"/>
        <w:spacing w:before="0" w:after="0" w:line="500" w:lineRule="exact"/>
        <w:rPr>
          <w:rFonts w:hint="eastAsia" w:ascii="宋体" w:hAnsi="宋体" w:eastAsia="宋体" w:cs="宋体"/>
          <w:sz w:val="28"/>
          <w:szCs w:val="28"/>
        </w:rPr>
      </w:pPr>
      <w:r>
        <w:rPr>
          <w:rFonts w:hint="eastAsia" w:ascii="宋体" w:hAnsi="宋体" w:eastAsia="宋体" w:cs="宋体"/>
          <w:sz w:val="28"/>
          <w:szCs w:val="28"/>
        </w:rPr>
        <w:t xml:space="preserve">3.中标通知</w:t>
      </w:r>
      <w:r/>
    </w:p>
    <w:p>
      <w:pPr>
        <w:pStyle w:val="894"/>
        <w:ind w:firstLine="560"/>
        <w:spacing w:line="500" w:lineRule="exact"/>
        <w:rPr>
          <w:rFonts w:hint="eastAsia" w:ascii="宋体" w:hAnsi="宋体" w:cs="宋体"/>
          <w:sz w:val="28"/>
          <w:szCs w:val="28"/>
          <w:lang w:val="en-GB"/>
        </w:rPr>
      </w:pPr>
      <w:r>
        <w:rPr>
          <w:rFonts w:hint="eastAsia" w:ascii="宋体" w:hAnsi="宋体" w:cs="宋体"/>
          <w:sz w:val="28"/>
          <w:szCs w:val="28"/>
          <w:lang w:val="en-GB"/>
        </w:rPr>
        <w:t xml:space="preserve">（1）</w:t>
      </w:r>
      <w:r>
        <w:rPr>
          <w:rFonts w:hint="eastAsia" w:ascii="宋体" w:hAnsi="宋体" w:cs="宋体"/>
          <w:sz w:val="28"/>
          <w:szCs w:val="28"/>
        </w:rPr>
        <w:t xml:space="preserve">中标</w:t>
      </w:r>
      <w:r>
        <w:rPr>
          <w:rFonts w:hint="eastAsia" w:ascii="宋体" w:hAnsi="宋体" w:cs="宋体"/>
          <w:sz w:val="28"/>
          <w:szCs w:val="28"/>
          <w:lang w:val="en-GB"/>
        </w:rPr>
        <w:t xml:space="preserve">结果确定后，将在指定媒体上公</w:t>
      </w:r>
      <w:r>
        <w:rPr>
          <w:rFonts w:hint="eastAsia" w:ascii="宋体" w:hAnsi="宋体" w:cs="宋体"/>
          <w:sz w:val="28"/>
          <w:szCs w:val="28"/>
        </w:rPr>
        <w:t xml:space="preserve">告</w:t>
      </w:r>
      <w:r>
        <w:rPr>
          <w:rFonts w:hint="eastAsia" w:ascii="宋体" w:hAnsi="宋体" w:cs="宋体"/>
          <w:sz w:val="28"/>
          <w:szCs w:val="28"/>
          <w:lang w:val="en-GB"/>
        </w:rPr>
        <w:t xml:space="preserve">1个工作日。由采购人向中标方签发《</w:t>
      </w:r>
      <w:r>
        <w:rPr>
          <w:rFonts w:hint="eastAsia" w:ascii="宋体" w:hAnsi="宋体" w:cs="宋体"/>
          <w:sz w:val="28"/>
          <w:szCs w:val="28"/>
        </w:rPr>
        <w:t xml:space="preserve">中标</w:t>
      </w:r>
      <w:r>
        <w:rPr>
          <w:rFonts w:hint="eastAsia" w:ascii="宋体" w:hAnsi="宋体" w:cs="宋体"/>
          <w:sz w:val="28"/>
          <w:szCs w:val="28"/>
          <w:lang w:val="en-GB"/>
        </w:rPr>
        <w:t xml:space="preserve">通知书》</w:t>
      </w:r>
      <w:r>
        <w:rPr>
          <w:rFonts w:hint="eastAsia" w:ascii="宋体" w:hAnsi="宋体" w:cs="宋体"/>
          <w:sz w:val="28"/>
          <w:szCs w:val="28"/>
        </w:rPr>
        <w:t xml:space="preserve">并由代理机构盖章见证</w:t>
      </w:r>
      <w:r>
        <w:rPr>
          <w:rFonts w:hint="eastAsia" w:ascii="宋体" w:hAnsi="宋体" w:cs="宋体"/>
          <w:sz w:val="28"/>
          <w:szCs w:val="28"/>
          <w:lang w:val="en-GB"/>
        </w:rPr>
        <w:t xml:space="preserve">，《</w:t>
      </w:r>
      <w:r>
        <w:rPr>
          <w:rFonts w:hint="eastAsia" w:ascii="宋体" w:hAnsi="宋体" w:cs="宋体"/>
          <w:sz w:val="28"/>
          <w:szCs w:val="28"/>
        </w:rPr>
        <w:t xml:space="preserve">中标</w:t>
      </w:r>
      <w:r>
        <w:rPr>
          <w:rFonts w:hint="eastAsia" w:ascii="宋体" w:hAnsi="宋体" w:cs="宋体"/>
          <w:sz w:val="28"/>
          <w:szCs w:val="28"/>
          <w:lang w:val="en-GB"/>
        </w:rPr>
        <w:t xml:space="preserve">通知书》一经发出，即具有法律效力。委托方和中标供应商依法承担法律责任。《</w:t>
      </w:r>
      <w:r>
        <w:rPr>
          <w:rFonts w:hint="eastAsia" w:ascii="宋体" w:hAnsi="宋体" w:cs="宋体"/>
          <w:sz w:val="28"/>
          <w:szCs w:val="28"/>
        </w:rPr>
        <w:t xml:space="preserve">中标</w:t>
      </w:r>
      <w:r>
        <w:rPr>
          <w:rFonts w:hint="eastAsia" w:ascii="宋体" w:hAnsi="宋体" w:cs="宋体"/>
          <w:sz w:val="28"/>
          <w:szCs w:val="28"/>
          <w:lang w:val="en-GB"/>
        </w:rPr>
        <w:t xml:space="preserve">通知书》是采购合同的组成部分。</w:t>
      </w:r>
      <w:r/>
    </w:p>
    <w:p>
      <w:pPr>
        <w:pStyle w:val="894"/>
        <w:ind w:firstLine="560"/>
        <w:spacing w:line="500" w:lineRule="exact"/>
        <w:rPr>
          <w:rFonts w:hint="eastAsia" w:ascii="宋体" w:hAnsi="宋体" w:cs="宋体"/>
          <w:sz w:val="28"/>
          <w:szCs w:val="28"/>
          <w:lang w:val="zh-CN"/>
        </w:rPr>
      </w:pPr>
      <w:r>
        <w:rPr>
          <w:rFonts w:hint="eastAsia" w:ascii="宋体" w:hAnsi="宋体" w:cs="宋体"/>
          <w:sz w:val="28"/>
          <w:szCs w:val="28"/>
          <w:lang w:val="en-GB"/>
        </w:rPr>
        <w:t xml:space="preserve">（2）未收到《</w:t>
      </w:r>
      <w:r>
        <w:rPr>
          <w:rFonts w:hint="eastAsia" w:ascii="宋体" w:hAnsi="宋体" w:cs="宋体"/>
          <w:sz w:val="28"/>
          <w:szCs w:val="28"/>
        </w:rPr>
        <w:t xml:space="preserve">中标</w:t>
      </w:r>
      <w:r>
        <w:rPr>
          <w:rFonts w:hint="eastAsia" w:ascii="宋体" w:hAnsi="宋体" w:cs="宋体"/>
          <w:sz w:val="28"/>
          <w:szCs w:val="28"/>
          <w:lang w:val="en-GB"/>
        </w:rPr>
        <w:t xml:space="preserve">通知书》的</w:t>
      </w:r>
      <w:r>
        <w:rPr>
          <w:rFonts w:hint="eastAsia" w:ascii="宋体" w:hAnsi="宋体" w:cs="宋体"/>
          <w:sz w:val="28"/>
          <w:szCs w:val="28"/>
        </w:rPr>
        <w:t xml:space="preserve">投标</w:t>
      </w:r>
      <w:r>
        <w:rPr>
          <w:rFonts w:hint="eastAsia" w:ascii="宋体" w:hAnsi="宋体" w:cs="宋体"/>
          <w:sz w:val="28"/>
          <w:szCs w:val="28"/>
          <w:lang w:val="en-GB"/>
        </w:rPr>
        <w:t xml:space="preserve">响应供应商默认为未中标人，</w:t>
      </w:r>
      <w:bookmarkStart w:id="22" w:name="_Hlk46920004"/>
      <w:r>
        <w:rPr>
          <w:rFonts w:hint="eastAsia" w:ascii="宋体" w:hAnsi="宋体" w:cs="宋体"/>
          <w:sz w:val="28"/>
          <w:szCs w:val="28"/>
          <w:lang w:val="en-GB"/>
        </w:rPr>
        <w:t xml:space="preserve">采购人不再以其它方式另行通知</w:t>
      </w:r>
      <w:bookmarkEnd w:id="22"/>
      <w:r>
        <w:rPr>
          <w:rFonts w:hint="eastAsia" w:ascii="宋体" w:hAnsi="宋体" w:cs="宋体"/>
          <w:sz w:val="28"/>
          <w:szCs w:val="28"/>
          <w:lang w:val="en-GB"/>
        </w:rPr>
        <w:t xml:space="preserve">。</w:t>
      </w:r>
      <w:r>
        <w:rPr>
          <w:rFonts w:hint="eastAsia" w:ascii="宋体" w:hAnsi="宋体" w:cs="宋体"/>
          <w:sz w:val="28"/>
          <w:szCs w:val="28"/>
          <w:lang w:val="zh-CN"/>
        </w:rPr>
      </w:r>
      <w:r/>
    </w:p>
    <w:p>
      <w:pPr>
        <w:pStyle w:val="894"/>
        <w:contextualSpacing/>
        <w:jc w:val="center"/>
        <w:spacing w:line="500" w:lineRule="exact"/>
        <w:rPr>
          <w:rFonts w:hint="eastAsia" w:ascii="宋体" w:hAnsi="宋体" w:cs="宋体"/>
          <w:b/>
          <w:bCs/>
          <w:sz w:val="28"/>
          <w:szCs w:val="28"/>
        </w:rPr>
      </w:pPr>
      <w:r>
        <w:rPr>
          <w:rFonts w:hint="eastAsia" w:ascii="宋体" w:hAnsi="宋体" w:cs="宋体"/>
          <w:b/>
          <w:bCs/>
          <w:sz w:val="28"/>
          <w:szCs w:val="28"/>
        </w:rPr>
        <w:t xml:space="preserve">二、评标办法</w:t>
      </w:r>
      <w:r/>
    </w:p>
    <w:p>
      <w:pPr>
        <w:pStyle w:val="894"/>
        <w:ind w:firstLine="560"/>
        <w:spacing w:line="500" w:lineRule="exact"/>
        <w:rPr>
          <w:rFonts w:hint="eastAsia" w:ascii="宋体" w:hAnsi="宋体" w:cs="宋体"/>
          <w:sz w:val="28"/>
          <w:szCs w:val="28"/>
          <w:lang w:val="en-GB"/>
        </w:rPr>
      </w:pPr>
      <w:r>
        <w:rPr>
          <w:rFonts w:hint="eastAsia" w:ascii="宋体" w:hAnsi="宋体" w:cs="宋体"/>
          <w:sz w:val="28"/>
          <w:szCs w:val="28"/>
          <w:lang w:val="en-GB"/>
        </w:rPr>
        <w:t xml:space="preserve">1.</w:t>
      </w:r>
      <w:r>
        <w:rPr>
          <w:rFonts w:hint="eastAsia" w:ascii="宋体" w:hAnsi="宋体" w:cs="宋体"/>
          <w:sz w:val="28"/>
          <w:szCs w:val="28"/>
        </w:rPr>
        <w:t xml:space="preserve">综合评分法，是指响应文件满足招标文件全部实质性要求且按评审因素的量化指标评审得分最高的供应商为中标供应商的评审方法。</w:t>
      </w:r>
      <w:r>
        <w:rPr>
          <w:rFonts w:hint="eastAsia" w:ascii="宋体" w:hAnsi="宋体" w:cs="宋体"/>
          <w:sz w:val="28"/>
          <w:szCs w:val="28"/>
          <w:lang w:val="en-GB"/>
        </w:rPr>
      </w:r>
      <w:r/>
    </w:p>
    <w:p>
      <w:pPr>
        <w:pStyle w:val="894"/>
        <w:ind w:firstLine="560"/>
        <w:spacing w:line="500" w:lineRule="exact"/>
        <w:rPr>
          <w:rFonts w:hint="eastAsia" w:ascii="宋体" w:hAnsi="宋体" w:cs="宋体"/>
          <w:sz w:val="28"/>
          <w:szCs w:val="28"/>
          <w:lang w:val="en-GB"/>
        </w:rPr>
      </w:pPr>
      <w:r>
        <w:rPr>
          <w:rFonts w:hint="eastAsia" w:ascii="宋体" w:hAnsi="宋体" w:cs="宋体"/>
          <w:sz w:val="28"/>
          <w:szCs w:val="28"/>
          <w:lang w:val="en-GB"/>
        </w:rPr>
        <w:t xml:space="preserve">2.对评委的评分（除价格分外）进行统计汇总，计算出每个供应商的算术平均值，加上价格得分即为每个供应商的综合得分。</w:t>
      </w:r>
      <w:r/>
    </w:p>
    <w:p>
      <w:pPr>
        <w:pStyle w:val="894"/>
        <w:ind w:firstLine="560"/>
        <w:spacing w:line="500" w:lineRule="exact"/>
        <w:rPr>
          <w:rFonts w:hint="eastAsia" w:ascii="宋体" w:hAnsi="宋体" w:cs="宋体"/>
          <w:sz w:val="28"/>
          <w:szCs w:val="28"/>
          <w:lang w:val="en-GB"/>
        </w:rPr>
      </w:pPr>
      <w:r>
        <w:rPr>
          <w:rFonts w:hint="eastAsia" w:ascii="宋体" w:hAnsi="宋体" w:cs="宋体"/>
          <w:sz w:val="28"/>
          <w:szCs w:val="28"/>
          <w:lang w:val="en-GB"/>
        </w:rPr>
        <w:t xml:space="preserve">3.总得分最高的即为</w:t>
      </w:r>
      <w:r>
        <w:rPr>
          <w:rFonts w:hint="eastAsia" w:ascii="宋体" w:hAnsi="宋体" w:cs="宋体"/>
          <w:sz w:val="28"/>
          <w:szCs w:val="28"/>
        </w:rPr>
        <w:t xml:space="preserve">中标</w:t>
      </w:r>
      <w:r>
        <w:rPr>
          <w:rFonts w:hint="eastAsia" w:ascii="宋体" w:hAnsi="宋体" w:cs="宋体"/>
          <w:sz w:val="28"/>
          <w:szCs w:val="28"/>
          <w:lang w:val="en-GB"/>
        </w:rPr>
        <w:t xml:space="preserve">供应商。若最高得分有相同时，则按下列办法确定：A、若投标报价不同，则投标报价低者优先中标；B、若投标报价相同，则继续报价，报价低的供应商为中标供应商。</w:t>
      </w:r>
      <w:r/>
    </w:p>
    <w:p>
      <w:pPr>
        <w:pStyle w:val="894"/>
        <w:ind w:firstLine="562"/>
        <w:spacing w:line="500" w:lineRule="exact"/>
        <w:rPr>
          <w:rFonts w:hint="eastAsia" w:ascii="宋体" w:hAnsi="宋体" w:cs="宋体"/>
          <w:b/>
          <w:sz w:val="28"/>
          <w:szCs w:val="28"/>
        </w:rPr>
      </w:pPr>
      <w:r>
        <w:rPr>
          <w:rFonts w:hint="eastAsia" w:ascii="宋体" w:hAnsi="宋体" w:cs="宋体"/>
          <w:b/>
          <w:sz w:val="28"/>
          <w:szCs w:val="28"/>
        </w:rPr>
        <w:t xml:space="preserve">（一）商务技术分（80分）</w:t>
      </w:r>
      <w:r/>
    </w:p>
    <w:p>
      <w:pPr>
        <w:pStyle w:val="894"/>
        <w:ind w:firstLine="560"/>
        <w:spacing w:line="500" w:lineRule="exact"/>
        <w:rPr>
          <w:rFonts w:hint="eastAsia" w:ascii="宋体" w:hAnsi="宋体" w:cs="宋体"/>
          <w:sz w:val="28"/>
          <w:szCs w:val="28"/>
          <w:lang w:val="en-GB"/>
        </w:rPr>
      </w:pPr>
      <w:r>
        <w:rPr>
          <w:rFonts w:hint="eastAsia" w:ascii="宋体" w:hAnsi="宋体" w:cs="宋体"/>
          <w:sz w:val="28"/>
          <w:szCs w:val="28"/>
          <w:lang w:val="en-GB"/>
        </w:rPr>
        <w:t xml:space="preserve">各投标人得分为评委会成员评分的算术平均分，分值保留小数点后两位。</w:t>
      </w:r>
      <w:r/>
    </w:p>
    <w:tbl>
      <w:tblPr>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1704"/>
        <w:gridCol w:w="1965"/>
        <w:gridCol w:w="5842"/>
      </w:tblGrid>
      <w:tr>
        <w:trPr>
          <w:trHeight w:val="576"/>
        </w:trPr>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pStyle w:val="894"/>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评审项目</w:t>
            </w: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1033" w:type="pct"/>
            <w:vAlign w:val="center"/>
            <w:textDirection w:val="lrTb"/>
            <w:noWrap w:val="false"/>
          </w:tcPr>
          <w:p>
            <w:pPr>
              <w:pStyle w:val="894"/>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分值</w:t>
            </w: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3071" w:type="pct"/>
            <w:vAlign w:val="center"/>
            <w:textDirection w:val="lrTb"/>
            <w:noWrap w:val="false"/>
          </w:tcPr>
          <w:p>
            <w:pPr>
              <w:pStyle w:val="894"/>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评审内容及标准</w:t>
            </w:r>
            <w:r>
              <w:rPr>
                <w:rFonts w:hint="eastAsia" w:ascii="宋体" w:hAnsi="宋体" w:cs="宋体"/>
                <w:b/>
                <w:bCs/>
                <w:color w:val="000000"/>
                <w:szCs w:val="21"/>
              </w:rPr>
            </w:r>
            <w:r/>
          </w:p>
        </w:tc>
      </w:tr>
      <w:tr>
        <w:trPr>
          <w:cantSplit/>
          <w:trHeight w:val="2461"/>
        </w:trPr>
        <w:tc>
          <w:tcPr>
            <w:tcBorders>
              <w:top w:val="single" w:color="000000" w:sz="4" w:space="0"/>
              <w:left w:val="single" w:color="000000" w:sz="4" w:space="0"/>
              <w:bottom w:val="single" w:color="000000" w:sz="4" w:space="0"/>
              <w:right w:val="single" w:color="000000" w:sz="4" w:space="0"/>
            </w:tcBorders>
            <w:tcW w:w="896" w:type="pct"/>
            <w:vAlign w:val="center"/>
            <w:vMerge w:val="restart"/>
            <w:textDirection w:val="lrTb"/>
            <w:noWrap/>
          </w:tcPr>
          <w:p>
            <w:pPr>
              <w:pStyle w:val="894"/>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技术方案</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033" w:type="pct"/>
            <w:vAlign w:val="center"/>
            <w:textDirection w:val="lrTb"/>
            <w:noWrap w:val="false"/>
          </w:tcPr>
          <w:p>
            <w:pPr>
              <w:pStyle w:val="894"/>
              <w:jc w:val="center"/>
              <w:widowControl/>
              <w:rPr>
                <w:rFonts w:hint="eastAsia" w:ascii="宋体" w:hAnsi="宋体" w:cs="宋体"/>
                <w:color w:val="000000"/>
                <w:szCs w:val="21"/>
              </w:rPr>
            </w:pPr>
            <w:r>
              <w:rPr>
                <w:rFonts w:hint="eastAsia" w:ascii="宋体" w:hAnsi="宋体" w:cs="宋体"/>
                <w:b/>
                <w:bCs/>
                <w:color w:val="000000"/>
                <w:szCs w:val="21"/>
                <w:lang w:bidi="ar"/>
              </w:rPr>
              <w:t xml:space="preserve">整体方案项目解读（5分）</w:t>
            </w:r>
            <w:r>
              <w:rPr>
                <w:rFonts w:hint="eastAsia" w:ascii="宋体" w:hAnsi="宋体" w:cs="宋体"/>
                <w:color w:val="000000"/>
                <w:szCs w:val="21"/>
              </w:rPr>
            </w:r>
            <w:r/>
          </w:p>
        </w:tc>
        <w:tc>
          <w:tcPr>
            <w:tcBorders>
              <w:top w:val="single" w:color="000000" w:sz="4" w:space="0"/>
              <w:left w:val="single" w:color="000000" w:sz="4" w:space="0"/>
              <w:right w:val="single" w:color="000000" w:sz="4" w:space="0"/>
            </w:tcBorders>
            <w:tcW w:w="3071" w:type="pct"/>
            <w:vAlign w:val="top"/>
            <w:textDirection w:val="lrTb"/>
            <w:noWrap w:val="false"/>
          </w:tcPr>
          <w:p>
            <w:pPr>
              <w:pStyle w:val="894"/>
              <w:jc w:val="left"/>
              <w:widowControl/>
              <w:rPr>
                <w:rFonts w:ascii="宋体" w:hAnsi="宋体" w:cs="宋体"/>
                <w:color w:val="000000"/>
                <w:szCs w:val="21"/>
              </w:rPr>
            </w:pPr>
            <w:r>
              <w:rPr>
                <w:rFonts w:hint="eastAsia" w:ascii="宋体" w:hAnsi="宋体" w:cs="宋体"/>
                <w:color w:val="000000"/>
                <w:szCs w:val="21"/>
                <w:lang w:bidi="ar"/>
              </w:rPr>
              <w:t xml:space="preserve">在整体方案中，对项目概况进行说明，分析存在问题，明确服务目标。综合评价投标人对本项目相关情况是否了解全面、透彻；对问题的分析是否完整、清晰；对项目服务目标理解是否全面、准确等情况打分。（投标人可自行踏勘现场并对相关资料进行收集。）</w:t>
            </w:r>
            <w:r>
              <w:rPr>
                <w:rFonts w:ascii="宋体" w:hAnsi="宋体" w:cs="宋体"/>
                <w:color w:val="000000"/>
                <w:szCs w:val="21"/>
              </w:rPr>
            </w:r>
            <w:r/>
          </w:p>
          <w:p>
            <w:pPr>
              <w:pStyle w:val="894"/>
              <w:jc w:val="left"/>
              <w:rPr>
                <w:rFonts w:hint="eastAsia" w:ascii="宋体" w:hAnsi="宋体" w:cs="宋体"/>
                <w:color w:val="000000"/>
                <w:szCs w:val="21"/>
              </w:rPr>
            </w:pPr>
            <w:r>
              <w:rPr>
                <w:rFonts w:hint="eastAsia" w:ascii="宋体" w:hAnsi="宋体" w:cs="宋体"/>
                <w:color w:val="000000"/>
                <w:szCs w:val="21"/>
                <w:lang w:bidi="ar"/>
              </w:rPr>
              <w:t xml:space="preserve">对相关情况了解较全面、透彻，对问题的分析完整、清晰，对服务目标理解全面、准确，得5分；内容表述一般清晰、对相关情况了解一般的，得3分；内容表述有偏离，不完整清晰地得1分；未提供的得0分。</w:t>
            </w:r>
            <w:r>
              <w:rPr>
                <w:rFonts w:hint="eastAsia" w:ascii="宋体" w:hAnsi="宋体" w:cs="宋体"/>
                <w:color w:val="000000"/>
                <w:szCs w:val="21"/>
              </w:rPr>
            </w:r>
            <w:r/>
          </w:p>
        </w:tc>
      </w:tr>
      <w:tr>
        <w:trPr>
          <w:cantSplit/>
          <w:trHeight w:val="1419"/>
        </w:trPr>
        <w:tc>
          <w:tcPr>
            <w:tcBorders>
              <w:top w:val="single" w:color="000000" w:sz="4" w:space="0"/>
              <w:left w:val="single" w:color="000000" w:sz="4" w:space="0"/>
              <w:bottom w:val="single" w:color="000000" w:sz="4" w:space="0"/>
              <w:right w:val="single" w:color="000000" w:sz="4" w:space="0"/>
            </w:tcBorders>
            <w:tcW w:w="896" w:type="pct"/>
            <w:vAlign w:val="center"/>
            <w:vMerge w:val="continue"/>
            <w:textDirection w:val="lrTb"/>
            <w:noWrap/>
          </w:tcPr>
          <w:p>
            <w:pPr>
              <w:pStyle w:val="894"/>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033" w:type="pct"/>
            <w:vAlign w:val="center"/>
            <w:vMerge w:val="restart"/>
            <w:textDirection w:val="lrTb"/>
            <w:noWrap w:val="false"/>
          </w:tcPr>
          <w:p>
            <w:pPr>
              <w:pStyle w:val="894"/>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调研分析（16分）</w:t>
            </w: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3071" w:type="pct"/>
            <w:vAlign w:val="top"/>
            <w:textDirection w:val="lrTb"/>
            <w:noWrap w:val="false"/>
          </w:tcPr>
          <w:p>
            <w:pPr>
              <w:pStyle w:val="894"/>
              <w:numPr>
                <w:ilvl w:val="0"/>
                <w:numId w:val="3"/>
              </w:numPr>
              <w:jc w:val="left"/>
              <w:widowControl/>
              <w:rPr>
                <w:rStyle w:val="930"/>
                <w:lang w:bidi="ar"/>
              </w:rPr>
            </w:pPr>
            <w:r>
              <w:rPr>
                <w:rStyle w:val="931"/>
                <w:lang w:bidi="ar"/>
              </w:rPr>
              <w:t xml:space="preserve">水系水文调研及分析（3分）</w:t>
            </w:r>
            <w:r>
              <w:rPr>
                <w:rStyle w:val="930"/>
                <w:lang w:bidi="ar"/>
              </w:rPr>
              <w:t xml:space="preserve">  </w:t>
            </w:r>
            <w:r/>
          </w:p>
          <w:p>
            <w:pPr>
              <w:pStyle w:val="894"/>
              <w:jc w:val="left"/>
              <w:widowControl/>
              <w:rPr>
                <w:rFonts w:hint="eastAsia" w:ascii="宋体" w:hAnsi="宋体" w:cs="宋体"/>
                <w:color w:val="000000"/>
                <w:szCs w:val="21"/>
              </w:rPr>
            </w:pPr>
            <w:r>
              <w:rPr>
                <w:rStyle w:val="930"/>
                <w:lang w:bidi="ar"/>
              </w:rPr>
              <w:t xml:space="preserve">对现场水系结构、河道状况、水文参数等进行详细调研，内容的全面详细、分析问题透彻，得3分；内容全面详细性一般、问题分析的较为合理，得2分；内容全面详细性不足、问题分析的基本合理，得1分；未提供或完全不合理，得0分。</w:t>
            </w:r>
            <w:r>
              <w:rPr>
                <w:rFonts w:hint="eastAsia" w:ascii="宋体" w:hAnsi="宋体" w:cs="宋体"/>
                <w:color w:val="000000"/>
                <w:szCs w:val="21"/>
              </w:rPr>
            </w:r>
            <w:r/>
          </w:p>
        </w:tc>
      </w:tr>
      <w:tr>
        <w:trPr>
          <w:cantSplit/>
          <w:trHeight w:val="1440"/>
        </w:trPr>
        <w:tc>
          <w:tcPr>
            <w:tcBorders>
              <w:top w:val="single" w:color="000000" w:sz="4" w:space="0"/>
              <w:left w:val="single" w:color="000000" w:sz="4" w:space="0"/>
              <w:bottom w:val="single" w:color="000000" w:sz="4" w:space="0"/>
              <w:right w:val="single" w:color="000000" w:sz="4" w:space="0"/>
            </w:tcBorders>
            <w:tcW w:w="896" w:type="pct"/>
            <w:vAlign w:val="center"/>
            <w:vMerge w:val="continue"/>
            <w:textDirection w:val="lrTb"/>
            <w:noWrap/>
          </w:tcPr>
          <w:p>
            <w:pPr>
              <w:pStyle w:val="894"/>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033" w:type="pct"/>
            <w:vAlign w:val="center"/>
            <w:vMerge w:val="continue"/>
            <w:textDirection w:val="lrTb"/>
            <w:noWrap w:val="false"/>
          </w:tcPr>
          <w:p>
            <w:pPr>
              <w:pStyle w:val="894"/>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3071" w:type="pct"/>
            <w:vAlign w:val="top"/>
            <w:textDirection w:val="lrTb"/>
            <w:noWrap w:val="false"/>
          </w:tcPr>
          <w:p>
            <w:pPr>
              <w:pStyle w:val="894"/>
              <w:numPr>
                <w:ilvl w:val="0"/>
                <w:numId w:val="3"/>
              </w:numPr>
              <w:jc w:val="left"/>
              <w:widowControl/>
              <w:rPr>
                <w:rStyle w:val="931"/>
                <w:lang w:bidi="ar"/>
              </w:rPr>
            </w:pPr>
            <w:r>
              <w:rPr>
                <w:rStyle w:val="931"/>
                <w:lang w:bidi="ar"/>
              </w:rPr>
              <w:t xml:space="preserve">水质调研及分析（3分） </w:t>
            </w:r>
            <w:r/>
          </w:p>
          <w:p>
            <w:pPr>
              <w:pStyle w:val="894"/>
              <w:jc w:val="left"/>
              <w:widowControl/>
              <w:rPr>
                <w:rFonts w:hint="eastAsia" w:ascii="宋体" w:hAnsi="宋体" w:cs="宋体"/>
                <w:b/>
                <w:bCs/>
                <w:color w:val="000000"/>
                <w:szCs w:val="21"/>
              </w:rPr>
            </w:pPr>
            <w:r>
              <w:rPr>
                <w:rStyle w:val="930"/>
                <w:lang w:bidi="ar"/>
              </w:rPr>
              <w:t xml:space="preserve">调查分析项目区域污染源类型、水质现状及流域历史数据，提出区域监测点位的参考，涵盖内容的全面详细、点位准确、提供第三方水质检测报告，得3分；涵盖内容的较全面详细、提供第三方检测报告，得2分；涵盖内容的全面性、详细性一般、提供第三方检测报告得1分；未提供得0分。</w:t>
            </w:r>
            <w:r>
              <w:rPr>
                <w:rFonts w:hint="eastAsia" w:ascii="宋体" w:hAnsi="宋体" w:cs="宋体"/>
                <w:b/>
                <w:bCs/>
                <w:color w:val="000000"/>
                <w:szCs w:val="21"/>
              </w:rPr>
            </w:r>
            <w:r/>
          </w:p>
        </w:tc>
      </w:tr>
      <w:tr>
        <w:trPr>
          <w:cantSplit/>
          <w:trHeight w:val="1440"/>
        </w:trPr>
        <w:tc>
          <w:tcPr>
            <w:tcBorders>
              <w:top w:val="single" w:color="000000" w:sz="4" w:space="0"/>
              <w:left w:val="single" w:color="000000" w:sz="4" w:space="0"/>
              <w:bottom w:val="single" w:color="000000" w:sz="4" w:space="0"/>
              <w:right w:val="single" w:color="000000" w:sz="4" w:space="0"/>
            </w:tcBorders>
            <w:tcW w:w="896" w:type="pct"/>
            <w:vAlign w:val="center"/>
            <w:vMerge w:val="continue"/>
            <w:textDirection w:val="lrTb"/>
            <w:noWrap/>
          </w:tcPr>
          <w:p>
            <w:pPr>
              <w:pStyle w:val="894"/>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033" w:type="pct"/>
            <w:vAlign w:val="center"/>
            <w:vMerge w:val="continue"/>
            <w:textDirection w:val="lrTb"/>
            <w:noWrap w:val="false"/>
          </w:tcPr>
          <w:p>
            <w:pPr>
              <w:pStyle w:val="894"/>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3071" w:type="pct"/>
            <w:vAlign w:val="top"/>
            <w:textDirection w:val="lrTb"/>
            <w:noWrap w:val="false"/>
          </w:tcPr>
          <w:p>
            <w:pPr>
              <w:pStyle w:val="894"/>
              <w:numPr>
                <w:ilvl w:val="0"/>
                <w:numId w:val="3"/>
              </w:numPr>
              <w:jc w:val="left"/>
              <w:widowControl/>
              <w:rPr>
                <w:rStyle w:val="931"/>
                <w:lang w:bidi="ar"/>
              </w:rPr>
            </w:pPr>
            <w:r>
              <w:rPr>
                <w:rStyle w:val="931"/>
                <w:lang w:bidi="ar"/>
              </w:rPr>
              <w:t xml:space="preserve">生物多样性调研及分析（4分）</w:t>
            </w:r>
            <w:r/>
          </w:p>
          <w:p>
            <w:pPr>
              <w:pStyle w:val="894"/>
              <w:jc w:val="left"/>
              <w:widowControl/>
              <w:rPr>
                <w:rFonts w:hint="eastAsia" w:ascii="宋体" w:hAnsi="宋体" w:cs="宋体"/>
                <w:b/>
                <w:bCs/>
                <w:color w:val="000000"/>
                <w:szCs w:val="21"/>
              </w:rPr>
            </w:pPr>
            <w:r>
              <w:rPr>
                <w:rStyle w:val="930"/>
                <w:lang w:bidi="ar"/>
              </w:rPr>
              <w:t xml:space="preserve">开展流域生物多样调研，包括但不限于水生植物、鱼类、大型底栖软体动物、陆生植物等，明确外来物种种类及分布现状，调查区域全面、物种类别全面、问题分析透彻，得4分；调查区域较全面、物种类别较全面、问题分析较详细得3分；调查区域不全面、物种类别不全面、问题分析不准确，得1分；未提供得0分。</w:t>
            </w:r>
            <w:r>
              <w:rPr>
                <w:rFonts w:hint="eastAsia" w:ascii="宋体" w:hAnsi="宋体" w:cs="宋体"/>
                <w:b/>
                <w:bCs/>
                <w:color w:val="000000"/>
                <w:szCs w:val="21"/>
              </w:rPr>
            </w:r>
            <w:r/>
          </w:p>
        </w:tc>
      </w:tr>
      <w:tr>
        <w:trPr>
          <w:cantSplit/>
          <w:trHeight w:val="576"/>
        </w:trPr>
        <w:tc>
          <w:tcPr>
            <w:tcBorders>
              <w:top w:val="single" w:color="000000" w:sz="4" w:space="0"/>
              <w:left w:val="single" w:color="000000" w:sz="4" w:space="0"/>
              <w:bottom w:val="single" w:color="000000" w:sz="4" w:space="0"/>
              <w:right w:val="single" w:color="000000" w:sz="4" w:space="0"/>
            </w:tcBorders>
            <w:tcW w:w="896" w:type="pct"/>
            <w:vAlign w:val="center"/>
            <w:vMerge w:val="continue"/>
            <w:textDirection w:val="lrTb"/>
            <w:noWrap/>
          </w:tcPr>
          <w:p>
            <w:pPr>
              <w:pStyle w:val="894"/>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033" w:type="pct"/>
            <w:vAlign w:val="center"/>
            <w:vMerge w:val="continue"/>
            <w:textDirection w:val="lrTb"/>
            <w:noWrap w:val="false"/>
          </w:tcPr>
          <w:p>
            <w:pPr>
              <w:pStyle w:val="894"/>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3071" w:type="pct"/>
            <w:vAlign w:val="top"/>
            <w:textDirection w:val="lrTb"/>
            <w:noWrap w:val="false"/>
          </w:tcPr>
          <w:p>
            <w:pPr>
              <w:pStyle w:val="894"/>
              <w:jc w:val="left"/>
              <w:widowControl/>
              <w:rPr>
                <w:rFonts w:hint="eastAsia" w:ascii="宋体" w:hAnsi="宋体" w:cs="宋体"/>
                <w:b/>
                <w:bCs/>
                <w:color w:val="000000"/>
                <w:szCs w:val="21"/>
              </w:rPr>
            </w:pPr>
            <w:r>
              <w:rPr>
                <w:rStyle w:val="931"/>
                <w:lang w:bidi="ar"/>
              </w:rPr>
              <w:t xml:space="preserve">4、人文现状调研及分析（3分）</w:t>
            </w:r>
            <w:r>
              <w:rPr>
                <w:rStyle w:val="930"/>
                <w:lang w:bidi="ar"/>
              </w:rPr>
              <w:t xml:space="preserve">：开展历史文化遗迹及保护现状调查，内容全面、问题分析透彻得3分；内容较全面、问题分析较透彻得2分；内容的一般、问题分析一般得1分；未提供得0分</w:t>
            </w:r>
            <w:r>
              <w:rPr>
                <w:rFonts w:hint="eastAsia" w:ascii="宋体" w:hAnsi="宋体" w:cs="宋体"/>
                <w:b/>
                <w:bCs/>
                <w:color w:val="000000"/>
                <w:szCs w:val="21"/>
              </w:rPr>
            </w:r>
            <w:r/>
          </w:p>
        </w:tc>
      </w:tr>
      <w:tr>
        <w:trPr>
          <w:cantSplit/>
          <w:trHeight w:val="576"/>
        </w:trPr>
        <w:tc>
          <w:tcPr>
            <w:tcBorders>
              <w:top w:val="single" w:color="000000" w:sz="4" w:space="0"/>
              <w:left w:val="single" w:color="000000" w:sz="4" w:space="0"/>
              <w:bottom w:val="single" w:color="000000" w:sz="4" w:space="0"/>
              <w:right w:val="single" w:color="000000" w:sz="4" w:space="0"/>
            </w:tcBorders>
            <w:tcW w:w="896" w:type="pct"/>
            <w:vAlign w:val="center"/>
            <w:vMerge w:val="continue"/>
            <w:textDirection w:val="lrTb"/>
            <w:noWrap/>
          </w:tcPr>
          <w:p>
            <w:pPr>
              <w:pStyle w:val="894"/>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033" w:type="pct"/>
            <w:vAlign w:val="center"/>
            <w:vMerge w:val="continue"/>
            <w:textDirection w:val="lrTb"/>
            <w:noWrap w:val="false"/>
          </w:tcPr>
          <w:p>
            <w:pPr>
              <w:pStyle w:val="894"/>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3071" w:type="pct"/>
            <w:vAlign w:val="top"/>
            <w:textDirection w:val="lrTb"/>
            <w:noWrap w:val="false"/>
          </w:tcPr>
          <w:p>
            <w:pPr>
              <w:pStyle w:val="894"/>
              <w:jc w:val="left"/>
              <w:widowControl/>
              <w:rPr>
                <w:rFonts w:hint="eastAsia" w:ascii="宋体" w:hAnsi="宋体" w:cs="宋体"/>
                <w:b/>
                <w:bCs/>
                <w:color w:val="000000"/>
                <w:szCs w:val="21"/>
              </w:rPr>
            </w:pPr>
            <w:r>
              <w:rPr>
                <w:rStyle w:val="931"/>
                <w:lang w:bidi="ar"/>
              </w:rPr>
              <w:t xml:space="preserve">5、现代化管理水平调研及分析（3分）</w:t>
            </w:r>
            <w:r>
              <w:rPr>
                <w:rStyle w:val="930"/>
                <w:lang w:bidi="ar"/>
              </w:rPr>
              <w:t xml:space="preserve">：根据内容的针对性、问题分析的透彻程度打分，优秀得3分，良好得2分，一般得1分，未提供得0分。</w:t>
            </w:r>
            <w:r>
              <w:rPr>
                <w:rFonts w:hint="eastAsia" w:ascii="宋体" w:hAnsi="宋体" w:cs="宋体"/>
                <w:b/>
                <w:bCs/>
                <w:color w:val="000000"/>
                <w:szCs w:val="21"/>
              </w:rPr>
            </w:r>
            <w:r/>
          </w:p>
        </w:tc>
      </w:tr>
      <w:tr>
        <w:trPr>
          <w:cantSplit/>
          <w:trHeight w:val="576"/>
        </w:trPr>
        <w:tc>
          <w:tcPr>
            <w:tcBorders>
              <w:top w:val="single" w:color="000000" w:sz="4" w:space="0"/>
              <w:left w:val="single" w:color="000000" w:sz="4" w:space="0"/>
              <w:bottom w:val="single" w:color="000000" w:sz="4" w:space="0"/>
              <w:right w:val="single" w:color="000000" w:sz="4" w:space="0"/>
            </w:tcBorders>
            <w:tcW w:w="896" w:type="pct"/>
            <w:vAlign w:val="center"/>
            <w:vMerge w:val="continue"/>
            <w:textDirection w:val="lrTb"/>
            <w:noWrap/>
          </w:tcPr>
          <w:p>
            <w:pPr>
              <w:pStyle w:val="894"/>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033" w:type="pct"/>
            <w:vAlign w:val="center"/>
            <w:vMerge w:val="restart"/>
            <w:textDirection w:val="lrTb"/>
            <w:noWrap w:val="false"/>
          </w:tcPr>
          <w:p>
            <w:pPr>
              <w:pStyle w:val="894"/>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服务方案科学性、完整性（25分）</w:t>
            </w: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3071" w:type="pct"/>
            <w:vAlign w:val="top"/>
            <w:textDirection w:val="lrTb"/>
            <w:noWrap w:val="false"/>
          </w:tcPr>
          <w:p>
            <w:pPr>
              <w:pStyle w:val="894"/>
              <w:jc w:val="left"/>
              <w:widowControl/>
              <w:rPr>
                <w:rFonts w:hint="eastAsia" w:ascii="宋体" w:hAnsi="宋体" w:cs="宋体"/>
                <w:color w:val="000000"/>
                <w:szCs w:val="21"/>
              </w:rPr>
            </w:pPr>
            <w:r>
              <w:rPr>
                <w:rFonts w:hint="eastAsia" w:ascii="宋体" w:hAnsi="宋体" w:cs="宋体"/>
                <w:color w:val="000000"/>
                <w:szCs w:val="21"/>
                <w:lang w:bidi="ar"/>
              </w:rPr>
              <w:t xml:space="preserve">整体要求：不采用化学药剂或其他可能造成二次污染的措施；保护优先，水生生物多样性修复工作中不得引入外来物种。</w:t>
            </w:r>
            <w:r>
              <w:rPr>
                <w:rFonts w:hint="eastAsia" w:ascii="宋体" w:hAnsi="宋体" w:cs="宋体"/>
                <w:color w:val="000000"/>
                <w:szCs w:val="21"/>
              </w:rPr>
            </w:r>
            <w:r/>
          </w:p>
        </w:tc>
      </w:tr>
      <w:tr>
        <w:trPr>
          <w:cantSplit/>
          <w:trHeight w:val="864"/>
        </w:trPr>
        <w:tc>
          <w:tcPr>
            <w:tcBorders>
              <w:top w:val="single" w:color="000000" w:sz="4" w:space="0"/>
              <w:left w:val="single" w:color="000000" w:sz="4" w:space="0"/>
              <w:bottom w:val="single" w:color="000000" w:sz="4" w:space="0"/>
              <w:right w:val="single" w:color="000000" w:sz="4" w:space="0"/>
            </w:tcBorders>
            <w:tcW w:w="896" w:type="pct"/>
            <w:vAlign w:val="center"/>
            <w:vMerge w:val="continue"/>
            <w:textDirection w:val="lrTb"/>
            <w:noWrap/>
          </w:tcPr>
          <w:p>
            <w:pPr>
              <w:pStyle w:val="894"/>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033" w:type="pct"/>
            <w:vAlign w:val="center"/>
            <w:vMerge w:val="continue"/>
            <w:textDirection w:val="lrTb"/>
            <w:noWrap w:val="false"/>
          </w:tcPr>
          <w:p>
            <w:pPr>
              <w:pStyle w:val="894"/>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3071" w:type="pct"/>
            <w:vAlign w:val="top"/>
            <w:textDirection w:val="lrTb"/>
            <w:noWrap w:val="false"/>
          </w:tcPr>
          <w:p>
            <w:pPr>
              <w:pStyle w:val="894"/>
              <w:jc w:val="left"/>
              <w:widowControl/>
              <w:rPr>
                <w:rFonts w:hint="eastAsia" w:ascii="宋体" w:hAnsi="宋体" w:cs="宋体"/>
                <w:b/>
                <w:bCs/>
                <w:color w:val="000000"/>
                <w:szCs w:val="21"/>
              </w:rPr>
            </w:pPr>
            <w:r>
              <w:rPr>
                <w:rFonts w:hint="eastAsia" w:ascii="宋体" w:hAnsi="宋体" w:cs="宋体"/>
                <w:b/>
                <w:bCs/>
                <w:color w:val="000000"/>
                <w:szCs w:val="21"/>
                <w:lang w:bidi="ar"/>
              </w:rPr>
              <w:t xml:space="preserve">1、河道生态修复与生物多样性恢复服务（3分）：</w:t>
            </w:r>
            <w:r>
              <w:rPr>
                <w:rFonts w:hint="eastAsia" w:ascii="宋体" w:hAnsi="宋体" w:cs="宋体"/>
                <w:color w:val="000000"/>
                <w:szCs w:val="21"/>
                <w:lang w:bidi="ar"/>
              </w:rPr>
              <w:t xml:space="preserve">针对项目区河道现状，提出整体方案和水生生物多样性恢复的专项内容，从方案科学、合理，服务方案落地性评价，</w:t>
            </w:r>
            <w:r>
              <w:rPr>
                <w:rStyle w:val="930"/>
                <w:lang w:bidi="ar"/>
              </w:rPr>
              <w:t xml:space="preserve">优秀得3分，良好得2分，一般得1分，未提供得0分。</w:t>
            </w:r>
            <w:r>
              <w:rPr>
                <w:rFonts w:hint="eastAsia" w:ascii="宋体" w:hAnsi="宋体" w:cs="宋体"/>
                <w:b/>
                <w:bCs/>
                <w:color w:val="000000"/>
                <w:szCs w:val="21"/>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896" w:type="pct"/>
            <w:vAlign w:val="center"/>
            <w:vMerge w:val="continue"/>
            <w:textDirection w:val="lrTb"/>
            <w:noWrap/>
          </w:tcPr>
          <w:p>
            <w:pPr>
              <w:pStyle w:val="894"/>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033" w:type="pct"/>
            <w:vAlign w:val="center"/>
            <w:vMerge w:val="continue"/>
            <w:textDirection w:val="lrTb"/>
            <w:noWrap w:val="false"/>
          </w:tcPr>
          <w:p>
            <w:pPr>
              <w:pStyle w:val="894"/>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3071" w:type="pct"/>
            <w:vAlign w:val="top"/>
            <w:textDirection w:val="lrTb"/>
            <w:noWrap w:val="false"/>
          </w:tcPr>
          <w:p>
            <w:pPr>
              <w:pStyle w:val="894"/>
              <w:jc w:val="left"/>
              <w:widowControl/>
              <w:rPr>
                <w:rFonts w:hint="eastAsia" w:ascii="宋体" w:hAnsi="宋体" w:cs="宋体"/>
                <w:b/>
                <w:bCs/>
                <w:color w:val="000000"/>
                <w:szCs w:val="21"/>
              </w:rPr>
            </w:pPr>
            <w:r>
              <w:rPr>
                <w:rFonts w:hint="eastAsia" w:ascii="宋体" w:hAnsi="宋体" w:cs="宋体"/>
                <w:b/>
                <w:bCs/>
                <w:color w:val="000000"/>
                <w:szCs w:val="21"/>
                <w:lang w:bidi="ar"/>
              </w:rPr>
              <w:t xml:space="preserve">2、水生态功能与生物多样性恢复运维服务（9分）</w:t>
            </w:r>
            <w:r>
              <w:rPr>
                <w:rFonts w:hint="eastAsia" w:ascii="宋体" w:hAnsi="宋体" w:cs="宋体"/>
                <w:b/>
                <w:bCs/>
                <w:color w:val="000000"/>
                <w:szCs w:val="21"/>
              </w:rPr>
            </w:r>
            <w:r/>
          </w:p>
        </w:tc>
      </w:tr>
      <w:tr>
        <w:trPr>
          <w:cantSplit/>
          <w:trHeight w:val="784"/>
        </w:trPr>
        <w:tc>
          <w:tcPr>
            <w:tcBorders>
              <w:top w:val="single" w:color="000000" w:sz="4" w:space="0"/>
              <w:left w:val="single" w:color="000000" w:sz="4" w:space="0"/>
              <w:bottom w:val="single" w:color="000000" w:sz="4" w:space="0"/>
              <w:right w:val="single" w:color="000000" w:sz="4" w:space="0"/>
            </w:tcBorders>
            <w:tcW w:w="896" w:type="pct"/>
            <w:vAlign w:val="center"/>
            <w:vMerge w:val="continue"/>
            <w:textDirection w:val="lrTb"/>
            <w:noWrap/>
          </w:tcPr>
          <w:p>
            <w:pPr>
              <w:pStyle w:val="894"/>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033" w:type="pct"/>
            <w:vAlign w:val="center"/>
            <w:vMerge w:val="continue"/>
            <w:textDirection w:val="lrTb"/>
            <w:noWrap w:val="false"/>
          </w:tcPr>
          <w:p>
            <w:pPr>
              <w:pStyle w:val="894"/>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single" w:color="000000" w:sz="4" w:space="0"/>
              <w:left w:val="single" w:color="000000" w:sz="4" w:space="0"/>
              <w:right w:val="single" w:color="000000" w:sz="4" w:space="0"/>
            </w:tcBorders>
            <w:tcW w:w="3071" w:type="pct"/>
            <w:vAlign w:val="top"/>
            <w:textDirection w:val="lrTb"/>
            <w:noWrap w:val="false"/>
          </w:tcPr>
          <w:p>
            <w:pPr>
              <w:pStyle w:val="894"/>
              <w:jc w:val="left"/>
              <w:widowControl/>
              <w:rPr>
                <w:rFonts w:hint="eastAsia" w:ascii="宋体" w:hAnsi="宋体" w:cs="宋体"/>
                <w:color w:val="000000"/>
                <w:szCs w:val="21"/>
              </w:rPr>
            </w:pPr>
            <w:r>
              <w:rPr>
                <w:rFonts w:hint="eastAsia" w:ascii="宋体" w:hAnsi="宋体" w:cs="宋体"/>
                <w:color w:val="000000"/>
                <w:szCs w:val="21"/>
                <w:lang w:bidi="ar"/>
              </w:rPr>
              <w:t xml:space="preserve"> ①全域控源截污(3分）:分析现状，提出针对性方案，从污染源分析完整性，服务方案的科学性、落地性进行评价，</w:t>
            </w:r>
            <w:r>
              <w:rPr>
                <w:rStyle w:val="930"/>
                <w:lang w:bidi="ar"/>
              </w:rPr>
              <w:t xml:space="preserve">优秀得3分，良好得2分，一般得1分，未提供得0分。</w:t>
            </w:r>
            <w:r>
              <w:rPr>
                <w:rFonts w:hint="eastAsia" w:ascii="宋体" w:hAnsi="宋体" w:cs="宋体"/>
                <w:color w:val="000000"/>
                <w:szCs w:val="21"/>
              </w:rPr>
            </w:r>
            <w:r/>
          </w:p>
        </w:tc>
      </w:tr>
      <w:tr>
        <w:trPr>
          <w:cantSplit/>
          <w:trHeight w:val="2547"/>
        </w:trPr>
        <w:tc>
          <w:tcPr>
            <w:tcBorders>
              <w:top w:val="single" w:color="000000" w:sz="4" w:space="0"/>
              <w:left w:val="single" w:color="000000" w:sz="4" w:space="0"/>
              <w:bottom w:val="single" w:color="000000" w:sz="4" w:space="0"/>
              <w:right w:val="single" w:color="000000" w:sz="4" w:space="0"/>
            </w:tcBorders>
            <w:tcW w:w="896" w:type="pct"/>
            <w:vAlign w:val="center"/>
            <w:vMerge w:val="continue"/>
            <w:textDirection w:val="lrTb"/>
            <w:noWrap/>
          </w:tcPr>
          <w:p>
            <w:pPr>
              <w:pStyle w:val="894"/>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033" w:type="pct"/>
            <w:vAlign w:val="center"/>
            <w:vMerge w:val="continue"/>
            <w:textDirection w:val="lrTb"/>
            <w:noWrap w:val="false"/>
          </w:tcPr>
          <w:p>
            <w:pPr>
              <w:pStyle w:val="894"/>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single" w:color="000000" w:sz="4" w:space="0"/>
              <w:left w:val="single" w:color="000000" w:sz="4" w:space="0"/>
              <w:right w:val="single" w:color="000000" w:sz="4" w:space="0"/>
            </w:tcBorders>
            <w:tcW w:w="3071" w:type="pct"/>
            <w:vAlign w:val="top"/>
            <w:textDirection w:val="lrTb"/>
            <w:noWrap w:val="false"/>
          </w:tcPr>
          <w:p>
            <w:pPr>
              <w:pStyle w:val="894"/>
              <w:jc w:val="left"/>
              <w:widowControl/>
              <w:rPr>
                <w:rFonts w:hint="eastAsia" w:ascii="宋体" w:hAnsi="宋体" w:cs="宋体"/>
                <w:color w:val="000000"/>
                <w:szCs w:val="21"/>
              </w:rPr>
            </w:pPr>
            <w:r>
              <w:rPr>
                <w:rFonts w:hint="eastAsia" w:ascii="宋体" w:hAnsi="宋体" w:cs="宋体"/>
                <w:color w:val="000000"/>
                <w:szCs w:val="21"/>
                <w:lang w:bidi="ar"/>
              </w:rPr>
              <w:t xml:space="preserve"> ②水利遗产遗迹区水生态修复及生物多样性恢复（3分):针对核心区重点水系，提出系统方案和水生生物多样性恢复及产业化发展的专项服务方案。核心区方案选址科学，典型性强，服务方案科学、完整性高，本土植物恢复与产业化方案科学，落地性强，得3分；核心区方案选址科学一般，典型性较弱，服务方案科学与完整性一般，本土植物恢复与产业化方案科学性一般，落地性弱，得2分；核心区方案选址科学与典型性差，服务方案科学性与完整性差，本土植物恢复与产业化方案不科学，落地性差，得1分；</w:t>
            </w:r>
            <w:r>
              <w:rPr>
                <w:rStyle w:val="930"/>
                <w:lang w:bidi="ar"/>
              </w:rPr>
              <w:t xml:space="preserve">未提供得0分。</w:t>
            </w:r>
            <w:r>
              <w:rPr>
                <w:rFonts w:hint="eastAsia" w:ascii="宋体" w:hAnsi="宋体" w:cs="宋体"/>
                <w:color w:val="000000"/>
                <w:szCs w:val="21"/>
              </w:rPr>
            </w:r>
            <w:r/>
          </w:p>
        </w:tc>
      </w:tr>
      <w:tr>
        <w:trPr>
          <w:cantSplit/>
          <w:trHeight w:val="1989"/>
        </w:trPr>
        <w:tc>
          <w:tcPr>
            <w:tcBorders>
              <w:top w:val="single" w:color="000000" w:sz="4" w:space="0"/>
              <w:left w:val="single" w:color="000000" w:sz="4" w:space="0"/>
              <w:bottom w:val="single" w:color="000000" w:sz="4" w:space="0"/>
              <w:right w:val="single" w:color="000000" w:sz="4" w:space="0"/>
            </w:tcBorders>
            <w:tcW w:w="896" w:type="pct"/>
            <w:vAlign w:val="center"/>
            <w:vMerge w:val="continue"/>
            <w:textDirection w:val="lrTb"/>
            <w:noWrap/>
          </w:tcPr>
          <w:p>
            <w:pPr>
              <w:pStyle w:val="894"/>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033" w:type="pct"/>
            <w:vAlign w:val="center"/>
            <w:vMerge w:val="continue"/>
            <w:textDirection w:val="lrTb"/>
            <w:noWrap w:val="false"/>
          </w:tcPr>
          <w:p>
            <w:pPr>
              <w:pStyle w:val="894"/>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single" w:color="000000" w:sz="4" w:space="0"/>
              <w:left w:val="single" w:color="000000" w:sz="4" w:space="0"/>
              <w:right w:val="single" w:color="000000" w:sz="4" w:space="0"/>
            </w:tcBorders>
            <w:tcW w:w="3071" w:type="pct"/>
            <w:vAlign w:val="top"/>
            <w:textDirection w:val="lrTb"/>
            <w:noWrap w:val="false"/>
          </w:tcPr>
          <w:p>
            <w:pPr>
              <w:pStyle w:val="894"/>
              <w:jc w:val="left"/>
              <w:widowControl/>
              <w:rPr>
                <w:rFonts w:hint="eastAsia" w:ascii="宋体" w:hAnsi="宋体" w:cs="宋体"/>
                <w:color w:val="000000"/>
                <w:szCs w:val="21"/>
              </w:rPr>
            </w:pPr>
            <w:r>
              <w:rPr>
                <w:rFonts w:hint="eastAsia" w:ascii="宋体" w:hAnsi="宋体" w:cs="宋体"/>
                <w:color w:val="000000"/>
                <w:szCs w:val="21"/>
                <w:lang w:bidi="ar"/>
              </w:rPr>
              <w:t xml:space="preserve">  ③ 纪念馆水生生物多样性恢复示范区建设（3分）：针对示范区水生态问题，提出水环境、水生生物多样性恢复的服务方案。问题分析透彻，方案完整，水生生物多样性恢复方案科学性强，便于科学宣教，得3分；问题分析基本合理，方案完整性一般，水生生物多样性恢复方案科学性一般，科学宣教设施基本满足，得2分；问题分析差，方案完整性差，水生生物多样性恢复方案科学性弱，科学宣教设施差，得1分；</w:t>
            </w:r>
            <w:r>
              <w:rPr>
                <w:rStyle w:val="930"/>
                <w:lang w:bidi="ar"/>
              </w:rPr>
              <w:t xml:space="preserve">未提供得0分。</w:t>
            </w:r>
            <w:r>
              <w:rPr>
                <w:rFonts w:hint="eastAsia" w:ascii="宋体" w:hAnsi="宋体" w:cs="宋体"/>
                <w:color w:val="000000"/>
                <w:szCs w:val="21"/>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896" w:type="pct"/>
            <w:vAlign w:val="center"/>
            <w:vMerge w:val="continue"/>
            <w:textDirection w:val="lrTb"/>
            <w:noWrap/>
          </w:tcPr>
          <w:p>
            <w:pPr>
              <w:pStyle w:val="894"/>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033" w:type="pct"/>
            <w:vAlign w:val="center"/>
            <w:vMerge w:val="continue"/>
            <w:textDirection w:val="lrTb"/>
            <w:noWrap w:val="false"/>
          </w:tcPr>
          <w:p>
            <w:pPr>
              <w:pStyle w:val="894"/>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3071" w:type="pct"/>
            <w:vAlign w:val="center"/>
            <w:textDirection w:val="lrTb"/>
            <w:noWrap w:val="false"/>
          </w:tcPr>
          <w:p>
            <w:pPr>
              <w:pStyle w:val="894"/>
              <w:jc w:val="left"/>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3、水环境智慧化管理（9分）</w:t>
            </w:r>
            <w:r>
              <w:rPr>
                <w:rFonts w:hint="eastAsia" w:ascii="宋体" w:hAnsi="宋体" w:cs="宋体"/>
                <w:b/>
                <w:bCs/>
                <w:color w:val="000000"/>
                <w:sz w:val="22"/>
                <w:szCs w:val="22"/>
              </w:rPr>
            </w:r>
            <w:r/>
          </w:p>
        </w:tc>
      </w:tr>
      <w:tr>
        <w:trPr>
          <w:cantSplit/>
          <w:trHeight w:val="576"/>
        </w:trPr>
        <w:tc>
          <w:tcPr>
            <w:tcBorders>
              <w:top w:val="single" w:color="000000" w:sz="4" w:space="0"/>
              <w:left w:val="single" w:color="000000" w:sz="4" w:space="0"/>
              <w:bottom w:val="single" w:color="000000" w:sz="4" w:space="0"/>
              <w:right w:val="single" w:color="000000" w:sz="4" w:space="0"/>
            </w:tcBorders>
            <w:tcW w:w="896" w:type="pct"/>
            <w:vAlign w:val="center"/>
            <w:vMerge w:val="continue"/>
            <w:textDirection w:val="lrTb"/>
            <w:noWrap/>
          </w:tcPr>
          <w:p>
            <w:pPr>
              <w:pStyle w:val="894"/>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033" w:type="pct"/>
            <w:vAlign w:val="center"/>
            <w:vMerge w:val="continue"/>
            <w:textDirection w:val="lrTb"/>
            <w:noWrap w:val="false"/>
          </w:tcPr>
          <w:p>
            <w:pPr>
              <w:pStyle w:val="894"/>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3071" w:type="pct"/>
            <w:vAlign w:val="center"/>
            <w:textDirection w:val="lrTb"/>
            <w:noWrap w:val="false"/>
          </w:tcPr>
          <w:p>
            <w:pPr>
              <w:pStyle w:val="894"/>
              <w:ind w:firstLine="210"/>
              <w:jc w:val="left"/>
              <w:widowControl/>
              <w:rPr>
                <w:rFonts w:hint="eastAsia" w:ascii="宋体" w:hAnsi="宋体" w:cs="宋体"/>
                <w:color w:val="000000"/>
                <w:sz w:val="22"/>
                <w:szCs w:val="22"/>
              </w:rPr>
            </w:pPr>
            <w:r>
              <w:rPr>
                <w:rFonts w:hint="eastAsia" w:ascii="宋体" w:hAnsi="宋体" w:cs="宋体"/>
                <w:color w:val="000000"/>
                <w:szCs w:val="21"/>
                <w:lang w:bidi="ar"/>
              </w:rPr>
              <w:t xml:space="preserve">①环境智慧化监测设施建设(3分）：从选址科学性、落地性、方案全面性，综合评价，</w:t>
            </w:r>
            <w:r>
              <w:rPr>
                <w:rFonts w:ascii="宋体" w:hAnsi="宋体" w:cs="宋体"/>
                <w:color w:val="000000"/>
                <w:szCs w:val="21"/>
                <w:lang w:bidi="ar"/>
              </w:rPr>
              <w:t xml:space="preserve">优秀得3分，良好得2分，一般得1分，未提供得0分。</w:t>
            </w:r>
            <w:r>
              <w:rPr>
                <w:rFonts w:hint="eastAsia" w:ascii="宋体" w:hAnsi="宋体" w:cs="宋体"/>
                <w:color w:val="000000"/>
                <w:sz w:val="22"/>
                <w:szCs w:val="22"/>
              </w:rPr>
            </w:r>
            <w:r/>
          </w:p>
        </w:tc>
      </w:tr>
      <w:tr>
        <w:trPr>
          <w:cantSplit/>
          <w:trHeight w:val="270"/>
        </w:trPr>
        <w:tc>
          <w:tcPr>
            <w:tcBorders>
              <w:top w:val="single" w:color="000000" w:sz="4" w:space="0"/>
              <w:left w:val="single" w:color="000000" w:sz="4" w:space="0"/>
              <w:bottom w:val="single" w:color="000000" w:sz="4" w:space="0"/>
              <w:right w:val="single" w:color="000000" w:sz="4" w:space="0"/>
            </w:tcBorders>
            <w:tcW w:w="896" w:type="pct"/>
            <w:vAlign w:val="center"/>
            <w:vMerge w:val="continue"/>
            <w:textDirection w:val="lrTb"/>
            <w:noWrap/>
          </w:tcPr>
          <w:p>
            <w:pPr>
              <w:pStyle w:val="894"/>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033" w:type="pct"/>
            <w:vAlign w:val="center"/>
            <w:vMerge w:val="continue"/>
            <w:textDirection w:val="lrTb"/>
            <w:noWrap w:val="false"/>
          </w:tcPr>
          <w:p>
            <w:pPr>
              <w:pStyle w:val="894"/>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single" w:color="000000" w:sz="4" w:space="0"/>
              <w:left w:val="single" w:color="000000" w:sz="4" w:space="0"/>
              <w:right w:val="single" w:color="000000" w:sz="4" w:space="0"/>
            </w:tcBorders>
            <w:tcW w:w="3071" w:type="pct"/>
            <w:vAlign w:val="center"/>
            <w:textDirection w:val="lrTb"/>
            <w:noWrap w:val="false"/>
          </w:tcPr>
          <w:p>
            <w:pPr>
              <w:pStyle w:val="894"/>
              <w:ind w:firstLine="220"/>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②智慧化管理平台完整性(3分）：从监测评估、模型体系、预测预警、预演预案支撑服务子系统，评价平台完整性，</w:t>
            </w:r>
            <w:r>
              <w:rPr>
                <w:rFonts w:hint="eastAsia" w:ascii="宋体" w:hAnsi="宋体" w:cs="宋体"/>
                <w:color w:val="000000"/>
                <w:sz w:val="22"/>
                <w:szCs w:val="22"/>
              </w:rPr>
              <w:t xml:space="preserve"> </w:t>
            </w:r>
            <w:r>
              <w:rPr>
                <w:rFonts w:hint="eastAsia" w:ascii="宋体" w:hAnsi="宋体" w:cs="宋体"/>
                <w:color w:val="000000"/>
                <w:sz w:val="22"/>
                <w:szCs w:val="22"/>
                <w:lang w:bidi="ar"/>
              </w:rPr>
              <w:t xml:space="preserve">提供“预测”、“预警”、“预演”、“预案”的子系统建设方案，针对项目区域构建“四预”子系统，在流域数字孪生和计算内核驱动下，实现稳定的预测和量化评估，</w:t>
            </w:r>
            <w:r>
              <w:rPr>
                <w:rFonts w:ascii="宋体" w:hAnsi="宋体" w:cs="宋体"/>
                <w:color w:val="000000"/>
                <w:szCs w:val="21"/>
                <w:lang w:bidi="ar"/>
              </w:rPr>
              <w:t xml:space="preserve">优秀得3分，良好得2分，一般得1分，未提供得0分。</w:t>
            </w:r>
            <w:r>
              <w:rPr>
                <w:rFonts w:hint="eastAsia" w:ascii="宋体" w:hAnsi="宋体" w:cs="宋体"/>
                <w:color w:val="000000"/>
                <w:sz w:val="22"/>
                <w:szCs w:val="22"/>
              </w:rPr>
            </w:r>
            <w:r/>
          </w:p>
        </w:tc>
      </w:tr>
      <w:tr>
        <w:trPr>
          <w:cantSplit/>
          <w:trHeight w:val="864"/>
        </w:trPr>
        <w:tc>
          <w:tcPr>
            <w:tcBorders>
              <w:top w:val="single" w:color="000000" w:sz="4" w:space="0"/>
              <w:left w:val="single" w:color="000000" w:sz="4" w:space="0"/>
              <w:bottom w:val="single" w:color="000000" w:sz="4" w:space="0"/>
              <w:right w:val="single" w:color="000000" w:sz="4" w:space="0"/>
            </w:tcBorders>
            <w:tcW w:w="896" w:type="pct"/>
            <w:vAlign w:val="center"/>
            <w:vMerge w:val="continue"/>
            <w:textDirection w:val="lrTb"/>
            <w:noWrap/>
          </w:tcPr>
          <w:p>
            <w:pPr>
              <w:pStyle w:val="894"/>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033" w:type="pct"/>
            <w:vAlign w:val="center"/>
            <w:vMerge w:val="continue"/>
            <w:textDirection w:val="lrTb"/>
            <w:noWrap w:val="false"/>
          </w:tcPr>
          <w:p>
            <w:pPr>
              <w:pStyle w:val="894"/>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3071" w:type="pct"/>
            <w:vAlign w:val="center"/>
            <w:textDirection w:val="lrTb"/>
            <w:noWrap w:val="false"/>
          </w:tcPr>
          <w:p>
            <w:pPr>
              <w:pStyle w:val="894"/>
              <w:ind w:firstLine="210"/>
              <w:jc w:val="left"/>
              <w:widowControl/>
              <w:rPr>
                <w:rFonts w:hint="eastAsia" w:ascii="宋体" w:hAnsi="宋体" w:cs="宋体"/>
                <w:color w:val="000000"/>
                <w:sz w:val="22"/>
                <w:szCs w:val="22"/>
              </w:rPr>
            </w:pPr>
            <w:r>
              <w:rPr>
                <w:rFonts w:hint="eastAsia" w:ascii="宋体" w:hAnsi="宋体" w:cs="宋体"/>
                <w:color w:val="000000"/>
                <w:szCs w:val="21"/>
                <w:lang w:bidi="ar"/>
              </w:rPr>
              <w:t xml:space="preserve">③</w:t>
            </w:r>
            <w:r>
              <w:rPr>
                <w:rFonts w:hint="eastAsia" w:ascii="宋体" w:hAnsi="宋体" w:cs="宋体"/>
                <w:color w:val="000000"/>
                <w:sz w:val="22"/>
                <w:szCs w:val="22"/>
                <w:lang w:bidi="ar"/>
              </w:rPr>
              <w:t xml:space="preserve"> 基于GIS平台和数据库技术的基础数据综合管理系统(3分），设计智慧水生态环境“一张图”业务化展示子系统技术实现方案，依据方案完整性，</w:t>
            </w:r>
            <w:r>
              <w:rPr>
                <w:rFonts w:ascii="宋体" w:hAnsi="宋体" w:cs="宋体"/>
                <w:color w:val="000000"/>
                <w:szCs w:val="21"/>
                <w:lang w:bidi="ar"/>
              </w:rPr>
              <w:t xml:space="preserve">优秀得3分，良好得2分，一般得1分，未提供得0分。</w:t>
            </w:r>
            <w:r>
              <w:rPr>
                <w:rFonts w:hint="eastAsia" w:ascii="宋体" w:hAnsi="宋体" w:cs="宋体"/>
                <w:color w:val="000000"/>
                <w:sz w:val="22"/>
                <w:szCs w:val="22"/>
              </w:rPr>
            </w:r>
            <w:r/>
          </w:p>
        </w:tc>
      </w:tr>
      <w:tr>
        <w:trPr>
          <w:cantSplit/>
          <w:trHeight w:val="288"/>
        </w:trPr>
        <w:tc>
          <w:tcPr>
            <w:tcBorders>
              <w:top w:val="single" w:color="000000" w:sz="4" w:space="0"/>
              <w:left w:val="single" w:color="000000" w:sz="4" w:space="0"/>
              <w:bottom w:val="single" w:color="000000" w:sz="4" w:space="0"/>
              <w:right w:val="single" w:color="000000" w:sz="4" w:space="0"/>
            </w:tcBorders>
            <w:tcW w:w="896" w:type="pct"/>
            <w:vAlign w:val="center"/>
            <w:vMerge w:val="continue"/>
            <w:textDirection w:val="lrTb"/>
            <w:noWrap/>
          </w:tcPr>
          <w:p>
            <w:pPr>
              <w:pStyle w:val="894"/>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033" w:type="pct"/>
            <w:vAlign w:val="center"/>
            <w:vMerge w:val="continue"/>
            <w:textDirection w:val="lrTb"/>
            <w:noWrap w:val="false"/>
          </w:tcPr>
          <w:p>
            <w:pPr>
              <w:pStyle w:val="894"/>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3071" w:type="pct"/>
            <w:vAlign w:val="top"/>
            <w:textDirection w:val="lrTb"/>
            <w:noWrap w:val="false"/>
          </w:tcPr>
          <w:p>
            <w:pPr>
              <w:pStyle w:val="894"/>
              <w:jc w:val="left"/>
              <w:widowControl/>
              <w:rPr>
                <w:rFonts w:hint="eastAsia" w:ascii="宋体" w:hAnsi="宋体" w:cs="宋体"/>
                <w:b/>
                <w:bCs/>
                <w:color w:val="000000"/>
                <w:szCs w:val="21"/>
              </w:rPr>
            </w:pPr>
            <w:r>
              <w:rPr>
                <w:rFonts w:hint="eastAsia" w:ascii="宋体" w:hAnsi="宋体" w:cs="宋体"/>
                <w:b/>
                <w:bCs/>
                <w:color w:val="000000"/>
                <w:szCs w:val="21"/>
                <w:lang w:bidi="ar"/>
              </w:rPr>
              <w:t xml:space="preserve">4、排泥场资源化利用及宣教与影响力提升服务（4分）:</w:t>
            </w:r>
            <w:r>
              <w:rPr>
                <w:rFonts w:hint="eastAsia" w:ascii="宋体" w:hAnsi="宋体" w:cs="宋体"/>
                <w:b/>
                <w:bCs/>
                <w:color w:val="000000"/>
                <w:szCs w:val="21"/>
              </w:rPr>
            </w:r>
            <w:r/>
          </w:p>
        </w:tc>
      </w:tr>
      <w:tr>
        <w:trPr>
          <w:cantSplit/>
          <w:trHeight w:val="576"/>
        </w:trPr>
        <w:tc>
          <w:tcPr>
            <w:tcBorders>
              <w:top w:val="single" w:color="000000" w:sz="4" w:space="0"/>
              <w:left w:val="single" w:color="000000" w:sz="4" w:space="0"/>
              <w:bottom w:val="single" w:color="000000" w:sz="4" w:space="0"/>
              <w:right w:val="single" w:color="000000" w:sz="4" w:space="0"/>
            </w:tcBorders>
            <w:tcW w:w="896" w:type="pct"/>
            <w:vAlign w:val="center"/>
            <w:vMerge w:val="continue"/>
            <w:textDirection w:val="lrTb"/>
            <w:noWrap/>
          </w:tcPr>
          <w:p>
            <w:pPr>
              <w:pStyle w:val="894"/>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033" w:type="pct"/>
            <w:vAlign w:val="center"/>
            <w:vMerge w:val="continue"/>
            <w:textDirection w:val="lrTb"/>
            <w:noWrap w:val="false"/>
          </w:tcPr>
          <w:p>
            <w:pPr>
              <w:pStyle w:val="894"/>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3071" w:type="pct"/>
            <w:vAlign w:val="center"/>
            <w:textDirection w:val="lrTb"/>
            <w:noWrap w:val="false"/>
          </w:tcPr>
          <w:p>
            <w:pPr>
              <w:pStyle w:val="894"/>
              <w:ind w:firstLine="210"/>
              <w:jc w:val="left"/>
              <w:widowControl/>
              <w:rPr>
                <w:rFonts w:hint="eastAsia" w:ascii="宋体" w:hAnsi="宋体" w:cs="宋体"/>
                <w:color w:val="000000"/>
                <w:sz w:val="22"/>
                <w:szCs w:val="22"/>
              </w:rPr>
            </w:pPr>
            <w:r>
              <w:rPr>
                <w:rFonts w:hint="eastAsia" w:ascii="宋体" w:hAnsi="宋体" w:cs="宋体"/>
                <w:color w:val="000000"/>
                <w:szCs w:val="21"/>
                <w:lang w:bidi="ar"/>
              </w:rPr>
              <w:t xml:space="preserve">①</w:t>
            </w:r>
            <w:r>
              <w:rPr>
                <w:rFonts w:hint="eastAsia" w:ascii="宋体" w:hAnsi="宋体" w:cs="宋体"/>
                <w:color w:val="000000"/>
                <w:sz w:val="22"/>
                <w:szCs w:val="22"/>
              </w:rPr>
              <w:t xml:space="preserve">排泥场资源化利用（2分）：分析淤泥处置面临的问题，提出针对性方案，从问题分析准确性，和方案的合理性，进行评价，</w:t>
            </w:r>
            <w:r>
              <w:rPr>
                <w:rFonts w:ascii="宋体" w:hAnsi="宋体" w:cs="宋体"/>
                <w:color w:val="000000"/>
                <w:szCs w:val="21"/>
                <w:lang w:bidi="ar"/>
              </w:rPr>
              <w:t xml:space="preserve">优秀得</w:t>
            </w:r>
            <w:r>
              <w:rPr>
                <w:rFonts w:hint="eastAsia" w:ascii="宋体" w:hAnsi="宋体" w:cs="宋体"/>
                <w:color w:val="000000"/>
                <w:szCs w:val="21"/>
                <w:lang w:bidi="ar"/>
              </w:rPr>
              <w:t xml:space="preserve">2</w:t>
            </w:r>
            <w:r>
              <w:rPr>
                <w:rFonts w:ascii="宋体" w:hAnsi="宋体" w:cs="宋体"/>
                <w:color w:val="000000"/>
                <w:szCs w:val="21"/>
                <w:lang w:bidi="ar"/>
              </w:rPr>
              <w:t xml:space="preserve">分，一般得1分，未提供得0分。</w:t>
            </w:r>
            <w:r>
              <w:rPr>
                <w:rFonts w:hint="eastAsia" w:ascii="宋体" w:hAnsi="宋体" w:cs="宋体"/>
                <w:color w:val="000000"/>
                <w:sz w:val="22"/>
                <w:szCs w:val="22"/>
              </w:rPr>
            </w:r>
            <w:r/>
          </w:p>
        </w:tc>
      </w:tr>
      <w:tr>
        <w:trPr>
          <w:cantSplit/>
          <w:trHeight w:val="576"/>
        </w:trPr>
        <w:tc>
          <w:tcPr>
            <w:tcBorders>
              <w:top w:val="single" w:color="000000" w:sz="4" w:space="0"/>
              <w:left w:val="single" w:color="000000" w:sz="4" w:space="0"/>
              <w:bottom w:val="single" w:color="000000" w:sz="4" w:space="0"/>
              <w:right w:val="single" w:color="000000" w:sz="4" w:space="0"/>
            </w:tcBorders>
            <w:tcW w:w="896" w:type="pct"/>
            <w:vAlign w:val="center"/>
            <w:vMerge w:val="continue"/>
            <w:textDirection w:val="lrTb"/>
            <w:noWrap/>
          </w:tcPr>
          <w:p>
            <w:pPr>
              <w:pStyle w:val="894"/>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033" w:type="pct"/>
            <w:vAlign w:val="center"/>
            <w:vMerge w:val="continue"/>
            <w:textDirection w:val="lrTb"/>
            <w:noWrap w:val="false"/>
          </w:tcPr>
          <w:p>
            <w:pPr>
              <w:pStyle w:val="894"/>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3071" w:type="pct"/>
            <w:vAlign w:val="center"/>
            <w:textDirection w:val="lrTb"/>
            <w:noWrap w:val="false"/>
          </w:tcPr>
          <w:p>
            <w:pPr>
              <w:pStyle w:val="894"/>
              <w:ind w:firstLine="220"/>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②</w:t>
            </w:r>
            <w:r>
              <w:rPr>
                <w:rFonts w:hint="eastAsia" w:ascii="宋体" w:hAnsi="宋体" w:cs="宋体"/>
                <w:color w:val="000000"/>
                <w:sz w:val="22"/>
                <w:szCs w:val="22"/>
              </w:rPr>
              <w:t xml:space="preserve">宣教与影响力策划方案（2分）：针对本项目服务内容，提出宣传内容体系和宣传途径方案，从体系完整性和途径的合理性，进行评价，</w:t>
            </w:r>
            <w:r>
              <w:rPr>
                <w:rFonts w:ascii="宋体" w:hAnsi="宋体" w:cs="宋体"/>
                <w:color w:val="000000"/>
                <w:szCs w:val="21"/>
                <w:lang w:bidi="ar"/>
              </w:rPr>
              <w:t xml:space="preserve">优秀得</w:t>
            </w:r>
            <w:r>
              <w:rPr>
                <w:rFonts w:hint="eastAsia" w:ascii="宋体" w:hAnsi="宋体" w:cs="宋体"/>
                <w:color w:val="000000"/>
                <w:szCs w:val="21"/>
                <w:lang w:bidi="ar"/>
              </w:rPr>
              <w:t xml:space="preserve">2</w:t>
            </w:r>
            <w:r>
              <w:rPr>
                <w:rFonts w:ascii="宋体" w:hAnsi="宋体" w:cs="宋体"/>
                <w:color w:val="000000"/>
                <w:szCs w:val="21"/>
                <w:lang w:bidi="ar"/>
              </w:rPr>
              <w:t xml:space="preserve">分，一般得1分，未提供得0分。</w:t>
            </w:r>
            <w:r>
              <w:rPr>
                <w:rFonts w:hint="eastAsia" w:ascii="宋体" w:hAnsi="宋体" w:cs="宋体"/>
                <w:color w:val="000000"/>
                <w:sz w:val="22"/>
                <w:szCs w:val="22"/>
              </w:rPr>
            </w:r>
            <w:r/>
          </w:p>
        </w:tc>
      </w:tr>
      <w:tr>
        <w:trPr>
          <w:cantSplit/>
          <w:trHeight w:val="1234"/>
        </w:trPr>
        <w:tc>
          <w:tcPr>
            <w:tcBorders>
              <w:top w:val="single" w:color="000000" w:sz="4" w:space="0"/>
              <w:left w:val="single" w:color="000000" w:sz="4" w:space="0"/>
              <w:bottom w:val="single" w:color="000000" w:sz="4" w:space="0"/>
              <w:right w:val="single" w:color="000000" w:sz="4" w:space="0"/>
            </w:tcBorders>
            <w:tcW w:w="896" w:type="pct"/>
            <w:vAlign w:val="center"/>
            <w:vMerge w:val="continue"/>
            <w:textDirection w:val="lrTb"/>
            <w:noWrap/>
          </w:tcPr>
          <w:p>
            <w:pPr>
              <w:pStyle w:val="894"/>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033" w:type="pct"/>
            <w:vAlign w:val="center"/>
            <w:textDirection w:val="lrTb"/>
            <w:noWrap w:val="false"/>
          </w:tcPr>
          <w:p>
            <w:pPr>
              <w:pStyle w:val="894"/>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实施组织与运维方案项目质量、安全保证措施（2分）</w:t>
            </w:r>
            <w:r>
              <w:rPr>
                <w:rFonts w:hint="eastAsia" w:ascii="宋体" w:hAnsi="宋体" w:cs="宋体"/>
                <w:b/>
                <w:bCs/>
                <w:color w:val="000000"/>
                <w:szCs w:val="21"/>
              </w:rPr>
            </w:r>
            <w:r/>
          </w:p>
        </w:tc>
        <w:tc>
          <w:tcPr>
            <w:tcBorders>
              <w:top w:val="single" w:color="000000" w:sz="4" w:space="0"/>
              <w:left w:val="single" w:color="000000" w:sz="4" w:space="0"/>
              <w:right w:val="single" w:color="000000" w:sz="4" w:space="0"/>
            </w:tcBorders>
            <w:tcW w:w="3071" w:type="pct"/>
            <w:vAlign w:val="top"/>
            <w:textDirection w:val="lrTb"/>
            <w:noWrap w:val="false"/>
          </w:tcPr>
          <w:p>
            <w:pPr>
              <w:pStyle w:val="894"/>
              <w:jc w:val="left"/>
              <w:widowControl/>
              <w:rPr>
                <w:rFonts w:ascii="宋体" w:hAnsi="宋体" w:cs="宋体"/>
                <w:color w:val="000000"/>
                <w:szCs w:val="21"/>
              </w:rPr>
            </w:pPr>
            <w:r>
              <w:rPr>
                <w:rFonts w:hint="eastAsia" w:ascii="宋体" w:hAnsi="宋体" w:cs="宋体"/>
                <w:color w:val="000000"/>
                <w:szCs w:val="21"/>
                <w:lang w:bidi="ar"/>
              </w:rPr>
              <w:t xml:space="preserve">对服务提出科学合理的实施组织方案，项目质量及安全提出保证措施。</w:t>
            </w:r>
            <w:r>
              <w:rPr>
                <w:rFonts w:ascii="宋体" w:hAnsi="宋体" w:cs="宋体"/>
                <w:color w:val="000000"/>
                <w:szCs w:val="21"/>
              </w:rPr>
            </w:r>
            <w:r/>
          </w:p>
          <w:p>
            <w:pPr>
              <w:pStyle w:val="894"/>
              <w:jc w:val="left"/>
              <w:rPr>
                <w:rFonts w:hint="eastAsia" w:ascii="宋体" w:hAnsi="宋体" w:cs="宋体"/>
                <w:color w:val="000000"/>
                <w:szCs w:val="21"/>
              </w:rPr>
            </w:pPr>
            <w:r>
              <w:rPr>
                <w:rFonts w:hint="eastAsia" w:ascii="宋体" w:hAnsi="宋体" w:cs="宋体"/>
                <w:color w:val="000000"/>
                <w:szCs w:val="21"/>
                <w:lang w:bidi="ar"/>
              </w:rPr>
              <w:t xml:space="preserve">实施组织方案内容完整、质量及安全保障措施合理优秀的，得2分；</w:t>
            </w:r>
            <w:r>
              <w:rPr>
                <w:rFonts w:ascii="宋体" w:hAnsi="宋体" w:cs="宋体"/>
                <w:color w:val="000000"/>
                <w:szCs w:val="21"/>
                <w:lang w:bidi="ar"/>
              </w:rPr>
              <w:t xml:space="preserve">一般得1分，未提供得0分。</w:t>
            </w:r>
            <w:r>
              <w:rPr>
                <w:rFonts w:hint="eastAsia" w:ascii="宋体" w:hAnsi="宋体" w:cs="宋体"/>
                <w:color w:val="000000"/>
                <w:szCs w:val="21"/>
              </w:rPr>
            </w:r>
            <w:r/>
          </w:p>
        </w:tc>
      </w:tr>
      <w:tr>
        <w:trPr>
          <w:cantSplit/>
          <w:trHeight w:val="864"/>
        </w:trPr>
        <w:tc>
          <w:tcPr>
            <w:tcBorders>
              <w:top w:val="single" w:color="000000" w:sz="4" w:space="0"/>
              <w:left w:val="single" w:color="000000" w:sz="4" w:space="0"/>
              <w:bottom w:val="single" w:color="000000" w:sz="4" w:space="0"/>
              <w:right w:val="single" w:color="000000" w:sz="4" w:space="0"/>
            </w:tcBorders>
            <w:tcW w:w="896" w:type="pct"/>
            <w:vAlign w:val="center"/>
            <w:vMerge w:val="continue"/>
            <w:textDirection w:val="lrTb"/>
            <w:noWrap/>
          </w:tcPr>
          <w:p>
            <w:pPr>
              <w:pStyle w:val="894"/>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033" w:type="pct"/>
            <w:vAlign w:val="center"/>
            <w:textDirection w:val="lrTb"/>
            <w:noWrap w:val="false"/>
          </w:tcPr>
          <w:p>
            <w:pPr>
              <w:pStyle w:val="894"/>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运维方案，生物多样性保护与恢复目标的科学性和可实施性（2分）</w:t>
            </w: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3071" w:type="pct"/>
            <w:vAlign w:val="top"/>
            <w:textDirection w:val="lrTb"/>
            <w:noWrap w:val="false"/>
          </w:tcPr>
          <w:p>
            <w:pPr>
              <w:pStyle w:val="894"/>
              <w:jc w:val="left"/>
              <w:widowControl/>
              <w:rPr>
                <w:rFonts w:hint="eastAsia" w:ascii="宋体" w:hAnsi="宋体" w:cs="宋体"/>
                <w:color w:val="000000"/>
                <w:szCs w:val="21"/>
              </w:rPr>
            </w:pPr>
            <w:r>
              <w:rPr>
                <w:rFonts w:hint="eastAsia" w:ascii="宋体" w:hAnsi="宋体" w:cs="宋体"/>
                <w:color w:val="000000"/>
                <w:szCs w:val="21"/>
                <w:lang w:bidi="ar"/>
              </w:rPr>
              <w:t xml:space="preserve">针对水生生物多样性保护与恢复运维方案，科学合理、落地实施性强，得2分；合理性一般的，得1分；</w:t>
            </w:r>
            <w:r>
              <w:rPr>
                <w:rFonts w:ascii="宋体" w:hAnsi="宋体" w:cs="宋体"/>
                <w:color w:val="000000"/>
                <w:szCs w:val="21"/>
                <w:lang w:bidi="ar"/>
              </w:rPr>
              <w:t xml:space="preserve">未提供得0分。</w:t>
            </w:r>
            <w:r>
              <w:rPr>
                <w:rFonts w:hint="eastAsia" w:ascii="宋体" w:hAnsi="宋体" w:cs="宋体"/>
                <w:color w:val="000000"/>
                <w:szCs w:val="21"/>
              </w:rPr>
            </w:r>
            <w:r/>
          </w:p>
        </w:tc>
      </w:tr>
      <w:tr>
        <w:trPr>
          <w:cantSplit/>
          <w:trHeight w:val="1169"/>
        </w:trPr>
        <w:tc>
          <w:tcPr>
            <w:tcBorders>
              <w:top w:val="single" w:color="000000" w:sz="4" w:space="0"/>
              <w:left w:val="single" w:color="000000" w:sz="4" w:space="0"/>
              <w:right w:val="single" w:color="000000" w:sz="4" w:space="0"/>
            </w:tcBorders>
            <w:tcW w:w="896" w:type="pct"/>
            <w:vAlign w:val="center"/>
            <w:vMerge w:val="restart"/>
            <w:textDirection w:val="lrTb"/>
            <w:noWrap w:val="false"/>
          </w:tcPr>
          <w:p>
            <w:pPr>
              <w:pStyle w:val="894"/>
              <w:jc w:val="center"/>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履约能力</w:t>
            </w:r>
            <w:r/>
          </w:p>
        </w:tc>
        <w:tc>
          <w:tcPr>
            <w:tcBorders>
              <w:top w:val="single" w:color="000000" w:sz="4" w:space="0"/>
              <w:left w:val="single" w:color="000000" w:sz="4" w:space="0"/>
              <w:bottom w:val="single" w:color="000000" w:sz="4" w:space="0"/>
              <w:right w:val="single" w:color="000000" w:sz="4" w:space="0"/>
            </w:tcBorders>
            <w:tcW w:w="1033" w:type="pct"/>
            <w:vAlign w:val="center"/>
            <w:textDirection w:val="lrTb"/>
            <w:noWrap w:val="false"/>
          </w:tcPr>
          <w:p>
            <w:pPr>
              <w:pStyle w:val="894"/>
              <w:jc w:val="center"/>
              <w:widowControl/>
              <w:rPr>
                <w:rFonts w:ascii="宋体" w:hAnsi="宋体" w:cs="宋体"/>
                <w:b/>
                <w:bCs/>
                <w:color w:val="000000"/>
                <w:szCs w:val="21"/>
                <w:lang w:bidi="ar"/>
              </w:rPr>
            </w:pPr>
            <w:r>
              <w:rPr>
                <w:rFonts w:ascii="宋体" w:hAnsi="宋体" w:cs="宋体"/>
                <w:b/>
                <w:bCs/>
                <w:color w:val="000000"/>
                <w:szCs w:val="21"/>
                <w:lang w:bidi="ar"/>
              </w:rPr>
              <w:t xml:space="preserve">认证与资质</w:t>
            </w:r>
            <w:r/>
          </w:p>
          <w:p>
            <w:pPr>
              <w:pStyle w:val="894"/>
              <w:jc w:val="center"/>
              <w:widowControl/>
              <w:rPr>
                <w:rFonts w:hint="eastAsia" w:ascii="宋体" w:hAnsi="宋体" w:cs="宋体"/>
                <w:b/>
                <w:bCs/>
                <w:color w:val="000000"/>
                <w:szCs w:val="21"/>
                <w:lang w:bidi="ar"/>
              </w:rPr>
            </w:pPr>
            <w:r>
              <w:rPr>
                <w:rFonts w:ascii="宋体" w:hAnsi="宋体" w:cs="宋体"/>
                <w:b/>
                <w:bCs/>
                <w:color w:val="000000"/>
                <w:szCs w:val="21"/>
                <w:lang w:bidi="ar"/>
              </w:rPr>
              <w:t xml:space="preserve">（</w:t>
            </w:r>
            <w:r>
              <w:rPr>
                <w:rFonts w:hint="eastAsia" w:ascii="宋体" w:hAnsi="宋体" w:cs="宋体"/>
                <w:b/>
                <w:bCs/>
                <w:color w:val="000000"/>
                <w:szCs w:val="21"/>
                <w:lang w:bidi="ar"/>
              </w:rPr>
              <w:t xml:space="preserve">10</w:t>
            </w:r>
            <w:r>
              <w:rPr>
                <w:rFonts w:ascii="宋体" w:hAnsi="宋体" w:cs="宋体"/>
                <w:b/>
                <w:bCs/>
                <w:color w:val="000000"/>
                <w:szCs w:val="21"/>
                <w:lang w:bidi="ar"/>
              </w:rPr>
              <w:t xml:space="preserve">分）</w:t>
            </w:r>
            <w:r>
              <w:rPr>
                <w:rFonts w:hint="eastAsia" w:ascii="宋体" w:hAnsi="宋体" w:cs="宋体"/>
                <w:b/>
                <w:bCs/>
                <w:color w:val="000000"/>
                <w:szCs w:val="21"/>
                <w:lang w:bidi="ar"/>
              </w:rPr>
            </w:r>
            <w:r/>
          </w:p>
        </w:tc>
        <w:tc>
          <w:tcPr>
            <w:tcBorders>
              <w:top w:val="single" w:color="000000" w:sz="4" w:space="0"/>
              <w:left w:val="single" w:color="000000" w:sz="4" w:space="0"/>
              <w:right w:val="single" w:color="000000" w:sz="4" w:space="0"/>
            </w:tcBorders>
            <w:tcW w:w="3071" w:type="pct"/>
            <w:vAlign w:val="top"/>
            <w:textDirection w:val="lrTb"/>
            <w:noWrap w:val="false"/>
          </w:tcPr>
          <w:p>
            <w:pPr>
              <w:pStyle w:val="894"/>
              <w:jc w:val="left"/>
              <w:widowControl/>
              <w:rPr>
                <w:rFonts w:hint="eastAsia" w:ascii="宋体" w:hAnsi="宋体" w:cs="宋体"/>
                <w:color w:val="000000"/>
                <w:szCs w:val="21"/>
                <w:lang w:bidi="ar"/>
              </w:rPr>
            </w:pPr>
            <w:r>
              <w:rPr>
                <w:rFonts w:ascii="宋体" w:hAnsi="宋体" w:cs="宋体"/>
                <w:color w:val="000000"/>
                <w:szCs w:val="21"/>
                <w:lang w:bidi="ar"/>
              </w:rPr>
              <w:t xml:space="preserve">投标人</w:t>
            </w:r>
            <w:r>
              <w:rPr>
                <w:rFonts w:hint="eastAsia" w:ascii="宋体" w:hAnsi="宋体" w:cs="宋体"/>
                <w:color w:val="000000"/>
                <w:szCs w:val="21"/>
                <w:lang w:bidi="ar"/>
              </w:rPr>
              <w:t xml:space="preserve">同时</w:t>
            </w:r>
            <w:r>
              <w:rPr>
                <w:rFonts w:ascii="宋体" w:hAnsi="宋体" w:cs="宋体"/>
                <w:color w:val="000000"/>
                <w:szCs w:val="21"/>
                <w:lang w:bidi="ar"/>
              </w:rPr>
              <w:t xml:space="preserve">具有有效的质量管理体系认证证书（ISO9001）、环境管理体系认证证书（ISO45001）、职业健康安全管理体系认证证书（ISO45001）、信息安全管理体系认证证书（ISO/EC27001）得</w:t>
            </w:r>
            <w:r>
              <w:rPr>
                <w:rFonts w:hint="eastAsia" w:ascii="宋体" w:hAnsi="宋体" w:cs="宋体"/>
                <w:color w:val="000000"/>
                <w:szCs w:val="21"/>
                <w:lang w:bidi="ar"/>
              </w:rPr>
              <w:t xml:space="preserve">10</w:t>
            </w:r>
            <w:r>
              <w:rPr>
                <w:rFonts w:ascii="宋体" w:hAnsi="宋体" w:cs="宋体"/>
                <w:color w:val="000000"/>
                <w:szCs w:val="21"/>
                <w:lang w:bidi="ar"/>
              </w:rPr>
              <w:t xml:space="preserve">分，</w:t>
            </w:r>
            <w:r>
              <w:rPr>
                <w:rFonts w:hint="eastAsia" w:ascii="宋体" w:hAnsi="宋体" w:cs="宋体"/>
                <w:color w:val="000000"/>
                <w:szCs w:val="21"/>
                <w:lang w:bidi="ar"/>
              </w:rPr>
              <w:t xml:space="preserve">缺少一个</w:t>
            </w:r>
            <w:r>
              <w:rPr>
                <w:rFonts w:ascii="宋体" w:hAnsi="宋体" w:cs="宋体"/>
                <w:color w:val="000000"/>
                <w:szCs w:val="21"/>
                <w:lang w:bidi="ar"/>
              </w:rPr>
              <w:t xml:space="preserve">没有不得分</w:t>
            </w:r>
            <w:r>
              <w:rPr>
                <w:rFonts w:hint="eastAsia" w:ascii="宋体" w:hAnsi="宋体" w:cs="宋体"/>
                <w:color w:val="000000"/>
                <w:szCs w:val="21"/>
                <w:lang w:bidi="ar"/>
              </w:rPr>
              <w:t xml:space="preserve">。</w:t>
            </w:r>
            <w:r/>
          </w:p>
          <w:p>
            <w:pPr>
              <w:pStyle w:val="916"/>
              <w:ind w:firstLine="210"/>
              <w:rPr>
                <w:rFonts w:hint="eastAsia"/>
                <w:lang w:bidi="ar"/>
              </w:rPr>
            </w:pPr>
            <w:r>
              <w:rPr>
                <w:rFonts w:hint="eastAsia" w:hAnsi="宋体" w:cs="宋体"/>
                <w:color w:val="000000"/>
                <w:sz w:val="21"/>
                <w:szCs w:val="21"/>
                <w:lang w:bidi="ar"/>
              </w:rPr>
              <w:t xml:space="preserve">须提供证书复印件并加盖单位公章</w:t>
            </w:r>
            <w:r>
              <w:rPr>
                <w:rFonts w:hint="eastAsia"/>
                <w:lang w:bidi="ar"/>
              </w:rPr>
            </w:r>
            <w:r/>
          </w:p>
        </w:tc>
      </w:tr>
      <w:tr>
        <w:trPr>
          <w:cantSplit/>
          <w:trHeight w:val="666"/>
        </w:trPr>
        <w:tc>
          <w:tcPr>
            <w:tcBorders>
              <w:left w:val="single" w:color="000000" w:sz="4" w:space="0"/>
              <w:right w:val="single" w:color="000000" w:sz="4" w:space="0"/>
            </w:tcBorders>
            <w:tcW w:w="896" w:type="pct"/>
            <w:vAlign w:val="center"/>
            <w:vMerge w:val="continue"/>
            <w:textDirection w:val="lrTb"/>
            <w:noWrap w:val="false"/>
          </w:tcPr>
          <w:p>
            <w:pPr>
              <w:pStyle w:val="894"/>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33" w:type="pct"/>
            <w:vAlign w:val="center"/>
            <w:textDirection w:val="lrTb"/>
            <w:noWrap w:val="false"/>
          </w:tcPr>
          <w:p>
            <w:pPr>
              <w:pStyle w:val="894"/>
              <w:jc w:val="center"/>
              <w:rPr>
                <w:rFonts w:ascii="宋体" w:hAnsi="宋体" w:cs="宋体"/>
                <w:b/>
                <w:bCs/>
                <w:color w:val="000000"/>
                <w:szCs w:val="21"/>
                <w:lang w:bidi="ar"/>
              </w:rPr>
            </w:pPr>
            <w:r>
              <w:rPr>
                <w:rFonts w:ascii="宋体" w:hAnsi="宋体" w:cs="宋体"/>
                <w:b/>
                <w:bCs/>
                <w:color w:val="000000"/>
                <w:szCs w:val="21"/>
                <w:lang w:bidi="ar"/>
              </w:rPr>
              <w:t xml:space="preserve">信用等级证书</w:t>
            </w:r>
            <w:r/>
          </w:p>
          <w:p>
            <w:pPr>
              <w:pStyle w:val="916"/>
              <w:ind w:firstLine="422"/>
              <w:rPr>
                <w:rFonts w:hAnsi="宋体" w:cs="宋体"/>
                <w:b/>
                <w:bCs/>
                <w:color w:val="000000"/>
                <w:sz w:val="21"/>
                <w:szCs w:val="21"/>
                <w:lang w:bidi="ar"/>
              </w:rPr>
            </w:pPr>
            <w:r>
              <w:rPr>
                <w:rFonts w:hAnsi="宋体" w:cs="宋体"/>
                <w:b/>
                <w:bCs/>
                <w:color w:val="000000"/>
                <w:sz w:val="21"/>
                <w:szCs w:val="21"/>
                <w:lang w:bidi="ar"/>
              </w:rPr>
              <w:t xml:space="preserve">（3分）</w:t>
            </w:r>
            <w:r/>
          </w:p>
        </w:tc>
        <w:tc>
          <w:tcPr>
            <w:tcBorders>
              <w:top w:val="single" w:color="000000" w:sz="4" w:space="0"/>
              <w:left w:val="single" w:color="000000" w:sz="4" w:space="0"/>
              <w:right w:val="single" w:color="000000" w:sz="4" w:space="0"/>
            </w:tcBorders>
            <w:tcW w:w="3071" w:type="pct"/>
            <w:vAlign w:val="top"/>
            <w:textDirection w:val="lrTb"/>
            <w:noWrap w:val="false"/>
          </w:tcPr>
          <w:p>
            <w:pPr>
              <w:pStyle w:val="894"/>
              <w:jc w:val="left"/>
              <w:widowControl/>
              <w:rPr>
                <w:rFonts w:hint="eastAsia" w:ascii="宋体" w:hAnsi="宋体" w:cs="宋体"/>
                <w:color w:val="000000"/>
                <w:szCs w:val="21"/>
                <w:lang w:bidi="ar"/>
              </w:rPr>
            </w:pPr>
            <w:r>
              <w:rPr>
                <w:rFonts w:ascii="宋体" w:hAnsi="宋体" w:cs="宋体"/>
                <w:color w:val="000000"/>
                <w:szCs w:val="21"/>
                <w:lang w:bidi="ar"/>
              </w:rPr>
              <w:t xml:space="preserve">投标人具备企业资信AAA证书的得</w:t>
            </w:r>
            <w:r>
              <w:rPr>
                <w:rFonts w:hint="eastAsia" w:ascii="宋体" w:hAnsi="宋体" w:cs="宋体"/>
                <w:color w:val="000000"/>
                <w:szCs w:val="21"/>
                <w:lang w:bidi="ar"/>
              </w:rPr>
              <w:t xml:space="preserve">3</w:t>
            </w:r>
            <w:r>
              <w:rPr>
                <w:rFonts w:ascii="宋体" w:hAnsi="宋体" w:cs="宋体"/>
                <w:color w:val="000000"/>
                <w:szCs w:val="21"/>
                <w:lang w:bidi="ar"/>
              </w:rPr>
              <w:t xml:space="preserve">分。</w:t>
            </w:r>
            <w:r>
              <w:rPr>
                <w:rFonts w:hint="eastAsia" w:ascii="宋体" w:hAnsi="宋体" w:cs="宋体"/>
                <w:color w:val="000000"/>
                <w:szCs w:val="21"/>
                <w:lang w:bidi="ar"/>
              </w:rPr>
            </w:r>
            <w:r/>
          </w:p>
          <w:p>
            <w:pPr>
              <w:pStyle w:val="916"/>
              <w:ind w:firstLine="210"/>
              <w:rPr>
                <w:lang w:bidi="ar"/>
              </w:rPr>
            </w:pPr>
            <w:r>
              <w:rPr>
                <w:rFonts w:hint="eastAsia" w:hAnsi="宋体" w:cs="宋体"/>
                <w:color w:val="000000"/>
                <w:sz w:val="21"/>
                <w:szCs w:val="21"/>
                <w:lang w:bidi="ar"/>
              </w:rPr>
              <w:t xml:space="preserve">须提供证书复印件并加盖单位公章</w:t>
            </w:r>
            <w:r>
              <w:rPr>
                <w:lang w:bidi="ar"/>
              </w:rPr>
            </w:r>
            <w:r/>
          </w:p>
        </w:tc>
      </w:tr>
      <w:tr>
        <w:trPr>
          <w:cantSplit/>
          <w:trHeight w:val="416"/>
        </w:trPr>
        <w:tc>
          <w:tcPr>
            <w:tcBorders>
              <w:left w:val="single" w:color="000000" w:sz="4" w:space="0"/>
              <w:bottom w:val="single" w:color="000000" w:sz="4" w:space="0"/>
              <w:right w:val="single" w:color="000000" w:sz="4" w:space="0"/>
            </w:tcBorders>
            <w:tcW w:w="896" w:type="pct"/>
            <w:vAlign w:val="center"/>
            <w:vMerge w:val="continue"/>
            <w:textDirection w:val="lrTb"/>
            <w:noWrap w:val="false"/>
          </w:tcPr>
          <w:p>
            <w:pPr>
              <w:pStyle w:val="894"/>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33" w:type="pct"/>
            <w:vAlign w:val="center"/>
            <w:textDirection w:val="lrTb"/>
            <w:noWrap w:val="false"/>
          </w:tcPr>
          <w:p>
            <w:pPr>
              <w:pStyle w:val="894"/>
              <w:jc w:val="center"/>
              <w:rPr>
                <w:rFonts w:hint="eastAsia" w:ascii="宋体" w:hAnsi="宋体" w:cs="宋体"/>
                <w:b/>
                <w:bCs/>
                <w:color w:val="000000"/>
                <w:szCs w:val="21"/>
                <w:lang w:bidi="ar"/>
              </w:rPr>
            </w:pPr>
            <w:r>
              <w:rPr>
                <w:rFonts w:ascii="宋体" w:hAnsi="宋体" w:cs="宋体"/>
                <w:b/>
                <w:bCs/>
                <w:color w:val="000000"/>
                <w:szCs w:val="21"/>
                <w:lang w:bidi="ar"/>
              </w:rPr>
              <w:t xml:space="preserve">团队实力（</w:t>
            </w:r>
            <w:r>
              <w:rPr>
                <w:rFonts w:hint="eastAsia" w:ascii="宋体" w:hAnsi="宋体" w:cs="宋体"/>
                <w:b/>
                <w:bCs/>
                <w:color w:val="000000"/>
                <w:szCs w:val="21"/>
                <w:lang w:bidi="ar"/>
              </w:rPr>
              <w:t xml:space="preserve">17</w:t>
            </w:r>
            <w:r>
              <w:rPr>
                <w:rFonts w:ascii="宋体" w:hAnsi="宋体" w:cs="宋体"/>
                <w:b/>
                <w:bCs/>
                <w:color w:val="000000"/>
                <w:szCs w:val="21"/>
                <w:lang w:bidi="ar"/>
              </w:rPr>
              <w:t xml:space="preserve">分）</w:t>
            </w:r>
            <w:r>
              <w:rPr>
                <w:rFonts w:hint="eastAsia" w:ascii="宋体" w:hAnsi="宋体" w:cs="宋体"/>
                <w:b/>
                <w:bCs/>
                <w:color w:val="000000"/>
                <w:szCs w:val="21"/>
                <w:lang w:bidi="ar"/>
              </w:rPr>
            </w:r>
            <w:r/>
          </w:p>
        </w:tc>
        <w:tc>
          <w:tcPr>
            <w:tcBorders>
              <w:top w:val="single" w:color="000000" w:sz="4" w:space="0"/>
              <w:left w:val="single" w:color="000000" w:sz="4" w:space="0"/>
              <w:bottom w:val="single" w:color="000000" w:sz="4" w:space="0"/>
              <w:right w:val="single" w:color="000000" w:sz="4" w:space="0"/>
            </w:tcBorders>
            <w:tcW w:w="3071" w:type="pct"/>
            <w:vAlign w:val="top"/>
            <w:textDirection w:val="lrTb"/>
            <w:noWrap w:val="false"/>
          </w:tcPr>
          <w:p>
            <w:pPr>
              <w:pStyle w:val="894"/>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2020年1月1日以来（以合同签订时间为准），</w:t>
            </w:r>
            <w:r>
              <w:rPr>
                <w:rFonts w:ascii="宋体" w:hAnsi="宋体" w:cs="宋体"/>
                <w:color w:val="000000"/>
                <w:szCs w:val="21"/>
                <w:lang w:bidi="ar"/>
              </w:rPr>
              <w:t xml:space="preserve">项目负责人：主持过省级及以上</w:t>
            </w:r>
            <w:r>
              <w:rPr>
                <w:rFonts w:hint="eastAsia" w:ascii="宋体" w:hAnsi="宋体" w:cs="宋体"/>
                <w:color w:val="000000"/>
                <w:szCs w:val="21"/>
                <w:lang w:bidi="ar"/>
              </w:rPr>
              <w:t xml:space="preserve">水环境或监测监控信息系统类</w:t>
            </w:r>
            <w:r>
              <w:rPr>
                <w:rFonts w:ascii="宋体" w:hAnsi="宋体" w:cs="宋体"/>
                <w:color w:val="000000"/>
                <w:szCs w:val="21"/>
                <w:lang w:bidi="ar"/>
              </w:rPr>
              <w:t xml:space="preserve">项目的</w:t>
            </w:r>
            <w:r>
              <w:rPr>
                <w:rFonts w:hint="eastAsia" w:ascii="宋体" w:hAnsi="宋体" w:cs="宋体"/>
                <w:color w:val="000000"/>
                <w:szCs w:val="21"/>
                <w:lang w:bidi="ar"/>
              </w:rPr>
              <w:t xml:space="preserve">有一个</w:t>
            </w:r>
            <w:r>
              <w:rPr>
                <w:rFonts w:ascii="宋体" w:hAnsi="宋体" w:cs="宋体"/>
                <w:color w:val="000000"/>
                <w:szCs w:val="21"/>
                <w:lang w:bidi="ar"/>
              </w:rPr>
              <w:t xml:space="preserve">得</w:t>
            </w:r>
            <w:r>
              <w:rPr>
                <w:rFonts w:hint="eastAsia" w:ascii="宋体" w:hAnsi="宋体" w:cs="宋体"/>
                <w:color w:val="000000"/>
                <w:szCs w:val="21"/>
                <w:lang w:bidi="ar"/>
              </w:rPr>
              <w:t xml:space="preserve">4</w:t>
            </w:r>
            <w:r>
              <w:rPr>
                <w:rFonts w:ascii="宋体" w:hAnsi="宋体" w:cs="宋体"/>
                <w:color w:val="000000"/>
                <w:szCs w:val="21"/>
                <w:lang w:bidi="ar"/>
              </w:rPr>
              <w:t xml:space="preserve">分；主持过市级</w:t>
            </w:r>
            <w:r>
              <w:rPr>
                <w:rFonts w:hint="eastAsia" w:ascii="宋体" w:hAnsi="宋体" w:cs="宋体"/>
                <w:color w:val="000000"/>
                <w:szCs w:val="21"/>
                <w:lang w:bidi="ar"/>
              </w:rPr>
              <w:t xml:space="preserve">及以上水环境或监测监控信息系统类</w:t>
            </w:r>
            <w:r>
              <w:rPr>
                <w:rFonts w:ascii="宋体" w:hAnsi="宋体" w:cs="宋体"/>
                <w:color w:val="000000"/>
                <w:szCs w:val="21"/>
                <w:lang w:bidi="ar"/>
              </w:rPr>
              <w:t xml:space="preserve">项目的</w:t>
            </w:r>
            <w:r>
              <w:rPr>
                <w:rFonts w:hint="eastAsia" w:ascii="宋体" w:hAnsi="宋体" w:cs="宋体"/>
                <w:color w:val="000000"/>
                <w:szCs w:val="21"/>
                <w:lang w:bidi="ar"/>
              </w:rPr>
              <w:t xml:space="preserve">有一个</w:t>
            </w:r>
            <w:r>
              <w:rPr>
                <w:rFonts w:ascii="宋体" w:hAnsi="宋体" w:cs="宋体"/>
                <w:color w:val="000000"/>
                <w:szCs w:val="21"/>
                <w:lang w:bidi="ar"/>
              </w:rPr>
              <w:t xml:space="preserve">得</w:t>
            </w:r>
            <w:r>
              <w:rPr>
                <w:rFonts w:hint="eastAsia" w:ascii="宋体" w:hAnsi="宋体" w:cs="宋体"/>
                <w:color w:val="000000"/>
                <w:szCs w:val="21"/>
                <w:lang w:bidi="ar"/>
              </w:rPr>
              <w:t xml:space="preserve">2</w:t>
            </w:r>
            <w:r>
              <w:rPr>
                <w:rFonts w:ascii="宋体" w:hAnsi="宋体" w:cs="宋体"/>
                <w:color w:val="000000"/>
                <w:szCs w:val="21"/>
                <w:lang w:bidi="ar"/>
              </w:rPr>
              <w:t xml:space="preserve">分</w:t>
            </w:r>
            <w:r>
              <w:rPr>
                <w:rFonts w:hint="eastAsia" w:ascii="宋体" w:hAnsi="宋体" w:cs="宋体"/>
                <w:color w:val="000000"/>
                <w:szCs w:val="21"/>
                <w:lang w:bidi="ar"/>
              </w:rPr>
              <w:t xml:space="preserve">，</w:t>
            </w:r>
            <w:r>
              <w:rPr>
                <w:rFonts w:ascii="宋体" w:hAnsi="宋体" w:cs="宋体"/>
                <w:color w:val="000000"/>
                <w:szCs w:val="21"/>
                <w:lang w:bidi="ar"/>
              </w:rPr>
              <w:t xml:space="preserve">最高得</w:t>
            </w:r>
            <w:r>
              <w:rPr>
                <w:rFonts w:hint="eastAsia" w:ascii="宋体" w:hAnsi="宋体" w:cs="宋体"/>
                <w:color w:val="000000"/>
                <w:szCs w:val="21"/>
                <w:lang w:bidi="ar"/>
              </w:rPr>
              <w:t xml:space="preserve">12</w:t>
            </w:r>
            <w:r>
              <w:rPr>
                <w:rFonts w:ascii="宋体" w:hAnsi="宋体" w:cs="宋体"/>
                <w:color w:val="000000"/>
                <w:szCs w:val="21"/>
                <w:lang w:bidi="ar"/>
              </w:rPr>
              <w:t xml:space="preserve">分，没有不得分。</w:t>
            </w:r>
            <w:r>
              <w:rPr>
                <w:rFonts w:hint="eastAsia" w:ascii="宋体" w:hAnsi="宋体" w:cs="宋体"/>
                <w:color w:val="000000"/>
                <w:szCs w:val="21"/>
                <w:lang w:bidi="ar"/>
              </w:rPr>
            </w:r>
            <w:r/>
          </w:p>
          <w:p>
            <w:pPr>
              <w:pStyle w:val="894"/>
              <w:ind w:firstLine="210"/>
              <w:jc w:val="left"/>
              <w:widowControl/>
              <w:rPr>
                <w:rFonts w:ascii="宋体" w:hAnsi="宋体" w:cs="宋体"/>
                <w:color w:val="000000"/>
                <w:szCs w:val="21"/>
                <w:lang w:bidi="ar"/>
              </w:rPr>
            </w:pPr>
            <w:r>
              <w:rPr>
                <w:rFonts w:hint="eastAsia" w:ascii="宋体" w:hAnsi="宋体" w:cs="宋体"/>
                <w:color w:val="000000"/>
                <w:szCs w:val="21"/>
                <w:lang w:bidi="ar"/>
              </w:rPr>
              <w:t xml:space="preserve">须提供合同复印件并加盖公章</w:t>
            </w:r>
            <w:r>
              <w:rPr>
                <w:rFonts w:ascii="宋体" w:hAnsi="宋体" w:cs="宋体"/>
                <w:color w:val="000000"/>
                <w:szCs w:val="21"/>
                <w:lang w:bidi="ar"/>
              </w:rPr>
            </w:r>
            <w:r/>
          </w:p>
          <w:p>
            <w:pPr>
              <w:pStyle w:val="894"/>
              <w:jc w:val="left"/>
              <w:widowControl/>
              <w:rPr>
                <w:rFonts w:hint="eastAsia" w:ascii="宋体" w:hAnsi="宋体" w:cs="宋体"/>
                <w:color w:val="000000"/>
                <w:szCs w:val="21"/>
                <w:lang w:bidi="ar"/>
              </w:rPr>
            </w:pPr>
            <w:r>
              <w:rPr>
                <w:rFonts w:ascii="宋体" w:hAnsi="宋体" w:cs="宋体"/>
                <w:color w:val="000000"/>
                <w:szCs w:val="21"/>
                <w:lang w:bidi="ar"/>
              </w:rPr>
              <w:t xml:space="preserve">项目组成员：每具有一个</w:t>
            </w:r>
            <w:r>
              <w:rPr>
                <w:rFonts w:hint="eastAsia" w:ascii="宋体" w:hAnsi="宋体" w:cs="宋体"/>
                <w:color w:val="000000"/>
                <w:szCs w:val="21"/>
                <w:lang w:bidi="ar"/>
              </w:rPr>
              <w:t xml:space="preserve">注册环评工程师</w:t>
            </w:r>
            <w:r>
              <w:rPr>
                <w:rFonts w:ascii="宋体" w:hAnsi="宋体" w:cs="宋体"/>
                <w:color w:val="000000"/>
                <w:szCs w:val="21"/>
                <w:lang w:bidi="ar"/>
              </w:rPr>
              <w:t xml:space="preserve">证书的得</w:t>
            </w:r>
            <w:r>
              <w:rPr>
                <w:rFonts w:hint="eastAsia" w:ascii="宋体" w:hAnsi="宋体" w:cs="宋体"/>
                <w:color w:val="000000"/>
                <w:szCs w:val="21"/>
                <w:lang w:bidi="ar"/>
              </w:rPr>
              <w:t xml:space="preserve">1</w:t>
            </w:r>
            <w:r>
              <w:rPr>
                <w:rFonts w:ascii="宋体" w:hAnsi="宋体" w:cs="宋体"/>
                <w:color w:val="000000"/>
                <w:szCs w:val="21"/>
                <w:lang w:bidi="ar"/>
              </w:rPr>
              <w:t xml:space="preserve">分，每具有一个</w:t>
            </w:r>
            <w:r>
              <w:rPr>
                <w:rFonts w:hint="eastAsia" w:ascii="宋体" w:hAnsi="宋体" w:cs="宋体"/>
                <w:color w:val="000000"/>
                <w:szCs w:val="21"/>
                <w:lang w:bidi="ar"/>
              </w:rPr>
              <w:t xml:space="preserve">注册环保工程师</w:t>
            </w:r>
            <w:r>
              <w:rPr>
                <w:rFonts w:ascii="宋体" w:hAnsi="宋体" w:cs="宋体"/>
                <w:color w:val="000000"/>
                <w:szCs w:val="21"/>
                <w:lang w:bidi="ar"/>
              </w:rPr>
              <w:t xml:space="preserve">证书的得</w:t>
            </w:r>
            <w:r>
              <w:rPr>
                <w:rFonts w:hint="eastAsia" w:ascii="宋体" w:hAnsi="宋体" w:cs="宋体"/>
                <w:color w:val="000000"/>
                <w:szCs w:val="21"/>
                <w:lang w:bidi="ar"/>
              </w:rPr>
              <w:t xml:space="preserve">1</w:t>
            </w:r>
            <w:r>
              <w:rPr>
                <w:rFonts w:ascii="宋体" w:hAnsi="宋体" w:cs="宋体"/>
                <w:color w:val="000000"/>
                <w:szCs w:val="21"/>
                <w:lang w:bidi="ar"/>
              </w:rPr>
              <w:t xml:space="preserve">分</w:t>
            </w:r>
            <w:r>
              <w:rPr>
                <w:rFonts w:hint="eastAsia" w:ascii="宋体" w:hAnsi="宋体" w:cs="宋体"/>
                <w:color w:val="000000"/>
                <w:szCs w:val="21"/>
                <w:lang w:bidi="ar"/>
              </w:rPr>
              <w:t xml:space="preserve">，</w:t>
            </w:r>
            <w:r>
              <w:rPr>
                <w:rFonts w:ascii="宋体" w:hAnsi="宋体" w:cs="宋体"/>
                <w:color w:val="000000"/>
                <w:szCs w:val="21"/>
                <w:lang w:bidi="ar"/>
              </w:rPr>
              <w:t xml:space="preserve">每具有一个</w:t>
            </w:r>
            <w:r>
              <w:rPr>
                <w:rFonts w:hint="eastAsia" w:ascii="宋体" w:hAnsi="宋体" w:cs="宋体"/>
                <w:color w:val="000000"/>
                <w:szCs w:val="21"/>
                <w:lang w:bidi="ar"/>
              </w:rPr>
              <w:t xml:space="preserve">注册给排水工程师</w:t>
            </w:r>
            <w:r>
              <w:rPr>
                <w:rFonts w:ascii="宋体" w:hAnsi="宋体" w:cs="宋体"/>
                <w:color w:val="000000"/>
                <w:szCs w:val="21"/>
                <w:lang w:bidi="ar"/>
              </w:rPr>
              <w:t xml:space="preserve">证书的得</w:t>
            </w:r>
            <w:r>
              <w:rPr>
                <w:rFonts w:hint="eastAsia" w:ascii="宋体" w:hAnsi="宋体" w:cs="宋体"/>
                <w:color w:val="000000"/>
                <w:szCs w:val="21"/>
                <w:lang w:bidi="ar"/>
              </w:rPr>
              <w:t xml:space="preserve">1</w:t>
            </w:r>
            <w:r>
              <w:rPr>
                <w:rFonts w:ascii="宋体" w:hAnsi="宋体" w:cs="宋体"/>
                <w:color w:val="000000"/>
                <w:szCs w:val="21"/>
                <w:lang w:bidi="ar"/>
              </w:rPr>
              <w:t xml:space="preserve">分</w:t>
            </w:r>
            <w:r>
              <w:rPr>
                <w:rFonts w:hint="eastAsia" w:ascii="宋体" w:hAnsi="宋体" w:cs="宋体"/>
                <w:color w:val="000000"/>
                <w:szCs w:val="21"/>
                <w:lang w:bidi="ar"/>
              </w:rPr>
              <w:t xml:space="preserve">，</w:t>
            </w:r>
            <w:r>
              <w:rPr>
                <w:rFonts w:ascii="宋体" w:hAnsi="宋体" w:cs="宋体"/>
                <w:color w:val="000000"/>
                <w:szCs w:val="21"/>
                <w:lang w:bidi="ar"/>
              </w:rPr>
              <w:t xml:space="preserve">每具有一个</w:t>
            </w:r>
            <w:r>
              <w:rPr>
                <w:rFonts w:hint="eastAsia" w:ascii="宋体" w:hAnsi="宋体" w:cs="宋体"/>
                <w:color w:val="000000"/>
                <w:szCs w:val="21"/>
                <w:lang w:bidi="ar"/>
              </w:rPr>
              <w:t xml:space="preserve">一级造价工程师</w:t>
            </w:r>
            <w:r>
              <w:rPr>
                <w:rFonts w:ascii="宋体" w:hAnsi="宋体" w:cs="宋体"/>
                <w:color w:val="000000"/>
                <w:szCs w:val="21"/>
                <w:lang w:bidi="ar"/>
              </w:rPr>
              <w:t xml:space="preserve">证书的得</w:t>
            </w:r>
            <w:r>
              <w:rPr>
                <w:rFonts w:hint="eastAsia" w:ascii="宋体" w:hAnsi="宋体" w:cs="宋体"/>
                <w:color w:val="000000"/>
                <w:szCs w:val="21"/>
                <w:lang w:bidi="ar"/>
              </w:rPr>
              <w:t xml:space="preserve">1</w:t>
            </w:r>
            <w:r>
              <w:rPr>
                <w:rFonts w:ascii="宋体" w:hAnsi="宋体" w:cs="宋体"/>
                <w:color w:val="000000"/>
                <w:szCs w:val="21"/>
                <w:lang w:bidi="ar"/>
              </w:rPr>
              <w:t xml:space="preserve">分</w:t>
            </w:r>
            <w:r>
              <w:rPr>
                <w:rFonts w:hint="eastAsia" w:ascii="宋体" w:hAnsi="宋体" w:cs="宋体"/>
                <w:color w:val="000000"/>
                <w:szCs w:val="21"/>
                <w:lang w:bidi="ar"/>
              </w:rPr>
              <w:t xml:space="preserve">，</w:t>
            </w:r>
            <w:r>
              <w:rPr>
                <w:rFonts w:ascii="宋体" w:hAnsi="宋体" w:cs="宋体"/>
                <w:color w:val="000000"/>
                <w:szCs w:val="21"/>
                <w:lang w:bidi="ar"/>
              </w:rPr>
              <w:t xml:space="preserve">最高得</w:t>
            </w:r>
            <w:r>
              <w:rPr>
                <w:rFonts w:hint="eastAsia" w:ascii="宋体" w:hAnsi="宋体" w:cs="宋体"/>
                <w:color w:val="000000"/>
                <w:szCs w:val="21"/>
                <w:lang w:bidi="ar"/>
              </w:rPr>
              <w:t xml:space="preserve">5</w:t>
            </w:r>
            <w:r>
              <w:rPr>
                <w:rFonts w:ascii="宋体" w:hAnsi="宋体" w:cs="宋体"/>
                <w:color w:val="000000"/>
                <w:szCs w:val="21"/>
                <w:lang w:bidi="ar"/>
              </w:rPr>
              <w:t xml:space="preserve">分，没有不得分。</w:t>
            </w:r>
            <w:r>
              <w:rPr>
                <w:rFonts w:hint="eastAsia" w:ascii="宋体" w:hAnsi="宋体" w:cs="宋体"/>
                <w:color w:val="000000"/>
                <w:szCs w:val="21"/>
                <w:lang w:bidi="ar"/>
              </w:rPr>
            </w:r>
            <w:r/>
          </w:p>
          <w:p>
            <w:pPr>
              <w:pStyle w:val="916"/>
              <w:ind w:firstLine="210"/>
              <w:rPr>
                <w:rFonts w:hint="eastAsia"/>
                <w:lang w:bidi="ar"/>
              </w:rPr>
            </w:pPr>
            <w:r>
              <w:rPr>
                <w:rFonts w:hint="eastAsia" w:hAnsi="宋体" w:cs="宋体"/>
                <w:color w:val="000000"/>
                <w:sz w:val="21"/>
                <w:szCs w:val="21"/>
                <w:lang w:bidi="ar"/>
              </w:rPr>
              <w:t xml:space="preserve">项目组成员为投标人在职员工，(提供相关证书、用工合同及响应截止日前近两个月（连续)单位为其缴纳的基本养老保险证明材料并加盖公章。）如响应截止日前成立不足2个月的新办企业只需提供社保缴纳名册（名册中含项目负责人及项目组成员），新成立企业距响应截止日不足30日的，可不提供社保证明材料（以新办企业营业执照发放日期为准）；如</w:t>
            </w:r>
            <w:r>
              <w:rPr>
                <w:rFonts w:hAnsi="宋体" w:cs="宋体"/>
                <w:color w:val="000000"/>
                <w:sz w:val="21"/>
                <w:szCs w:val="21"/>
                <w:lang w:bidi="ar"/>
              </w:rPr>
              <w:t xml:space="preserve">员工入职至今未满</w:t>
            </w:r>
            <w:r>
              <w:rPr>
                <w:rFonts w:hint="eastAsia" w:hAnsi="宋体" w:cs="宋体"/>
                <w:color w:val="000000"/>
                <w:sz w:val="21"/>
                <w:szCs w:val="21"/>
                <w:lang w:bidi="ar"/>
              </w:rPr>
              <w:t xml:space="preserve">2个月的</w:t>
            </w:r>
            <w:r>
              <w:rPr>
                <w:rFonts w:hAnsi="宋体" w:cs="宋体"/>
                <w:color w:val="000000"/>
                <w:sz w:val="21"/>
                <w:szCs w:val="21"/>
                <w:lang w:bidi="ar"/>
              </w:rPr>
              <w:t xml:space="preserve">，提交员工入职至今的缴纳记录。</w:t>
            </w:r>
            <w:r>
              <w:rPr>
                <w:rFonts w:hint="eastAsia"/>
                <w:lang w:bidi="ar"/>
              </w:rPr>
            </w:r>
            <w:r/>
          </w:p>
        </w:tc>
      </w:tr>
    </w:tbl>
    <w:p>
      <w:pPr>
        <w:pStyle w:val="894"/>
        <w:ind w:firstLine="482"/>
        <w:spacing w:line="360" w:lineRule="auto"/>
        <w:rPr>
          <w:rFonts w:ascii="宋体" w:hAnsi="宋体" w:cs="宋体"/>
          <w:b/>
          <w:bCs/>
          <w:sz w:val="24"/>
        </w:rPr>
      </w:pPr>
      <w:r>
        <w:rPr>
          <w:rFonts w:hint="eastAsia" w:ascii="宋体" w:hAnsi="宋体" w:cs="宋体"/>
          <w:b/>
          <w:bCs/>
          <w:sz w:val="24"/>
        </w:rPr>
        <w:t xml:space="preserve">注：①请供应商根据评分标准制作评分索引并放在评审内容的前面，评分索引中应标明每个评分点的页码范围，如投标文件内容顺序混乱，导致评委无法查看，后果自负。 </w:t>
      </w:r>
      <w:r>
        <w:rPr>
          <w:rFonts w:ascii="宋体" w:hAnsi="宋体" w:cs="宋体"/>
          <w:b/>
          <w:bCs/>
          <w:sz w:val="24"/>
        </w:rPr>
      </w:r>
      <w:r/>
    </w:p>
    <w:p>
      <w:pPr>
        <w:pStyle w:val="894"/>
        <w:ind w:firstLine="482"/>
        <w:spacing w:line="360" w:lineRule="auto"/>
        <w:rPr>
          <w:rFonts w:ascii="宋体" w:hAnsi="宋体" w:cs="宋体"/>
          <w:b/>
          <w:bCs/>
          <w:sz w:val="24"/>
        </w:rPr>
      </w:pPr>
      <w:r>
        <w:rPr>
          <w:rFonts w:hint="eastAsia" w:ascii="宋体" w:hAnsi="宋体" w:cs="宋体"/>
          <w:b/>
          <w:bCs/>
          <w:sz w:val="24"/>
        </w:rPr>
        <w:t xml:space="preserve">②请供应商制作投标文件的时保证图片、文字材料的完整、清晰可辨，任何原因导致评委看不清楚或无法查看，后果由供应商自负。</w:t>
      </w:r>
      <w:r>
        <w:rPr>
          <w:rFonts w:ascii="宋体" w:hAnsi="宋体" w:cs="宋体"/>
          <w:b/>
          <w:bCs/>
          <w:sz w:val="24"/>
        </w:rPr>
      </w:r>
      <w:r/>
    </w:p>
    <w:p>
      <w:pPr>
        <w:pStyle w:val="894"/>
        <w:contextualSpacing/>
        <w:ind w:firstLine="472"/>
        <w:jc w:val="left"/>
        <w:spacing w:line="360" w:lineRule="auto"/>
        <w:rPr>
          <w:rFonts w:hint="eastAsia" w:ascii="宋体" w:hAnsi="宋体" w:cs="宋体"/>
          <w:b/>
          <w:bCs/>
          <w:sz w:val="24"/>
        </w:rPr>
      </w:pPr>
      <w:r>
        <w:rPr>
          <w:rFonts w:hint="eastAsia" w:ascii="宋体" w:hAnsi="宋体" w:cs="宋体"/>
          <w:b/>
          <w:bCs/>
          <w:sz w:val="24"/>
        </w:rPr>
        <w:t xml:space="preserve">③供应商制作投标文件时所用的所有原件材料均须准备好签订合同前被采购人核查，如核查时供应商不能提供相关原件材料作弄虚作假处理，供应商自行承担相应法律后果。</w:t>
      </w:r>
      <w:r/>
    </w:p>
    <w:p>
      <w:pPr>
        <w:pStyle w:val="894"/>
        <w:ind w:firstLine="562"/>
        <w:spacing w:line="500" w:lineRule="exact"/>
        <w:rPr>
          <w:rFonts w:hint="eastAsia" w:ascii="宋体" w:hAnsi="宋体" w:cs="宋体"/>
          <w:b/>
          <w:sz w:val="28"/>
          <w:szCs w:val="28"/>
          <w:lang w:val="zh-CN"/>
        </w:rPr>
      </w:pPr>
      <w:r>
        <w:rPr>
          <w:rFonts w:hint="eastAsia" w:ascii="宋体" w:hAnsi="宋体" w:cs="宋体"/>
          <w:b/>
          <w:sz w:val="28"/>
          <w:szCs w:val="28"/>
          <w:lang w:val="zh-CN"/>
        </w:rPr>
        <w:t xml:space="preserve">(二）价格分：</w:t>
      </w:r>
      <w:r>
        <w:rPr>
          <w:rFonts w:hint="eastAsia" w:ascii="宋体" w:hAnsi="宋体" w:cs="宋体"/>
          <w:b/>
          <w:sz w:val="28"/>
          <w:szCs w:val="28"/>
        </w:rPr>
        <w:t xml:space="preserve">20</w:t>
      </w:r>
      <w:r>
        <w:rPr>
          <w:rFonts w:hint="eastAsia" w:ascii="宋体" w:hAnsi="宋体" w:cs="宋体"/>
          <w:b/>
          <w:sz w:val="28"/>
          <w:szCs w:val="28"/>
          <w:lang w:val="zh-CN"/>
        </w:rPr>
        <w:t xml:space="preserve">分</w:t>
      </w:r>
      <w:r/>
    </w:p>
    <w:p>
      <w:pPr>
        <w:pStyle w:val="894"/>
        <w:ind w:firstLine="560"/>
        <w:spacing w:line="500" w:lineRule="exact"/>
        <w:rPr>
          <w:rFonts w:hint="eastAsia" w:ascii="宋体" w:hAnsi="宋体" w:cs="宋体"/>
          <w:sz w:val="28"/>
          <w:szCs w:val="28"/>
          <w:lang w:val="zh-CN"/>
        </w:rPr>
      </w:pPr>
      <w:r>
        <w:rPr>
          <w:rFonts w:hint="eastAsia" w:ascii="宋体" w:hAnsi="宋体" w:cs="宋体"/>
          <w:sz w:val="28"/>
          <w:szCs w:val="28"/>
          <w:lang w:val="zh-CN"/>
        </w:rPr>
        <w:t xml:space="preserve">价格分统一采用低价优先法计算，即满足招标文件要求且投标价格最低的投标报价为评标基准价，其价格分为满分。其他投标人的价格分统一按照下列公式计算：</w:t>
      </w:r>
      <w:r/>
    </w:p>
    <w:p>
      <w:pPr>
        <w:pStyle w:val="894"/>
        <w:ind w:firstLine="560"/>
        <w:spacing w:line="500" w:lineRule="exact"/>
        <w:rPr>
          <w:rFonts w:hint="eastAsia" w:ascii="宋体" w:hAnsi="宋体" w:cs="宋体"/>
          <w:sz w:val="28"/>
          <w:szCs w:val="28"/>
          <w:lang w:val="zh-CN"/>
        </w:rPr>
      </w:pPr>
      <w:r>
        <w:rPr>
          <w:rFonts w:hint="eastAsia" w:ascii="宋体" w:hAnsi="宋体" w:cs="宋体"/>
          <w:sz w:val="28"/>
          <w:szCs w:val="28"/>
          <w:lang w:val="zh-CN"/>
        </w:rPr>
        <w:t xml:space="preserve">投标报价得分=（评标基准价/投标报价）×价格权值×100</w:t>
      </w:r>
      <w:r/>
    </w:p>
    <w:p>
      <w:pPr>
        <w:pStyle w:val="894"/>
        <w:jc w:val="center"/>
        <w:spacing w:after="120" w:line="500" w:lineRule="exact"/>
        <w:rPr>
          <w:rFonts w:eastAsia="仿宋_GB2312"/>
          <w:b/>
          <w:bCs/>
          <w:sz w:val="40"/>
          <w:szCs w:val="40"/>
          <w:lang w:val="zh-CN"/>
        </w:rPr>
        <w:outlineLvl w:val="0"/>
      </w:pPr>
      <w:r>
        <w:rPr>
          <w:rFonts w:eastAsia="仿宋_GB2312"/>
          <w:b/>
          <w:bCs/>
          <w:sz w:val="40"/>
          <w:szCs w:val="40"/>
          <w:lang w:val="zh-CN"/>
        </w:rPr>
      </w:r>
      <w:r/>
    </w:p>
    <w:p>
      <w:pPr>
        <w:pStyle w:val="894"/>
        <w:spacing w:after="120" w:line="500" w:lineRule="exact"/>
        <w:rPr>
          <w:rFonts w:hint="eastAsia" w:ascii="仿宋_GB2312" w:eastAsia="仿宋_GB2312"/>
          <w:b/>
          <w:bCs/>
          <w:sz w:val="40"/>
          <w:szCs w:val="40"/>
          <w:lang w:val="zh-CN"/>
        </w:rPr>
        <w:outlineLvl w:val="0"/>
      </w:pPr>
      <w:r>
        <w:rPr>
          <w:rFonts w:hint="eastAsia" w:ascii="仿宋_GB2312" w:eastAsia="仿宋_GB2312"/>
          <w:b/>
          <w:bCs/>
          <w:sz w:val="40"/>
          <w:szCs w:val="40"/>
          <w:lang w:val="zh-CN"/>
        </w:rPr>
      </w:r>
      <w:r/>
    </w:p>
    <w:p>
      <w:pPr>
        <w:pStyle w:val="894"/>
        <w:jc w:val="center"/>
        <w:spacing w:after="120" w:line="500" w:lineRule="exact"/>
        <w:rPr>
          <w:rFonts w:hint="eastAsia" w:ascii="仿宋_GB2312" w:eastAsia="仿宋_GB2312"/>
          <w:b/>
          <w:bCs/>
          <w:sz w:val="40"/>
          <w:szCs w:val="40"/>
          <w:lang w:val="zh-CN"/>
        </w:rPr>
        <w:outlineLvl w:val="0"/>
      </w:pPr>
      <w:r>
        <w:rPr>
          <w:rFonts w:hint="eastAsia" w:ascii="仿宋_GB2312" w:eastAsia="仿宋_GB2312"/>
          <w:b/>
          <w:bCs/>
          <w:sz w:val="40"/>
          <w:szCs w:val="40"/>
          <w:lang w:val="zh-CN"/>
        </w:rPr>
      </w:r>
      <w:r/>
    </w:p>
    <w:p>
      <w:pPr>
        <w:pStyle w:val="894"/>
        <w:jc w:val="center"/>
        <w:spacing w:after="120" w:line="500" w:lineRule="exact"/>
        <w:rPr>
          <w:rFonts w:hint="eastAsia" w:ascii="仿宋_GB2312" w:eastAsia="仿宋_GB2312"/>
          <w:b/>
          <w:bCs/>
          <w:sz w:val="40"/>
          <w:szCs w:val="40"/>
          <w:lang w:val="zh-CN"/>
        </w:rPr>
        <w:outlineLvl w:val="0"/>
      </w:pPr>
      <w:r>
        <w:rPr>
          <w:rFonts w:hint="eastAsia" w:ascii="仿宋_GB2312" w:eastAsia="仿宋_GB2312"/>
          <w:b/>
          <w:bCs/>
          <w:sz w:val="40"/>
          <w:szCs w:val="40"/>
          <w:lang w:val="zh-CN"/>
        </w:rPr>
      </w:r>
      <w:r/>
    </w:p>
    <w:p>
      <w:pPr>
        <w:pStyle w:val="894"/>
        <w:jc w:val="center"/>
        <w:spacing w:after="120" w:line="500" w:lineRule="exact"/>
        <w:rPr>
          <w:rFonts w:hint="eastAsia" w:ascii="仿宋_GB2312" w:eastAsia="仿宋_GB2312"/>
          <w:b/>
          <w:bCs/>
          <w:sz w:val="40"/>
          <w:szCs w:val="40"/>
          <w:lang w:val="zh-CN"/>
        </w:rPr>
        <w:outlineLvl w:val="0"/>
      </w:pPr>
      <w:r>
        <w:rPr>
          <w:rFonts w:hint="eastAsia" w:ascii="仿宋_GB2312" w:eastAsia="仿宋_GB2312"/>
          <w:b/>
          <w:bCs/>
          <w:sz w:val="40"/>
          <w:szCs w:val="40"/>
          <w:lang w:val="zh-CN"/>
        </w:rPr>
      </w:r>
      <w:r/>
    </w:p>
    <w:p>
      <w:pPr>
        <w:pStyle w:val="894"/>
        <w:jc w:val="center"/>
        <w:spacing w:after="120" w:line="500" w:lineRule="exact"/>
        <w:rPr>
          <w:rFonts w:hint="eastAsia" w:ascii="仿宋_GB2312" w:eastAsia="仿宋_GB2312"/>
          <w:b/>
          <w:bCs/>
          <w:sz w:val="40"/>
          <w:szCs w:val="40"/>
          <w:lang w:val="zh-CN"/>
        </w:rPr>
        <w:outlineLvl w:val="0"/>
      </w:pPr>
      <w:r>
        <w:rPr>
          <w:rFonts w:hint="eastAsia" w:ascii="仿宋_GB2312" w:eastAsia="仿宋_GB2312"/>
          <w:b/>
          <w:bCs/>
          <w:sz w:val="40"/>
          <w:szCs w:val="40"/>
          <w:lang w:val="zh-CN"/>
        </w:rPr>
      </w:r>
      <w:r/>
    </w:p>
    <w:p>
      <w:pPr>
        <w:pStyle w:val="894"/>
        <w:jc w:val="center"/>
        <w:spacing w:after="120" w:line="500" w:lineRule="exact"/>
        <w:rPr>
          <w:rFonts w:hint="eastAsia" w:ascii="仿宋_GB2312" w:eastAsia="仿宋_GB2312"/>
          <w:b/>
          <w:bCs/>
          <w:sz w:val="40"/>
          <w:szCs w:val="40"/>
          <w:lang w:val="zh-CN"/>
        </w:rPr>
        <w:outlineLvl w:val="0"/>
      </w:pPr>
      <w:r>
        <w:rPr>
          <w:rFonts w:hint="eastAsia" w:ascii="仿宋_GB2312" w:eastAsia="仿宋_GB2312"/>
          <w:b/>
          <w:bCs/>
          <w:sz w:val="40"/>
          <w:szCs w:val="40"/>
          <w:lang w:val="zh-CN"/>
        </w:rPr>
      </w:r>
      <w:r/>
    </w:p>
    <w:p>
      <w:pPr>
        <w:pStyle w:val="916"/>
        <w:ind w:firstLine="240"/>
        <w:rPr>
          <w:rFonts w:hint="eastAsia"/>
          <w:lang w:val="zh-CN"/>
        </w:rPr>
      </w:pPr>
      <w:r>
        <w:rPr>
          <w:rFonts w:hint="eastAsia"/>
          <w:lang w:val="zh-CN"/>
        </w:rPr>
      </w:r>
      <w:r/>
    </w:p>
    <w:p>
      <w:pPr>
        <w:pStyle w:val="916"/>
        <w:ind w:firstLine="240"/>
        <w:rPr>
          <w:rFonts w:hint="eastAsia"/>
          <w:lang w:val="zh-CN"/>
        </w:rPr>
      </w:pPr>
      <w:r>
        <w:rPr>
          <w:rFonts w:hint="eastAsia"/>
          <w:lang w:val="zh-CN"/>
        </w:rPr>
      </w:r>
      <w:r/>
    </w:p>
    <w:p>
      <w:pPr>
        <w:pStyle w:val="916"/>
        <w:ind w:firstLine="240"/>
        <w:rPr>
          <w:rFonts w:hint="eastAsia"/>
          <w:lang w:val="zh-CN"/>
        </w:rPr>
      </w:pPr>
      <w:r>
        <w:rPr>
          <w:rFonts w:hint="eastAsia"/>
          <w:lang w:val="zh-CN"/>
        </w:rPr>
      </w:r>
      <w:r/>
    </w:p>
    <w:p>
      <w:pPr>
        <w:pStyle w:val="916"/>
        <w:ind w:firstLine="240"/>
        <w:rPr>
          <w:rFonts w:hint="eastAsia"/>
          <w:lang w:val="zh-CN"/>
        </w:rPr>
      </w:pPr>
      <w:r>
        <w:rPr>
          <w:rFonts w:hint="eastAsia"/>
          <w:lang w:val="zh-CN"/>
        </w:rPr>
      </w:r>
      <w:r/>
    </w:p>
    <w:p>
      <w:pPr>
        <w:pStyle w:val="916"/>
        <w:ind w:firstLine="240"/>
        <w:rPr>
          <w:rFonts w:hint="eastAsia"/>
          <w:lang w:val="zh-CN"/>
        </w:rPr>
      </w:pPr>
      <w:r>
        <w:rPr>
          <w:rFonts w:hint="eastAsia"/>
          <w:lang w:val="zh-CN"/>
        </w:rPr>
      </w:r>
      <w:r/>
    </w:p>
    <w:p>
      <w:pPr>
        <w:pStyle w:val="916"/>
        <w:ind w:firstLine="240"/>
        <w:rPr>
          <w:rFonts w:hint="eastAsia"/>
          <w:lang w:val="zh-CN"/>
        </w:rPr>
      </w:pPr>
      <w:r>
        <w:rPr>
          <w:rFonts w:hint="eastAsia"/>
          <w:lang w:val="zh-CN"/>
        </w:rPr>
      </w:r>
      <w:r/>
    </w:p>
    <w:p>
      <w:pPr>
        <w:pStyle w:val="916"/>
        <w:ind w:firstLine="240"/>
        <w:rPr>
          <w:rFonts w:hint="eastAsia"/>
          <w:lang w:val="zh-CN"/>
        </w:rPr>
      </w:pPr>
      <w:r>
        <w:rPr>
          <w:rFonts w:hint="eastAsia"/>
          <w:lang w:val="zh-CN"/>
        </w:rPr>
      </w:r>
      <w:r/>
    </w:p>
    <w:p>
      <w:pPr>
        <w:pStyle w:val="916"/>
        <w:ind w:firstLine="240"/>
        <w:rPr>
          <w:rFonts w:hint="eastAsia"/>
          <w:lang w:val="zh-CN"/>
        </w:rPr>
      </w:pPr>
      <w:r>
        <w:rPr>
          <w:rFonts w:hint="eastAsia"/>
          <w:lang w:val="zh-CN"/>
        </w:rPr>
      </w:r>
      <w:r/>
    </w:p>
    <w:p>
      <w:pPr>
        <w:pStyle w:val="916"/>
        <w:ind w:firstLine="240"/>
        <w:rPr>
          <w:rFonts w:hint="eastAsia"/>
          <w:lang w:val="zh-CN"/>
        </w:rPr>
      </w:pPr>
      <w:r>
        <w:rPr>
          <w:rFonts w:hint="eastAsia"/>
          <w:lang w:val="zh-CN"/>
        </w:rPr>
      </w:r>
      <w:r/>
    </w:p>
    <w:p>
      <w:pPr>
        <w:pStyle w:val="916"/>
        <w:ind w:firstLine="240"/>
        <w:rPr>
          <w:rFonts w:hint="eastAsia"/>
          <w:lang w:val="zh-CN"/>
        </w:rPr>
      </w:pPr>
      <w:r>
        <w:rPr>
          <w:rFonts w:hint="eastAsia"/>
          <w:lang w:val="zh-CN"/>
        </w:rPr>
      </w:r>
      <w:r/>
    </w:p>
    <w:p>
      <w:pPr>
        <w:pStyle w:val="916"/>
        <w:ind w:firstLine="240"/>
        <w:rPr>
          <w:rFonts w:hint="eastAsia"/>
          <w:lang w:val="zh-CN"/>
        </w:rPr>
      </w:pPr>
      <w:r>
        <w:rPr>
          <w:rFonts w:hint="eastAsia"/>
          <w:lang w:val="zh-CN"/>
        </w:rPr>
      </w:r>
      <w:r/>
    </w:p>
    <w:p>
      <w:pPr>
        <w:pStyle w:val="916"/>
        <w:ind w:firstLine="0"/>
        <w:rPr>
          <w:rFonts w:hint="eastAsia"/>
          <w:lang w:val="zh-CN"/>
        </w:rPr>
      </w:pPr>
      <w:r>
        <w:rPr>
          <w:rFonts w:hint="eastAsia"/>
          <w:lang w:val="zh-CN"/>
        </w:rPr>
      </w:r>
      <w:r/>
    </w:p>
    <w:p>
      <w:pPr>
        <w:pStyle w:val="894"/>
        <w:jc w:val="center"/>
        <w:spacing w:after="120" w:line="500" w:lineRule="exact"/>
        <w:rPr>
          <w:rFonts w:hint="eastAsia" w:ascii="仿宋_GB2312" w:eastAsia="仿宋_GB2312"/>
          <w:b/>
          <w:bCs/>
          <w:sz w:val="40"/>
          <w:szCs w:val="40"/>
          <w:lang w:val="zh-CN"/>
        </w:rPr>
        <w:outlineLvl w:val="0"/>
      </w:pPr>
      <w:r>
        <w:rPr>
          <w:rFonts w:hint="eastAsia" w:ascii="仿宋_GB2312" w:eastAsia="仿宋_GB2312"/>
          <w:b/>
          <w:bCs/>
          <w:sz w:val="40"/>
          <w:szCs w:val="40"/>
          <w:lang w:val="zh-CN"/>
        </w:rPr>
      </w:r>
      <w:r/>
    </w:p>
    <w:p>
      <w:pPr>
        <w:pStyle w:val="894"/>
        <w:jc w:val="center"/>
        <w:spacing w:line="480" w:lineRule="exact"/>
        <w:rPr>
          <w:rFonts w:hint="eastAsia" w:ascii="宋体" w:hAnsi="宋体" w:cs="宋体"/>
          <w:b/>
          <w:sz w:val="36"/>
          <w:szCs w:val="36"/>
        </w:rPr>
      </w:pPr>
      <w:r>
        <w:rPr>
          <w:rFonts w:hint="eastAsia" w:ascii="宋体" w:hAnsi="宋体" w:cs="宋体"/>
          <w:b/>
          <w:bCs/>
          <w:sz w:val="40"/>
          <w:szCs w:val="40"/>
          <w:lang w:val="zh-CN"/>
        </w:rPr>
        <w:t xml:space="preserve">第五部分  </w:t>
      </w:r>
      <w:r>
        <w:rPr>
          <w:rFonts w:hint="eastAsia" w:ascii="宋体" w:hAnsi="宋体" w:cs="宋体"/>
          <w:b/>
          <w:sz w:val="36"/>
          <w:szCs w:val="36"/>
        </w:rPr>
        <w:t xml:space="preserve">拟签订的合同文本</w:t>
      </w:r>
      <w:r/>
    </w:p>
    <w:p>
      <w:pPr>
        <w:pStyle w:val="894"/>
        <w:jc w:val="center"/>
        <w:spacing w:after="120" w:line="500" w:lineRule="exact"/>
        <w:rPr>
          <w:rFonts w:hint="eastAsia" w:ascii="宋体" w:hAnsi="宋体" w:cs="宋体"/>
          <w:b/>
          <w:bCs/>
          <w:sz w:val="40"/>
          <w:szCs w:val="40"/>
        </w:rPr>
        <w:outlineLvl w:val="0"/>
      </w:pPr>
      <w:r>
        <w:rPr>
          <w:rFonts w:hint="eastAsia" w:ascii="宋体" w:hAnsi="宋体" w:cs="宋体"/>
          <w:b/>
          <w:bCs/>
          <w:sz w:val="40"/>
          <w:szCs w:val="40"/>
        </w:rPr>
      </w:r>
      <w:r/>
    </w:p>
    <w:p>
      <w:pPr>
        <w:pStyle w:val="894"/>
        <w:spacing w:before="19" w:line="480" w:lineRule="exact"/>
        <w:widowControl/>
        <w:rPr>
          <w:rFonts w:hint="eastAsia" w:ascii="宋体" w:hAnsi="宋体" w:cs="宋体"/>
          <w:b/>
          <w:bCs/>
          <w:spacing w:val="7"/>
          <w:sz w:val="32"/>
          <w:szCs w:val="32"/>
          <w:highlight w:val="red"/>
        </w:rPr>
      </w:pPr>
      <w:r>
        <w:rPr>
          <w:rFonts w:hint="eastAsia" w:ascii="宋体" w:hAnsi="宋体" w:cs="宋体"/>
          <w:b/>
          <w:bCs/>
          <w:spacing w:val="7"/>
          <w:sz w:val="32"/>
          <w:szCs w:val="32"/>
          <w:highlight w:val="red"/>
        </w:rPr>
      </w:r>
      <w:r/>
    </w:p>
    <w:p>
      <w:pPr>
        <w:pStyle w:val="895"/>
        <w:jc w:val="center"/>
        <w:rPr>
          <w:rFonts w:hint="eastAsia" w:ascii="宋体" w:hAnsi="宋体" w:eastAsia="宋体" w:cs="宋体"/>
          <w:b w:val="0"/>
          <w:bCs w:val="0"/>
          <w:sz w:val="52"/>
          <w:szCs w:val="52"/>
        </w:rPr>
      </w:pPr>
      <w:r>
        <w:rPr>
          <w:rFonts w:hint="eastAsia" w:ascii="宋体" w:hAnsi="宋体" w:eastAsia="宋体" w:cs="宋体"/>
          <w:b w:val="0"/>
          <w:bCs w:val="0"/>
          <w:sz w:val="56"/>
          <w:szCs w:val="56"/>
        </w:rPr>
        <w:t xml:space="preserve">南通市海门区常乐镇人民政府采购长江青龙河流域海门常乐镇区域水生态环境综合整治项目合同</w:t>
      </w:r>
      <w:r>
        <w:rPr>
          <w:rFonts w:hint="eastAsia" w:ascii="宋体" w:hAnsi="宋体" w:eastAsia="宋体" w:cs="宋体"/>
          <w:b w:val="0"/>
          <w:bCs w:val="0"/>
          <w:sz w:val="52"/>
          <w:szCs w:val="52"/>
        </w:rPr>
      </w:r>
      <w:r/>
    </w:p>
    <w:p>
      <w:pPr>
        <w:pStyle w:val="894"/>
        <w:rPr>
          <w:rFonts w:hint="eastAsia" w:ascii="宋体" w:hAnsi="宋体" w:cs="宋体"/>
          <w:b/>
          <w:bCs/>
          <w:sz w:val="36"/>
          <w:szCs w:val="36"/>
          <w:highlight w:val="red"/>
        </w:rPr>
      </w:pPr>
      <w:r>
        <w:rPr>
          <w:rFonts w:hint="eastAsia" w:ascii="宋体" w:hAnsi="宋体" w:cs="宋体"/>
          <w:b/>
          <w:bCs/>
          <w:sz w:val="36"/>
          <w:szCs w:val="36"/>
          <w:highlight w:val="red"/>
        </w:rPr>
      </w:r>
      <w:r/>
    </w:p>
    <w:p>
      <w:pPr>
        <w:pStyle w:val="894"/>
        <w:rPr>
          <w:rFonts w:hint="eastAsia" w:ascii="宋体" w:hAnsi="宋体" w:cs="宋体"/>
          <w:highlight w:val="red"/>
        </w:rPr>
      </w:pPr>
      <w:r>
        <w:rPr>
          <w:rFonts w:hint="eastAsia" w:ascii="宋体" w:hAnsi="宋体" w:cs="宋体"/>
          <w:highlight w:val="red"/>
        </w:rPr>
      </w:r>
      <w:r/>
    </w:p>
    <w:p>
      <w:pPr>
        <w:pStyle w:val="895"/>
        <w:ind w:firstLine="1080"/>
        <w:rPr>
          <w:rFonts w:hint="eastAsia" w:ascii="宋体" w:hAnsi="宋体" w:eastAsia="宋体" w:cs="宋体"/>
          <w:b w:val="0"/>
          <w:bCs w:val="0"/>
          <w:sz w:val="36"/>
          <w:szCs w:val="36"/>
        </w:rPr>
      </w:pPr>
      <w:r>
        <w:rPr>
          <w:rFonts w:hint="eastAsia" w:ascii="宋体" w:hAnsi="宋体" w:eastAsia="宋体" w:cs="宋体"/>
          <w:b w:val="0"/>
          <w:bCs w:val="0"/>
          <w:sz w:val="36"/>
          <w:szCs w:val="36"/>
        </w:rPr>
        <w:t xml:space="preserve">甲方：</w:t>
      </w:r>
      <w:r>
        <w:rPr>
          <w:rFonts w:hint="eastAsia" w:ascii="宋体" w:hAnsi="宋体" w:eastAsia="宋体" w:cs="宋体"/>
          <w:sz w:val="36"/>
          <w:szCs w:val="36"/>
          <w:u w:val="single"/>
        </w:rPr>
        <w:t xml:space="preserve">                          </w:t>
      </w:r>
      <w:r>
        <w:rPr>
          <w:rFonts w:hint="eastAsia" w:ascii="宋体" w:hAnsi="宋体" w:eastAsia="宋体" w:cs="宋体"/>
          <w:b w:val="0"/>
          <w:bCs w:val="0"/>
          <w:sz w:val="36"/>
          <w:szCs w:val="36"/>
        </w:rPr>
      </w:r>
      <w:r/>
    </w:p>
    <w:p>
      <w:pPr>
        <w:pStyle w:val="894"/>
        <w:ind w:firstLine="1080"/>
        <w:rPr>
          <w:rFonts w:hint="eastAsia" w:ascii="宋体" w:hAnsi="宋体" w:cs="宋体"/>
          <w:b/>
          <w:bCs/>
          <w:sz w:val="36"/>
          <w:szCs w:val="36"/>
          <w:u w:val="single"/>
        </w:rPr>
      </w:pPr>
      <w:r>
        <w:rPr>
          <w:rFonts w:hint="eastAsia" w:ascii="宋体" w:hAnsi="宋体" w:cs="宋体"/>
          <w:sz w:val="36"/>
          <w:szCs w:val="36"/>
        </w:rPr>
        <w:t xml:space="preserve">乙方：</w:t>
      </w:r>
      <w:r>
        <w:rPr>
          <w:rFonts w:hint="eastAsia" w:ascii="宋体" w:hAnsi="宋体" w:cs="宋体"/>
          <w:b/>
          <w:bCs/>
          <w:sz w:val="36"/>
          <w:szCs w:val="36"/>
          <w:u w:val="single"/>
        </w:rPr>
        <w:t xml:space="preserve">                          </w:t>
      </w:r>
      <w:r/>
    </w:p>
    <w:p>
      <w:pPr>
        <w:pStyle w:val="895"/>
        <w:ind w:firstLine="1800"/>
        <w:rPr>
          <w:rFonts w:hint="eastAsia" w:ascii="宋体" w:hAnsi="宋体" w:eastAsia="宋体" w:cs="宋体"/>
          <w:sz w:val="36"/>
          <w:szCs w:val="36"/>
          <w:u w:val="single"/>
        </w:rPr>
      </w:pPr>
      <w:r>
        <w:rPr>
          <w:rFonts w:hint="eastAsia" w:ascii="宋体" w:hAnsi="宋体" w:eastAsia="宋体" w:cs="宋体"/>
          <w:b w:val="0"/>
          <w:bCs w:val="0"/>
          <w:sz w:val="36"/>
          <w:szCs w:val="36"/>
        </w:rPr>
        <w:t xml:space="preserve">签订时间：</w:t>
      </w:r>
      <w:r>
        <w:rPr>
          <w:rFonts w:hint="eastAsia" w:ascii="宋体" w:hAnsi="宋体" w:eastAsia="宋体" w:cs="宋体"/>
          <w:b w:val="0"/>
          <w:bCs w:val="0"/>
          <w:sz w:val="36"/>
          <w:szCs w:val="36"/>
          <w:u w:val="single"/>
        </w:rPr>
        <w:t xml:space="preserve">              </w:t>
      </w:r>
      <w:r>
        <w:rPr>
          <w:rFonts w:hint="eastAsia" w:ascii="宋体" w:hAnsi="宋体" w:eastAsia="宋体" w:cs="宋体"/>
          <w:sz w:val="36"/>
          <w:szCs w:val="36"/>
          <w:u w:val="single"/>
        </w:rPr>
      </w:r>
      <w:r/>
    </w:p>
    <w:p>
      <w:pPr>
        <w:pStyle w:val="895"/>
        <w:rPr>
          <w:rFonts w:hint="eastAsia" w:ascii="宋体" w:hAnsi="宋体" w:eastAsia="宋体" w:cs="宋体"/>
          <w:b w:val="0"/>
          <w:bCs w:val="0"/>
          <w:sz w:val="36"/>
          <w:szCs w:val="36"/>
        </w:rPr>
      </w:pPr>
      <w:r>
        <w:rPr>
          <w:rFonts w:hint="eastAsia" w:ascii="宋体" w:hAnsi="宋体" w:eastAsia="宋体" w:cs="宋体"/>
          <w:b w:val="0"/>
          <w:bCs w:val="0"/>
          <w:sz w:val="36"/>
          <w:szCs w:val="36"/>
        </w:rPr>
      </w:r>
      <w:r/>
    </w:p>
    <w:p>
      <w:pPr>
        <w:pStyle w:val="894"/>
        <w:rPr>
          <w:rFonts w:hint="eastAsia" w:ascii="宋体" w:hAnsi="宋体" w:cs="宋体"/>
          <w:b/>
          <w:bCs/>
          <w:sz w:val="36"/>
          <w:szCs w:val="36"/>
        </w:rPr>
      </w:pPr>
      <w:r>
        <w:rPr>
          <w:rFonts w:hint="eastAsia" w:ascii="宋体" w:hAnsi="宋体" w:cs="宋体"/>
          <w:b/>
          <w:bCs/>
          <w:sz w:val="36"/>
          <w:szCs w:val="36"/>
        </w:rPr>
      </w:r>
      <w:r/>
    </w:p>
    <w:p>
      <w:pPr>
        <w:pStyle w:val="905"/>
        <w:rPr>
          <w:rFonts w:hint="eastAsia"/>
        </w:rPr>
      </w:pPr>
      <w:r>
        <w:rPr>
          <w:rFonts w:hint="eastAsia"/>
        </w:rPr>
      </w:r>
      <w:r/>
    </w:p>
    <w:p>
      <w:pPr>
        <w:pStyle w:val="894"/>
        <w:rPr>
          <w:rFonts w:hint="eastAsia"/>
        </w:rPr>
      </w:pPr>
      <w:r>
        <w:rPr>
          <w:rFonts w:hint="eastAsia"/>
        </w:rPr>
      </w:r>
      <w:r/>
    </w:p>
    <w:p>
      <w:pPr>
        <w:pStyle w:val="901"/>
        <w:rPr>
          <w:rFonts w:hint="eastAsia"/>
        </w:rPr>
      </w:pPr>
      <w:r>
        <w:rPr>
          <w:rFonts w:hint="eastAsia"/>
        </w:rPr>
      </w:r>
      <w:r/>
    </w:p>
    <w:p>
      <w:pPr>
        <w:pStyle w:val="901"/>
        <w:rPr>
          <w:rFonts w:hint="eastAsia"/>
        </w:rPr>
      </w:pPr>
      <w:r>
        <w:rPr>
          <w:rFonts w:hint="eastAsia"/>
        </w:rPr>
      </w:r>
      <w:r/>
    </w:p>
    <w:p>
      <w:pPr>
        <w:pStyle w:val="901"/>
        <w:rPr>
          <w:rFonts w:hint="eastAsia"/>
        </w:rPr>
      </w:pPr>
      <w:r>
        <w:rPr>
          <w:rFonts w:hint="eastAsia"/>
        </w:rPr>
      </w:r>
      <w:r/>
    </w:p>
    <w:p>
      <w:pPr>
        <w:pStyle w:val="901"/>
        <w:rPr>
          <w:rFonts w:hint="eastAsia"/>
        </w:rPr>
      </w:pPr>
      <w:r>
        <w:rPr>
          <w:rFonts w:hint="eastAsia"/>
        </w:rPr>
      </w:r>
      <w:r/>
    </w:p>
    <w:p>
      <w:pPr>
        <w:pStyle w:val="901"/>
        <w:rPr>
          <w:rFonts w:hint="eastAsia"/>
        </w:rPr>
      </w:pPr>
      <w:r>
        <w:rPr>
          <w:rFonts w:hint="eastAsia"/>
        </w:rPr>
      </w:r>
      <w:r/>
    </w:p>
    <w:p>
      <w:pPr>
        <w:pStyle w:val="901"/>
        <w:ind w:firstLine="0"/>
        <w:rPr>
          <w:rFonts w:hint="eastAsia"/>
        </w:rPr>
      </w:pPr>
      <w:r>
        <w:rPr>
          <w:rFonts w:hint="eastAsia"/>
        </w:rPr>
      </w:r>
      <w:r/>
    </w:p>
    <w:p>
      <w:pPr>
        <w:pStyle w:val="894"/>
        <w:spacing w:line="500" w:lineRule="exact"/>
        <w:shd w:val="clear" w:color="auto" w:fill="ffffff"/>
        <w:rPr>
          <w:rFonts w:hint="eastAsia" w:ascii="宋体" w:hAnsi="宋体" w:cs="宋体"/>
          <w:b/>
          <w:bCs/>
          <w:spacing w:val="7"/>
          <w:sz w:val="28"/>
          <w:szCs w:val="28"/>
        </w:rPr>
      </w:pPr>
      <w:r>
        <w:rPr>
          <w:rFonts w:hint="eastAsia" w:ascii="宋体" w:hAnsi="宋体" w:cs="宋体"/>
          <w:b/>
          <w:bCs/>
          <w:spacing w:val="7"/>
          <w:sz w:val="28"/>
          <w:szCs w:val="28"/>
        </w:rPr>
        <w:t xml:space="preserve">第一条 采购内容</w:t>
      </w:r>
      <w:r/>
    </w:p>
    <w:p>
      <w:pPr>
        <w:pStyle w:val="894"/>
        <w:ind w:firstLine="588"/>
        <w:spacing w:line="500" w:lineRule="exact"/>
        <w:shd w:val="clear" w:color="auto" w:fill="ffffff"/>
        <w:rPr>
          <w:rFonts w:hint="eastAsia" w:ascii="宋体" w:hAnsi="宋体" w:cs="宋体"/>
          <w:spacing w:val="7"/>
          <w:sz w:val="28"/>
          <w:szCs w:val="28"/>
        </w:rPr>
      </w:pPr>
      <w:r>
        <w:rPr>
          <w:rFonts w:hint="eastAsia" w:ascii="宋体" w:hAnsi="宋体" w:cs="宋体"/>
          <w:spacing w:val="7"/>
          <w:sz w:val="28"/>
          <w:szCs w:val="28"/>
        </w:rPr>
        <w:t xml:space="preserve">1、项目名称:南通市海门区常乐镇人民政府采购长江青龙河流域海门常乐镇区域水生态环境综合整治项目</w:t>
      </w:r>
      <w:r/>
    </w:p>
    <w:p>
      <w:pPr>
        <w:pStyle w:val="894"/>
        <w:ind w:firstLine="588"/>
        <w:spacing w:line="500" w:lineRule="exact"/>
        <w:shd w:val="clear" w:color="auto" w:fill="ffffff"/>
        <w:rPr>
          <w:rFonts w:hint="eastAsia" w:ascii="宋体" w:hAnsi="宋体" w:cs="宋体"/>
          <w:spacing w:val="7"/>
          <w:sz w:val="28"/>
          <w:szCs w:val="28"/>
        </w:rPr>
      </w:pPr>
      <w:r>
        <w:rPr>
          <w:rFonts w:hint="eastAsia" w:ascii="宋体" w:hAnsi="宋体" w:cs="宋体"/>
          <w:spacing w:val="7"/>
          <w:sz w:val="28"/>
          <w:szCs w:val="28"/>
        </w:rPr>
        <w:t xml:space="preserve">2、采购内容： </w:t>
      </w:r>
      <w:r/>
    </w:p>
    <w:p>
      <w:pPr>
        <w:pStyle w:val="894"/>
        <w:ind w:firstLine="588"/>
        <w:spacing w:line="500" w:lineRule="exact"/>
        <w:shd w:val="clear" w:color="auto" w:fill="ffffff"/>
        <w:rPr>
          <w:rFonts w:hint="eastAsia" w:ascii="宋体" w:hAnsi="宋体" w:cs="宋体"/>
          <w:spacing w:val="7"/>
          <w:sz w:val="28"/>
          <w:szCs w:val="28"/>
        </w:rPr>
      </w:pPr>
      <w:r>
        <w:rPr>
          <w:rFonts w:hint="eastAsia" w:ascii="宋体" w:hAnsi="宋体" w:cs="宋体"/>
          <w:spacing w:val="7"/>
          <w:sz w:val="28"/>
          <w:szCs w:val="28"/>
        </w:rPr>
        <w:t xml:space="preserve">项目针对长江青龙河流域内水质不稳定和水</w:t>
      </w:r>
      <w:r>
        <w:rPr>
          <w:rFonts w:hint="eastAsia" w:ascii="宋体" w:hAnsi="宋体" w:cs="宋体"/>
          <w:spacing w:val="7"/>
          <w:sz w:val="28"/>
          <w:szCs w:val="28"/>
        </w:rPr>
        <w:t xml:space="preserve">生生物多样性偏低的问题，以区域水生态环境改善为核心目标，系统开展污染源调查与识别，形成针对性的区域水环境综合系统整治实施、服务和调查评价方案，全面评估拟实施流域水环境综合治理工程环境效益；基于方案，开展流域内范围内全过程的水生生物多样性及生态健康状况调查与评价服务，河道生态修复与生物多样性修复及运维服务，核心区生物多样性修复与保护及运维服务，智慧监测系统与管理平台及运维，核心区水利遗产保护及宣教服务等工作；通过本项目实施，为今后长江支流小流域水生态和生物多样性恢复与保护的综合治理项目提供参考范例和技术支持。</w:t>
      </w:r>
      <w:r/>
    </w:p>
    <w:p>
      <w:pPr>
        <w:pStyle w:val="894"/>
        <w:ind w:firstLine="588"/>
        <w:spacing w:line="500" w:lineRule="exact"/>
        <w:shd w:val="clear" w:color="auto" w:fill="ffffff"/>
        <w:rPr>
          <w:rFonts w:hint="eastAsia" w:ascii="宋体" w:hAnsi="宋体" w:cs="宋体"/>
          <w:spacing w:val="7"/>
          <w:sz w:val="28"/>
          <w:szCs w:val="28"/>
        </w:rPr>
      </w:pPr>
      <w:r>
        <w:rPr>
          <w:rFonts w:hint="eastAsia" w:ascii="宋体" w:hAnsi="宋体" w:cs="宋体"/>
          <w:spacing w:val="7"/>
          <w:sz w:val="28"/>
          <w:szCs w:val="28"/>
        </w:rPr>
        <w:t xml:space="preserve">3、服务范围：</w:t>
      </w:r>
      <w:r/>
    </w:p>
    <w:p>
      <w:pPr>
        <w:pStyle w:val="894"/>
        <w:ind w:firstLine="588"/>
        <w:spacing w:line="500" w:lineRule="exact"/>
        <w:shd w:val="clear" w:color="auto" w:fill="ffffff"/>
        <w:rPr>
          <w:rFonts w:hint="eastAsia" w:ascii="宋体" w:hAnsi="宋体" w:cs="宋体"/>
          <w:spacing w:val="7"/>
          <w:sz w:val="28"/>
          <w:szCs w:val="28"/>
        </w:rPr>
      </w:pPr>
      <w:r>
        <w:rPr>
          <w:rFonts w:hint="eastAsia" w:ascii="宋体" w:hAnsi="宋体" w:cs="宋体"/>
          <w:spacing w:val="7"/>
          <w:sz w:val="28"/>
          <w:szCs w:val="28"/>
        </w:rPr>
        <w:t xml:space="preserve">本项目以常乐镇为范围，开展河道生态修复、全域控源截污、张謇遗迹与水利遗产区生物多样性修复及运维服务、纪念馆生物多样性修复与保护及运维服务、流域监测与智慧化管控、淤泥资源化利用、生态宣教材料/设施及服务等工作。</w:t>
      </w:r>
      <w:r/>
    </w:p>
    <w:p>
      <w:pPr>
        <w:pStyle w:val="894"/>
        <w:ind w:left="359" w:firstLine="294"/>
        <w:spacing w:line="500" w:lineRule="exact"/>
        <w:shd w:val="clear" w:color="auto" w:fill="ffffff"/>
        <w:rPr>
          <w:rFonts w:hint="eastAsia" w:ascii="宋体" w:hAnsi="宋体" w:cs="宋体"/>
          <w:spacing w:val="7"/>
          <w:sz w:val="28"/>
          <w:szCs w:val="28"/>
        </w:rPr>
      </w:pPr>
      <w:r>
        <w:rPr>
          <w:rFonts w:hint="eastAsia" w:ascii="宋体" w:hAnsi="宋体" w:cs="宋体"/>
          <w:spacing w:val="7"/>
          <w:sz w:val="28"/>
          <w:szCs w:val="28"/>
        </w:rPr>
        <w:t xml:space="preserve">4、服务期限：合同签订之日起2年(服务主要内容须在2024年9月前完成）</w:t>
      </w:r>
      <w:r/>
    </w:p>
    <w:p>
      <w:pPr>
        <w:pStyle w:val="894"/>
        <w:ind w:left="359" w:firstLine="588"/>
        <w:spacing w:line="500" w:lineRule="exact"/>
        <w:shd w:val="clear" w:color="auto" w:fill="ffffff"/>
        <w:rPr>
          <w:rFonts w:hint="eastAsia" w:ascii="宋体" w:hAnsi="宋体" w:cs="宋体"/>
          <w:spacing w:val="7"/>
          <w:sz w:val="28"/>
          <w:szCs w:val="28"/>
        </w:rPr>
      </w:pPr>
      <w:r>
        <w:rPr>
          <w:rFonts w:hint="eastAsia" w:ascii="宋体" w:hAnsi="宋体" w:cs="宋体"/>
          <w:spacing w:val="7"/>
          <w:sz w:val="28"/>
          <w:szCs w:val="28"/>
          <w:u w:val="single"/>
        </w:rPr>
        <w:t xml:space="preserve">   </w:t>
      </w:r>
      <w:r>
        <w:rPr>
          <w:rFonts w:hint="eastAsia" w:ascii="宋体" w:hAnsi="宋体" w:cs="宋体"/>
          <w:spacing w:val="7"/>
          <w:sz w:val="28"/>
          <w:szCs w:val="28"/>
        </w:rPr>
        <w:t xml:space="preserve">年</w:t>
      </w:r>
      <w:r>
        <w:rPr>
          <w:rFonts w:hint="eastAsia" w:ascii="宋体" w:hAnsi="宋体" w:cs="宋体"/>
          <w:spacing w:val="7"/>
          <w:sz w:val="28"/>
          <w:szCs w:val="28"/>
          <w:u w:val="single"/>
        </w:rPr>
        <w:t xml:space="preserve">   </w:t>
      </w:r>
      <w:r>
        <w:rPr>
          <w:rFonts w:hint="eastAsia" w:ascii="宋体" w:hAnsi="宋体" w:cs="宋体"/>
          <w:spacing w:val="7"/>
          <w:sz w:val="28"/>
          <w:szCs w:val="28"/>
        </w:rPr>
        <w:t xml:space="preserve">月</w:t>
      </w:r>
      <w:r>
        <w:rPr>
          <w:rFonts w:hint="eastAsia" w:ascii="宋体" w:hAnsi="宋体" w:cs="宋体"/>
          <w:spacing w:val="7"/>
          <w:sz w:val="28"/>
          <w:szCs w:val="28"/>
          <w:u w:val="single"/>
        </w:rPr>
        <w:t xml:space="preserve">   </w:t>
      </w:r>
      <w:r>
        <w:rPr>
          <w:rFonts w:hint="eastAsia" w:ascii="宋体" w:hAnsi="宋体" w:cs="宋体"/>
          <w:spacing w:val="7"/>
          <w:sz w:val="28"/>
          <w:szCs w:val="28"/>
        </w:rPr>
        <w:t xml:space="preserve">日至</w:t>
      </w:r>
      <w:r>
        <w:rPr>
          <w:rFonts w:hint="eastAsia" w:ascii="宋体" w:hAnsi="宋体" w:cs="宋体"/>
          <w:spacing w:val="7"/>
          <w:sz w:val="28"/>
          <w:szCs w:val="28"/>
          <w:u w:val="single"/>
        </w:rPr>
        <w:t xml:space="preserve">   </w:t>
      </w:r>
      <w:r>
        <w:rPr>
          <w:rFonts w:hint="eastAsia" w:ascii="宋体" w:hAnsi="宋体" w:cs="宋体"/>
          <w:spacing w:val="7"/>
          <w:sz w:val="28"/>
          <w:szCs w:val="28"/>
        </w:rPr>
        <w:t xml:space="preserve">年</w:t>
      </w:r>
      <w:r>
        <w:rPr>
          <w:rFonts w:hint="eastAsia" w:ascii="宋体" w:hAnsi="宋体" w:cs="宋体"/>
          <w:spacing w:val="7"/>
          <w:sz w:val="28"/>
          <w:szCs w:val="28"/>
          <w:u w:val="single"/>
        </w:rPr>
        <w:t xml:space="preserve">   </w:t>
      </w:r>
      <w:r>
        <w:rPr>
          <w:rFonts w:hint="eastAsia" w:ascii="宋体" w:hAnsi="宋体" w:cs="宋体"/>
          <w:spacing w:val="7"/>
          <w:sz w:val="28"/>
          <w:szCs w:val="28"/>
        </w:rPr>
        <w:t xml:space="preserve">月</w:t>
      </w:r>
      <w:r>
        <w:rPr>
          <w:rFonts w:hint="eastAsia" w:ascii="宋体" w:hAnsi="宋体" w:cs="宋体"/>
          <w:spacing w:val="7"/>
          <w:sz w:val="28"/>
          <w:szCs w:val="28"/>
          <w:u w:val="single"/>
        </w:rPr>
        <w:t xml:space="preserve">   </w:t>
      </w:r>
      <w:r>
        <w:rPr>
          <w:rFonts w:hint="eastAsia" w:ascii="宋体" w:hAnsi="宋体" w:cs="宋体"/>
          <w:spacing w:val="7"/>
          <w:sz w:val="28"/>
          <w:szCs w:val="28"/>
        </w:rPr>
        <w:t xml:space="preserve">日。</w:t>
      </w:r>
      <w:r/>
    </w:p>
    <w:p>
      <w:pPr>
        <w:pStyle w:val="894"/>
        <w:spacing w:line="500" w:lineRule="exact"/>
        <w:shd w:val="clear" w:color="auto" w:fill="ffffff"/>
        <w:rPr>
          <w:rFonts w:hint="eastAsia" w:ascii="宋体" w:hAnsi="宋体" w:cs="宋体"/>
          <w:b/>
          <w:bCs/>
          <w:spacing w:val="7"/>
          <w:sz w:val="28"/>
          <w:szCs w:val="28"/>
        </w:rPr>
      </w:pPr>
      <w:r>
        <w:rPr>
          <w:rFonts w:hint="eastAsia" w:ascii="宋体" w:hAnsi="宋体" w:cs="宋体"/>
          <w:b/>
          <w:bCs/>
          <w:spacing w:val="7"/>
          <w:sz w:val="28"/>
          <w:szCs w:val="28"/>
        </w:rPr>
        <w:t xml:space="preserve">第二条 合同总价款</w:t>
      </w:r>
      <w:r/>
    </w:p>
    <w:p>
      <w:pPr>
        <w:pStyle w:val="894"/>
        <w:ind w:firstLine="588"/>
        <w:spacing w:line="500" w:lineRule="exact"/>
        <w:shd w:val="clear" w:color="auto" w:fill="ffffff"/>
        <w:rPr>
          <w:rFonts w:hint="eastAsia" w:ascii="宋体" w:hAnsi="宋体" w:cs="宋体"/>
          <w:spacing w:val="7"/>
          <w:sz w:val="28"/>
          <w:szCs w:val="28"/>
        </w:rPr>
      </w:pPr>
      <w:r>
        <w:rPr>
          <w:rFonts w:hint="eastAsia" w:ascii="宋体" w:hAnsi="宋体" w:cs="宋体"/>
          <w:spacing w:val="7"/>
          <w:sz w:val="28"/>
          <w:szCs w:val="28"/>
        </w:rPr>
        <w:t xml:space="preserve">本合同人民币总价款为</w:t>
      </w:r>
      <w:r>
        <w:rPr>
          <w:rFonts w:hint="eastAsia" w:ascii="宋体" w:hAnsi="宋体" w:cs="宋体"/>
          <w:spacing w:val="7"/>
          <w:sz w:val="28"/>
          <w:szCs w:val="28"/>
          <w:u w:val="single"/>
        </w:rPr>
        <w:t xml:space="preserve">      </w:t>
      </w:r>
      <w:r>
        <w:rPr>
          <w:rFonts w:hint="eastAsia" w:ascii="宋体" w:hAnsi="宋体" w:cs="宋体"/>
          <w:spacing w:val="7"/>
          <w:sz w:val="28"/>
          <w:szCs w:val="28"/>
        </w:rPr>
        <w:t xml:space="preserve">元(小写), </w:t>
      </w:r>
      <w:r>
        <w:rPr>
          <w:rFonts w:hint="eastAsia" w:ascii="宋体" w:hAnsi="宋体" w:cs="宋体"/>
          <w:spacing w:val="7"/>
          <w:sz w:val="28"/>
          <w:szCs w:val="28"/>
          <w:u w:val="single"/>
        </w:rPr>
        <w:t xml:space="preserve">         </w:t>
      </w:r>
      <w:r>
        <w:rPr>
          <w:rFonts w:hint="eastAsia" w:ascii="宋体" w:hAnsi="宋体" w:cs="宋体"/>
          <w:spacing w:val="7"/>
          <w:sz w:val="28"/>
          <w:szCs w:val="28"/>
        </w:rPr>
        <w:t xml:space="preserve">(大写)。</w:t>
      </w:r>
      <w:r/>
    </w:p>
    <w:p>
      <w:pPr>
        <w:pStyle w:val="894"/>
        <w:ind w:firstLine="588"/>
        <w:spacing w:line="500" w:lineRule="exact"/>
        <w:shd w:val="clear" w:color="auto" w:fill="ffffff"/>
        <w:rPr>
          <w:rFonts w:hint="eastAsia" w:ascii="宋体" w:hAnsi="宋体" w:cs="宋体"/>
          <w:spacing w:val="7"/>
          <w:sz w:val="28"/>
          <w:szCs w:val="28"/>
        </w:rPr>
      </w:pPr>
      <w:r>
        <w:rPr>
          <w:rFonts w:hint="eastAsia" w:ascii="宋体" w:hAnsi="宋体" w:cs="宋体"/>
          <w:spacing w:val="7"/>
          <w:sz w:val="28"/>
          <w:szCs w:val="28"/>
        </w:rPr>
        <w:t xml:space="preserve">本合同服务期限内合同总价款不变。</w:t>
      </w:r>
      <w:r/>
    </w:p>
    <w:p>
      <w:pPr>
        <w:pStyle w:val="894"/>
        <w:spacing w:line="500" w:lineRule="exact"/>
        <w:shd w:val="clear" w:color="auto" w:fill="ffffff"/>
        <w:rPr>
          <w:rFonts w:hint="eastAsia" w:ascii="宋体" w:hAnsi="宋体" w:cs="宋体"/>
          <w:b/>
          <w:bCs/>
          <w:spacing w:val="7"/>
          <w:sz w:val="28"/>
          <w:szCs w:val="28"/>
        </w:rPr>
      </w:pPr>
      <w:r>
        <w:rPr>
          <w:rFonts w:hint="eastAsia" w:ascii="宋体" w:hAnsi="宋体" w:cs="宋体"/>
          <w:b/>
          <w:bCs/>
          <w:spacing w:val="7"/>
          <w:sz w:val="28"/>
          <w:szCs w:val="28"/>
        </w:rPr>
        <w:t xml:space="preserve">第三条 组成本合同的有关文件</w:t>
      </w:r>
      <w:r/>
    </w:p>
    <w:p>
      <w:pPr>
        <w:pStyle w:val="894"/>
        <w:ind w:firstLine="588"/>
        <w:spacing w:line="500" w:lineRule="exact"/>
        <w:shd w:val="clear" w:color="auto" w:fill="ffffff"/>
        <w:rPr>
          <w:rFonts w:hint="eastAsia" w:ascii="宋体" w:hAnsi="宋体" w:cs="宋体"/>
          <w:spacing w:val="7"/>
          <w:sz w:val="28"/>
          <w:szCs w:val="28"/>
        </w:rPr>
      </w:pPr>
      <w:r>
        <w:rPr>
          <w:rFonts w:hint="eastAsia" w:ascii="宋体" w:hAnsi="宋体" w:cs="宋体"/>
          <w:spacing w:val="7"/>
          <w:sz w:val="28"/>
          <w:szCs w:val="28"/>
        </w:rPr>
        <w:t xml:space="preserve">下列关于本次采购活动方式相适应的文件及有关附件是本合同不可分割的组成部分，与本合同具有同等法律效力，这些文件包括但不限于：</w:t>
      </w:r>
      <w:r/>
    </w:p>
    <w:p>
      <w:pPr>
        <w:pStyle w:val="894"/>
        <w:ind w:firstLine="588"/>
        <w:spacing w:line="500" w:lineRule="exact"/>
        <w:shd w:val="clear" w:color="auto" w:fill="ffffff"/>
        <w:rPr>
          <w:rFonts w:hint="eastAsia" w:ascii="宋体" w:hAnsi="宋体" w:cs="宋体"/>
          <w:spacing w:val="7"/>
          <w:sz w:val="28"/>
          <w:szCs w:val="28"/>
        </w:rPr>
      </w:pPr>
      <w:r>
        <w:rPr>
          <w:rFonts w:hint="eastAsia" w:ascii="宋体" w:hAnsi="宋体" w:cs="宋体"/>
          <w:spacing w:val="7"/>
          <w:sz w:val="28"/>
          <w:szCs w:val="28"/>
        </w:rPr>
        <w:t xml:space="preserve">（1）招标文件；</w:t>
      </w:r>
      <w:r/>
    </w:p>
    <w:p>
      <w:pPr>
        <w:pStyle w:val="894"/>
        <w:ind w:firstLine="588"/>
        <w:spacing w:line="500" w:lineRule="exact"/>
        <w:shd w:val="clear" w:color="auto" w:fill="ffffff"/>
        <w:rPr>
          <w:rFonts w:hint="eastAsia" w:ascii="宋体" w:hAnsi="宋体" w:cs="宋体"/>
          <w:spacing w:val="7"/>
          <w:sz w:val="28"/>
          <w:szCs w:val="28"/>
        </w:rPr>
      </w:pPr>
      <w:r>
        <w:rPr>
          <w:rFonts w:hint="eastAsia" w:ascii="宋体" w:hAnsi="宋体" w:cs="宋体"/>
          <w:spacing w:val="7"/>
          <w:sz w:val="28"/>
          <w:szCs w:val="28"/>
        </w:rPr>
        <w:t xml:space="preserve">（2）投标文件；</w:t>
      </w:r>
      <w:r/>
    </w:p>
    <w:p>
      <w:pPr>
        <w:pStyle w:val="894"/>
        <w:ind w:firstLine="588"/>
        <w:spacing w:line="500" w:lineRule="exact"/>
        <w:shd w:val="clear" w:color="auto" w:fill="ffffff"/>
        <w:rPr>
          <w:rFonts w:hint="eastAsia" w:ascii="宋体" w:hAnsi="宋体" w:cs="宋体"/>
          <w:spacing w:val="7"/>
          <w:sz w:val="28"/>
          <w:szCs w:val="28"/>
        </w:rPr>
      </w:pPr>
      <w:r>
        <w:rPr>
          <w:rFonts w:hint="eastAsia" w:ascii="宋体" w:hAnsi="宋体" w:cs="宋体"/>
          <w:spacing w:val="7"/>
          <w:sz w:val="28"/>
          <w:szCs w:val="28"/>
        </w:rPr>
        <w:t xml:space="preserve">（3）中标通知书；</w:t>
      </w:r>
      <w:r/>
    </w:p>
    <w:p>
      <w:pPr>
        <w:pStyle w:val="894"/>
        <w:ind w:firstLine="588"/>
        <w:spacing w:line="500" w:lineRule="exact"/>
        <w:shd w:val="clear" w:color="auto" w:fill="ffffff"/>
      </w:pPr>
      <w:r>
        <w:rPr>
          <w:rFonts w:hint="eastAsia" w:ascii="宋体" w:hAnsi="宋体" w:cs="宋体"/>
          <w:spacing w:val="7"/>
          <w:sz w:val="28"/>
          <w:szCs w:val="28"/>
        </w:rPr>
        <w:t xml:space="preserve">（4）中标人在投标、评标过程中所作其它有关承诺、声明、书面澄清；</w:t>
      </w:r>
      <w:r/>
    </w:p>
    <w:p>
      <w:pPr>
        <w:pStyle w:val="894"/>
        <w:ind w:firstLine="588"/>
        <w:spacing w:line="500" w:lineRule="exact"/>
        <w:shd w:val="clear" w:color="auto" w:fill="ffffff"/>
        <w:rPr>
          <w:rFonts w:hint="eastAsia" w:ascii="宋体" w:hAnsi="宋体" w:cs="宋体"/>
          <w:spacing w:val="7"/>
          <w:sz w:val="28"/>
          <w:szCs w:val="28"/>
        </w:rPr>
      </w:pPr>
      <w:r>
        <w:rPr>
          <w:rFonts w:hint="eastAsia" w:ascii="宋体" w:hAnsi="宋体" w:cs="宋体"/>
          <w:spacing w:val="7"/>
          <w:sz w:val="28"/>
          <w:szCs w:val="28"/>
        </w:rPr>
        <w:t xml:space="preserve">（5）甲乙双方商定的其他文件等。</w:t>
      </w:r>
      <w:r/>
    </w:p>
    <w:p>
      <w:pPr>
        <w:pStyle w:val="894"/>
        <w:spacing w:line="500" w:lineRule="exact"/>
        <w:shd w:val="clear" w:color="auto" w:fill="ffffff"/>
        <w:rPr>
          <w:rFonts w:hint="eastAsia" w:ascii="宋体" w:hAnsi="宋体" w:cs="宋体"/>
          <w:b/>
          <w:bCs/>
          <w:spacing w:val="7"/>
          <w:sz w:val="28"/>
          <w:szCs w:val="28"/>
        </w:rPr>
      </w:pPr>
      <w:r>
        <w:rPr>
          <w:rFonts w:hint="eastAsia" w:ascii="宋体" w:hAnsi="宋体" w:cs="宋体"/>
          <w:b/>
          <w:bCs/>
          <w:spacing w:val="7"/>
          <w:sz w:val="28"/>
          <w:szCs w:val="28"/>
        </w:rPr>
        <w:t xml:space="preserve">第四条 甲乙双方的权利与义务</w:t>
      </w:r>
      <w:r/>
    </w:p>
    <w:p>
      <w:pPr>
        <w:pStyle w:val="894"/>
        <w:ind w:firstLine="588"/>
        <w:spacing w:line="500" w:lineRule="exact"/>
        <w:shd w:val="clear" w:color="auto" w:fill="ffffff"/>
        <w:rPr>
          <w:rFonts w:hint="eastAsia" w:ascii="宋体" w:hAnsi="宋体" w:cs="宋体"/>
          <w:spacing w:val="7"/>
          <w:sz w:val="28"/>
          <w:szCs w:val="28"/>
        </w:rPr>
      </w:pPr>
      <w:r>
        <w:rPr>
          <w:rFonts w:hint="eastAsia" w:ascii="宋体" w:hAnsi="宋体" w:cs="宋体"/>
          <w:spacing w:val="7"/>
          <w:sz w:val="28"/>
          <w:szCs w:val="28"/>
        </w:rPr>
        <w:t xml:space="preserve">（一）甲方的权利和义务</w:t>
      </w:r>
      <w:r/>
    </w:p>
    <w:p>
      <w:pPr>
        <w:pStyle w:val="894"/>
        <w:ind w:firstLine="588"/>
        <w:spacing w:line="500" w:lineRule="exact"/>
        <w:shd w:val="clear" w:color="auto" w:fill="ffffff"/>
        <w:rPr>
          <w:rFonts w:hint="eastAsia" w:ascii="宋体" w:hAnsi="宋体" w:cs="宋体"/>
          <w:spacing w:val="7"/>
          <w:sz w:val="28"/>
          <w:szCs w:val="28"/>
        </w:rPr>
      </w:pPr>
      <w:r>
        <w:rPr>
          <w:rFonts w:hint="eastAsia" w:ascii="宋体" w:hAnsi="宋体" w:cs="宋体"/>
          <w:spacing w:val="7"/>
          <w:sz w:val="28"/>
          <w:szCs w:val="28"/>
        </w:rPr>
        <w:t xml:space="preserve">1．甲方有权向乙方询问工作进展情况及相关的内容，有权阐述对具体问题的意见和建议。</w:t>
      </w:r>
      <w:r/>
    </w:p>
    <w:p>
      <w:pPr>
        <w:pStyle w:val="894"/>
        <w:ind w:firstLine="588"/>
        <w:spacing w:line="500" w:lineRule="exact"/>
        <w:shd w:val="clear" w:color="auto" w:fill="ffffff"/>
        <w:rPr>
          <w:rFonts w:hint="eastAsia" w:ascii="宋体" w:hAnsi="宋体" w:cs="宋体"/>
          <w:spacing w:val="7"/>
          <w:sz w:val="28"/>
          <w:szCs w:val="28"/>
        </w:rPr>
      </w:pPr>
      <w:r>
        <w:rPr>
          <w:rFonts w:hint="eastAsia" w:ascii="宋体" w:hAnsi="宋体" w:cs="宋体"/>
          <w:spacing w:val="7"/>
          <w:sz w:val="28"/>
          <w:szCs w:val="28"/>
        </w:rPr>
        <w:t xml:space="preserve">2．对乙方提供的服务建议或报告有审议、修改及最终决策的权利，对乙方提供的服务成果有要求乙方进行合理修改的权利。</w:t>
      </w:r>
      <w:r/>
    </w:p>
    <w:p>
      <w:pPr>
        <w:pStyle w:val="894"/>
        <w:ind w:firstLine="588"/>
        <w:spacing w:line="500" w:lineRule="exact"/>
        <w:shd w:val="clear" w:color="auto" w:fill="ffffff"/>
        <w:rPr>
          <w:rFonts w:hint="eastAsia" w:ascii="宋体" w:hAnsi="宋体" w:cs="宋体"/>
          <w:spacing w:val="7"/>
          <w:sz w:val="28"/>
          <w:szCs w:val="28"/>
        </w:rPr>
      </w:pPr>
      <w:r>
        <w:rPr>
          <w:rFonts w:hint="eastAsia" w:ascii="宋体" w:hAnsi="宋体" w:cs="宋体"/>
          <w:spacing w:val="7"/>
          <w:sz w:val="28"/>
          <w:szCs w:val="28"/>
        </w:rPr>
        <w:t xml:space="preserve">3．若乙方专业人员不按服务合同履行其职责，有权要求更换乙方专业人员，直至终止合同。</w:t>
      </w:r>
      <w:r/>
    </w:p>
    <w:p>
      <w:pPr>
        <w:pStyle w:val="894"/>
        <w:ind w:firstLine="588"/>
        <w:spacing w:line="500" w:lineRule="exact"/>
        <w:shd w:val="clear" w:color="auto" w:fill="ffffff"/>
        <w:rPr>
          <w:rFonts w:hint="eastAsia" w:ascii="宋体" w:hAnsi="宋体" w:cs="宋体"/>
          <w:spacing w:val="7"/>
          <w:sz w:val="28"/>
          <w:szCs w:val="28"/>
        </w:rPr>
      </w:pPr>
      <w:r>
        <w:rPr>
          <w:rFonts w:hint="eastAsia" w:ascii="宋体" w:hAnsi="宋体" w:cs="宋体"/>
          <w:spacing w:val="7"/>
          <w:sz w:val="28"/>
          <w:szCs w:val="28"/>
        </w:rPr>
        <w:t xml:space="preserve">4．配合乙方工作，向乙方提供相关资料，并保证所提供资料真实、准确、完整、有效。</w:t>
      </w:r>
      <w:r/>
    </w:p>
    <w:p>
      <w:pPr>
        <w:pStyle w:val="894"/>
        <w:ind w:firstLine="588"/>
        <w:spacing w:line="500" w:lineRule="exact"/>
        <w:shd w:val="clear" w:color="auto" w:fill="ffffff"/>
        <w:rPr>
          <w:rFonts w:hint="eastAsia" w:ascii="宋体" w:hAnsi="宋体" w:cs="宋体"/>
          <w:spacing w:val="7"/>
          <w:sz w:val="28"/>
          <w:szCs w:val="28"/>
        </w:rPr>
      </w:pPr>
      <w:r>
        <w:rPr>
          <w:rFonts w:hint="eastAsia" w:ascii="宋体" w:hAnsi="宋体" w:cs="宋体"/>
          <w:spacing w:val="7"/>
          <w:sz w:val="28"/>
          <w:szCs w:val="28"/>
        </w:rPr>
        <w:t xml:space="preserve">5．协助乙方办理本服务内容所需要的审批手续。</w:t>
      </w:r>
      <w:r/>
    </w:p>
    <w:p>
      <w:pPr>
        <w:pStyle w:val="894"/>
        <w:ind w:firstLine="588"/>
        <w:spacing w:line="500" w:lineRule="exact"/>
        <w:shd w:val="clear" w:color="auto" w:fill="ffffff"/>
        <w:rPr>
          <w:rFonts w:hint="eastAsia" w:ascii="宋体" w:hAnsi="宋体" w:cs="宋体"/>
          <w:spacing w:val="7"/>
          <w:sz w:val="28"/>
          <w:szCs w:val="28"/>
        </w:rPr>
      </w:pPr>
      <w:r>
        <w:rPr>
          <w:rFonts w:hint="eastAsia" w:ascii="宋体" w:hAnsi="宋体" w:cs="宋体"/>
          <w:spacing w:val="7"/>
          <w:sz w:val="28"/>
          <w:szCs w:val="28"/>
        </w:rPr>
        <w:t xml:space="preserve">6. 依据本合同规定，向乙方支付服务费用。</w:t>
      </w:r>
      <w:r/>
    </w:p>
    <w:p>
      <w:pPr>
        <w:pStyle w:val="894"/>
        <w:ind w:firstLine="588"/>
        <w:spacing w:line="500" w:lineRule="exact"/>
        <w:shd w:val="clear" w:color="auto" w:fill="ffffff"/>
        <w:rPr>
          <w:rFonts w:hint="eastAsia" w:ascii="宋体" w:hAnsi="宋体" w:cs="宋体"/>
          <w:spacing w:val="7"/>
          <w:sz w:val="28"/>
          <w:szCs w:val="28"/>
        </w:rPr>
      </w:pPr>
      <w:r>
        <w:rPr>
          <w:rFonts w:hint="eastAsia" w:ascii="宋体" w:hAnsi="宋体" w:cs="宋体"/>
          <w:spacing w:val="7"/>
          <w:sz w:val="28"/>
          <w:szCs w:val="28"/>
        </w:rPr>
        <w:t xml:space="preserve">（二）乙方的权利和义务</w:t>
      </w:r>
      <w:r/>
    </w:p>
    <w:p>
      <w:pPr>
        <w:pStyle w:val="894"/>
        <w:ind w:firstLine="588"/>
        <w:spacing w:line="500" w:lineRule="exact"/>
        <w:shd w:val="clear" w:color="auto" w:fill="ffffff"/>
        <w:rPr>
          <w:rFonts w:hint="eastAsia" w:ascii="宋体" w:hAnsi="宋体" w:cs="宋体"/>
          <w:spacing w:val="7"/>
          <w:sz w:val="28"/>
          <w:szCs w:val="28"/>
        </w:rPr>
      </w:pPr>
      <w:r>
        <w:rPr>
          <w:rFonts w:hint="eastAsia" w:ascii="宋体" w:hAnsi="宋体" w:cs="宋体"/>
          <w:spacing w:val="7"/>
          <w:sz w:val="28"/>
          <w:szCs w:val="28"/>
        </w:rPr>
        <w:t xml:space="preserve">1．乙方在我国现行法律、政策允许的范围内，遵循诚实、勤勉、尽职的原则，按合同约定为甲方提供服务；</w:t>
      </w:r>
      <w:r/>
    </w:p>
    <w:p>
      <w:pPr>
        <w:pStyle w:val="894"/>
        <w:ind w:firstLine="588"/>
        <w:spacing w:line="500" w:lineRule="exact"/>
        <w:shd w:val="clear" w:color="auto" w:fill="ffffff"/>
        <w:rPr>
          <w:rFonts w:hint="eastAsia" w:ascii="宋体" w:hAnsi="宋体" w:cs="宋体"/>
          <w:spacing w:val="7"/>
          <w:sz w:val="28"/>
          <w:szCs w:val="28"/>
        </w:rPr>
      </w:pPr>
      <w:r>
        <w:rPr>
          <w:rFonts w:hint="eastAsia" w:ascii="宋体" w:hAnsi="宋体" w:cs="宋体"/>
          <w:spacing w:val="7"/>
          <w:sz w:val="28"/>
          <w:szCs w:val="28"/>
        </w:rPr>
        <w:t xml:space="preserve">2．服务形式根据甲方需要而定，乙方为甲方提供包括但不限于书面的服务方案、建议、报告、信息服务、现场服务等形式的服务；</w:t>
      </w:r>
      <w:r/>
    </w:p>
    <w:p>
      <w:pPr>
        <w:pStyle w:val="894"/>
        <w:ind w:firstLine="588"/>
        <w:spacing w:line="500" w:lineRule="exact"/>
        <w:shd w:val="clear" w:color="auto" w:fill="ffffff"/>
        <w:rPr>
          <w:rFonts w:hint="eastAsia" w:ascii="宋体" w:hAnsi="宋体" w:cs="宋体"/>
          <w:spacing w:val="7"/>
          <w:sz w:val="28"/>
          <w:szCs w:val="28"/>
        </w:rPr>
      </w:pPr>
      <w:r>
        <w:rPr>
          <w:rFonts w:hint="eastAsia" w:ascii="宋体" w:hAnsi="宋体" w:cs="宋体"/>
          <w:spacing w:val="7"/>
          <w:sz w:val="28"/>
          <w:szCs w:val="28"/>
        </w:rPr>
        <w:t xml:space="preserve">3．依据本合同约定，向甲方收取服务费用；</w:t>
      </w:r>
      <w:r/>
    </w:p>
    <w:p>
      <w:pPr>
        <w:pStyle w:val="894"/>
        <w:ind w:firstLine="588"/>
        <w:spacing w:line="500" w:lineRule="exact"/>
        <w:shd w:val="clear" w:color="auto" w:fill="ffffff"/>
        <w:rPr>
          <w:rFonts w:hint="eastAsia" w:ascii="宋体" w:hAnsi="宋体" w:cs="宋体"/>
          <w:spacing w:val="7"/>
          <w:sz w:val="28"/>
          <w:szCs w:val="28"/>
        </w:rPr>
      </w:pPr>
      <w:r>
        <w:rPr>
          <w:rFonts w:hint="eastAsia" w:ascii="宋体" w:hAnsi="宋体" w:cs="宋体"/>
          <w:spacing w:val="7"/>
          <w:sz w:val="28"/>
          <w:szCs w:val="28"/>
        </w:rPr>
        <w:t xml:space="preserve">4．乙方应承担保密义务，未经甲方许可，乙方不得向第三方提供（披露）甲方提交乙方使用的、乙方通过其他渠道无法获得且尚未进入公共信息领域的材料与文件。</w:t>
      </w:r>
      <w:r/>
    </w:p>
    <w:p>
      <w:pPr>
        <w:pStyle w:val="894"/>
        <w:ind w:firstLine="588"/>
        <w:spacing w:line="500" w:lineRule="exact"/>
        <w:shd w:val="clear" w:color="auto" w:fill="ffffff"/>
        <w:rPr>
          <w:rFonts w:hint="eastAsia" w:ascii="宋体" w:hAnsi="宋体" w:cs="宋体"/>
          <w:spacing w:val="7"/>
          <w:sz w:val="28"/>
          <w:szCs w:val="28"/>
        </w:rPr>
      </w:pPr>
      <w:r>
        <w:rPr>
          <w:rFonts w:hint="eastAsia" w:ascii="宋体" w:hAnsi="宋体" w:cs="宋体"/>
          <w:spacing w:val="7"/>
          <w:sz w:val="28"/>
          <w:szCs w:val="28"/>
        </w:rPr>
        <w:t xml:space="preserve">5.</w:t>
      </w:r>
      <w:r>
        <w:rPr>
          <w:rFonts w:hint="eastAsia" w:ascii="宋体" w:hAnsi="宋体" w:cs="宋体"/>
          <w:spacing w:val="7"/>
          <w:sz w:val="28"/>
          <w:szCs w:val="28"/>
        </w:rPr>
        <w:t xml:space="preserve">乙方应提供收到款项等额的增值税发票。</w:t>
      </w:r>
      <w:r/>
    </w:p>
    <w:p>
      <w:pPr>
        <w:pStyle w:val="894"/>
        <w:ind w:firstLine="588"/>
        <w:spacing w:line="500" w:lineRule="exact"/>
        <w:shd w:val="clear" w:color="auto" w:fill="ffffff"/>
        <w:rPr>
          <w:rFonts w:hint="eastAsia" w:ascii="宋体" w:hAnsi="宋体" w:cs="宋体"/>
          <w:spacing w:val="7"/>
          <w:sz w:val="28"/>
          <w:szCs w:val="28"/>
        </w:rPr>
      </w:pPr>
      <w:r>
        <w:rPr>
          <w:rFonts w:hint="eastAsia" w:ascii="宋体" w:hAnsi="宋体" w:cs="宋体"/>
          <w:spacing w:val="7"/>
          <w:sz w:val="28"/>
          <w:szCs w:val="28"/>
        </w:rPr>
        <w:t xml:space="preserve">6.</w:t>
      </w:r>
      <w:r>
        <w:rPr>
          <w:rFonts w:hint="eastAsia" w:ascii="宋体" w:hAnsi="宋体" w:cs="宋体"/>
          <w:spacing w:val="7"/>
          <w:sz w:val="28"/>
          <w:szCs w:val="28"/>
        </w:rPr>
        <w:t xml:space="preserve">乙方为提供本项目服务所发生的住宿、餐饮、交通等费用，均由乙方自行承担。</w:t>
      </w:r>
      <w:r/>
    </w:p>
    <w:p>
      <w:pPr>
        <w:pStyle w:val="894"/>
        <w:spacing w:line="500" w:lineRule="exact"/>
        <w:shd w:val="clear" w:color="auto" w:fill="ffffff"/>
        <w:rPr>
          <w:rFonts w:hint="eastAsia" w:ascii="宋体" w:hAnsi="宋体" w:cs="宋体"/>
          <w:b/>
          <w:bCs/>
          <w:spacing w:val="7"/>
          <w:sz w:val="28"/>
          <w:szCs w:val="28"/>
        </w:rPr>
      </w:pPr>
      <w:r>
        <w:rPr>
          <w:rFonts w:hint="eastAsia" w:ascii="宋体" w:hAnsi="宋体" w:cs="宋体"/>
          <w:b/>
          <w:bCs/>
          <w:spacing w:val="7"/>
          <w:sz w:val="28"/>
          <w:szCs w:val="28"/>
        </w:rPr>
        <w:t xml:space="preserve">第五条 服务内容要求和服务质量标准</w:t>
      </w:r>
      <w:r/>
    </w:p>
    <w:p>
      <w:pPr>
        <w:pStyle w:val="894"/>
        <w:ind w:firstLine="588"/>
        <w:spacing w:line="500" w:lineRule="exact"/>
        <w:shd w:val="clear" w:color="auto" w:fill="ffffff"/>
        <w:rPr>
          <w:rFonts w:hint="eastAsia" w:ascii="宋体" w:hAnsi="宋体" w:cs="宋体"/>
          <w:spacing w:val="7"/>
          <w:sz w:val="28"/>
          <w:szCs w:val="28"/>
        </w:rPr>
      </w:pPr>
      <w:r>
        <w:rPr>
          <w:rFonts w:hint="eastAsia" w:ascii="宋体" w:hAnsi="宋体" w:cs="宋体"/>
          <w:spacing w:val="7"/>
          <w:sz w:val="28"/>
          <w:szCs w:val="28"/>
        </w:rPr>
        <w:t xml:space="preserve">1、乙方应按招标文件规定的服务要求、验收质量标准向甲方提供服务。</w:t>
      </w:r>
      <w:r/>
    </w:p>
    <w:p>
      <w:pPr>
        <w:pStyle w:val="894"/>
        <w:ind w:firstLine="590"/>
        <w:spacing w:line="500" w:lineRule="exact"/>
        <w:shd w:val="clear" w:color="auto" w:fill="ffffff"/>
        <w:rPr>
          <w:rFonts w:hint="eastAsia" w:ascii="宋体" w:hAnsi="宋体" w:cs="宋体"/>
          <w:b/>
          <w:spacing w:val="7"/>
          <w:sz w:val="28"/>
          <w:szCs w:val="28"/>
        </w:rPr>
      </w:pPr>
      <w:r>
        <w:rPr>
          <w:rFonts w:hint="eastAsia" w:ascii="宋体" w:hAnsi="宋体" w:cs="宋体"/>
          <w:b/>
          <w:spacing w:val="7"/>
          <w:sz w:val="28"/>
          <w:szCs w:val="28"/>
        </w:rPr>
        <w:t xml:space="preserve">服务内容要求：</w:t>
      </w:r>
      <w:r/>
    </w:p>
    <w:p>
      <w:pPr>
        <w:pStyle w:val="894"/>
        <w:ind w:firstLine="560"/>
        <w:spacing w:line="500" w:lineRule="exact"/>
        <w:rPr>
          <w:rFonts w:hint="eastAsia" w:ascii="宋体" w:hAnsi="宋体" w:cs="宋体"/>
          <w:bCs/>
          <w:sz w:val="28"/>
          <w:szCs w:val="28"/>
        </w:rPr>
        <w:outlineLvl w:val="0"/>
      </w:pPr>
      <w:r>
        <w:rPr>
          <w:rFonts w:hint="eastAsia" w:ascii="宋体" w:hAnsi="宋体" w:cs="宋体"/>
          <w:bCs/>
          <w:sz w:val="28"/>
          <w:szCs w:val="28"/>
        </w:rPr>
        <w:t xml:space="preserve">（1）河道生态修复 </w:t>
      </w:r>
      <w:r/>
    </w:p>
    <w:p>
      <w:pPr>
        <w:pStyle w:val="894"/>
        <w:ind w:firstLine="560"/>
        <w:spacing w:line="500" w:lineRule="exact"/>
        <w:rPr>
          <w:rFonts w:hint="eastAsia" w:ascii="宋体" w:hAnsi="宋体" w:cs="宋体"/>
        </w:rPr>
        <w:outlineLvl w:val="0"/>
      </w:pPr>
      <w:r>
        <w:rPr>
          <w:rFonts w:hint="eastAsia" w:ascii="宋体" w:hAnsi="宋体" w:cs="宋体"/>
          <w:bCs/>
          <w:sz w:val="28"/>
          <w:szCs w:val="28"/>
        </w:rPr>
        <w:t xml:space="preserve">围绕8条生态河道（太平港河、通沙河、十号河、永长河、如意河、官群河、民灶河、日新河）存在的能见度低、水生动植物多样性差等问题，以建立先锋物种群落作为修复生态系统的基本框架，要求建设期先锋物种不低于10种，2年运维期引种的本土物种不低于20种，运维结束后形成稳定的本土水生植物群落，总的物种不低于30种，最终植被覆盖不低于10%。</w:t>
      </w:r>
      <w:r>
        <w:rPr>
          <w:rFonts w:hint="eastAsia" w:ascii="宋体" w:hAnsi="宋体" w:cs="宋体"/>
        </w:rPr>
      </w:r>
      <w:r/>
    </w:p>
    <w:p>
      <w:pPr>
        <w:pStyle w:val="894"/>
        <w:ind w:firstLine="560"/>
        <w:spacing w:line="500" w:lineRule="exact"/>
        <w:rPr>
          <w:rFonts w:hint="eastAsia" w:ascii="宋体" w:hAnsi="宋体" w:cs="宋体"/>
          <w:bCs/>
          <w:sz w:val="28"/>
          <w:szCs w:val="28"/>
        </w:rPr>
        <w:outlineLvl w:val="0"/>
      </w:pPr>
      <w:r>
        <w:rPr>
          <w:rFonts w:hint="eastAsia" w:ascii="宋体" w:hAnsi="宋体" w:cs="宋体"/>
          <w:bCs/>
          <w:sz w:val="28"/>
          <w:szCs w:val="28"/>
        </w:rPr>
        <w:t xml:space="preserve">建设期重建先锋物种的稳定群落，包括本土沉水植物、挺水植物、浮叶植物等不低于10种。运维期引种本土沉水植物、挺水植物、浮叶植物不低于20种。通过生态系统的演替规律，不断增加当地种质资源丰富度，进而实现稳定的本土水生动、植物群落多样性。（具体应优先本土物种，不得引入外来入侵生物）</w:t>
      </w:r>
      <w:r/>
    </w:p>
    <w:p>
      <w:pPr>
        <w:pStyle w:val="894"/>
        <w:ind w:firstLine="560"/>
        <w:spacing w:line="500" w:lineRule="exact"/>
        <w:rPr>
          <w:rFonts w:hint="eastAsia" w:ascii="宋体" w:hAnsi="宋体" w:cs="宋体"/>
          <w:bCs/>
          <w:sz w:val="28"/>
          <w:szCs w:val="28"/>
        </w:rPr>
        <w:outlineLvl w:val="0"/>
      </w:pPr>
      <w:r>
        <w:rPr>
          <w:rFonts w:hint="eastAsia" w:ascii="宋体" w:hAnsi="宋体" w:cs="宋体"/>
          <w:bCs/>
          <w:sz w:val="28"/>
          <w:szCs w:val="28"/>
        </w:rPr>
        <w:t xml:space="preserve">（2）全域控源截污： </w:t>
      </w:r>
      <w:r/>
    </w:p>
    <w:p>
      <w:pPr>
        <w:pStyle w:val="894"/>
        <w:ind w:firstLine="560"/>
        <w:spacing w:line="500" w:lineRule="exact"/>
        <w:rPr>
          <w:rFonts w:hint="eastAsia" w:ascii="宋体" w:hAnsi="宋体" w:cs="宋体"/>
          <w:bCs/>
          <w:sz w:val="28"/>
          <w:szCs w:val="28"/>
        </w:rPr>
        <w:outlineLvl w:val="0"/>
      </w:pPr>
      <w:r>
        <w:rPr>
          <w:rFonts w:hint="eastAsia" w:ascii="宋体" w:hAnsi="宋体" w:cs="宋体"/>
          <w:bCs/>
          <w:sz w:val="28"/>
          <w:szCs w:val="28"/>
        </w:rPr>
        <w:t xml:space="preserve">围绕核心区官公河村的生活污水处理站尾水、分散式畜禽养殖、长期受纳面源的河道形成的内源性污染问题开展系统治理；同时针对民宿住宅区、菜市场等重点区域开展污水收集及处理；最大程度减少实施区域污染物入河，清除水系内源性污染，全面提升核心区水环境质量。</w:t>
      </w:r>
      <w:r/>
    </w:p>
    <w:p>
      <w:pPr>
        <w:pStyle w:val="894"/>
        <w:ind w:firstLine="560"/>
        <w:spacing w:line="500" w:lineRule="exact"/>
        <w:rPr>
          <w:rFonts w:hint="eastAsia" w:ascii="宋体" w:hAnsi="宋体" w:cs="宋体"/>
        </w:rPr>
        <w:outlineLvl w:val="0"/>
      </w:pPr>
      <w:r>
        <w:rPr>
          <w:rFonts w:hint="eastAsia" w:ascii="宋体" w:hAnsi="宋体" w:cs="宋体"/>
          <w:bCs/>
          <w:sz w:val="28"/>
          <w:szCs w:val="28"/>
        </w:rPr>
        <w:t xml:space="preserve">为了最大程度集约化利用土地，生活污水尾水湿地建设要求采用处理能力强的潜流人工，污染物削减率不低于</w:t>
      </w:r>
      <w:r>
        <w:rPr>
          <w:rFonts w:hint="eastAsia" w:ascii="宋体" w:hAnsi="宋体" w:cs="宋体"/>
          <w:bCs/>
          <w:sz w:val="28"/>
          <w:szCs w:val="28"/>
        </w:rPr>
        <w:t xml:space="preserve">3</w:t>
      </w:r>
      <w:r>
        <w:rPr>
          <w:rFonts w:hint="eastAsia" w:ascii="宋体" w:hAnsi="宋体" w:cs="宋体"/>
          <w:bCs/>
          <w:sz w:val="28"/>
          <w:szCs w:val="28"/>
        </w:rPr>
        <w:t xml:space="preserve">0%，兼顾景观效果，便于后期宣传推广。邻水分散养殖拆除的主要服务内容是官公河村临河分散式畜禽养殖全面拆除及清运。农田排水民沟整理（内源性污染处理）包含官公河村全域民沟的水系连通、生态岸线及河内清杂、河底清淤等。完善水生植物生态系统（具体二次深化设计）保存地方独有特色的四汀窄沟。重点区域污水处理包含两套一体化分散式污水处理设施及配套管网，出水标准一级b，地埋式，配套水平潜流湿地，周边景观提升。</w:t>
      </w:r>
      <w:r>
        <w:rPr>
          <w:rFonts w:hint="eastAsia" w:ascii="宋体" w:hAnsi="宋体" w:cs="宋体"/>
        </w:rPr>
      </w:r>
      <w:r/>
    </w:p>
    <w:p>
      <w:pPr>
        <w:pStyle w:val="894"/>
        <w:contextualSpacing/>
        <w:ind w:firstLine="560"/>
        <w:spacing w:line="500" w:lineRule="exact"/>
        <w:rPr>
          <w:rFonts w:hint="eastAsia" w:ascii="宋体" w:hAnsi="宋体" w:cs="宋体"/>
          <w:sz w:val="28"/>
          <w:szCs w:val="28"/>
        </w:rPr>
      </w:pPr>
      <w:r>
        <w:rPr>
          <w:rFonts w:hint="eastAsia" w:ascii="宋体" w:hAnsi="宋体" w:cs="宋体"/>
          <w:sz w:val="28"/>
          <w:szCs w:val="28"/>
        </w:rPr>
        <w:t xml:space="preserve">（3）</w:t>
      </w:r>
      <w:r>
        <w:rPr>
          <w:rFonts w:hint="eastAsia" w:ascii="宋体" w:hAnsi="宋体" w:cs="宋体"/>
          <w:sz w:val="28"/>
          <w:szCs w:val="28"/>
        </w:rPr>
        <w:t xml:space="preserve">核心区的工作内容主要包括：</w:t>
      </w:r>
      <w:r/>
    </w:p>
    <w:p>
      <w:pPr>
        <w:pStyle w:val="894"/>
        <w:contextualSpacing/>
        <w:ind w:firstLine="562"/>
        <w:spacing w:line="500" w:lineRule="exact"/>
        <w:rPr>
          <w:rFonts w:hint="eastAsia" w:ascii="宋体" w:hAnsi="宋体" w:cs="宋体"/>
          <w:b/>
          <w:bCs/>
          <w:sz w:val="28"/>
          <w:szCs w:val="28"/>
        </w:rPr>
      </w:pPr>
      <w:r>
        <w:rPr>
          <w:rFonts w:hint="eastAsia" w:ascii="宋体" w:hAnsi="宋体" w:cs="宋体"/>
          <w:b/>
          <w:bCs/>
          <w:sz w:val="28"/>
          <w:szCs w:val="28"/>
        </w:rPr>
        <w:t xml:space="preserve">① 张謇水利遗迹遗产区水生生物多样性恢复与产业提升：</w:t>
      </w:r>
      <w:r/>
    </w:p>
    <w:p>
      <w:pPr>
        <w:pStyle w:val="894"/>
        <w:contextualSpacing/>
        <w:ind w:firstLine="560"/>
        <w:spacing w:line="500" w:lineRule="exact"/>
        <w:rPr>
          <w:rFonts w:hint="eastAsia" w:ascii="宋体" w:hAnsi="宋体" w:cs="宋体"/>
        </w:rPr>
      </w:pPr>
      <w:r>
        <w:rPr>
          <w:rFonts w:hint="eastAsia" w:ascii="宋体" w:hAnsi="宋体" w:cs="宋体"/>
          <w:sz w:val="28"/>
          <w:szCs w:val="28"/>
        </w:rPr>
        <w:t xml:space="preserve">其中针对平西一路河、平西二路河道生态修复包括恶行杂草防治，仿自然生态护坡、植物的控养措施、两栖类栖息地的重建与保护、水生昆虫（以蜻蜓为主）及土著鱼种的栖息地的重建与保护；</w:t>
      </w:r>
      <w:r>
        <w:rPr>
          <w:rFonts w:hint="eastAsia" w:ascii="宋体" w:hAnsi="宋体" w:cs="宋体"/>
        </w:rPr>
      </w:r>
      <w:r/>
    </w:p>
    <w:p>
      <w:pPr>
        <w:pStyle w:val="894"/>
        <w:contextualSpacing/>
        <w:ind w:firstLine="560"/>
        <w:spacing w:line="500" w:lineRule="exact"/>
        <w:rPr>
          <w:rFonts w:hint="eastAsia" w:ascii="宋体" w:hAnsi="宋体" w:cs="宋体"/>
          <w:sz w:val="28"/>
          <w:szCs w:val="28"/>
        </w:rPr>
      </w:pPr>
      <w:r>
        <w:rPr>
          <w:rFonts w:hint="eastAsia" w:ascii="宋体" w:hAnsi="宋体" w:cs="宋体"/>
          <w:sz w:val="28"/>
          <w:szCs w:val="28"/>
        </w:rPr>
        <w:t xml:space="preserve">通沙河日新河示范段集中展示清水型动物群落恢复技术和应用，使用浮体、植物、挂膜的固定设施，并新增鱼巢、景石、近自然护坡、水生动物人工巢穴等的多样的生境优化手段，重建不低于30种的水生植物，形成稳定的本土植物群落；</w:t>
      </w:r>
      <w:r/>
    </w:p>
    <w:p>
      <w:pPr>
        <w:pStyle w:val="894"/>
        <w:contextualSpacing/>
        <w:ind w:firstLine="560"/>
        <w:spacing w:line="500" w:lineRule="exact"/>
        <w:rPr>
          <w:rFonts w:hint="eastAsia" w:ascii="宋体" w:hAnsi="宋体" w:cs="宋体"/>
          <w:sz w:val="28"/>
          <w:szCs w:val="28"/>
        </w:rPr>
      </w:pPr>
      <w:r>
        <w:rPr>
          <w:rFonts w:hint="eastAsia" w:ascii="宋体" w:hAnsi="宋体" w:cs="宋体"/>
          <w:sz w:val="28"/>
          <w:szCs w:val="28"/>
        </w:rPr>
        <w:t xml:space="preserve">酒厂河范围内需要设置立体生态浮床，恢复水生植物群落多样性，要求建设期先锋物种不低于10种，运维期引种的本土物种不低于20种，运维结束后形成稳定的本土水生植物群落，总的物种不低于30种。</w:t>
      </w:r>
      <w:r/>
    </w:p>
    <w:p>
      <w:pPr>
        <w:pStyle w:val="894"/>
        <w:contextualSpacing/>
        <w:ind w:firstLine="560"/>
        <w:spacing w:line="500" w:lineRule="exact"/>
        <w:rPr>
          <w:rFonts w:hint="eastAsia" w:ascii="宋体" w:hAnsi="宋体" w:cs="宋体"/>
          <w:sz w:val="28"/>
          <w:szCs w:val="28"/>
        </w:rPr>
      </w:pPr>
      <w:r>
        <w:rPr>
          <w:rFonts w:hint="eastAsia" w:ascii="宋体" w:hAnsi="宋体" w:cs="宋体"/>
          <w:sz w:val="28"/>
          <w:szCs w:val="28"/>
        </w:rPr>
        <w:t xml:space="preserve">常平河作为生物多样性主要展示区，营造水下生境多样性（避难场、产卵场、觅食场），鳑鲏、沙塘鳢、中华刺鳅等清水型产卵场地的土壤改良，食物链重建；建设水生物种多样性宣教廊道，恢复水生植物群落多样性；并设置4000m</w:t>
      </w:r>
      <w:r>
        <w:rPr>
          <w:rFonts w:hint="eastAsia" w:ascii="宋体" w:hAnsi="宋体" w:cs="宋体"/>
          <w:sz w:val="28"/>
          <w:szCs w:val="28"/>
          <w:vertAlign w:val="superscript"/>
        </w:rPr>
        <w:t xml:space="preserve">2</w:t>
      </w:r>
      <w:r>
        <w:rPr>
          <w:rFonts w:hint="eastAsia" w:ascii="宋体" w:hAnsi="宋体" w:cs="宋体"/>
          <w:sz w:val="28"/>
          <w:szCs w:val="28"/>
        </w:rPr>
        <w:t xml:space="preserve">分隔措施、标识标牌、本土湿地植物引种、扩繁，不低于40种，禁止外来物种的本土湿地植物种质资源保护区。</w:t>
      </w:r>
      <w:r/>
    </w:p>
    <w:p>
      <w:pPr>
        <w:pStyle w:val="894"/>
        <w:contextualSpacing/>
        <w:ind w:firstLine="562"/>
        <w:spacing w:line="500" w:lineRule="exact"/>
        <w:rPr>
          <w:rFonts w:hint="eastAsia" w:ascii="宋体" w:hAnsi="宋体" w:cs="宋体"/>
          <w:b/>
          <w:bCs/>
          <w:sz w:val="28"/>
          <w:szCs w:val="28"/>
        </w:rPr>
      </w:pPr>
      <w:r>
        <w:rPr>
          <w:rFonts w:hint="eastAsia" w:ascii="宋体" w:hAnsi="宋体" w:cs="宋体"/>
          <w:b/>
          <w:bCs/>
          <w:sz w:val="28"/>
          <w:szCs w:val="28"/>
        </w:rPr>
        <w:t xml:space="preserve">② 张謇纪念馆水生生物多样性恢复展示区：</w:t>
      </w:r>
      <w:r/>
    </w:p>
    <w:p>
      <w:pPr>
        <w:pStyle w:val="894"/>
        <w:contextualSpacing/>
        <w:ind w:firstLine="560"/>
        <w:spacing w:line="500" w:lineRule="exact"/>
        <w:rPr>
          <w:rFonts w:hint="eastAsia" w:ascii="宋体" w:hAnsi="宋体" w:cs="宋体"/>
          <w:sz w:val="28"/>
          <w:szCs w:val="28"/>
        </w:rPr>
      </w:pPr>
      <w:r>
        <w:rPr>
          <w:rFonts w:hint="eastAsia" w:ascii="宋体" w:hAnsi="宋体" w:cs="宋体"/>
          <w:sz w:val="28"/>
          <w:szCs w:val="28"/>
        </w:rPr>
        <w:t xml:space="preserve">设置一套水循环系统，建设近自然生态护坡、植物的控养措施、水生昆虫（以蜻蜓为主）及土著鱼种的栖息地的重建与保护的生态廊道。重建水下生境优化及鱼类栖息地，设置多孔生物质砌块生物质鱼巢，要求便于鱼卵固着，微生物挂膜。恢复本土植物系统种植挺水植物沉水植物，覆盖度30%。配备造型浮床和一套含有典型底栖动物、清水型指示物种的水生态系统微模型。恢复包含的昆虫、土著鱼、软体动物、等清水型指示物种群落恢复清水型动物群落。</w:t>
      </w:r>
      <w:r/>
    </w:p>
    <w:p>
      <w:pPr>
        <w:pStyle w:val="894"/>
        <w:contextualSpacing/>
        <w:ind w:firstLine="560"/>
        <w:spacing w:line="500" w:lineRule="exact"/>
        <w:rPr>
          <w:rFonts w:hint="eastAsia" w:ascii="宋体" w:hAnsi="宋体" w:cs="宋体"/>
          <w:sz w:val="28"/>
          <w:szCs w:val="28"/>
        </w:rPr>
      </w:pPr>
      <w:r>
        <w:rPr>
          <w:rFonts w:hint="eastAsia" w:ascii="宋体" w:hAnsi="宋体" w:cs="宋体"/>
          <w:sz w:val="28"/>
          <w:szCs w:val="28"/>
        </w:rPr>
        <w:t xml:space="preserve">（4）流域监测与智慧化管控：为了有效跟踪水生态环境综合治理工程建设和运维过程中入江支流流域水系水质和水生态的动态演化，致力于流域内水系水质与水生态的稳定提升和长效保障，在流域综合整治和运维过程中，建设区域监测体系，并开发配套管理平台，实现水质水生态的智慧化管控。</w:t>
      </w:r>
      <w:r/>
    </w:p>
    <w:p>
      <w:pPr>
        <w:pStyle w:val="894"/>
        <w:contextualSpacing/>
        <w:ind w:firstLine="560"/>
        <w:spacing w:line="500" w:lineRule="exact"/>
        <w:rPr>
          <w:rFonts w:hint="eastAsia" w:ascii="宋体" w:hAnsi="宋体" w:cs="宋体"/>
          <w:sz w:val="28"/>
          <w:szCs w:val="28"/>
        </w:rPr>
      </w:pPr>
      <w:r>
        <w:rPr>
          <w:rFonts w:hint="eastAsia" w:ascii="宋体" w:hAnsi="宋体" w:cs="宋体"/>
          <w:sz w:val="28"/>
          <w:szCs w:val="28"/>
        </w:rPr>
        <w:t xml:space="preserve">智慧生态监测设施主要包含水质微型站、水文站和小型气象站,具体要求如下：</w:t>
      </w:r>
      <w:r/>
    </w:p>
    <w:p>
      <w:pPr>
        <w:pStyle w:val="894"/>
        <w:contextualSpacing/>
        <w:ind w:firstLine="560"/>
        <w:spacing w:line="500" w:lineRule="exact"/>
        <w:rPr>
          <w:rFonts w:hint="eastAsia" w:ascii="宋体" w:hAnsi="宋体" w:cs="宋体"/>
          <w:sz w:val="28"/>
          <w:szCs w:val="28"/>
        </w:rPr>
      </w:pPr>
      <w:r>
        <w:rPr>
          <w:rFonts w:hint="eastAsia" w:ascii="宋体" w:hAnsi="宋体" w:cs="宋体"/>
          <w:sz w:val="28"/>
          <w:szCs w:val="28"/>
        </w:rPr>
        <w:t xml:space="preserve">设置2套水质微型自动站点，监测包括：1、常规五参数pH 、DO 、电导率、浊度 、温度；2、氨氮在线监测仪。五参数加氨氮分析仪最小监测频次为2小时/次；3、具有分析仪器及系统过程日志记录和环境参数记录功能，并能够上传至中心平台；4、存储不少于1年的原始数据和运行日志。</w:t>
      </w:r>
      <w:r/>
    </w:p>
    <w:p>
      <w:pPr>
        <w:pStyle w:val="894"/>
        <w:contextualSpacing/>
        <w:ind w:firstLine="560"/>
        <w:spacing w:line="500" w:lineRule="exact"/>
        <w:rPr>
          <w:rFonts w:hint="eastAsia" w:ascii="宋体" w:hAnsi="宋体" w:cs="宋体"/>
          <w:sz w:val="28"/>
          <w:szCs w:val="28"/>
        </w:rPr>
      </w:pPr>
      <w:r>
        <w:rPr>
          <w:rFonts w:hint="eastAsia" w:ascii="宋体" w:hAnsi="宋体" w:cs="宋体"/>
          <w:sz w:val="28"/>
          <w:szCs w:val="28"/>
        </w:rPr>
        <w:t xml:space="preserve">设置1座水文站，水文站要求：1、超声波水位仪，非接触式、高可靠性、高性价比、易安装维护；2、量程：5米、10米、15米、20米、30米、40米、50米、60米选配；3、测量精度：0.5%-1.0%。</w:t>
      </w:r>
      <w:r/>
    </w:p>
    <w:p>
      <w:pPr>
        <w:pStyle w:val="894"/>
        <w:contextualSpacing/>
        <w:ind w:firstLine="560"/>
        <w:spacing w:line="500" w:lineRule="exact"/>
        <w:rPr>
          <w:rFonts w:hint="eastAsia" w:ascii="宋体" w:hAnsi="宋体" w:cs="宋体"/>
          <w:sz w:val="28"/>
          <w:szCs w:val="28"/>
        </w:rPr>
      </w:pPr>
      <w:r>
        <w:rPr>
          <w:rFonts w:hint="eastAsia" w:ascii="宋体" w:hAnsi="宋体" w:cs="宋体"/>
          <w:sz w:val="28"/>
          <w:szCs w:val="28"/>
        </w:rPr>
        <w:t xml:space="preserve">设置1座小型气象站，气象站要求：1、多参数气象仪，监测环境温度、相对湿度、大气压力、风速、风向、降雨量、日照辐射、光照度、日照</w:t>
      </w:r>
      <w:r>
        <w:rPr>
          <w:rFonts w:hint="eastAsia" w:ascii="宋体" w:hAnsi="宋体" w:cs="宋体"/>
          <w:sz w:val="28"/>
          <w:szCs w:val="28"/>
        </w:rPr>
        <w:t xml:space="preserve">小时数、露点温度、ETo（参考作物蒸散量)。2、标准配置清单：多合一气象传感器采集机箱、1.8 米三脚支架。3、通讯方式：产品采用 RS485 通讯，MODBUS 通讯协议，采用航空插头与主采集箱连接。采集箱内置 RY-Arm11 主采集器，RS485 输出。4、工作电压：DC12～24V5、一体式设计，便于安装；外观精美、结构合理，本地屏显、本地存储，方便观测记录数据。6、性能可靠，适用于户外气象恶劣环境领域。7、太阳能供电系统，40W太阳能板，12V10Ah锂电池。8、配套调试配置软件、产品使用说明书。</w:t>
      </w:r>
      <w:r/>
    </w:p>
    <w:p>
      <w:pPr>
        <w:pStyle w:val="894"/>
        <w:contextualSpacing/>
        <w:ind w:firstLine="560"/>
        <w:spacing w:line="500" w:lineRule="exact"/>
        <w:rPr>
          <w:rFonts w:hint="eastAsia" w:ascii="宋体" w:hAnsi="宋体" w:cs="宋体"/>
          <w:sz w:val="28"/>
          <w:szCs w:val="28"/>
        </w:rPr>
      </w:pPr>
      <w:r>
        <w:rPr>
          <w:rFonts w:hint="eastAsia" w:ascii="宋体" w:hAnsi="宋体" w:cs="宋体"/>
          <w:sz w:val="28"/>
          <w:szCs w:val="28"/>
        </w:rPr>
        <w:t xml:space="preserve">水环境智慧化管理包括智慧水生态综合管理平台支撑服务、智慧水生态环境“一张图”业务化展示子系统、片区水质水生态保障的“预测、预演、预警、预案”子系统、大屏与服务器。</w:t>
      </w:r>
      <w:r/>
    </w:p>
    <w:p>
      <w:pPr>
        <w:pStyle w:val="894"/>
        <w:contextualSpacing/>
        <w:ind w:firstLine="560"/>
        <w:spacing w:line="500" w:lineRule="exact"/>
        <w:rPr>
          <w:rFonts w:hint="eastAsia" w:ascii="宋体" w:hAnsi="宋体" w:cs="宋体"/>
          <w:sz w:val="28"/>
          <w:szCs w:val="28"/>
        </w:rPr>
      </w:pPr>
      <w:r>
        <w:rPr>
          <w:rFonts w:hint="eastAsia" w:ascii="宋体" w:hAnsi="宋体" w:cs="宋体"/>
          <w:sz w:val="28"/>
          <w:szCs w:val="28"/>
        </w:rPr>
        <w:t xml:space="preserve">智慧水生态综合管理平台支撑服务：1.构建“智慧水生态环境”综合管理平台的业务决策支撑服务。具体包括水生态环境综合监管系统、水生态环境智慧管理系统与巡检运维管理系统等三大支撑服务。2.将研究区中的水质、雨量、水位和水量等信息经过统一的监测和融合之后，结合区域本底的基础数据，建立片区的多源综合数据库，并提供项目验收之前以及验收后1年的数据更新服务。</w:t>
      </w:r>
      <w:r/>
    </w:p>
    <w:p>
      <w:pPr>
        <w:pStyle w:val="894"/>
        <w:contextualSpacing/>
        <w:ind w:firstLine="560"/>
        <w:spacing w:line="500" w:lineRule="exact"/>
        <w:rPr>
          <w:rFonts w:hint="eastAsia" w:ascii="宋体" w:hAnsi="宋体" w:cs="宋体"/>
          <w:sz w:val="28"/>
          <w:szCs w:val="28"/>
        </w:rPr>
      </w:pPr>
      <w:r>
        <w:rPr>
          <w:rFonts w:hint="eastAsia" w:ascii="宋体" w:hAnsi="宋体" w:cs="宋体"/>
          <w:sz w:val="28"/>
          <w:szCs w:val="28"/>
        </w:rPr>
        <w:t xml:space="preserve">智慧水生态环境“一张图”业务化展示子系统要求：1. 建立多源信息综合管理数据库,实现对生态环境基础数据以及水环境模型所需数据的存储和管理。2. 建立基于GIS平台和数据库技术的基础数据综合管理系统。3. 支持数据增、删、改、查以及的数据的批量导入和导出。4. 查询结果支持以表格/图形方式进行显示。5. 基于GIS地图展示流域环境的基础地理信息。6.在基础地理信息上叠加水文、水质、气象站点信息，并支持对水文、水质、气象站点所对应数据的查看，点击相关站点即可展示监测数据时间序列和水质达标情况。</w:t>
      </w:r>
      <w:r/>
    </w:p>
    <w:p>
      <w:pPr>
        <w:pStyle w:val="894"/>
        <w:contextualSpacing/>
        <w:ind w:firstLine="560"/>
        <w:spacing w:line="500" w:lineRule="exact"/>
        <w:rPr>
          <w:rFonts w:hint="eastAsia" w:ascii="宋体" w:hAnsi="宋体" w:cs="宋体"/>
          <w:sz w:val="28"/>
          <w:szCs w:val="28"/>
        </w:rPr>
      </w:pPr>
      <w:r>
        <w:rPr>
          <w:rFonts w:hint="eastAsia" w:ascii="宋体" w:hAnsi="宋体" w:cs="宋体"/>
          <w:sz w:val="28"/>
          <w:szCs w:val="28"/>
        </w:rPr>
        <w:t xml:space="preserve">片区水质水生态保障的“预测、预演、预警、预案</w:t>
      </w:r>
      <w:r>
        <w:rPr>
          <w:rFonts w:hint="eastAsia" w:ascii="宋体" w:hAnsi="宋体" w:cs="宋体"/>
          <w:sz w:val="28"/>
          <w:szCs w:val="28"/>
        </w:rPr>
        <w:t xml:space="preserve">”子系统要求：1、耦合水动力模型和水质模型，可实现污染物模拟。2、针对污染源扩展模拟预报，以图形化展示关键断面预警，联合调度各工程，演示污染物消减过程，为水质提优提供处理预案。3. 模型计算时间分辨率要求:流域模型计算时间不超过20分钟,输出间隔不超过2小时;河段模型计算时间不超过20分钟,输出间隔不超过2小时。4. 实现水质异常的模拟计算，实现水质异常的模拟计算，展示监测超标氨氮污染物在河道内的迁移扩散，污染物时空分布特征，分析污染物对河段水质的影响时间、影响程度，并对预设的应急方案进行情景库开发与演示。</w:t>
      </w:r>
      <w:r/>
    </w:p>
    <w:p>
      <w:pPr>
        <w:pStyle w:val="894"/>
        <w:contextualSpacing/>
        <w:ind w:firstLine="560"/>
        <w:spacing w:line="500" w:lineRule="exact"/>
        <w:rPr>
          <w:rFonts w:hint="eastAsia" w:ascii="宋体" w:hAnsi="宋体" w:cs="宋体"/>
          <w:sz w:val="28"/>
          <w:szCs w:val="28"/>
        </w:rPr>
      </w:pPr>
      <w:r>
        <w:rPr>
          <w:rFonts w:hint="eastAsia" w:ascii="宋体" w:hAnsi="宋体" w:cs="宋体"/>
          <w:sz w:val="28"/>
          <w:szCs w:val="28"/>
        </w:rPr>
        <w:t xml:space="preserve">大屏幕采用LED电子屏幕，规格320*160cm，服务器采用架式服务器，具体要求由厂家深化设计。</w:t>
      </w:r>
      <w:r/>
    </w:p>
    <w:p>
      <w:pPr>
        <w:pStyle w:val="894"/>
        <w:contextualSpacing/>
        <w:ind w:firstLine="560"/>
        <w:spacing w:line="500" w:lineRule="exact"/>
        <w:rPr>
          <w:rFonts w:hint="eastAsia" w:ascii="宋体" w:hAnsi="宋体" w:cs="宋体"/>
          <w:sz w:val="28"/>
          <w:szCs w:val="28"/>
        </w:rPr>
      </w:pPr>
      <w:r>
        <w:rPr>
          <w:rFonts w:hint="eastAsia" w:ascii="宋体" w:hAnsi="宋体" w:cs="宋体"/>
          <w:sz w:val="28"/>
          <w:szCs w:val="28"/>
        </w:rPr>
        <w:t xml:space="preserve">（5）淤泥资源化利用服务：形成一处面积不低于10亩快速干化排泥场，含围堰，内部设有快速干化措施，干化周期不超过280天，干化后复耕复垦；</w:t>
      </w:r>
      <w:r/>
    </w:p>
    <w:p>
      <w:pPr>
        <w:pStyle w:val="894"/>
        <w:contextualSpacing/>
        <w:ind w:firstLine="560"/>
        <w:spacing w:line="500" w:lineRule="exact"/>
        <w:rPr>
          <w:rFonts w:hint="eastAsia" w:ascii="宋体" w:hAnsi="宋体" w:cs="宋体"/>
          <w:sz w:val="28"/>
          <w:szCs w:val="28"/>
        </w:rPr>
      </w:pPr>
      <w:r>
        <w:rPr>
          <w:rFonts w:hint="eastAsia" w:ascii="宋体" w:hAnsi="宋体" w:cs="宋体"/>
          <w:sz w:val="28"/>
          <w:szCs w:val="28"/>
        </w:rPr>
        <w:t xml:space="preserve">（6）生态宣教材料/设施及服务：含1个综合介绍视频（不低于10分钟）；10个节介绍短视频（不低于2分钟）；宣教设施主牌及辅牌(不少于6处)，系统介绍项目建设内容、目标和效益（含构筑物，详见效果图）；运行抖音、小红书或微信公众号等宣传平台。</w:t>
      </w:r>
      <w:r/>
    </w:p>
    <w:p>
      <w:pPr>
        <w:pStyle w:val="894"/>
        <w:ind w:firstLine="590"/>
        <w:spacing w:line="500" w:lineRule="exact"/>
        <w:shd w:val="clear" w:color="auto" w:fill="ffffff"/>
        <w:rPr>
          <w:rFonts w:hint="eastAsia" w:ascii="宋体" w:hAnsi="宋体" w:cs="宋体"/>
          <w:spacing w:val="7"/>
          <w:sz w:val="28"/>
          <w:szCs w:val="28"/>
        </w:rPr>
      </w:pPr>
      <w:r>
        <w:rPr>
          <w:rFonts w:hint="eastAsia" w:ascii="宋体" w:hAnsi="宋体" w:cs="宋体"/>
          <w:b/>
          <w:spacing w:val="7"/>
          <w:sz w:val="28"/>
          <w:szCs w:val="28"/>
        </w:rPr>
        <w:t xml:space="preserve">服务质量标准：</w:t>
      </w:r>
      <w:r>
        <w:rPr>
          <w:rFonts w:hint="eastAsia" w:ascii="宋体" w:hAnsi="宋体" w:cs="宋体"/>
          <w:spacing w:val="7"/>
          <w:sz w:val="28"/>
          <w:szCs w:val="28"/>
        </w:rPr>
      </w:r>
      <w:r/>
    </w:p>
    <w:p>
      <w:pPr>
        <w:pStyle w:val="894"/>
        <w:ind w:firstLine="588"/>
        <w:spacing w:line="500" w:lineRule="exact"/>
        <w:shd w:val="clear" w:color="auto" w:fill="ffffff"/>
        <w:rPr>
          <w:rFonts w:hint="eastAsia" w:ascii="宋体" w:hAnsi="宋体" w:cs="宋体"/>
          <w:spacing w:val="7"/>
          <w:sz w:val="28"/>
          <w:szCs w:val="28"/>
        </w:rPr>
      </w:pPr>
      <w:r>
        <w:rPr>
          <w:rFonts w:hint="eastAsia" w:ascii="宋体" w:hAnsi="宋体" w:cs="宋体"/>
          <w:spacing w:val="7"/>
          <w:sz w:val="28"/>
          <w:szCs w:val="28"/>
        </w:rPr>
        <w:t xml:space="preserve">（1）河道生态修复围绕8条生态河道恢复稳定的本土水生植物群落面积不低于5500㎡</w:t>
      </w:r>
      <w:r/>
    </w:p>
    <w:p>
      <w:pPr>
        <w:pStyle w:val="894"/>
        <w:ind w:firstLine="588"/>
        <w:spacing w:line="500" w:lineRule="exact"/>
        <w:shd w:val="clear" w:color="auto" w:fill="ffffff"/>
        <w:rPr>
          <w:rFonts w:hint="eastAsia" w:ascii="宋体" w:hAnsi="宋体" w:cs="宋体"/>
          <w:spacing w:val="7"/>
          <w:sz w:val="28"/>
          <w:szCs w:val="28"/>
        </w:rPr>
      </w:pPr>
      <w:r>
        <w:rPr>
          <w:rFonts w:hint="eastAsia" w:ascii="宋体" w:hAnsi="宋体" w:cs="宋体"/>
          <w:spacing w:val="7"/>
          <w:sz w:val="28"/>
          <w:szCs w:val="28"/>
        </w:rPr>
        <w:t xml:space="preserve">（2）全域控源截污：全面拆除官公河村临水分散式畜禽养殖；建设3处农污设施尾水湿地；整理核心区农田排水生态沟，减少污染物入河，缓解水系内源性污染，全面提升核心区水环境质量。</w:t>
      </w:r>
      <w:r/>
    </w:p>
    <w:p>
      <w:pPr>
        <w:pStyle w:val="894"/>
        <w:ind w:firstLine="588"/>
        <w:spacing w:line="500" w:lineRule="exact"/>
        <w:shd w:val="clear" w:color="auto" w:fill="ffffff"/>
        <w:rPr>
          <w:rFonts w:hint="eastAsia" w:ascii="宋体" w:hAnsi="宋体" w:cs="宋体"/>
          <w:spacing w:val="7"/>
          <w:sz w:val="28"/>
          <w:szCs w:val="28"/>
        </w:rPr>
      </w:pPr>
      <w:r>
        <w:rPr>
          <w:rFonts w:hint="eastAsia" w:ascii="宋体" w:hAnsi="宋体" w:cs="宋体"/>
          <w:spacing w:val="7"/>
          <w:sz w:val="28"/>
          <w:szCs w:val="28"/>
        </w:rPr>
        <w:t xml:space="preserve">（3）张謇遗迹与水利遗产区生物多样性修复及运维服务与纪念馆生物多样性修复与保护及运维服务：</w:t>
      </w:r>
      <w:r/>
    </w:p>
    <w:p>
      <w:pPr>
        <w:pStyle w:val="894"/>
        <w:ind w:firstLine="588"/>
        <w:spacing w:line="500" w:lineRule="exact"/>
        <w:shd w:val="clear" w:color="auto" w:fill="ffffff"/>
        <w:rPr>
          <w:rFonts w:hint="eastAsia" w:ascii="宋体" w:hAnsi="宋体" w:cs="宋体"/>
          <w:spacing w:val="7"/>
          <w:sz w:val="28"/>
          <w:szCs w:val="28"/>
        </w:rPr>
      </w:pPr>
      <w:r>
        <w:rPr>
          <w:rFonts w:hint="eastAsia" w:ascii="宋体" w:hAnsi="宋体" w:cs="宋体"/>
          <w:spacing w:val="7"/>
          <w:sz w:val="28"/>
          <w:szCs w:val="28"/>
        </w:rPr>
        <w:t xml:space="preserve">针对张謇遗迹与水利遗产区水体实现：秋冬季节水质维持地表水Ⅲ类标准，透明度80cm以上（晴天10：00-14：00黑白盘法），春夏无黑臭现象；构建面积不低于3000㎡，种类不少于40种本土湿地植物保护示范区，形成为全镇提供水生植物种源的能力；水体形成典型的清水型群落，形成稳定的季节演替特征，本土水生植物种类不低于30种；出现稳定的清水型鱼类种群，如鳑鲏等。</w:t>
      </w:r>
      <w:r/>
    </w:p>
    <w:p>
      <w:pPr>
        <w:pStyle w:val="894"/>
        <w:ind w:firstLine="588"/>
        <w:spacing w:line="500" w:lineRule="exact"/>
        <w:shd w:val="clear" w:color="auto" w:fill="ffffff"/>
        <w:rPr>
          <w:rFonts w:hint="eastAsia" w:ascii="宋体" w:hAnsi="宋体" w:cs="宋体"/>
          <w:spacing w:val="7"/>
          <w:sz w:val="28"/>
          <w:szCs w:val="28"/>
        </w:rPr>
      </w:pPr>
      <w:r>
        <w:rPr>
          <w:rFonts w:hint="eastAsia" w:ascii="宋体" w:hAnsi="宋体" w:cs="宋体"/>
          <w:spacing w:val="7"/>
          <w:sz w:val="28"/>
          <w:szCs w:val="28"/>
        </w:rPr>
        <w:t xml:space="preserve">（4）流域监测与智慧化管控：建设2座水质微型监测站，流量监测系统1套，水位监测系统2套，气象监测系统1套，通过水生态环境监测网络与智慧化先进手段的融合，实现流域治理的智慧化管控。</w:t>
      </w:r>
      <w:r/>
    </w:p>
    <w:p>
      <w:pPr>
        <w:pStyle w:val="894"/>
        <w:ind w:firstLine="588"/>
        <w:spacing w:line="500" w:lineRule="exact"/>
        <w:shd w:val="clear" w:color="auto" w:fill="ffffff"/>
        <w:rPr>
          <w:rFonts w:hint="eastAsia" w:ascii="宋体" w:hAnsi="宋体" w:cs="宋体"/>
          <w:spacing w:val="7"/>
          <w:sz w:val="28"/>
          <w:szCs w:val="28"/>
        </w:rPr>
      </w:pPr>
      <w:r>
        <w:rPr>
          <w:rFonts w:hint="eastAsia" w:ascii="宋体" w:hAnsi="宋体" w:cs="宋体"/>
          <w:spacing w:val="7"/>
          <w:sz w:val="28"/>
          <w:szCs w:val="28"/>
        </w:rPr>
        <w:t xml:space="preserve">（5）淤泥资源化利用服务：形成面积不低于10亩的快速干化排泥场，干化周期不超过280天；</w:t>
      </w:r>
      <w:r/>
    </w:p>
    <w:p>
      <w:pPr>
        <w:pStyle w:val="894"/>
        <w:ind w:firstLine="588"/>
        <w:spacing w:line="500" w:lineRule="exact"/>
        <w:shd w:val="clear" w:color="auto" w:fill="ffffff"/>
        <w:rPr>
          <w:rFonts w:hint="eastAsia" w:ascii="宋体" w:hAnsi="宋体" w:cs="宋体"/>
          <w:spacing w:val="7"/>
          <w:sz w:val="28"/>
          <w:szCs w:val="28"/>
        </w:rPr>
      </w:pPr>
      <w:r>
        <w:rPr>
          <w:rFonts w:hint="eastAsia" w:ascii="宋体" w:hAnsi="宋体" w:cs="宋体"/>
          <w:spacing w:val="7"/>
          <w:sz w:val="28"/>
          <w:szCs w:val="28"/>
        </w:rPr>
        <w:t xml:space="preserve">（6）生态宣教材料/设施及服务：1份8-10分钟的综合介绍视频；1-2分钟细节介绍短视频，不低于10份；宣教设施主牌1份，4份辅牌，系统介绍项目建设内容、目标和效益；运行抖音、小红书或微信公众号等宣传平台，每个平台每年不低于12份宣传内容。</w:t>
      </w:r>
      <w:r/>
    </w:p>
    <w:p>
      <w:pPr>
        <w:pStyle w:val="894"/>
        <w:spacing w:line="500" w:lineRule="exact"/>
        <w:shd w:val="clear" w:color="auto" w:fill="ffffff"/>
        <w:rPr>
          <w:rFonts w:hint="eastAsia" w:ascii="宋体" w:hAnsi="宋体" w:cs="宋体"/>
          <w:b/>
          <w:bCs/>
          <w:spacing w:val="7"/>
          <w:sz w:val="28"/>
          <w:szCs w:val="28"/>
        </w:rPr>
      </w:pPr>
      <w:r>
        <w:rPr>
          <w:rFonts w:hint="eastAsia" w:ascii="宋体" w:hAnsi="宋体" w:cs="宋体"/>
          <w:b/>
          <w:bCs/>
          <w:spacing w:val="7"/>
          <w:sz w:val="28"/>
          <w:szCs w:val="28"/>
        </w:rPr>
        <w:t xml:space="preserve">第六条 验收</w:t>
      </w:r>
      <w:r/>
    </w:p>
    <w:p>
      <w:pPr>
        <w:pStyle w:val="894"/>
        <w:ind w:firstLine="588"/>
        <w:spacing w:line="500" w:lineRule="exact"/>
        <w:shd w:val="clear" w:color="auto" w:fill="ffffff"/>
        <w:rPr>
          <w:rFonts w:hint="eastAsia" w:ascii="宋体" w:hAnsi="宋体" w:cs="宋体"/>
          <w:spacing w:val="7"/>
          <w:sz w:val="28"/>
          <w:szCs w:val="28"/>
        </w:rPr>
      </w:pPr>
      <w:r>
        <w:rPr>
          <w:rFonts w:hint="eastAsia" w:ascii="宋体" w:hAnsi="宋体" w:cs="宋体"/>
          <w:spacing w:val="7"/>
          <w:sz w:val="28"/>
          <w:szCs w:val="28"/>
        </w:rPr>
        <w:t xml:space="preserve">验收标准：按合同约定完成所规定的服务内容，实现服务标准和乙方投标文件的承诺。</w:t>
      </w:r>
      <w:r/>
    </w:p>
    <w:p>
      <w:pPr>
        <w:pStyle w:val="894"/>
        <w:spacing w:line="500" w:lineRule="exact"/>
        <w:shd w:val="clear" w:color="auto" w:fill="ffffff"/>
        <w:rPr>
          <w:rFonts w:hint="eastAsia" w:ascii="宋体" w:hAnsi="宋体" w:cs="宋体"/>
          <w:b/>
          <w:bCs/>
          <w:spacing w:val="7"/>
          <w:sz w:val="28"/>
          <w:szCs w:val="28"/>
        </w:rPr>
      </w:pPr>
      <w:r>
        <w:rPr>
          <w:rFonts w:hint="eastAsia" w:ascii="宋体" w:hAnsi="宋体" w:cs="宋体"/>
          <w:b/>
          <w:bCs/>
          <w:spacing w:val="7"/>
          <w:sz w:val="28"/>
          <w:szCs w:val="28"/>
        </w:rPr>
        <w:t xml:space="preserve">第七条</w:t>
      </w:r>
      <w:r>
        <w:rPr>
          <w:rFonts w:hint="eastAsia" w:ascii="宋体" w:hAnsi="宋体" w:cs="宋体"/>
          <w:b/>
          <w:bCs/>
          <w:spacing w:val="7"/>
          <w:sz w:val="28"/>
          <w:szCs w:val="28"/>
        </w:rPr>
        <w:t xml:space="preserve"> </w:t>
      </w:r>
      <w:r>
        <w:rPr>
          <w:rFonts w:hint="eastAsia" w:ascii="宋体" w:hAnsi="宋体" w:cs="宋体"/>
          <w:b/>
          <w:bCs/>
          <w:spacing w:val="7"/>
          <w:sz w:val="28"/>
          <w:szCs w:val="28"/>
        </w:rPr>
        <w:t xml:space="preserve">付款</w:t>
      </w:r>
      <w:r/>
    </w:p>
    <w:p>
      <w:pPr>
        <w:pStyle w:val="894"/>
        <w:ind w:firstLine="560"/>
        <w:spacing w:line="500" w:lineRule="exact"/>
        <w:shd w:val="clear" w:color="auto" w:fill="ffffff"/>
        <w:rPr>
          <w:rFonts w:hint="eastAsia" w:ascii="宋体" w:hAnsi="宋体" w:cs="宋体"/>
          <w:sz w:val="28"/>
          <w:szCs w:val="28"/>
        </w:rPr>
      </w:pPr>
      <w:r>
        <w:rPr>
          <w:rFonts w:hint="eastAsia" w:ascii="宋体" w:hAnsi="宋体" w:cs="宋体"/>
          <w:sz w:val="28"/>
          <w:szCs w:val="28"/>
        </w:rPr>
        <w:t xml:space="preserve">合同签订后，甲方收到本项目对应的长江流域生态保护和修复工程项目补助资金后，跟踪审计单位确认乙方完成中标价对应服务内容的15%后15个工作日内甲方支付乙方中标金额的10%作为项目第一笔进度款；跟踪审计单位确认乙方完成中标价对应服务内容的60%后15个工作日内甲方支付乙方中标金额的45%作为项目第二笔进度款；跟踪审计工作确认乙方完成中标价对应服务内容后，15个工作日内甲方支付乙方中标金额的20%作为第三笔进度款，服务主要内容验收合格并通过跟踪审计后付至审计金额的90%, 尾款待服务期限结束后3个月内全部付清。</w:t>
      </w:r>
      <w:r>
        <w:rPr>
          <w:rFonts w:hint="eastAsia" w:ascii="宋体" w:hAnsi="宋体" w:cs="宋体"/>
          <w:sz w:val="28"/>
          <w:szCs w:val="28"/>
        </w:rPr>
      </w:r>
      <w:r/>
    </w:p>
    <w:p>
      <w:pPr>
        <w:pStyle w:val="894"/>
        <w:ind w:firstLine="588"/>
        <w:spacing w:line="500" w:lineRule="exact"/>
        <w:shd w:val="clear" w:color="auto" w:fill="ffffff"/>
        <w:rPr>
          <w:rFonts w:hint="eastAsia" w:ascii="宋体" w:hAnsi="宋体" w:cs="宋体"/>
          <w:spacing w:val="7"/>
          <w:sz w:val="28"/>
          <w:szCs w:val="28"/>
        </w:rPr>
      </w:pPr>
      <w:r>
        <w:rPr>
          <w:rFonts w:hint="eastAsia" w:ascii="宋体" w:hAnsi="宋体" w:cs="宋体"/>
          <w:spacing w:val="7"/>
          <w:sz w:val="28"/>
          <w:szCs w:val="28"/>
        </w:rPr>
        <w:t xml:space="preserve">注：每次付款前，供应商须提供等额增值税发票为支付条件（若供应商为联合体，各自提供相应增值税发票，甲方分别向联合体成员各方付款）。</w:t>
      </w:r>
      <w:r/>
    </w:p>
    <w:p>
      <w:pPr>
        <w:pStyle w:val="894"/>
        <w:spacing w:line="500" w:lineRule="exact"/>
        <w:shd w:val="clear" w:color="auto" w:fill="ffffff"/>
        <w:rPr>
          <w:rFonts w:hint="eastAsia" w:ascii="宋体" w:hAnsi="宋体" w:cs="宋体"/>
          <w:b/>
          <w:bCs/>
          <w:spacing w:val="7"/>
          <w:sz w:val="28"/>
          <w:szCs w:val="28"/>
        </w:rPr>
      </w:pPr>
      <w:r>
        <w:rPr>
          <w:rFonts w:hint="eastAsia" w:ascii="宋体" w:hAnsi="宋体" w:cs="宋体"/>
          <w:b/>
          <w:bCs/>
          <w:spacing w:val="7"/>
          <w:sz w:val="28"/>
          <w:szCs w:val="28"/>
        </w:rPr>
        <w:t xml:space="preserve">第八条 违约责任</w:t>
      </w:r>
      <w:r/>
    </w:p>
    <w:p>
      <w:pPr>
        <w:pStyle w:val="894"/>
        <w:ind w:firstLine="588"/>
        <w:spacing w:line="500" w:lineRule="exact"/>
        <w:shd w:val="clear" w:color="auto" w:fill="ffffff"/>
        <w:rPr>
          <w:rFonts w:hint="eastAsia" w:ascii="宋体" w:hAnsi="宋体" w:cs="宋体"/>
          <w:spacing w:val="7"/>
          <w:sz w:val="28"/>
          <w:szCs w:val="28"/>
        </w:rPr>
      </w:pPr>
      <w:r>
        <w:rPr>
          <w:rFonts w:hint="eastAsia" w:ascii="宋体" w:hAnsi="宋体" w:cs="宋体"/>
          <w:spacing w:val="7"/>
          <w:sz w:val="28"/>
          <w:szCs w:val="28"/>
        </w:rPr>
        <w:t xml:space="preserve">1、甲方无正当理由拒绝验收或拒付合同款项的，应向乙方偿付合同总价10%的违约金。</w:t>
      </w:r>
      <w:r/>
    </w:p>
    <w:p>
      <w:pPr>
        <w:pStyle w:val="894"/>
        <w:ind w:firstLine="588"/>
        <w:spacing w:line="500" w:lineRule="exact"/>
        <w:shd w:val="clear" w:color="auto" w:fill="ffffff"/>
        <w:rPr>
          <w:rFonts w:hint="eastAsia" w:ascii="宋体" w:hAnsi="宋体" w:cs="宋体"/>
          <w:spacing w:val="7"/>
          <w:sz w:val="28"/>
          <w:szCs w:val="28"/>
        </w:rPr>
      </w:pPr>
      <w:r>
        <w:rPr>
          <w:rFonts w:hint="eastAsia" w:ascii="宋体" w:hAnsi="宋体" w:cs="宋体"/>
          <w:spacing w:val="7"/>
          <w:sz w:val="28"/>
          <w:szCs w:val="28"/>
        </w:rPr>
        <w:t xml:space="preserve">2</w:t>
      </w:r>
      <w:r>
        <w:rPr>
          <w:rFonts w:hint="eastAsia" w:ascii="宋体" w:hAnsi="宋体" w:cs="宋体"/>
          <w:spacing w:val="7"/>
          <w:sz w:val="28"/>
          <w:szCs w:val="28"/>
        </w:rPr>
        <w:t xml:space="preserve">、乙方</w:t>
      </w:r>
      <w:r>
        <w:rPr>
          <w:rFonts w:hint="eastAsia" w:ascii="宋体" w:hAnsi="宋体" w:cs="宋体"/>
          <w:spacing w:val="7"/>
          <w:sz w:val="28"/>
          <w:szCs w:val="28"/>
        </w:rPr>
        <w:t xml:space="preserve">在合同期限内</w:t>
      </w:r>
      <w:r>
        <w:rPr>
          <w:rFonts w:hint="eastAsia" w:ascii="宋体" w:hAnsi="宋体" w:cs="宋体"/>
          <w:spacing w:val="7"/>
          <w:sz w:val="28"/>
          <w:szCs w:val="28"/>
        </w:rPr>
        <w:t xml:space="preserve">无法完成项目的，</w:t>
      </w:r>
      <w:r>
        <w:rPr>
          <w:rFonts w:hint="eastAsia" w:ascii="宋体" w:hAnsi="宋体" w:cs="宋体"/>
          <w:spacing w:val="7"/>
          <w:sz w:val="28"/>
          <w:szCs w:val="28"/>
        </w:rPr>
        <w:t xml:space="preserve">甲方有权解除合同，甲方按乙方</w:t>
      </w:r>
      <w:r>
        <w:rPr>
          <w:rFonts w:hint="eastAsia" w:ascii="宋体" w:hAnsi="宋体" w:cs="宋体"/>
          <w:spacing w:val="7"/>
          <w:sz w:val="28"/>
          <w:szCs w:val="28"/>
        </w:rPr>
        <w:t xml:space="preserve">已</w:t>
      </w:r>
      <w:r>
        <w:rPr>
          <w:rFonts w:hint="eastAsia" w:ascii="宋体" w:hAnsi="宋体" w:cs="宋体"/>
          <w:spacing w:val="7"/>
          <w:sz w:val="28"/>
          <w:szCs w:val="28"/>
        </w:rPr>
        <w:t xml:space="preserve">完成的</w:t>
      </w:r>
      <w:r>
        <w:rPr>
          <w:rFonts w:hint="eastAsia" w:ascii="宋体" w:hAnsi="宋体" w:cs="宋体"/>
          <w:spacing w:val="7"/>
          <w:sz w:val="28"/>
          <w:szCs w:val="28"/>
        </w:rPr>
        <w:t xml:space="preserve">合格</w:t>
      </w:r>
      <w:r>
        <w:rPr>
          <w:rFonts w:hint="eastAsia" w:ascii="宋体" w:hAnsi="宋体" w:cs="宋体"/>
          <w:spacing w:val="7"/>
          <w:sz w:val="28"/>
          <w:szCs w:val="28"/>
        </w:rPr>
        <w:t xml:space="preserve">工程量（审计）的50%支付价款，同时，乙方应向甲方支付合同总价10%得违约金</w:t>
      </w:r>
      <w:r>
        <w:rPr>
          <w:rFonts w:hint="eastAsia" w:ascii="宋体" w:hAnsi="宋体" w:cs="宋体"/>
          <w:spacing w:val="7"/>
          <w:sz w:val="28"/>
          <w:szCs w:val="28"/>
        </w:rPr>
        <w:t xml:space="preserve">。</w:t>
      </w:r>
      <w:r/>
    </w:p>
    <w:p>
      <w:pPr>
        <w:pStyle w:val="894"/>
        <w:ind w:firstLine="588"/>
        <w:spacing w:line="500" w:lineRule="exact"/>
        <w:shd w:val="clear" w:color="auto" w:fill="ffffff"/>
        <w:rPr>
          <w:rFonts w:hint="eastAsia" w:ascii="宋体" w:hAnsi="宋体" w:cs="宋体"/>
          <w:spacing w:val="7"/>
          <w:sz w:val="28"/>
          <w:szCs w:val="28"/>
        </w:rPr>
      </w:pPr>
      <w:r>
        <w:rPr>
          <w:rFonts w:hint="eastAsia" w:ascii="宋体" w:hAnsi="宋体" w:cs="宋体"/>
          <w:spacing w:val="7"/>
          <w:sz w:val="28"/>
          <w:szCs w:val="28"/>
        </w:rPr>
        <w:t xml:space="preserve">3、乙方完成的项目不符合要求的，</w:t>
      </w:r>
      <w:r>
        <w:rPr>
          <w:rFonts w:hint="eastAsia" w:ascii="宋体" w:hAnsi="宋体" w:cs="宋体"/>
          <w:spacing w:val="7"/>
          <w:sz w:val="28"/>
          <w:szCs w:val="28"/>
        </w:rPr>
        <w:t xml:space="preserve">在甲方同意延长的期限内交付符合要求的提供服务并承担由此给甲方造成的一切损</w:t>
      </w:r>
      <w:r>
        <w:rPr>
          <w:rFonts w:hint="eastAsia" w:ascii="宋体" w:hAnsi="宋体" w:cs="宋体"/>
          <w:spacing w:val="7"/>
          <w:sz w:val="28"/>
          <w:szCs w:val="28"/>
        </w:rPr>
        <w:t xml:space="preserve">失；逾期未完成或完成的项目仍不符合要求，乙方应向甲方支付合同总价</w:t>
      </w:r>
      <w:r>
        <w:rPr>
          <w:rFonts w:hint="eastAsia" w:ascii="宋体" w:hAnsi="宋体" w:cs="宋体"/>
          <w:spacing w:val="7"/>
          <w:sz w:val="28"/>
          <w:szCs w:val="28"/>
        </w:rPr>
        <w:t xml:space="preserve">10% 的违约金，同时甲方有权解除合同</w:t>
      </w:r>
      <w:r>
        <w:rPr>
          <w:rFonts w:hint="eastAsia" w:ascii="宋体" w:hAnsi="宋体" w:cs="宋体"/>
          <w:spacing w:val="7"/>
          <w:sz w:val="28"/>
          <w:szCs w:val="28"/>
        </w:rPr>
        <w:t xml:space="preserve">，甲方按乙方已完成的合格工程量（审计）的50%支付价款</w:t>
      </w:r>
      <w:r>
        <w:rPr>
          <w:rFonts w:hint="eastAsia" w:ascii="宋体" w:hAnsi="宋体" w:cs="宋体"/>
          <w:spacing w:val="7"/>
          <w:sz w:val="28"/>
          <w:szCs w:val="28"/>
        </w:rPr>
        <w:t xml:space="preserve">。</w:t>
      </w:r>
      <w:r/>
    </w:p>
    <w:p>
      <w:pPr>
        <w:pStyle w:val="894"/>
        <w:ind w:firstLine="588"/>
        <w:spacing w:line="500" w:lineRule="exact"/>
        <w:shd w:val="clear" w:color="auto" w:fill="ffffff"/>
        <w:rPr>
          <w:rFonts w:hint="eastAsia" w:ascii="宋体" w:hAnsi="宋体" w:cs="宋体"/>
          <w:spacing w:val="7"/>
          <w:sz w:val="28"/>
          <w:szCs w:val="28"/>
        </w:rPr>
      </w:pPr>
      <w:r>
        <w:rPr>
          <w:rFonts w:hint="eastAsia" w:ascii="宋体" w:hAnsi="宋体" w:cs="宋体"/>
          <w:spacing w:val="7"/>
          <w:sz w:val="28"/>
          <w:szCs w:val="28"/>
        </w:rPr>
        <w:t xml:space="preserve">4</w:t>
      </w:r>
      <w:r>
        <w:rPr>
          <w:rFonts w:hint="eastAsia" w:ascii="宋体" w:hAnsi="宋体" w:cs="宋体"/>
          <w:spacing w:val="7"/>
          <w:sz w:val="28"/>
          <w:szCs w:val="28"/>
        </w:rPr>
        <w:t xml:space="preserve">、乙方未按规定和承诺提供伴随服务、售后服务的，应向甲方支付合同总价</w:t>
      </w:r>
      <w:r>
        <w:rPr>
          <w:rFonts w:hint="eastAsia" w:ascii="宋体" w:hAnsi="宋体" w:cs="宋体"/>
          <w:spacing w:val="7"/>
          <w:sz w:val="28"/>
          <w:szCs w:val="28"/>
        </w:rPr>
        <w:t xml:space="preserve">10</w:t>
      </w:r>
      <w:r>
        <w:rPr>
          <w:rFonts w:hint="eastAsia" w:ascii="宋体" w:hAnsi="宋体" w:cs="宋体"/>
          <w:spacing w:val="7"/>
          <w:sz w:val="28"/>
          <w:szCs w:val="28"/>
        </w:rPr>
        <w:t xml:space="preserve">%的违约金。</w:t>
      </w:r>
      <w:r/>
    </w:p>
    <w:p>
      <w:pPr>
        <w:pStyle w:val="894"/>
        <w:ind w:firstLine="588"/>
        <w:spacing w:line="500" w:lineRule="exact"/>
        <w:shd w:val="clear" w:color="auto" w:fill="ffffff"/>
        <w:rPr>
          <w:rFonts w:hint="eastAsia" w:ascii="宋体" w:hAnsi="宋体" w:cs="宋体"/>
          <w:spacing w:val="7"/>
          <w:sz w:val="28"/>
          <w:szCs w:val="28"/>
        </w:rPr>
      </w:pPr>
      <w:r>
        <w:rPr>
          <w:rFonts w:hint="eastAsia" w:ascii="宋体" w:hAnsi="宋体" w:cs="宋体"/>
          <w:spacing w:val="7"/>
          <w:sz w:val="28"/>
          <w:szCs w:val="28"/>
        </w:rPr>
        <w:t xml:space="preserve">5</w:t>
      </w:r>
      <w:r>
        <w:rPr>
          <w:rFonts w:hint="eastAsia" w:ascii="宋体" w:hAnsi="宋体" w:cs="宋体"/>
          <w:spacing w:val="7"/>
          <w:sz w:val="28"/>
          <w:szCs w:val="28"/>
        </w:rPr>
        <w:t xml:space="preserve">、违约方承担违约责任并不影响其合同项下的义务(合同解除的除外)。</w:t>
      </w:r>
      <w:r/>
    </w:p>
    <w:p>
      <w:pPr>
        <w:pStyle w:val="894"/>
        <w:ind w:firstLine="588"/>
        <w:spacing w:line="500" w:lineRule="exact"/>
        <w:shd w:val="clear" w:color="auto" w:fill="ffffff"/>
        <w:rPr>
          <w:rFonts w:hint="eastAsia" w:ascii="宋体" w:hAnsi="宋体" w:cs="宋体"/>
          <w:spacing w:val="7"/>
          <w:sz w:val="28"/>
          <w:szCs w:val="28"/>
        </w:rPr>
      </w:pPr>
      <w:r>
        <w:rPr>
          <w:rFonts w:hint="eastAsia" w:ascii="宋体" w:hAnsi="宋体" w:cs="宋体"/>
          <w:spacing w:val="7"/>
          <w:sz w:val="28"/>
          <w:szCs w:val="28"/>
        </w:rPr>
        <w:t xml:space="preserve">6</w:t>
      </w:r>
      <w:r>
        <w:rPr>
          <w:rFonts w:hint="eastAsia" w:ascii="宋体" w:hAnsi="宋体" w:cs="宋体"/>
          <w:spacing w:val="7"/>
          <w:sz w:val="28"/>
          <w:szCs w:val="28"/>
        </w:rPr>
        <w:t xml:space="preserve">、其他。             </w:t>
      </w:r>
      <w:r/>
    </w:p>
    <w:p>
      <w:pPr>
        <w:pStyle w:val="894"/>
        <w:spacing w:line="500" w:lineRule="exact"/>
        <w:shd w:val="clear" w:color="auto" w:fill="ffffff"/>
        <w:rPr>
          <w:rFonts w:hint="eastAsia" w:ascii="宋体" w:hAnsi="宋体" w:cs="宋体"/>
          <w:b/>
          <w:bCs/>
          <w:spacing w:val="7"/>
          <w:sz w:val="28"/>
          <w:szCs w:val="28"/>
        </w:rPr>
      </w:pPr>
      <w:r>
        <w:rPr>
          <w:rFonts w:hint="eastAsia" w:ascii="宋体" w:hAnsi="宋体" w:cs="宋体"/>
          <w:b/>
          <w:bCs/>
          <w:spacing w:val="7"/>
          <w:sz w:val="28"/>
          <w:szCs w:val="28"/>
        </w:rPr>
        <w:t xml:space="preserve">第九条  不可抗力</w:t>
      </w:r>
      <w:r/>
    </w:p>
    <w:p>
      <w:pPr>
        <w:pStyle w:val="894"/>
        <w:ind w:firstLine="588"/>
        <w:spacing w:line="500" w:lineRule="exact"/>
        <w:shd w:val="clear" w:color="auto" w:fill="ffffff"/>
        <w:rPr>
          <w:rFonts w:hint="eastAsia" w:ascii="宋体" w:hAnsi="宋体" w:cs="宋体"/>
          <w:spacing w:val="7"/>
          <w:sz w:val="28"/>
          <w:szCs w:val="28"/>
        </w:rPr>
      </w:pPr>
      <w:r>
        <w:rPr>
          <w:rFonts w:hint="eastAsia" w:ascii="宋体" w:hAnsi="宋体" w:cs="宋体"/>
          <w:spacing w:val="7"/>
          <w:sz w:val="28"/>
          <w:szCs w:val="28"/>
        </w:rPr>
        <w:t xml:space="preserve">1、不可抗力，是指不能预见、不能避免并不能克服的客观情况，如战争、动乱、瘟疫、严重火灾、洪水、地震、风暴或其他自然灾害等。</w:t>
      </w:r>
      <w:r/>
    </w:p>
    <w:p>
      <w:pPr>
        <w:pStyle w:val="894"/>
        <w:ind w:firstLine="588"/>
        <w:spacing w:line="500" w:lineRule="exact"/>
        <w:shd w:val="clear" w:color="auto" w:fill="ffffff"/>
        <w:rPr>
          <w:rFonts w:hint="eastAsia" w:ascii="宋体" w:hAnsi="宋体" w:cs="宋体"/>
          <w:spacing w:val="7"/>
          <w:sz w:val="28"/>
          <w:szCs w:val="28"/>
        </w:rPr>
      </w:pPr>
      <w:r>
        <w:rPr>
          <w:rFonts w:hint="eastAsia" w:ascii="宋体" w:hAnsi="宋体" w:cs="宋体"/>
          <w:spacing w:val="7"/>
          <w:sz w:val="28"/>
          <w:szCs w:val="28"/>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pStyle w:val="894"/>
        <w:ind w:firstLine="588"/>
        <w:spacing w:line="500" w:lineRule="exact"/>
        <w:shd w:val="clear" w:color="auto" w:fill="ffffff"/>
        <w:rPr>
          <w:rFonts w:hint="eastAsia" w:ascii="宋体" w:hAnsi="宋体" w:cs="宋体"/>
          <w:spacing w:val="7"/>
          <w:sz w:val="28"/>
          <w:szCs w:val="28"/>
        </w:rPr>
      </w:pPr>
      <w:r>
        <w:rPr>
          <w:rFonts w:hint="eastAsia" w:ascii="宋体" w:hAnsi="宋体" w:cs="宋体"/>
          <w:spacing w:val="7"/>
          <w:sz w:val="28"/>
          <w:szCs w:val="28"/>
        </w:rPr>
        <w:t xml:space="preserve">3、发生不可抗力事件，任何一方均不对因不可抗力无法履行或迟延履行本合同义务而使另一方蒙受的任何损失承担责任，法律另有规定的除外。</w:t>
      </w:r>
      <w:r/>
    </w:p>
    <w:p>
      <w:pPr>
        <w:pStyle w:val="894"/>
        <w:ind w:firstLine="588"/>
        <w:spacing w:line="500" w:lineRule="exact"/>
        <w:shd w:val="clear" w:color="auto" w:fill="ffffff"/>
        <w:rPr>
          <w:rFonts w:hint="eastAsia" w:ascii="宋体" w:hAnsi="宋体" w:cs="宋体"/>
          <w:spacing w:val="7"/>
          <w:sz w:val="28"/>
          <w:szCs w:val="28"/>
        </w:rPr>
      </w:pPr>
      <w:r>
        <w:rPr>
          <w:rFonts w:hint="eastAsia" w:ascii="宋体" w:hAnsi="宋体" w:cs="宋体"/>
          <w:spacing w:val="7"/>
          <w:sz w:val="28"/>
          <w:szCs w:val="28"/>
        </w:rPr>
        <w:t xml:space="preserve">4、合同各方应根据不可抗力对本合同履行的影响程度，协商确定是否终止本合同或是继续履行本合同。</w:t>
      </w:r>
      <w:r/>
    </w:p>
    <w:p>
      <w:pPr>
        <w:pStyle w:val="894"/>
        <w:spacing w:line="500" w:lineRule="exact"/>
        <w:shd w:val="clear" w:color="auto" w:fill="ffffff"/>
        <w:rPr>
          <w:rFonts w:hint="eastAsia" w:ascii="宋体" w:hAnsi="宋体" w:cs="宋体"/>
          <w:b/>
          <w:bCs/>
          <w:spacing w:val="7"/>
          <w:sz w:val="28"/>
          <w:szCs w:val="28"/>
        </w:rPr>
      </w:pPr>
      <w:r>
        <w:rPr>
          <w:rFonts w:hint="eastAsia" w:ascii="宋体" w:hAnsi="宋体" w:cs="宋体"/>
          <w:b/>
          <w:bCs/>
          <w:spacing w:val="7"/>
          <w:sz w:val="28"/>
          <w:szCs w:val="28"/>
        </w:rPr>
        <w:t xml:space="preserve">第十条 合同的变更和终止</w:t>
      </w:r>
      <w:r/>
    </w:p>
    <w:p>
      <w:pPr>
        <w:pStyle w:val="894"/>
        <w:ind w:firstLine="588"/>
        <w:spacing w:line="500" w:lineRule="exact"/>
        <w:shd w:val="clear" w:color="auto" w:fill="ffffff"/>
        <w:rPr>
          <w:rFonts w:hint="eastAsia" w:ascii="宋体" w:hAnsi="宋体" w:cs="宋体"/>
          <w:spacing w:val="7"/>
          <w:sz w:val="28"/>
          <w:szCs w:val="28"/>
        </w:rPr>
      </w:pPr>
      <w:r>
        <w:rPr>
          <w:rFonts w:hint="eastAsia" w:ascii="宋体" w:hAnsi="宋体" w:cs="宋体"/>
          <w:spacing w:val="7"/>
          <w:sz w:val="28"/>
          <w:szCs w:val="28"/>
        </w:rPr>
        <w:t xml:space="preserve">1、除《政府采购法》第五十条规定的情形外，本合同一经签订，甲乙双方不得擅自变更、中止或终止合同。</w:t>
      </w:r>
      <w:r/>
    </w:p>
    <w:p>
      <w:pPr>
        <w:pStyle w:val="894"/>
        <w:ind w:firstLine="588"/>
        <w:spacing w:line="500" w:lineRule="exact"/>
        <w:shd w:val="clear" w:color="auto" w:fill="ffffff"/>
        <w:rPr>
          <w:rFonts w:hint="eastAsia" w:ascii="宋体" w:hAnsi="宋体" w:cs="宋体"/>
          <w:spacing w:val="7"/>
          <w:sz w:val="28"/>
          <w:szCs w:val="28"/>
        </w:rPr>
      </w:pPr>
      <w:r>
        <w:rPr>
          <w:rFonts w:hint="eastAsia" w:ascii="宋体" w:hAnsi="宋体" w:cs="宋体"/>
          <w:spacing w:val="7"/>
          <w:sz w:val="28"/>
          <w:szCs w:val="28"/>
        </w:rPr>
        <w:t xml:space="preserve">2、除发生法律规定的不能预见、不能避免并不能克服的客观情况外，甲乙双方不得放弃或拒绝履行合同。</w:t>
      </w:r>
      <w:r/>
    </w:p>
    <w:p>
      <w:pPr>
        <w:pStyle w:val="894"/>
        <w:spacing w:line="500" w:lineRule="exact"/>
        <w:shd w:val="clear" w:color="auto" w:fill="ffffff"/>
        <w:rPr>
          <w:rFonts w:hint="eastAsia" w:ascii="宋体" w:hAnsi="宋体" w:cs="宋体"/>
          <w:b/>
          <w:bCs/>
          <w:spacing w:val="7"/>
          <w:sz w:val="28"/>
          <w:szCs w:val="28"/>
        </w:rPr>
      </w:pPr>
      <w:r>
        <w:rPr>
          <w:rFonts w:hint="eastAsia" w:ascii="宋体" w:hAnsi="宋体" w:cs="宋体"/>
          <w:b/>
          <w:bCs/>
          <w:spacing w:val="7"/>
          <w:sz w:val="28"/>
          <w:szCs w:val="28"/>
        </w:rPr>
        <w:t xml:space="preserve">第十一条  合同的终止</w:t>
      </w:r>
      <w:r/>
    </w:p>
    <w:p>
      <w:pPr>
        <w:pStyle w:val="894"/>
        <w:ind w:firstLine="588"/>
        <w:spacing w:line="500" w:lineRule="exact"/>
        <w:shd w:val="clear" w:color="auto" w:fill="ffffff"/>
        <w:rPr>
          <w:rFonts w:hint="eastAsia" w:ascii="宋体" w:hAnsi="宋体" w:cs="宋体"/>
          <w:spacing w:val="7"/>
          <w:sz w:val="28"/>
          <w:szCs w:val="28"/>
        </w:rPr>
      </w:pPr>
      <w:r>
        <w:rPr>
          <w:rFonts w:hint="eastAsia" w:ascii="宋体" w:hAnsi="宋体" w:cs="宋体"/>
          <w:spacing w:val="7"/>
          <w:sz w:val="28"/>
          <w:szCs w:val="28"/>
        </w:rPr>
        <w:t xml:space="preserve">本合同因下列原因而终止：</w:t>
      </w:r>
      <w:r/>
    </w:p>
    <w:p>
      <w:pPr>
        <w:pStyle w:val="894"/>
        <w:ind w:firstLine="588"/>
        <w:spacing w:line="500" w:lineRule="exact"/>
        <w:shd w:val="clear" w:color="auto" w:fill="ffffff"/>
        <w:rPr>
          <w:rFonts w:hint="eastAsia" w:ascii="宋体" w:hAnsi="宋体" w:cs="宋体"/>
          <w:spacing w:val="7"/>
          <w:sz w:val="28"/>
          <w:szCs w:val="28"/>
        </w:rPr>
      </w:pPr>
      <w:r>
        <w:rPr>
          <w:rFonts w:hint="eastAsia" w:ascii="宋体" w:hAnsi="宋体" w:cs="宋体"/>
          <w:spacing w:val="7"/>
          <w:sz w:val="28"/>
          <w:szCs w:val="28"/>
        </w:rPr>
        <w:t xml:space="preserve">(1)本合同正常履行完毕；</w:t>
      </w:r>
      <w:r/>
    </w:p>
    <w:p>
      <w:pPr>
        <w:pStyle w:val="894"/>
        <w:ind w:firstLine="588"/>
        <w:spacing w:line="500" w:lineRule="exact"/>
        <w:shd w:val="clear" w:color="auto" w:fill="ffffff"/>
        <w:rPr>
          <w:rFonts w:hint="eastAsia" w:ascii="宋体" w:hAnsi="宋体" w:cs="宋体"/>
          <w:spacing w:val="7"/>
          <w:sz w:val="28"/>
          <w:szCs w:val="28"/>
        </w:rPr>
      </w:pPr>
      <w:r>
        <w:rPr>
          <w:rFonts w:hint="eastAsia" w:ascii="宋体" w:hAnsi="宋体" w:cs="宋体"/>
          <w:spacing w:val="7"/>
          <w:sz w:val="28"/>
          <w:szCs w:val="28"/>
        </w:rPr>
        <w:t xml:space="preserve">(2)因不可抗力导致本合同无法履行或履行不必要；</w:t>
      </w:r>
      <w:r/>
    </w:p>
    <w:p>
      <w:pPr>
        <w:pStyle w:val="894"/>
        <w:ind w:firstLine="588"/>
        <w:spacing w:line="500" w:lineRule="exact"/>
        <w:shd w:val="clear" w:color="auto" w:fill="ffffff"/>
        <w:rPr>
          <w:rFonts w:hint="eastAsia" w:ascii="宋体" w:hAnsi="宋体" w:cs="宋体"/>
          <w:spacing w:val="7"/>
          <w:sz w:val="28"/>
          <w:szCs w:val="28"/>
        </w:rPr>
      </w:pPr>
      <w:r>
        <w:rPr>
          <w:rFonts w:hint="eastAsia" w:ascii="宋体" w:hAnsi="宋体" w:cs="宋体"/>
          <w:spacing w:val="7"/>
          <w:sz w:val="28"/>
          <w:szCs w:val="28"/>
        </w:rPr>
        <w:t xml:space="preserve">(3)任何一方行使解除权解除本合同；</w:t>
      </w:r>
      <w:r/>
    </w:p>
    <w:p>
      <w:pPr>
        <w:pStyle w:val="894"/>
        <w:ind w:firstLine="588"/>
        <w:spacing w:line="500" w:lineRule="exact"/>
        <w:shd w:val="clear" w:color="auto" w:fill="ffffff"/>
        <w:rPr>
          <w:rFonts w:hint="eastAsia" w:ascii="宋体" w:hAnsi="宋体" w:cs="宋体"/>
          <w:spacing w:val="7"/>
          <w:sz w:val="28"/>
          <w:szCs w:val="28"/>
        </w:rPr>
      </w:pPr>
      <w:r>
        <w:rPr>
          <w:rFonts w:hint="eastAsia" w:ascii="宋体" w:hAnsi="宋体" w:cs="宋体"/>
          <w:spacing w:val="7"/>
          <w:sz w:val="28"/>
          <w:szCs w:val="28"/>
        </w:rPr>
        <w:t xml:space="preserve">(4)合同的继续履行将损害国家利益和社会公共利益。</w:t>
      </w:r>
      <w:r/>
    </w:p>
    <w:p>
      <w:pPr>
        <w:pStyle w:val="894"/>
        <w:ind w:firstLine="588"/>
        <w:spacing w:line="500" w:lineRule="exact"/>
        <w:shd w:val="clear" w:color="auto" w:fill="ffffff"/>
        <w:rPr>
          <w:rFonts w:hint="eastAsia" w:ascii="宋体" w:hAnsi="宋体" w:cs="宋体"/>
          <w:spacing w:val="7"/>
          <w:sz w:val="28"/>
          <w:szCs w:val="28"/>
        </w:rPr>
      </w:pPr>
      <w:r>
        <w:rPr>
          <w:rFonts w:hint="eastAsia" w:ascii="宋体" w:hAnsi="宋体" w:cs="宋体"/>
          <w:spacing w:val="7"/>
          <w:sz w:val="28"/>
          <w:szCs w:val="28"/>
        </w:rPr>
        <w:t xml:space="preserve">除上述情形外，甲乙双方不得擅自终止合同。</w:t>
      </w:r>
      <w:r/>
    </w:p>
    <w:p>
      <w:pPr>
        <w:pStyle w:val="894"/>
        <w:spacing w:line="500" w:lineRule="exact"/>
        <w:shd w:val="clear" w:color="auto" w:fill="ffffff"/>
        <w:rPr>
          <w:rFonts w:hint="eastAsia" w:ascii="宋体" w:hAnsi="宋体" w:cs="宋体"/>
          <w:b/>
          <w:bCs/>
          <w:spacing w:val="7"/>
          <w:sz w:val="28"/>
          <w:szCs w:val="28"/>
        </w:rPr>
      </w:pPr>
      <w:r>
        <w:rPr>
          <w:rFonts w:hint="eastAsia" w:ascii="宋体" w:hAnsi="宋体" w:cs="宋体"/>
          <w:b/>
          <w:bCs/>
          <w:spacing w:val="7"/>
          <w:sz w:val="28"/>
          <w:szCs w:val="28"/>
        </w:rPr>
        <w:t xml:space="preserve">第十二条  争议的解决</w:t>
      </w:r>
      <w:r/>
    </w:p>
    <w:p>
      <w:pPr>
        <w:pStyle w:val="894"/>
        <w:ind w:firstLine="588"/>
        <w:spacing w:line="500" w:lineRule="exact"/>
        <w:shd w:val="clear" w:color="auto" w:fill="ffffff"/>
        <w:rPr>
          <w:rFonts w:hint="eastAsia" w:ascii="宋体" w:hAnsi="宋体" w:cs="宋体"/>
          <w:spacing w:val="7"/>
          <w:sz w:val="28"/>
          <w:szCs w:val="28"/>
        </w:rPr>
      </w:pPr>
      <w:r>
        <w:rPr>
          <w:rFonts w:hint="eastAsia" w:ascii="宋体" w:hAnsi="宋体" w:cs="宋体"/>
          <w:spacing w:val="7"/>
          <w:sz w:val="28"/>
          <w:szCs w:val="28"/>
        </w:rPr>
        <w:t xml:space="preserve">1、因履行本合同引起的或与本合同有关的争议，甲、乙双方应首先通过友好协商解决，如果协商不能解决争议，则采取以下第【2】种方式解决争议：</w:t>
      </w:r>
      <w:r/>
    </w:p>
    <w:p>
      <w:pPr>
        <w:pStyle w:val="894"/>
        <w:ind w:firstLine="588"/>
        <w:spacing w:line="500" w:lineRule="exact"/>
        <w:shd w:val="clear" w:color="auto" w:fill="ffffff"/>
        <w:rPr>
          <w:rFonts w:hint="eastAsia" w:ascii="宋体" w:hAnsi="宋体" w:cs="宋体"/>
          <w:spacing w:val="7"/>
          <w:sz w:val="28"/>
          <w:szCs w:val="28"/>
        </w:rPr>
      </w:pPr>
      <w:r>
        <w:rPr>
          <w:rFonts w:hint="eastAsia" w:ascii="宋体" w:hAnsi="宋体" w:cs="宋体"/>
          <w:spacing w:val="7"/>
          <w:sz w:val="28"/>
          <w:szCs w:val="28"/>
        </w:rPr>
        <w:t xml:space="preserve">(1)向甲方所在地有管辖权的人民法院提起诉讼；</w:t>
      </w:r>
      <w:r/>
    </w:p>
    <w:p>
      <w:pPr>
        <w:pStyle w:val="894"/>
        <w:ind w:firstLine="588"/>
        <w:spacing w:line="500" w:lineRule="exact"/>
        <w:shd w:val="clear" w:color="auto" w:fill="ffffff"/>
        <w:rPr>
          <w:rFonts w:hint="eastAsia" w:ascii="宋体" w:hAnsi="宋体" w:cs="宋体"/>
          <w:spacing w:val="7"/>
          <w:sz w:val="28"/>
          <w:szCs w:val="28"/>
        </w:rPr>
      </w:pPr>
      <w:r>
        <w:rPr>
          <w:rFonts w:hint="eastAsia" w:ascii="宋体" w:hAnsi="宋体" w:cs="宋体"/>
          <w:spacing w:val="7"/>
          <w:sz w:val="28"/>
          <w:szCs w:val="28"/>
        </w:rPr>
        <w:t xml:space="preserve">(2)向甲方所在地仲裁委员会按其仲裁规则申请仲裁。</w:t>
      </w:r>
      <w:r/>
    </w:p>
    <w:p>
      <w:pPr>
        <w:pStyle w:val="894"/>
        <w:ind w:firstLine="588"/>
        <w:spacing w:line="500" w:lineRule="exact"/>
        <w:shd w:val="clear" w:color="auto" w:fill="ffffff"/>
        <w:rPr>
          <w:rFonts w:hint="eastAsia" w:ascii="宋体" w:hAnsi="宋体" w:cs="宋体"/>
          <w:spacing w:val="7"/>
          <w:sz w:val="28"/>
          <w:szCs w:val="28"/>
        </w:rPr>
      </w:pPr>
      <w:r>
        <w:rPr>
          <w:rFonts w:hint="eastAsia" w:ascii="宋体" w:hAnsi="宋体" w:cs="宋体"/>
          <w:spacing w:val="7"/>
          <w:sz w:val="28"/>
          <w:szCs w:val="28"/>
        </w:rPr>
        <w:t xml:space="preserve">2、在诉讼、仲裁期间，本合同应继续履行。</w:t>
      </w:r>
      <w:r/>
    </w:p>
    <w:p>
      <w:pPr>
        <w:pStyle w:val="894"/>
        <w:ind w:firstLine="588"/>
        <w:spacing w:line="500" w:lineRule="exact"/>
        <w:shd w:val="clear" w:color="auto" w:fill="ffffff"/>
        <w:rPr>
          <w:rFonts w:hint="eastAsia" w:ascii="宋体" w:hAnsi="宋体" w:cs="宋体"/>
          <w:spacing w:val="7"/>
          <w:sz w:val="28"/>
          <w:szCs w:val="28"/>
        </w:rPr>
      </w:pPr>
      <w:r>
        <w:rPr>
          <w:rFonts w:hint="eastAsia" w:ascii="宋体" w:hAnsi="宋体" w:cs="宋体"/>
          <w:spacing w:val="7"/>
          <w:sz w:val="28"/>
          <w:szCs w:val="28"/>
        </w:rPr>
        <w:t xml:space="preserve">3、因争议产生的所有费用，包括不限于诉讼或仲裁费用、律师费、交通费、采取财产保全的费用、公证费等，均由败诉方承担。</w:t>
      </w:r>
      <w:r/>
    </w:p>
    <w:p>
      <w:pPr>
        <w:pStyle w:val="894"/>
        <w:spacing w:line="500" w:lineRule="exact"/>
        <w:shd w:val="clear" w:color="auto" w:fill="ffffff"/>
        <w:rPr>
          <w:rFonts w:hint="eastAsia" w:ascii="宋体" w:hAnsi="宋体" w:cs="宋体"/>
          <w:b/>
          <w:bCs/>
          <w:spacing w:val="7"/>
          <w:sz w:val="28"/>
          <w:szCs w:val="28"/>
        </w:rPr>
      </w:pPr>
      <w:r>
        <w:rPr>
          <w:rFonts w:hint="eastAsia" w:ascii="宋体" w:hAnsi="宋体" w:cs="宋体"/>
          <w:b/>
          <w:bCs/>
          <w:spacing w:val="7"/>
          <w:sz w:val="28"/>
          <w:szCs w:val="28"/>
        </w:rPr>
        <w:t xml:space="preserve">第十三条 合同生效及其他</w:t>
      </w:r>
      <w:r/>
    </w:p>
    <w:p>
      <w:pPr>
        <w:pStyle w:val="894"/>
        <w:ind w:firstLine="588"/>
        <w:spacing w:line="500" w:lineRule="exact"/>
        <w:shd w:val="clear" w:color="auto" w:fill="ffffff"/>
        <w:rPr>
          <w:rFonts w:hint="eastAsia" w:ascii="宋体" w:hAnsi="宋体" w:cs="宋体"/>
          <w:spacing w:val="7"/>
          <w:sz w:val="28"/>
          <w:szCs w:val="28"/>
        </w:rPr>
      </w:pPr>
      <w:r>
        <w:rPr>
          <w:rFonts w:hint="eastAsia" w:ascii="宋体" w:hAnsi="宋体" w:cs="宋体"/>
          <w:spacing w:val="7"/>
          <w:sz w:val="28"/>
          <w:szCs w:val="28"/>
        </w:rPr>
        <w:t xml:space="preserve">1、本合同自甲乙双方签字、盖章起生效。</w:t>
      </w:r>
      <w:r/>
    </w:p>
    <w:p>
      <w:pPr>
        <w:pStyle w:val="894"/>
        <w:ind w:firstLine="588"/>
        <w:spacing w:line="500" w:lineRule="exact"/>
        <w:shd w:val="clear" w:color="auto" w:fill="ffffff"/>
        <w:rPr>
          <w:rFonts w:hint="eastAsia" w:ascii="宋体" w:hAnsi="宋体" w:cs="宋体"/>
          <w:spacing w:val="7"/>
          <w:sz w:val="28"/>
          <w:szCs w:val="28"/>
        </w:rPr>
      </w:pPr>
      <w:r>
        <w:rPr>
          <w:rFonts w:hint="eastAsia" w:ascii="宋体" w:hAnsi="宋体" w:cs="宋体"/>
          <w:spacing w:val="7"/>
          <w:sz w:val="28"/>
          <w:szCs w:val="28"/>
        </w:rPr>
        <w:t xml:space="preserve">2、本合同一式陆份，甲方、乙方各执叁份，每份均具有同等法律效力。</w:t>
      </w:r>
      <w:r/>
    </w:p>
    <w:p>
      <w:pPr>
        <w:pStyle w:val="894"/>
        <w:ind w:firstLine="588"/>
        <w:spacing w:line="500" w:lineRule="exact"/>
        <w:shd w:val="clear" w:color="auto" w:fill="ffffff"/>
        <w:rPr>
          <w:rFonts w:hint="eastAsia" w:ascii="宋体" w:hAnsi="宋体" w:cs="宋体"/>
          <w:spacing w:val="7"/>
          <w:sz w:val="28"/>
          <w:szCs w:val="28"/>
        </w:rPr>
      </w:pPr>
      <w:r>
        <w:rPr>
          <w:rFonts w:hint="eastAsia" w:ascii="宋体" w:hAnsi="宋体" w:cs="宋体"/>
          <w:spacing w:val="7"/>
          <w:sz w:val="28"/>
          <w:szCs w:val="28"/>
        </w:rPr>
        <w:t xml:space="preserve">3、本合同应按照中华人民共和国的现行法律进行解释。</w:t>
      </w:r>
      <w:r/>
    </w:p>
    <w:p>
      <w:pPr>
        <w:pStyle w:val="894"/>
        <w:ind w:firstLine="588"/>
        <w:spacing w:line="500" w:lineRule="exact"/>
        <w:shd w:val="clear" w:color="auto" w:fill="ffffff"/>
        <w:rPr>
          <w:rFonts w:hint="eastAsia" w:ascii="宋体" w:hAnsi="宋体" w:cs="宋体"/>
          <w:spacing w:val="7"/>
          <w:sz w:val="28"/>
          <w:szCs w:val="28"/>
        </w:rPr>
      </w:pPr>
      <w:r>
        <w:rPr>
          <w:rFonts w:hint="eastAsia" w:ascii="宋体" w:hAnsi="宋体" w:cs="宋体"/>
          <w:spacing w:val="7"/>
          <w:sz w:val="28"/>
          <w:szCs w:val="28"/>
        </w:rPr>
      </w:r>
      <w:r/>
    </w:p>
    <w:tbl>
      <w:tblPr>
        <w:tblW w:w="8522" w:type="dxa"/>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894"/>
              <w:spacing w:line="580" w:lineRule="exact"/>
              <w:rPr>
                <w:rFonts w:hint="eastAsia" w:ascii="宋体" w:hAnsi="宋体" w:cs="宋体"/>
                <w:sz w:val="24"/>
              </w:rPr>
            </w:pPr>
            <w:r>
              <w:rPr>
                <w:rFonts w:hint="eastAsia" w:ascii="宋体" w:hAnsi="宋体" w:cs="宋体"/>
                <w:b/>
                <w:bCs/>
                <w:sz w:val="24"/>
              </w:rPr>
              <w:t xml:space="preserve">甲方:</w:t>
            </w:r>
            <w:r>
              <w:rPr>
                <w:rFonts w:hint="eastAsia" w:ascii="宋体" w:hAnsi="宋体" w:cs="宋体"/>
                <w:b/>
                <w:bCs/>
              </w:rPr>
              <w:t xml:space="preserve"> </w:t>
            </w:r>
            <w:r>
              <w:rPr>
                <w:rFonts w:hint="eastAsia" w:ascii="宋体" w:hAnsi="宋体" w:cs="宋体"/>
                <w:sz w:val="24"/>
              </w:rPr>
            </w:r>
            <w:r/>
          </w:p>
        </w:tc>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894"/>
              <w:spacing w:line="580" w:lineRule="exact"/>
              <w:rPr>
                <w:rFonts w:hint="eastAsia" w:ascii="宋体" w:hAnsi="宋体" w:cs="宋体"/>
                <w:sz w:val="24"/>
              </w:rPr>
            </w:pPr>
            <w:r>
              <w:rPr>
                <w:rFonts w:hint="eastAsia" w:ascii="宋体" w:hAnsi="宋体" w:cs="宋体"/>
                <w:b/>
                <w:bCs/>
                <w:sz w:val="24"/>
              </w:rPr>
              <w:t xml:space="preserve">乙方:</w:t>
            </w:r>
            <w:r>
              <w:rPr>
                <w:rFonts w:hint="eastAsia" w:ascii="宋体" w:hAnsi="宋体" w:cs="宋体"/>
              </w:rPr>
              <w:t xml:space="preserve"> </w:t>
            </w:r>
            <w:r>
              <w:rPr>
                <w:rFonts w:hint="eastAsia" w:ascii="宋体" w:hAnsi="宋体" w:cs="宋体"/>
                <w:sz w:val="24"/>
              </w:rPr>
            </w:r>
            <w:r/>
          </w:p>
          <w:p>
            <w:pPr>
              <w:pStyle w:val="894"/>
              <w:spacing w:line="580" w:lineRule="exact"/>
              <w:rPr>
                <w:rFonts w:hint="eastAsia" w:ascii="宋体" w:hAnsi="宋体" w:cs="宋体"/>
                <w:sz w:val="24"/>
              </w:rPr>
            </w:pPr>
            <w:r>
              <w:rPr>
                <w:rFonts w:hint="eastAsia" w:ascii="宋体" w:hAnsi="宋体" w:cs="宋体"/>
                <w:sz w:val="24"/>
              </w:rPr>
            </w:r>
            <w:r/>
          </w:p>
        </w:tc>
      </w:tr>
      <w:tr>
        <w:trPr/>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894"/>
              <w:spacing w:line="580" w:lineRule="exact"/>
              <w:rPr>
                <w:rFonts w:hint="eastAsia" w:ascii="宋体" w:hAnsi="宋体" w:cs="宋体"/>
                <w:b/>
                <w:bCs/>
                <w:sz w:val="24"/>
              </w:rPr>
            </w:pPr>
            <w:r>
              <w:rPr>
                <w:rFonts w:hint="eastAsia" w:ascii="宋体" w:hAnsi="宋体" w:cs="宋体"/>
                <w:b/>
                <w:bCs/>
                <w:sz w:val="24"/>
              </w:rPr>
              <w:t xml:space="preserve">法定代表人：</w:t>
            </w:r>
            <w:r/>
          </w:p>
        </w:tc>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894"/>
              <w:spacing w:line="580" w:lineRule="exact"/>
              <w:rPr>
                <w:rFonts w:hint="eastAsia" w:ascii="宋体" w:hAnsi="宋体" w:cs="宋体"/>
                <w:b/>
                <w:bCs/>
                <w:sz w:val="24"/>
              </w:rPr>
            </w:pPr>
            <w:r>
              <w:rPr>
                <w:rFonts w:hint="eastAsia" w:ascii="宋体" w:hAnsi="宋体" w:cs="宋体"/>
                <w:b/>
                <w:bCs/>
                <w:sz w:val="24"/>
              </w:rPr>
              <w:t xml:space="preserve">法定代表人：</w:t>
            </w:r>
            <w:r/>
          </w:p>
        </w:tc>
      </w:tr>
      <w:tr>
        <w:trPr/>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894"/>
              <w:spacing w:line="580" w:lineRule="exact"/>
              <w:rPr>
                <w:rFonts w:hint="eastAsia" w:ascii="宋体" w:hAnsi="宋体" w:cs="宋体"/>
                <w:b/>
                <w:bCs/>
                <w:sz w:val="24"/>
              </w:rPr>
            </w:pPr>
            <w:r>
              <w:rPr>
                <w:rFonts w:hint="eastAsia" w:ascii="宋体" w:hAnsi="宋体" w:cs="宋体"/>
                <w:b/>
                <w:bCs/>
                <w:sz w:val="24"/>
              </w:rPr>
              <w:t xml:space="preserve">（或委托代理人）：</w:t>
            </w:r>
            <w:r/>
          </w:p>
        </w:tc>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894"/>
              <w:spacing w:line="580" w:lineRule="exact"/>
              <w:rPr>
                <w:rFonts w:hint="eastAsia" w:ascii="宋体" w:hAnsi="宋体" w:cs="宋体"/>
                <w:b/>
                <w:bCs/>
                <w:sz w:val="24"/>
              </w:rPr>
            </w:pPr>
            <w:r>
              <w:rPr>
                <w:rFonts w:hint="eastAsia" w:ascii="宋体" w:hAnsi="宋体" w:cs="宋体"/>
                <w:b/>
                <w:bCs/>
                <w:sz w:val="24"/>
              </w:rPr>
              <w:t xml:space="preserve">（或委托代理人）：</w:t>
            </w:r>
            <w:r/>
          </w:p>
        </w:tc>
      </w:tr>
      <w:tr>
        <w:trPr/>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894"/>
              <w:spacing w:line="580" w:lineRule="exact"/>
              <w:rPr>
                <w:rFonts w:hint="eastAsia" w:ascii="宋体" w:hAnsi="宋体" w:cs="宋体"/>
                <w:b/>
                <w:bCs/>
                <w:sz w:val="24"/>
              </w:rPr>
            </w:pPr>
            <w:r>
              <w:rPr>
                <w:rFonts w:hint="eastAsia" w:ascii="宋体" w:hAnsi="宋体" w:cs="宋体"/>
                <w:b/>
                <w:bCs/>
                <w:sz w:val="24"/>
              </w:rPr>
              <w:t xml:space="preserve">地址：    </w:t>
            </w:r>
            <w:r/>
          </w:p>
        </w:tc>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894"/>
              <w:spacing w:line="580" w:lineRule="exact"/>
              <w:rPr>
                <w:rFonts w:hint="eastAsia" w:ascii="宋体" w:hAnsi="宋体" w:cs="宋体"/>
                <w:b/>
                <w:bCs/>
                <w:sz w:val="24"/>
              </w:rPr>
            </w:pPr>
            <w:r>
              <w:rPr>
                <w:rFonts w:hint="eastAsia" w:ascii="宋体" w:hAnsi="宋体" w:cs="宋体"/>
                <w:b/>
                <w:bCs/>
                <w:sz w:val="24"/>
              </w:rPr>
              <w:t xml:space="preserve">地址：    </w:t>
            </w:r>
            <w:r/>
          </w:p>
        </w:tc>
      </w:tr>
      <w:tr>
        <w:trPr/>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894"/>
              <w:spacing w:line="580" w:lineRule="exact"/>
              <w:rPr>
                <w:rFonts w:hint="eastAsia" w:ascii="宋体" w:hAnsi="宋体" w:cs="宋体"/>
                <w:b/>
                <w:bCs/>
                <w:sz w:val="24"/>
              </w:rPr>
            </w:pPr>
            <w:r>
              <w:rPr>
                <w:rFonts w:hint="eastAsia" w:ascii="宋体" w:hAnsi="宋体" w:cs="宋体"/>
                <w:b/>
                <w:bCs/>
                <w:sz w:val="24"/>
              </w:rPr>
              <w:t xml:space="preserve">邮政编码:  </w:t>
            </w:r>
            <w:r/>
          </w:p>
        </w:tc>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894"/>
              <w:spacing w:line="580" w:lineRule="exact"/>
              <w:rPr>
                <w:rFonts w:hint="eastAsia" w:ascii="宋体" w:hAnsi="宋体" w:cs="宋体"/>
                <w:b/>
                <w:bCs/>
                <w:sz w:val="24"/>
              </w:rPr>
            </w:pPr>
            <w:r>
              <w:rPr>
                <w:rFonts w:hint="eastAsia" w:ascii="宋体" w:hAnsi="宋体" w:cs="宋体"/>
                <w:b/>
                <w:bCs/>
                <w:sz w:val="24"/>
              </w:rPr>
              <w:t xml:space="preserve">邮政编码:  </w:t>
            </w:r>
            <w:r/>
          </w:p>
        </w:tc>
      </w:tr>
      <w:tr>
        <w:trPr/>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894"/>
              <w:spacing w:line="580" w:lineRule="exact"/>
              <w:rPr>
                <w:rFonts w:hint="eastAsia" w:ascii="宋体" w:hAnsi="宋体" w:cs="宋体"/>
                <w:b/>
                <w:bCs/>
                <w:sz w:val="24"/>
              </w:rPr>
            </w:pPr>
            <w:r>
              <w:rPr>
                <w:rFonts w:hint="eastAsia" w:ascii="宋体" w:hAnsi="宋体" w:cs="宋体"/>
                <w:b/>
                <w:bCs/>
                <w:sz w:val="24"/>
              </w:rPr>
              <w:t xml:space="preserve">联系电话:  </w:t>
            </w:r>
            <w:r/>
          </w:p>
        </w:tc>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894"/>
              <w:spacing w:line="580" w:lineRule="exact"/>
              <w:rPr>
                <w:rFonts w:hint="eastAsia" w:ascii="宋体" w:hAnsi="宋体" w:cs="宋体"/>
                <w:b/>
                <w:bCs/>
                <w:sz w:val="24"/>
              </w:rPr>
            </w:pPr>
            <w:r>
              <w:rPr>
                <w:rFonts w:hint="eastAsia" w:ascii="宋体" w:hAnsi="宋体" w:cs="宋体"/>
                <w:b/>
                <w:bCs/>
                <w:sz w:val="24"/>
              </w:rPr>
              <w:t xml:space="preserve">联系电话:  </w:t>
            </w:r>
            <w:r/>
          </w:p>
        </w:tc>
      </w:tr>
      <w:tr>
        <w:trPr/>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894"/>
              <w:spacing w:line="580" w:lineRule="exact"/>
              <w:rPr>
                <w:rFonts w:hint="eastAsia" w:ascii="宋体" w:hAnsi="宋体" w:cs="宋体"/>
                <w:sz w:val="24"/>
              </w:rPr>
            </w:pPr>
            <w:r>
              <w:rPr>
                <w:rFonts w:hint="eastAsia" w:ascii="宋体" w:hAnsi="宋体" w:cs="宋体"/>
                <w:b/>
                <w:bCs/>
                <w:sz w:val="24"/>
              </w:rPr>
              <w:t xml:space="preserve">日期：</w:t>
            </w:r>
            <w:r>
              <w:rPr>
                <w:rFonts w:hint="eastAsia" w:ascii="宋体" w:hAnsi="宋体" w:cs="宋体"/>
                <w:sz w:val="24"/>
              </w:rPr>
              <w:t xml:space="preserve">   年   月   日        </w:t>
            </w:r>
            <w:r/>
          </w:p>
        </w:tc>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894"/>
              <w:spacing w:line="580" w:lineRule="exact"/>
              <w:rPr>
                <w:rFonts w:hint="eastAsia" w:ascii="宋体" w:hAnsi="宋体" w:cs="宋体"/>
                <w:sz w:val="24"/>
              </w:rPr>
            </w:pPr>
            <w:r>
              <w:rPr>
                <w:rFonts w:hint="eastAsia" w:ascii="宋体" w:hAnsi="宋体" w:cs="宋体"/>
                <w:b/>
                <w:bCs/>
                <w:sz w:val="24"/>
              </w:rPr>
              <w:t xml:space="preserve">日期：</w:t>
            </w:r>
            <w:r>
              <w:rPr>
                <w:rFonts w:hint="eastAsia" w:ascii="宋体" w:hAnsi="宋体" w:cs="宋体"/>
                <w:sz w:val="24"/>
              </w:rPr>
              <w:t xml:space="preserve">   年   月   日        </w:t>
            </w:r>
            <w:r/>
          </w:p>
        </w:tc>
      </w:tr>
    </w:tbl>
    <w:p>
      <w:pPr>
        <w:pStyle w:val="894"/>
        <w:jc w:val="center"/>
        <w:spacing w:line="560" w:lineRule="exact"/>
        <w:tabs>
          <w:tab w:val="center" w:pos="4153" w:leader="none"/>
        </w:tabs>
        <w:rPr>
          <w:rFonts w:hint="eastAsia" w:ascii="宋体" w:hAnsi="宋体"/>
          <w:b/>
          <w:bCs/>
          <w:sz w:val="36"/>
          <w:szCs w:val="36"/>
        </w:rPr>
        <w:outlineLvl w:val="1"/>
      </w:pPr>
      <w:r>
        <w:rPr>
          <w:rFonts w:hint="eastAsia" w:ascii="宋体" w:hAnsi="宋体"/>
          <w:b/>
          <w:bCs/>
          <w:sz w:val="36"/>
          <w:szCs w:val="36"/>
        </w:rPr>
      </w:r>
      <w:r/>
    </w:p>
    <w:p>
      <w:pPr>
        <w:pStyle w:val="894"/>
        <w:jc w:val="center"/>
        <w:spacing w:line="560" w:lineRule="exact"/>
        <w:tabs>
          <w:tab w:val="center" w:pos="4153" w:leader="none"/>
        </w:tabs>
        <w:rPr>
          <w:rFonts w:hint="eastAsia" w:ascii="宋体" w:hAnsi="宋体"/>
          <w:b/>
          <w:bCs/>
          <w:sz w:val="36"/>
          <w:szCs w:val="36"/>
        </w:rPr>
        <w:outlineLvl w:val="1"/>
      </w:pPr>
      <w:r>
        <w:rPr>
          <w:rFonts w:hint="eastAsia" w:ascii="宋体" w:hAnsi="宋体"/>
          <w:b/>
          <w:bCs/>
          <w:sz w:val="36"/>
          <w:szCs w:val="36"/>
        </w:rPr>
      </w:r>
      <w:r/>
    </w:p>
    <w:p>
      <w:pPr>
        <w:pStyle w:val="894"/>
        <w:jc w:val="center"/>
        <w:spacing w:line="560" w:lineRule="exact"/>
        <w:tabs>
          <w:tab w:val="center" w:pos="4153" w:leader="none"/>
        </w:tabs>
        <w:rPr>
          <w:rFonts w:hint="eastAsia" w:ascii="宋体" w:hAnsi="宋体"/>
          <w:b/>
          <w:bCs/>
          <w:sz w:val="36"/>
          <w:szCs w:val="36"/>
        </w:rPr>
        <w:outlineLvl w:val="1"/>
      </w:pPr>
      <w:r>
        <w:rPr>
          <w:rFonts w:hint="eastAsia" w:ascii="宋体" w:hAnsi="宋体"/>
          <w:b/>
          <w:bCs/>
          <w:sz w:val="36"/>
          <w:szCs w:val="36"/>
        </w:rPr>
      </w:r>
      <w:r/>
    </w:p>
    <w:p>
      <w:pPr>
        <w:pStyle w:val="894"/>
        <w:jc w:val="center"/>
        <w:spacing w:line="560" w:lineRule="exact"/>
        <w:tabs>
          <w:tab w:val="center" w:pos="4153" w:leader="none"/>
        </w:tabs>
        <w:rPr>
          <w:rFonts w:hint="eastAsia" w:ascii="宋体" w:hAnsi="宋体"/>
          <w:b/>
          <w:bCs/>
          <w:sz w:val="36"/>
          <w:szCs w:val="36"/>
        </w:rPr>
        <w:outlineLvl w:val="1"/>
      </w:pPr>
      <w:r>
        <w:rPr>
          <w:rFonts w:hint="eastAsia" w:ascii="宋体" w:hAnsi="宋体"/>
          <w:b/>
          <w:bCs/>
          <w:sz w:val="36"/>
          <w:szCs w:val="36"/>
        </w:rPr>
      </w:r>
      <w:r/>
    </w:p>
    <w:p>
      <w:pPr>
        <w:pStyle w:val="894"/>
        <w:jc w:val="center"/>
        <w:spacing w:line="560" w:lineRule="exact"/>
        <w:tabs>
          <w:tab w:val="center" w:pos="4153" w:leader="none"/>
        </w:tabs>
        <w:rPr>
          <w:rFonts w:hint="eastAsia" w:ascii="宋体" w:hAnsi="宋体"/>
          <w:b/>
          <w:bCs/>
          <w:sz w:val="36"/>
          <w:szCs w:val="36"/>
        </w:rPr>
        <w:outlineLvl w:val="1"/>
      </w:pPr>
      <w:r>
        <w:rPr>
          <w:rFonts w:hint="eastAsia" w:ascii="宋体" w:hAnsi="宋体"/>
          <w:b/>
          <w:bCs/>
          <w:sz w:val="36"/>
          <w:szCs w:val="36"/>
        </w:rPr>
      </w:r>
      <w:r/>
    </w:p>
    <w:p>
      <w:pPr>
        <w:pStyle w:val="894"/>
        <w:jc w:val="center"/>
        <w:spacing w:line="560" w:lineRule="exact"/>
        <w:tabs>
          <w:tab w:val="center" w:pos="4153" w:leader="none"/>
        </w:tabs>
        <w:rPr>
          <w:rFonts w:hint="eastAsia" w:ascii="宋体" w:hAnsi="宋体"/>
          <w:b/>
          <w:bCs/>
          <w:sz w:val="36"/>
          <w:szCs w:val="36"/>
        </w:rPr>
        <w:outlineLvl w:val="1"/>
      </w:pPr>
      <w:r>
        <w:rPr>
          <w:rFonts w:hint="eastAsia" w:ascii="宋体" w:hAnsi="宋体"/>
          <w:b/>
          <w:bCs/>
          <w:sz w:val="36"/>
          <w:szCs w:val="36"/>
        </w:rPr>
      </w:r>
      <w:r/>
    </w:p>
    <w:p>
      <w:pPr>
        <w:pStyle w:val="894"/>
        <w:jc w:val="left"/>
        <w:spacing w:line="560" w:lineRule="exact"/>
        <w:tabs>
          <w:tab w:val="center" w:pos="4153" w:leader="none"/>
        </w:tabs>
        <w:rPr>
          <w:rFonts w:hint="eastAsia" w:ascii="宋体" w:hAnsi="宋体"/>
          <w:b/>
          <w:bCs/>
          <w:sz w:val="36"/>
          <w:szCs w:val="36"/>
        </w:rPr>
        <w:outlineLvl w:val="1"/>
      </w:pPr>
      <w:r>
        <w:rPr>
          <w:rFonts w:hint="eastAsia" w:ascii="宋体" w:hAnsi="宋体"/>
          <w:b/>
          <w:bCs/>
          <w:sz w:val="36"/>
          <w:szCs w:val="36"/>
        </w:rPr>
      </w:r>
      <w:r/>
    </w:p>
    <w:p>
      <w:pPr>
        <w:pStyle w:val="894"/>
        <w:jc w:val="center"/>
        <w:spacing w:line="560" w:lineRule="exact"/>
        <w:tabs>
          <w:tab w:val="center" w:pos="4153" w:leader="none"/>
        </w:tabs>
        <w:rPr>
          <w:rFonts w:hint="eastAsia" w:ascii="宋体" w:hAnsi="宋体"/>
          <w:b/>
          <w:bCs/>
          <w:sz w:val="36"/>
          <w:szCs w:val="36"/>
        </w:rPr>
        <w:outlineLvl w:val="1"/>
      </w:pPr>
      <w:r>
        <w:rPr>
          <w:rFonts w:hint="eastAsia" w:ascii="宋体" w:hAnsi="宋体"/>
          <w:b/>
          <w:bCs/>
          <w:sz w:val="36"/>
          <w:szCs w:val="36"/>
        </w:rPr>
        <w:t xml:space="preserve">廉政合同</w:t>
      </w:r>
      <w:r/>
    </w:p>
    <w:p>
      <w:pPr>
        <w:pStyle w:val="894"/>
        <w:jc w:val="center"/>
        <w:spacing w:line="560" w:lineRule="exact"/>
        <w:tabs>
          <w:tab w:val="center" w:pos="4153" w:leader="none"/>
        </w:tabs>
        <w:rPr>
          <w:rFonts w:hint="eastAsia" w:ascii="宋体" w:hAnsi="宋体"/>
          <w:b/>
          <w:bCs/>
          <w:sz w:val="36"/>
          <w:szCs w:val="36"/>
        </w:rPr>
        <w:outlineLvl w:val="1"/>
      </w:pPr>
      <w:r>
        <w:rPr>
          <w:rFonts w:hint="eastAsia" w:ascii="宋体" w:hAnsi="宋体"/>
          <w:b/>
          <w:bCs/>
          <w:sz w:val="36"/>
          <w:szCs w:val="36"/>
        </w:rPr>
      </w:r>
      <w:r/>
    </w:p>
    <w:p>
      <w:pPr>
        <w:pStyle w:val="894"/>
        <w:spacing w:line="400" w:lineRule="exact"/>
        <w:rPr>
          <w:rFonts w:hint="eastAsia" w:ascii="宋体" w:hAnsi="宋体" w:cs="宋体"/>
          <w:sz w:val="28"/>
          <w:szCs w:val="28"/>
        </w:rPr>
      </w:pPr>
      <w:r>
        <w:rPr>
          <w:rFonts w:hint="eastAsia" w:ascii="宋体" w:hAnsi="宋体" w:cs="宋体"/>
          <w:sz w:val="28"/>
          <w:szCs w:val="28"/>
        </w:rPr>
        <w:t xml:space="preserve">发包方: </w:t>
      </w:r>
      <w:r>
        <w:rPr>
          <w:rFonts w:hint="eastAsia" w:ascii="宋体" w:hAnsi="宋体" w:cs="宋体"/>
          <w:sz w:val="28"/>
          <w:szCs w:val="28"/>
          <w:u w:val="single"/>
        </w:rPr>
        <w:t xml:space="preserve">南通市海门区常乐镇人民政府</w:t>
      </w:r>
      <w:r>
        <w:rPr>
          <w:rFonts w:hint="eastAsia" w:ascii="宋体" w:hAnsi="宋体" w:cs="宋体"/>
          <w:sz w:val="28"/>
          <w:szCs w:val="28"/>
        </w:rPr>
        <w:t xml:space="preserve">（以下简称甲方）</w:t>
      </w:r>
      <w:r/>
    </w:p>
    <w:p>
      <w:pPr>
        <w:pStyle w:val="894"/>
        <w:spacing w:line="400" w:lineRule="exact"/>
        <w:rPr>
          <w:rFonts w:hint="eastAsia" w:ascii="宋体" w:hAnsi="宋体" w:cs="宋体"/>
          <w:sz w:val="28"/>
          <w:szCs w:val="28"/>
        </w:rPr>
      </w:pPr>
      <w:r>
        <w:rPr>
          <w:rFonts w:hint="eastAsia" w:ascii="宋体" w:hAnsi="宋体" w:cs="宋体"/>
          <w:sz w:val="28"/>
          <w:szCs w:val="28"/>
        </w:rPr>
        <w:t xml:space="preserve">承包方：</w:t>
      </w:r>
      <w:r>
        <w:rPr>
          <w:rFonts w:hint="eastAsia" w:ascii="宋体" w:hAnsi="宋体" w:cs="宋体"/>
          <w:sz w:val="28"/>
          <w:szCs w:val="28"/>
          <w:u w:val="single"/>
        </w:rPr>
        <w:t xml:space="preserve">                          </w:t>
      </w:r>
      <w:r>
        <w:rPr>
          <w:rFonts w:hint="eastAsia" w:ascii="宋体" w:hAnsi="宋体" w:cs="宋体"/>
          <w:sz w:val="28"/>
          <w:szCs w:val="28"/>
        </w:rPr>
        <w:t xml:space="preserve">（以下简称乙方）</w:t>
      </w:r>
      <w:r/>
    </w:p>
    <w:p>
      <w:pPr>
        <w:pStyle w:val="894"/>
        <w:ind w:firstLine="560"/>
        <w:spacing w:line="400" w:lineRule="exact"/>
        <w:rPr>
          <w:rFonts w:hint="eastAsia" w:ascii="宋体" w:hAnsi="宋体" w:cs="宋体"/>
          <w:sz w:val="28"/>
          <w:szCs w:val="28"/>
        </w:rPr>
      </w:pPr>
      <w:r>
        <w:rPr>
          <w:rFonts w:hint="eastAsia" w:ascii="宋体" w:hAnsi="宋体" w:cs="宋体"/>
          <w:sz w:val="28"/>
          <w:szCs w:val="28"/>
        </w:rPr>
        <w:t xml:space="preserve">根据国家、省、市廉政建设的有关规定，为做好廉政建设，保证项目顺利进行，提高项目投资效益，甲乙双方就加强</w:t>
      </w:r>
      <w:r>
        <w:rPr>
          <w:rFonts w:hint="eastAsia" w:ascii="宋体" w:hAnsi="宋体" w:cs="宋体"/>
          <w:sz w:val="28"/>
          <w:szCs w:val="28"/>
          <w:u w:val="single"/>
        </w:rPr>
        <w:t xml:space="preserve">                  项目</w:t>
      </w:r>
      <w:r>
        <w:rPr>
          <w:rFonts w:hint="eastAsia" w:ascii="宋体" w:hAnsi="宋体" w:cs="宋体"/>
          <w:sz w:val="28"/>
          <w:szCs w:val="28"/>
        </w:rPr>
        <w:t xml:space="preserve">的廉政建设，订立本合同。</w:t>
      </w:r>
      <w:r/>
    </w:p>
    <w:p>
      <w:pPr>
        <w:pStyle w:val="894"/>
        <w:ind w:firstLine="562"/>
        <w:spacing w:line="400" w:lineRule="exact"/>
        <w:rPr>
          <w:rFonts w:hint="eastAsia" w:ascii="宋体" w:hAnsi="宋体" w:cs="宋体"/>
          <w:b/>
          <w:sz w:val="28"/>
          <w:szCs w:val="28"/>
        </w:rPr>
      </w:pPr>
      <w:r>
        <w:rPr>
          <w:rFonts w:hint="eastAsia" w:ascii="宋体" w:hAnsi="宋体" w:cs="宋体"/>
          <w:b/>
          <w:sz w:val="28"/>
          <w:szCs w:val="28"/>
        </w:rPr>
        <w:t xml:space="preserve">1  双方权利和义务</w:t>
      </w:r>
      <w:r/>
    </w:p>
    <w:p>
      <w:pPr>
        <w:pStyle w:val="894"/>
        <w:ind w:firstLine="560"/>
        <w:spacing w:line="400" w:lineRule="exact"/>
        <w:rPr>
          <w:rFonts w:hint="eastAsia" w:ascii="宋体" w:hAnsi="宋体" w:cs="宋体"/>
          <w:sz w:val="28"/>
          <w:szCs w:val="28"/>
        </w:rPr>
      </w:pPr>
      <w:r>
        <w:rPr>
          <w:rFonts w:hint="eastAsia" w:ascii="宋体" w:hAnsi="宋体" w:cs="宋体"/>
          <w:sz w:val="28"/>
          <w:szCs w:val="28"/>
        </w:rPr>
        <w:t xml:space="preserve">1.1  严格遵守国家有关法律法规的规定。</w:t>
      </w:r>
      <w:r/>
    </w:p>
    <w:p>
      <w:pPr>
        <w:pStyle w:val="894"/>
        <w:ind w:firstLine="560"/>
        <w:spacing w:line="400" w:lineRule="exact"/>
        <w:rPr>
          <w:rFonts w:hint="eastAsia" w:ascii="宋体" w:hAnsi="宋体" w:cs="宋体"/>
          <w:sz w:val="28"/>
          <w:szCs w:val="28"/>
        </w:rPr>
      </w:pPr>
      <w:r>
        <w:rPr>
          <w:rFonts w:hint="eastAsia" w:ascii="宋体" w:hAnsi="宋体" w:cs="宋体"/>
          <w:sz w:val="28"/>
          <w:szCs w:val="28"/>
        </w:rPr>
        <w:t xml:space="preserve">1.2  严格执行一切合同文件，自觉按合同办事。</w:t>
      </w:r>
      <w:r/>
    </w:p>
    <w:p>
      <w:pPr>
        <w:pStyle w:val="894"/>
        <w:ind w:firstLine="560"/>
        <w:spacing w:line="400" w:lineRule="exact"/>
        <w:rPr>
          <w:rFonts w:hint="eastAsia" w:ascii="宋体" w:hAnsi="宋体" w:cs="宋体"/>
          <w:sz w:val="28"/>
          <w:szCs w:val="28"/>
        </w:rPr>
      </w:pPr>
      <w:r>
        <w:rPr>
          <w:rFonts w:hint="eastAsia" w:ascii="宋体" w:hAnsi="宋体" w:cs="宋体"/>
          <w:sz w:val="28"/>
          <w:szCs w:val="28"/>
        </w:rPr>
        <w:t xml:space="preserve">1.3  双方的业务活动坚持公平、公开、公正和诚信的原则（法律认定的商业秘密和合同文件另有规定除外），不得损害国家和集体利益，不得违反工程建设管理规章制度。</w:t>
      </w:r>
      <w:r/>
    </w:p>
    <w:p>
      <w:pPr>
        <w:pStyle w:val="894"/>
        <w:ind w:firstLine="560"/>
        <w:spacing w:line="400" w:lineRule="exact"/>
        <w:rPr>
          <w:rFonts w:hint="eastAsia" w:ascii="宋体" w:hAnsi="宋体" w:cs="宋体"/>
          <w:sz w:val="28"/>
          <w:szCs w:val="28"/>
        </w:rPr>
      </w:pPr>
      <w:r>
        <w:rPr>
          <w:rFonts w:hint="eastAsia" w:ascii="宋体" w:hAnsi="宋体" w:cs="宋体"/>
          <w:sz w:val="28"/>
          <w:szCs w:val="28"/>
        </w:rPr>
        <w:t xml:space="preserve">1.4  建立健全廉政制度，开展廉政教育，设立廉政告示牌，公布举报电话，监督并认真查处违法违纪行为。</w:t>
      </w:r>
      <w:r/>
    </w:p>
    <w:p>
      <w:pPr>
        <w:pStyle w:val="894"/>
        <w:ind w:firstLine="560"/>
        <w:spacing w:line="400" w:lineRule="exact"/>
        <w:rPr>
          <w:rFonts w:hint="eastAsia" w:ascii="宋体" w:hAnsi="宋体" w:cs="宋体"/>
          <w:sz w:val="28"/>
          <w:szCs w:val="28"/>
        </w:rPr>
      </w:pPr>
      <w:r>
        <w:rPr>
          <w:rFonts w:hint="eastAsia" w:ascii="宋体" w:hAnsi="宋体" w:cs="宋体"/>
          <w:sz w:val="28"/>
          <w:szCs w:val="28"/>
        </w:rPr>
        <w:t xml:space="preserve">1.5  发现对方在业务活动中有违反廉政建设规定的行为，应及时给予提醒和纠正。</w:t>
      </w:r>
      <w:r/>
    </w:p>
    <w:p>
      <w:pPr>
        <w:pStyle w:val="894"/>
        <w:ind w:firstLine="560"/>
        <w:spacing w:line="400" w:lineRule="exact"/>
        <w:rPr>
          <w:rFonts w:hint="eastAsia" w:ascii="宋体" w:hAnsi="宋体" w:cs="宋体"/>
          <w:sz w:val="28"/>
          <w:szCs w:val="28"/>
        </w:rPr>
      </w:pPr>
      <w:r>
        <w:rPr>
          <w:rFonts w:hint="eastAsia" w:ascii="宋体" w:hAnsi="宋体" w:cs="宋体"/>
          <w:sz w:val="28"/>
          <w:szCs w:val="28"/>
        </w:rPr>
        <w:t xml:space="preserve">1.6  发现对方严重违反合同的行为，有向其上级部门举报、建议给予处理并要求告知处理结果的权利。</w:t>
      </w:r>
      <w:r/>
    </w:p>
    <w:p>
      <w:pPr>
        <w:pStyle w:val="894"/>
        <w:ind w:firstLine="562"/>
        <w:spacing w:line="400" w:lineRule="exact"/>
        <w:rPr>
          <w:rFonts w:hint="eastAsia" w:ascii="宋体" w:hAnsi="宋体" w:cs="宋体"/>
          <w:b/>
          <w:sz w:val="28"/>
          <w:szCs w:val="28"/>
        </w:rPr>
      </w:pPr>
      <w:r>
        <w:rPr>
          <w:rFonts w:hint="eastAsia" w:ascii="宋体" w:hAnsi="宋体" w:cs="宋体"/>
          <w:b/>
          <w:sz w:val="28"/>
          <w:szCs w:val="28"/>
        </w:rPr>
        <w:t xml:space="preserve">2  甲方义务</w:t>
      </w:r>
      <w:r/>
    </w:p>
    <w:p>
      <w:pPr>
        <w:pStyle w:val="894"/>
        <w:ind w:firstLine="560"/>
        <w:spacing w:line="400" w:lineRule="exact"/>
        <w:rPr>
          <w:rFonts w:hint="eastAsia" w:ascii="宋体" w:hAnsi="宋体" w:cs="宋体"/>
          <w:sz w:val="28"/>
          <w:szCs w:val="28"/>
        </w:rPr>
      </w:pPr>
      <w:r>
        <w:rPr>
          <w:rFonts w:hint="eastAsia" w:ascii="宋体" w:hAnsi="宋体" w:cs="宋体"/>
          <w:sz w:val="28"/>
          <w:szCs w:val="28"/>
        </w:rPr>
        <w:t xml:space="preserve">2.1  甲方及其工作人员不得索要或接受乙方人员的礼金、有价证券和贵重物品，不得在乙方报销任何应由甲方或工作人员个人支付的费用等。</w:t>
      </w:r>
      <w:r/>
    </w:p>
    <w:p>
      <w:pPr>
        <w:pStyle w:val="894"/>
        <w:ind w:firstLine="560"/>
        <w:spacing w:line="400" w:lineRule="exact"/>
        <w:rPr>
          <w:rFonts w:hint="eastAsia" w:ascii="宋体" w:hAnsi="宋体" w:cs="宋体"/>
          <w:sz w:val="28"/>
          <w:szCs w:val="28"/>
        </w:rPr>
      </w:pPr>
      <w:r>
        <w:rPr>
          <w:rFonts w:hint="eastAsia" w:ascii="宋体" w:hAnsi="宋体" w:cs="宋体"/>
          <w:sz w:val="28"/>
          <w:szCs w:val="28"/>
        </w:rPr>
        <w:t xml:space="preserve">2.2  甲方及其工作人员不得参加乙方人员安排的宴请（工作餐除外）和娱乐活动；不得接受乙方人员提供的通讯工具、交通工具和高档办公用品等。</w:t>
      </w:r>
      <w:r/>
    </w:p>
    <w:p>
      <w:pPr>
        <w:pStyle w:val="894"/>
        <w:ind w:firstLine="560"/>
        <w:spacing w:line="400" w:lineRule="exact"/>
        <w:rPr>
          <w:rFonts w:hint="eastAsia" w:ascii="宋体" w:hAnsi="宋体" w:cs="宋体"/>
          <w:sz w:val="28"/>
          <w:szCs w:val="28"/>
        </w:rPr>
      </w:pPr>
      <w:r>
        <w:rPr>
          <w:rFonts w:hint="eastAsia" w:ascii="宋体" w:hAnsi="宋体" w:cs="宋体"/>
          <w:sz w:val="28"/>
          <w:szCs w:val="28"/>
        </w:rPr>
        <w:t xml:space="preserve">2.3  甲方及其工作人员不得要求或者接受乙方人员为其住房装修、婚丧嫁娶活动、配偶子女的工作安排以及出国出境、旅游等提供方便等。</w:t>
      </w:r>
      <w:r/>
    </w:p>
    <w:p>
      <w:pPr>
        <w:pStyle w:val="894"/>
        <w:ind w:firstLine="560"/>
        <w:spacing w:line="400" w:lineRule="exact"/>
        <w:rPr>
          <w:rFonts w:hint="eastAsia" w:ascii="宋体" w:hAnsi="宋体" w:cs="宋体"/>
          <w:sz w:val="28"/>
          <w:szCs w:val="28"/>
        </w:rPr>
      </w:pPr>
      <w:r>
        <w:rPr>
          <w:rFonts w:hint="eastAsia" w:ascii="宋体" w:hAnsi="宋体" w:cs="宋体"/>
          <w:sz w:val="28"/>
          <w:szCs w:val="28"/>
        </w:rPr>
        <w:t xml:space="preserve">2.4  甲方及其工作人员及其配偶、子女不得从事与甲方有关的设备配套材料供应等经济活动。</w:t>
      </w:r>
      <w:r/>
    </w:p>
    <w:p>
      <w:pPr>
        <w:pStyle w:val="894"/>
        <w:ind w:firstLine="560"/>
        <w:spacing w:line="400" w:lineRule="exact"/>
        <w:rPr>
          <w:rFonts w:hint="eastAsia" w:ascii="宋体" w:hAnsi="宋体" w:cs="宋体"/>
          <w:sz w:val="28"/>
          <w:szCs w:val="28"/>
        </w:rPr>
      </w:pPr>
      <w:r>
        <w:rPr>
          <w:rFonts w:hint="eastAsia" w:ascii="宋体" w:hAnsi="宋体" w:cs="宋体"/>
          <w:sz w:val="28"/>
          <w:szCs w:val="28"/>
        </w:rPr>
        <w:t xml:space="preserve">2.5  甲方及其工作人员不得以任何理由向乙方推荐设备配套材料供应商，不得要求乙方购买合同约定外的材料和设备。</w:t>
      </w:r>
      <w:r/>
    </w:p>
    <w:p>
      <w:pPr>
        <w:pStyle w:val="894"/>
        <w:ind w:firstLine="560"/>
        <w:spacing w:line="400" w:lineRule="exact"/>
        <w:rPr>
          <w:rFonts w:hint="eastAsia" w:ascii="宋体" w:hAnsi="宋体" w:cs="宋体"/>
          <w:sz w:val="28"/>
          <w:szCs w:val="28"/>
        </w:rPr>
      </w:pPr>
      <w:r>
        <w:rPr>
          <w:rFonts w:hint="eastAsia" w:ascii="宋体" w:hAnsi="宋体" w:cs="宋体"/>
          <w:sz w:val="28"/>
          <w:szCs w:val="28"/>
        </w:rPr>
        <w:t xml:space="preserve">2.6  甲方及其工作人员要秉公办事，不准营私舞弊，不准利用职权从事各种个人有偿中介活动。</w:t>
      </w:r>
      <w:r/>
    </w:p>
    <w:p>
      <w:pPr>
        <w:pStyle w:val="894"/>
        <w:ind w:firstLine="562"/>
        <w:spacing w:line="400" w:lineRule="exact"/>
        <w:rPr>
          <w:rFonts w:hint="eastAsia" w:ascii="宋体" w:hAnsi="宋体" w:cs="宋体"/>
          <w:b/>
          <w:sz w:val="28"/>
          <w:szCs w:val="28"/>
        </w:rPr>
      </w:pPr>
      <w:r>
        <w:rPr>
          <w:rFonts w:hint="eastAsia" w:ascii="宋体" w:hAnsi="宋体" w:cs="宋体"/>
          <w:b/>
          <w:sz w:val="28"/>
          <w:szCs w:val="28"/>
        </w:rPr>
        <w:t xml:space="preserve">3  乙方义务</w:t>
      </w:r>
      <w:r/>
    </w:p>
    <w:p>
      <w:pPr>
        <w:pStyle w:val="894"/>
        <w:ind w:firstLine="560"/>
        <w:spacing w:line="400" w:lineRule="exact"/>
        <w:rPr>
          <w:rFonts w:hint="eastAsia" w:ascii="宋体" w:hAnsi="宋体" w:cs="宋体"/>
          <w:sz w:val="28"/>
          <w:szCs w:val="28"/>
        </w:rPr>
      </w:pPr>
      <w:r>
        <w:rPr>
          <w:rFonts w:hint="eastAsia" w:ascii="宋体" w:hAnsi="宋体" w:cs="宋体"/>
          <w:sz w:val="28"/>
          <w:szCs w:val="28"/>
        </w:rPr>
        <w:t xml:space="preserve">3.1  乙方不得以任何理由向甲方及其工作人员行贿或馈赠礼金、有价证券、贵重礼品。</w:t>
      </w:r>
      <w:r/>
    </w:p>
    <w:p>
      <w:pPr>
        <w:pStyle w:val="894"/>
        <w:ind w:firstLine="560"/>
        <w:spacing w:line="400" w:lineRule="exact"/>
        <w:rPr>
          <w:rFonts w:hint="eastAsia" w:ascii="宋体" w:hAnsi="宋体" w:cs="宋体"/>
          <w:sz w:val="28"/>
          <w:szCs w:val="28"/>
        </w:rPr>
      </w:pPr>
      <w:r>
        <w:rPr>
          <w:rFonts w:hint="eastAsia" w:ascii="宋体" w:hAnsi="宋体" w:cs="宋体"/>
          <w:sz w:val="28"/>
          <w:szCs w:val="28"/>
        </w:rPr>
        <w:t xml:space="preserve">3.2  乙方不得以任何名义为甲方及其工作人员报销应由甲方或工作人员个人支付的任何费用。</w:t>
      </w:r>
      <w:r/>
    </w:p>
    <w:p>
      <w:pPr>
        <w:pStyle w:val="894"/>
        <w:ind w:firstLine="560"/>
        <w:spacing w:line="400" w:lineRule="exact"/>
        <w:rPr>
          <w:rFonts w:hint="eastAsia" w:ascii="宋体" w:hAnsi="宋体" w:cs="宋体"/>
          <w:sz w:val="28"/>
          <w:szCs w:val="28"/>
        </w:rPr>
      </w:pPr>
      <w:r>
        <w:rPr>
          <w:rFonts w:hint="eastAsia" w:ascii="宋体" w:hAnsi="宋体" w:cs="宋体"/>
          <w:sz w:val="28"/>
          <w:szCs w:val="28"/>
        </w:rPr>
        <w:t xml:space="preserve">3.3  乙方不得以任何理由安排甲方及其工作人员参加宴请（工作餐除外）及娱乐活动。</w:t>
      </w:r>
      <w:r/>
    </w:p>
    <w:p>
      <w:pPr>
        <w:pStyle w:val="894"/>
        <w:ind w:firstLine="560"/>
        <w:spacing w:line="400" w:lineRule="exact"/>
        <w:rPr>
          <w:rFonts w:hint="eastAsia" w:ascii="宋体" w:hAnsi="宋体" w:cs="宋体"/>
          <w:sz w:val="28"/>
          <w:szCs w:val="28"/>
        </w:rPr>
      </w:pPr>
      <w:r>
        <w:rPr>
          <w:rFonts w:hint="eastAsia" w:ascii="宋体" w:hAnsi="宋体" w:cs="宋体"/>
          <w:sz w:val="28"/>
          <w:szCs w:val="28"/>
        </w:rPr>
        <w:t xml:space="preserve">3.4  乙方不得为甲方和个人购置或提供通讯工具、交通工具和高档办公用品等。</w:t>
      </w:r>
      <w:r/>
    </w:p>
    <w:p>
      <w:pPr>
        <w:pStyle w:val="894"/>
        <w:ind w:firstLine="562"/>
        <w:spacing w:line="400" w:lineRule="exact"/>
        <w:tabs>
          <w:tab w:val="left" w:pos="900" w:leader="none"/>
        </w:tabs>
        <w:rPr>
          <w:rFonts w:hint="eastAsia" w:ascii="宋体" w:hAnsi="宋体" w:cs="宋体"/>
          <w:b/>
          <w:sz w:val="28"/>
          <w:szCs w:val="28"/>
        </w:rPr>
      </w:pPr>
      <w:r>
        <w:rPr>
          <w:rFonts w:hint="eastAsia" w:ascii="宋体" w:hAnsi="宋体" w:cs="宋体"/>
          <w:b/>
          <w:sz w:val="28"/>
          <w:szCs w:val="28"/>
        </w:rPr>
        <w:t xml:space="preserve">4  违约责任</w:t>
      </w:r>
      <w:r/>
    </w:p>
    <w:p>
      <w:pPr>
        <w:pStyle w:val="894"/>
        <w:ind w:firstLine="560"/>
        <w:spacing w:line="400" w:lineRule="exact"/>
        <w:rPr>
          <w:rFonts w:hint="eastAsia" w:ascii="宋体" w:hAnsi="宋体" w:cs="宋体"/>
          <w:sz w:val="28"/>
          <w:szCs w:val="28"/>
        </w:rPr>
      </w:pPr>
      <w:r>
        <w:rPr>
          <w:rFonts w:hint="eastAsia" w:ascii="宋体" w:hAnsi="宋体" w:cs="宋体"/>
          <w:sz w:val="28"/>
          <w:szCs w:val="28"/>
        </w:rPr>
        <w:t xml:space="preserve">4.1  甲方及其工作人员违反本合同第1条和第2条规定，应依据有关规定给予廉政建设规定的处分；涉嫌犯罪的，移交司法机关追究刑事责任；给乙方造成经济损失的，应予赔偿。</w:t>
      </w:r>
      <w:r/>
    </w:p>
    <w:p>
      <w:pPr>
        <w:pStyle w:val="894"/>
        <w:ind w:firstLine="560"/>
        <w:spacing w:line="400" w:lineRule="exact"/>
        <w:rPr>
          <w:rFonts w:hint="eastAsia" w:ascii="宋体" w:hAnsi="宋体" w:cs="宋体"/>
          <w:sz w:val="28"/>
          <w:szCs w:val="28"/>
        </w:rPr>
      </w:pPr>
      <w:r>
        <w:rPr>
          <w:rFonts w:hint="eastAsia" w:ascii="宋体" w:hAnsi="宋体" w:cs="宋体"/>
          <w:sz w:val="28"/>
          <w:szCs w:val="28"/>
        </w:rPr>
        <w:t xml:space="preserve">4.2  乙方及其工作人员违反本合同第1条和第3条规定，应依据有关规定给予廉政建设规定的处分；给甲方造成经济损失的，应予赔偿；情节严重的，给予乙方一至三年内不得进入工程建设市场的处罚。</w:t>
      </w:r>
      <w:r/>
    </w:p>
    <w:p>
      <w:pPr>
        <w:pStyle w:val="894"/>
        <w:ind w:firstLine="562"/>
        <w:spacing w:line="400" w:lineRule="exact"/>
        <w:rPr>
          <w:rFonts w:hint="eastAsia" w:ascii="宋体" w:hAnsi="宋体" w:cs="宋体"/>
          <w:b/>
          <w:sz w:val="28"/>
          <w:szCs w:val="28"/>
        </w:rPr>
      </w:pPr>
      <w:r>
        <w:rPr>
          <w:rFonts w:hint="eastAsia" w:ascii="宋体" w:hAnsi="宋体" w:cs="宋体"/>
          <w:b/>
          <w:sz w:val="28"/>
          <w:szCs w:val="28"/>
        </w:rPr>
        <w:t xml:space="preserve">5  双方约定</w:t>
      </w:r>
      <w:r/>
    </w:p>
    <w:p>
      <w:pPr>
        <w:pStyle w:val="906"/>
        <w:ind w:left="0"/>
        <w:spacing w:after="0" w:line="400" w:lineRule="exact"/>
        <w:rPr>
          <w:rFonts w:hint="eastAsia" w:ascii="宋体" w:hAnsi="宋体" w:cs="宋体"/>
          <w:sz w:val="28"/>
          <w:szCs w:val="28"/>
        </w:rPr>
      </w:pPr>
      <w:r>
        <w:rPr>
          <w:rFonts w:hint="eastAsia" w:ascii="宋体" w:hAnsi="宋体" w:cs="宋体"/>
          <w:sz w:val="28"/>
          <w:szCs w:val="28"/>
        </w:rPr>
        <w:t xml:space="preserve">  本合同由双方或其上级部门负责监督执行，并由双方或其上级部门相互约请对本合同执行情况进行检查。</w:t>
      </w:r>
      <w:r/>
    </w:p>
    <w:p>
      <w:pPr>
        <w:pStyle w:val="894"/>
        <w:ind w:firstLine="562"/>
        <w:spacing w:line="400" w:lineRule="exact"/>
        <w:rPr>
          <w:rFonts w:hint="eastAsia" w:ascii="宋体" w:hAnsi="宋体" w:cs="宋体"/>
          <w:b/>
          <w:sz w:val="28"/>
          <w:szCs w:val="28"/>
        </w:rPr>
      </w:pPr>
      <w:r>
        <w:rPr>
          <w:rFonts w:hint="eastAsia" w:ascii="宋体" w:hAnsi="宋体" w:cs="宋体"/>
          <w:b/>
          <w:sz w:val="28"/>
          <w:szCs w:val="28"/>
        </w:rPr>
        <w:t xml:space="preserve">6  合同生效</w:t>
      </w:r>
      <w:r/>
    </w:p>
    <w:p>
      <w:pPr>
        <w:pStyle w:val="894"/>
        <w:ind w:firstLine="560"/>
        <w:spacing w:line="400" w:lineRule="exact"/>
        <w:rPr>
          <w:rFonts w:hint="eastAsia" w:ascii="宋体" w:hAnsi="宋体" w:cs="宋体"/>
          <w:sz w:val="28"/>
          <w:szCs w:val="28"/>
        </w:rPr>
      </w:pPr>
      <w:r>
        <w:rPr>
          <w:rFonts w:hint="eastAsia" w:ascii="宋体" w:hAnsi="宋体" w:cs="宋体"/>
          <w:sz w:val="28"/>
          <w:szCs w:val="28"/>
        </w:rPr>
        <w:t xml:space="preserve">本合同的有效期，自双方签署之日起至该主合同结束之日止。</w:t>
      </w:r>
      <w:r/>
    </w:p>
    <w:p>
      <w:pPr>
        <w:pStyle w:val="894"/>
        <w:ind w:firstLine="562"/>
        <w:spacing w:line="400" w:lineRule="exact"/>
        <w:rPr>
          <w:rFonts w:hint="eastAsia" w:ascii="宋体" w:hAnsi="宋体" w:cs="宋体"/>
          <w:b/>
          <w:sz w:val="28"/>
          <w:szCs w:val="28"/>
        </w:rPr>
      </w:pPr>
      <w:r>
        <w:rPr>
          <w:rFonts w:hint="eastAsia" w:ascii="宋体" w:hAnsi="宋体" w:cs="宋体"/>
          <w:b/>
          <w:sz w:val="28"/>
          <w:szCs w:val="28"/>
        </w:rPr>
        <w:t xml:space="preserve">7  合同法律效力</w:t>
      </w:r>
      <w:r/>
    </w:p>
    <w:p>
      <w:pPr>
        <w:pStyle w:val="894"/>
        <w:ind w:firstLine="560"/>
        <w:spacing w:line="400" w:lineRule="exact"/>
        <w:rPr>
          <w:rFonts w:hint="eastAsia" w:ascii="宋体" w:hAnsi="宋体" w:cs="宋体"/>
          <w:sz w:val="28"/>
          <w:szCs w:val="28"/>
        </w:rPr>
      </w:pPr>
      <w:r>
        <w:rPr>
          <w:rFonts w:hint="eastAsia" w:ascii="宋体" w:hAnsi="宋体" w:cs="宋体"/>
          <w:sz w:val="28"/>
          <w:szCs w:val="28"/>
        </w:rPr>
        <w:t xml:space="preserve">本合同作为</w:t>
      </w:r>
      <w:r>
        <w:rPr>
          <w:rFonts w:hint="eastAsia" w:ascii="宋体" w:hAnsi="宋体" w:cs="宋体"/>
          <w:sz w:val="28"/>
          <w:szCs w:val="28"/>
          <w:u w:val="single"/>
        </w:rPr>
        <w:t xml:space="preserve">                              项目合同</w:t>
      </w:r>
      <w:r>
        <w:rPr>
          <w:rFonts w:hint="eastAsia" w:ascii="宋体" w:hAnsi="宋体" w:cs="宋体"/>
          <w:sz w:val="28"/>
          <w:szCs w:val="28"/>
        </w:rPr>
        <w:t xml:space="preserve">的附件，与主合同具有同等的法律效力，经双方签署后生效。</w:t>
      </w:r>
      <w:r/>
    </w:p>
    <w:p>
      <w:pPr>
        <w:pStyle w:val="922"/>
        <w:spacing w:before="146" w:after="146" w:line="400" w:lineRule="exact"/>
        <w:rPr>
          <w:rFonts w:hint="eastAsia" w:ascii="宋体" w:hAnsi="宋体" w:cs="宋体"/>
          <w:b/>
          <w:i w:val="0"/>
          <w:sz w:val="28"/>
          <w:szCs w:val="28"/>
        </w:rPr>
      </w:pPr>
      <w:r>
        <w:rPr>
          <w:rFonts w:hint="eastAsia" w:ascii="宋体" w:hAnsi="宋体" w:cs="宋体"/>
          <w:b/>
          <w:i w:val="0"/>
          <w:sz w:val="28"/>
          <w:szCs w:val="28"/>
        </w:rPr>
      </w:r>
      <w:r/>
    </w:p>
    <w:p>
      <w:pPr>
        <w:pStyle w:val="922"/>
        <w:spacing w:before="146" w:after="146" w:line="400" w:lineRule="exact"/>
        <w:rPr>
          <w:rFonts w:hint="eastAsia" w:ascii="宋体" w:hAnsi="宋体" w:cs="宋体"/>
          <w:b/>
          <w:i w:val="0"/>
          <w:sz w:val="28"/>
          <w:szCs w:val="28"/>
        </w:rPr>
      </w:pPr>
      <w:r>
        <w:rPr>
          <w:rFonts w:hint="eastAsia" w:ascii="宋体" w:hAnsi="宋体" w:cs="宋体"/>
          <w:b/>
          <w:i w:val="0"/>
          <w:sz w:val="28"/>
          <w:szCs w:val="28"/>
        </w:rPr>
        <w:t xml:space="preserve">    甲    方(公章)：　　　　　               乙    方(公章)：</w:t>
      </w:r>
      <w:r/>
    </w:p>
    <w:p>
      <w:pPr>
        <w:pStyle w:val="922"/>
        <w:ind w:firstLine="562"/>
        <w:spacing w:before="146" w:after="146" w:line="400" w:lineRule="exact"/>
        <w:rPr>
          <w:rFonts w:hint="eastAsia" w:ascii="宋体" w:hAnsi="宋体" w:cs="宋体"/>
          <w:b/>
          <w:i w:val="0"/>
          <w:sz w:val="28"/>
          <w:szCs w:val="28"/>
        </w:rPr>
      </w:pPr>
      <w:r>
        <w:rPr>
          <w:rFonts w:hint="eastAsia" w:ascii="宋体" w:hAnsi="宋体" w:cs="宋体"/>
          <w:b/>
          <w:i w:val="0"/>
          <w:sz w:val="28"/>
          <w:szCs w:val="28"/>
        </w:rPr>
      </w:r>
      <w:r/>
    </w:p>
    <w:p>
      <w:pPr>
        <w:pStyle w:val="922"/>
        <w:spacing w:before="146" w:after="146" w:line="400" w:lineRule="exact"/>
        <w:rPr>
          <w:rFonts w:hint="eastAsia" w:ascii="宋体" w:hAnsi="宋体" w:cs="宋体"/>
          <w:b/>
          <w:i w:val="0"/>
          <w:sz w:val="28"/>
          <w:szCs w:val="28"/>
        </w:rPr>
      </w:pPr>
      <w:r>
        <w:rPr>
          <w:rFonts w:hint="eastAsia" w:ascii="宋体" w:hAnsi="宋体" w:cs="宋体"/>
          <w:b/>
          <w:i w:val="0"/>
          <w:sz w:val="28"/>
          <w:szCs w:val="28"/>
        </w:rPr>
        <w:t xml:space="preserve">    法定代表人(签字或盖章)：　　　　　       法定代表人(签字或盖章)：</w:t>
      </w:r>
      <w:r/>
    </w:p>
    <w:p>
      <w:pPr>
        <w:pStyle w:val="894"/>
        <w:spacing w:line="400" w:lineRule="exact"/>
        <w:rPr>
          <w:rFonts w:hint="eastAsia" w:ascii="宋体" w:hAnsi="宋体" w:cs="宋体"/>
          <w:sz w:val="28"/>
          <w:szCs w:val="28"/>
        </w:rPr>
      </w:pPr>
      <w:r>
        <w:rPr>
          <w:rFonts w:hint="eastAsia" w:ascii="宋体" w:hAnsi="宋体" w:cs="宋体"/>
          <w:sz w:val="28"/>
          <w:szCs w:val="28"/>
        </w:rPr>
      </w:r>
      <w:r/>
    </w:p>
    <w:p>
      <w:pPr>
        <w:pStyle w:val="922"/>
        <w:spacing w:before="146" w:after="146" w:line="400" w:lineRule="exact"/>
        <w:rPr>
          <w:rFonts w:hint="eastAsia" w:ascii="宋体" w:hAnsi="宋体" w:cs="宋体"/>
          <w:b/>
          <w:i w:val="0"/>
          <w:sz w:val="28"/>
          <w:szCs w:val="28"/>
        </w:rPr>
      </w:pPr>
      <w:r>
        <w:rPr>
          <w:rFonts w:hint="eastAsia" w:ascii="宋体" w:hAnsi="宋体" w:cs="宋体"/>
          <w:b/>
          <w:i w:val="0"/>
          <w:sz w:val="28"/>
          <w:szCs w:val="28"/>
        </w:rPr>
        <w:t xml:space="preserve">             年    月    日                        年    月    日</w:t>
      </w:r>
      <w:r/>
    </w:p>
    <w:p>
      <w:pPr>
        <w:pStyle w:val="894"/>
        <w:rPr>
          <w:rFonts w:hint="eastAsia"/>
        </w:rPr>
      </w:pPr>
      <w:r>
        <w:rPr>
          <w:rFonts w:hint="eastAsia"/>
        </w:rPr>
      </w:r>
      <w:r/>
    </w:p>
    <w:p>
      <w:pPr>
        <w:pStyle w:val="894"/>
        <w:rPr>
          <w:rFonts w:hint="eastAsia"/>
        </w:rPr>
      </w:pPr>
      <w:r>
        <w:rPr>
          <w:rFonts w:hint="eastAsia"/>
        </w:rPr>
      </w:r>
      <w:r/>
    </w:p>
    <w:p>
      <w:pPr>
        <w:pStyle w:val="894"/>
        <w:spacing w:line="360" w:lineRule="auto"/>
        <w:tabs>
          <w:tab w:val="left" w:pos="900" w:leader="none"/>
        </w:tabs>
        <w:rPr>
          <w:rFonts w:hint="eastAsia" w:ascii="宋体" w:hAnsi="宋体"/>
          <w:b/>
          <w:bCs/>
          <w:sz w:val="44"/>
          <w:szCs w:val="44"/>
        </w:rPr>
      </w:pPr>
      <w:r>
        <w:rPr>
          <w:rFonts w:hint="eastAsia" w:ascii="宋体" w:hAnsi="宋体"/>
          <w:b/>
          <w:bCs/>
          <w:sz w:val="44"/>
          <w:szCs w:val="44"/>
        </w:rPr>
      </w:r>
      <w:r/>
    </w:p>
    <w:p>
      <w:pPr>
        <w:pStyle w:val="894"/>
        <w:jc w:val="center"/>
        <w:spacing w:line="490" w:lineRule="exact"/>
        <w:rPr>
          <w:rFonts w:hint="eastAsia" w:ascii="宋体" w:hAnsi="宋体" w:cs="宋体"/>
          <w:sz w:val="28"/>
          <w:szCs w:val="28"/>
        </w:rPr>
      </w:pPr>
      <w:r>
        <w:rPr>
          <w:rFonts w:hint="eastAsia" w:ascii="宋体" w:hAnsi="宋体" w:cs="宋体"/>
          <w:b/>
          <w:bCs/>
          <w:sz w:val="40"/>
          <w:szCs w:val="40"/>
        </w:rPr>
        <w:t xml:space="preserve"> </w:t>
      </w:r>
      <w:r>
        <w:rPr>
          <w:rFonts w:hint="eastAsia" w:ascii="宋体" w:hAnsi="宋体" w:cs="宋体"/>
          <w:b/>
          <w:bCs/>
          <w:sz w:val="40"/>
          <w:szCs w:val="40"/>
          <w:lang w:val="zh-CN"/>
        </w:rPr>
        <w:t xml:space="preserve">第六部分  质疑提出</w:t>
      </w:r>
      <w:r>
        <w:rPr>
          <w:rFonts w:hint="eastAsia" w:ascii="宋体" w:hAnsi="宋体" w:cs="宋体"/>
          <w:sz w:val="28"/>
          <w:szCs w:val="28"/>
        </w:rPr>
      </w:r>
      <w:r/>
    </w:p>
    <w:p>
      <w:pPr>
        <w:pStyle w:val="895"/>
        <w:jc w:val="center"/>
        <w:spacing w:before="0" w:after="0" w:line="500" w:lineRule="exact"/>
        <w:rPr>
          <w:rFonts w:hint="eastAsia" w:ascii="宋体" w:hAnsi="宋体" w:eastAsia="宋体" w:cs="宋体"/>
          <w:bCs w:val="0"/>
          <w:lang w:val="en-GB"/>
        </w:rPr>
      </w:pPr>
      <w:r>
        <w:rPr>
          <w:rFonts w:hint="eastAsia" w:ascii="宋体" w:hAnsi="宋体" w:eastAsia="宋体" w:cs="宋体"/>
          <w:bCs w:val="0"/>
          <w:lang w:val="en-GB"/>
        </w:rPr>
        <w:t xml:space="preserve">质疑函范本</w:t>
      </w:r>
      <w:r/>
    </w:p>
    <w:p>
      <w:pPr>
        <w:pStyle w:val="894"/>
        <w:spacing w:line="490" w:lineRule="exact"/>
        <w:rPr>
          <w:rFonts w:hint="eastAsia" w:ascii="宋体" w:hAnsi="宋体" w:cs="宋体"/>
          <w:sz w:val="28"/>
          <w:szCs w:val="28"/>
        </w:rPr>
      </w:pPr>
      <w:r>
        <w:rPr>
          <w:rFonts w:hint="eastAsia" w:ascii="宋体" w:hAnsi="宋体" w:cs="宋体"/>
          <w:sz w:val="28"/>
          <w:szCs w:val="28"/>
        </w:rPr>
        <w:t xml:space="preserve">一、质疑供应商基本信息</w:t>
      </w:r>
      <w:r/>
    </w:p>
    <w:p>
      <w:pPr>
        <w:pStyle w:val="894"/>
        <w:spacing w:line="490" w:lineRule="exact"/>
        <w:rPr>
          <w:rFonts w:hint="eastAsia" w:ascii="宋体" w:hAnsi="宋体" w:cs="宋体"/>
          <w:sz w:val="28"/>
          <w:szCs w:val="28"/>
        </w:rPr>
      </w:pPr>
      <w:r>
        <w:rPr>
          <w:rFonts w:hint="eastAsia" w:ascii="宋体" w:hAnsi="宋体" w:cs="宋体"/>
          <w:sz w:val="28"/>
          <w:szCs w:val="28"/>
        </w:rPr>
        <w:t xml:space="preserve">质疑供应商：</w:t>
      </w:r>
      <w:r/>
    </w:p>
    <w:p>
      <w:pPr>
        <w:pStyle w:val="894"/>
        <w:spacing w:line="490" w:lineRule="exact"/>
        <w:rPr>
          <w:rFonts w:hint="eastAsia" w:ascii="宋体" w:hAnsi="宋体" w:cs="宋体"/>
          <w:sz w:val="28"/>
          <w:szCs w:val="28"/>
        </w:rPr>
      </w:pPr>
      <w:r>
        <w:rPr>
          <w:rFonts w:hint="eastAsia" w:ascii="宋体" w:hAnsi="宋体" w:cs="宋体"/>
          <w:sz w:val="28"/>
          <w:szCs w:val="28"/>
        </w:rPr>
        <w:t xml:space="preserve">地址：                         邮编：</w:t>
      </w:r>
      <w:r/>
    </w:p>
    <w:p>
      <w:pPr>
        <w:pStyle w:val="894"/>
        <w:spacing w:line="490" w:lineRule="exact"/>
        <w:rPr>
          <w:rFonts w:hint="eastAsia" w:ascii="宋体" w:hAnsi="宋体" w:cs="宋体"/>
          <w:sz w:val="28"/>
          <w:szCs w:val="28"/>
        </w:rPr>
      </w:pPr>
      <w:r>
        <w:rPr>
          <w:rFonts w:hint="eastAsia" w:ascii="宋体" w:hAnsi="宋体" w:cs="宋体"/>
          <w:sz w:val="28"/>
          <w:szCs w:val="28"/>
        </w:rPr>
        <w:t xml:space="preserve">联系人：                       联系电话：</w:t>
      </w:r>
      <w:r/>
    </w:p>
    <w:p>
      <w:pPr>
        <w:pStyle w:val="894"/>
        <w:spacing w:line="490" w:lineRule="exact"/>
        <w:rPr>
          <w:rFonts w:hint="eastAsia" w:ascii="宋体" w:hAnsi="宋体" w:cs="宋体"/>
          <w:sz w:val="28"/>
          <w:szCs w:val="28"/>
        </w:rPr>
      </w:pPr>
      <w:r>
        <w:rPr>
          <w:rFonts w:hint="eastAsia" w:ascii="宋体" w:hAnsi="宋体" w:cs="宋体"/>
          <w:sz w:val="28"/>
          <w:szCs w:val="28"/>
        </w:rPr>
        <w:t xml:space="preserve">授权代表：</w:t>
      </w:r>
      <w:r/>
    </w:p>
    <w:p>
      <w:pPr>
        <w:pStyle w:val="894"/>
        <w:spacing w:line="490" w:lineRule="exact"/>
        <w:rPr>
          <w:rFonts w:hint="eastAsia" w:ascii="宋体" w:hAnsi="宋体" w:cs="宋体"/>
          <w:sz w:val="28"/>
          <w:szCs w:val="28"/>
        </w:rPr>
      </w:pPr>
      <w:r>
        <w:rPr>
          <w:rFonts w:hint="eastAsia" w:ascii="宋体" w:hAnsi="宋体" w:cs="宋体"/>
          <w:sz w:val="28"/>
          <w:szCs w:val="28"/>
        </w:rPr>
        <w:t xml:space="preserve">联系电话：</w:t>
      </w:r>
      <w:r/>
    </w:p>
    <w:p>
      <w:pPr>
        <w:pStyle w:val="894"/>
        <w:spacing w:line="490" w:lineRule="exact"/>
        <w:rPr>
          <w:rFonts w:hint="eastAsia" w:ascii="宋体" w:hAnsi="宋体" w:cs="宋体"/>
          <w:sz w:val="28"/>
          <w:szCs w:val="28"/>
        </w:rPr>
      </w:pPr>
      <w:r>
        <w:rPr>
          <w:rFonts w:hint="eastAsia" w:ascii="宋体" w:hAnsi="宋体" w:cs="宋体"/>
          <w:sz w:val="28"/>
          <w:szCs w:val="28"/>
        </w:rPr>
        <w:t xml:space="preserve">地址：                         邮编：</w:t>
      </w:r>
      <w:r/>
    </w:p>
    <w:p>
      <w:pPr>
        <w:pStyle w:val="894"/>
        <w:spacing w:line="490" w:lineRule="exact"/>
        <w:rPr>
          <w:rFonts w:hint="eastAsia" w:ascii="宋体" w:hAnsi="宋体" w:cs="宋体"/>
          <w:sz w:val="28"/>
          <w:szCs w:val="28"/>
        </w:rPr>
      </w:pPr>
      <w:r>
        <w:rPr>
          <w:rFonts w:hint="eastAsia" w:ascii="宋体" w:hAnsi="宋体" w:cs="宋体"/>
          <w:sz w:val="28"/>
          <w:szCs w:val="28"/>
        </w:rPr>
        <w:t xml:space="preserve">二、质疑项目基本情况</w:t>
      </w:r>
      <w:r/>
    </w:p>
    <w:p>
      <w:pPr>
        <w:pStyle w:val="894"/>
        <w:spacing w:line="490" w:lineRule="exact"/>
        <w:rPr>
          <w:rFonts w:hint="eastAsia" w:ascii="宋体" w:hAnsi="宋体" w:cs="宋体"/>
          <w:sz w:val="28"/>
          <w:szCs w:val="28"/>
        </w:rPr>
      </w:pPr>
      <w:r>
        <w:rPr>
          <w:rFonts w:hint="eastAsia" w:ascii="宋体" w:hAnsi="宋体" w:cs="宋体"/>
          <w:sz w:val="28"/>
          <w:szCs w:val="28"/>
        </w:rPr>
        <w:t xml:space="preserve">质疑项目的名称：</w:t>
      </w:r>
      <w:r/>
    </w:p>
    <w:p>
      <w:pPr>
        <w:pStyle w:val="894"/>
        <w:spacing w:line="490" w:lineRule="exact"/>
        <w:rPr>
          <w:rFonts w:hint="eastAsia" w:ascii="宋体" w:hAnsi="宋体" w:cs="宋体"/>
          <w:sz w:val="28"/>
          <w:szCs w:val="28"/>
        </w:rPr>
      </w:pPr>
      <w:r>
        <w:rPr>
          <w:rFonts w:hint="eastAsia" w:ascii="宋体" w:hAnsi="宋体" w:cs="宋体"/>
          <w:sz w:val="28"/>
          <w:szCs w:val="28"/>
        </w:rPr>
        <w:t xml:space="preserve">质疑项目的编号：               包号：</w:t>
      </w:r>
      <w:r/>
    </w:p>
    <w:p>
      <w:pPr>
        <w:pStyle w:val="894"/>
        <w:spacing w:line="490" w:lineRule="exact"/>
        <w:rPr>
          <w:rFonts w:hint="eastAsia" w:ascii="宋体" w:hAnsi="宋体" w:cs="宋体"/>
          <w:sz w:val="28"/>
          <w:szCs w:val="28"/>
        </w:rPr>
      </w:pPr>
      <w:r>
        <w:rPr>
          <w:rFonts w:hint="eastAsia" w:ascii="宋体" w:hAnsi="宋体" w:cs="宋体"/>
          <w:sz w:val="28"/>
          <w:szCs w:val="28"/>
        </w:rPr>
        <w:t xml:space="preserve">采购人名称：</w:t>
      </w:r>
      <w:r/>
    </w:p>
    <w:p>
      <w:pPr>
        <w:pStyle w:val="894"/>
        <w:spacing w:line="490" w:lineRule="exact"/>
        <w:rPr>
          <w:rFonts w:hint="eastAsia" w:ascii="宋体" w:hAnsi="宋体" w:cs="宋体"/>
          <w:sz w:val="28"/>
          <w:szCs w:val="28"/>
        </w:rPr>
      </w:pPr>
      <w:r>
        <w:rPr>
          <w:rFonts w:hint="eastAsia" w:ascii="宋体" w:hAnsi="宋体" w:cs="宋体"/>
          <w:sz w:val="28"/>
          <w:szCs w:val="28"/>
        </w:rPr>
        <w:t xml:space="preserve">采购文件获取日期：</w:t>
      </w:r>
      <w:r/>
    </w:p>
    <w:p>
      <w:pPr>
        <w:pStyle w:val="894"/>
        <w:spacing w:line="490" w:lineRule="exact"/>
        <w:rPr>
          <w:rFonts w:hint="eastAsia" w:ascii="宋体" w:hAnsi="宋体" w:cs="宋体"/>
          <w:sz w:val="28"/>
          <w:szCs w:val="28"/>
        </w:rPr>
      </w:pPr>
      <w:r>
        <w:rPr>
          <w:rFonts w:hint="eastAsia" w:ascii="宋体" w:hAnsi="宋体" w:cs="宋体"/>
          <w:sz w:val="28"/>
          <w:szCs w:val="28"/>
        </w:rPr>
        <w:t xml:space="preserve">三、质疑事项具体内容</w:t>
      </w:r>
      <w:r/>
    </w:p>
    <w:p>
      <w:pPr>
        <w:pStyle w:val="894"/>
        <w:spacing w:line="490" w:lineRule="exact"/>
        <w:rPr>
          <w:rFonts w:hint="eastAsia" w:ascii="宋体" w:hAnsi="宋体" w:cs="宋体"/>
          <w:sz w:val="28"/>
          <w:szCs w:val="28"/>
        </w:rPr>
      </w:pPr>
      <w:r>
        <w:rPr>
          <w:rFonts w:hint="eastAsia" w:ascii="宋体" w:hAnsi="宋体" w:cs="宋体"/>
          <w:sz w:val="28"/>
          <w:szCs w:val="28"/>
        </w:rPr>
        <w:t xml:space="preserve">质疑事项1：</w:t>
      </w:r>
      <w:r/>
    </w:p>
    <w:p>
      <w:pPr>
        <w:pStyle w:val="894"/>
        <w:spacing w:line="490" w:lineRule="exact"/>
        <w:rPr>
          <w:rFonts w:hint="eastAsia" w:ascii="宋体" w:hAnsi="宋体" w:cs="宋体"/>
          <w:sz w:val="28"/>
          <w:szCs w:val="28"/>
        </w:rPr>
      </w:pPr>
      <w:r>
        <w:rPr>
          <w:rFonts w:hint="eastAsia" w:ascii="宋体" w:hAnsi="宋体" w:cs="宋体"/>
          <w:sz w:val="28"/>
          <w:szCs w:val="28"/>
        </w:rPr>
        <w:t xml:space="preserve">事实依据：</w:t>
      </w:r>
      <w:r/>
    </w:p>
    <w:p>
      <w:pPr>
        <w:pStyle w:val="894"/>
        <w:ind w:firstLine="560"/>
        <w:spacing w:line="490" w:lineRule="exact"/>
        <w:rPr>
          <w:rFonts w:hint="eastAsia" w:ascii="宋体" w:hAnsi="宋体" w:cs="宋体"/>
          <w:sz w:val="28"/>
          <w:szCs w:val="28"/>
        </w:rPr>
      </w:pPr>
      <w:r>
        <w:rPr>
          <w:rFonts w:hint="eastAsia" w:ascii="宋体" w:hAnsi="宋体" w:cs="宋体"/>
          <w:sz w:val="28"/>
          <w:szCs w:val="28"/>
        </w:rPr>
      </w:r>
      <w:r/>
    </w:p>
    <w:p>
      <w:pPr>
        <w:pStyle w:val="894"/>
        <w:spacing w:line="490" w:lineRule="exact"/>
        <w:rPr>
          <w:rFonts w:hint="eastAsia" w:ascii="宋体" w:hAnsi="宋体" w:cs="宋体"/>
          <w:sz w:val="28"/>
          <w:szCs w:val="28"/>
        </w:rPr>
      </w:pPr>
      <w:r>
        <w:rPr>
          <w:rFonts w:hint="eastAsia" w:ascii="宋体" w:hAnsi="宋体" w:cs="宋体"/>
          <w:sz w:val="28"/>
          <w:szCs w:val="28"/>
        </w:rPr>
        <w:t xml:space="preserve">法律依据：</w:t>
      </w:r>
      <w:r/>
    </w:p>
    <w:p>
      <w:pPr>
        <w:pStyle w:val="894"/>
        <w:ind w:firstLine="560"/>
        <w:spacing w:line="490" w:lineRule="exact"/>
        <w:rPr>
          <w:rFonts w:hint="eastAsia" w:ascii="宋体" w:hAnsi="宋体" w:cs="宋体"/>
          <w:sz w:val="28"/>
          <w:szCs w:val="28"/>
        </w:rPr>
      </w:pPr>
      <w:r>
        <w:rPr>
          <w:rFonts w:hint="eastAsia" w:ascii="宋体" w:hAnsi="宋体" w:cs="宋体"/>
          <w:sz w:val="28"/>
          <w:szCs w:val="28"/>
        </w:rPr>
      </w:r>
      <w:r/>
    </w:p>
    <w:p>
      <w:pPr>
        <w:pStyle w:val="894"/>
        <w:spacing w:line="490" w:lineRule="exact"/>
        <w:rPr>
          <w:rFonts w:hint="eastAsia" w:ascii="宋体" w:hAnsi="宋体" w:cs="宋体"/>
          <w:sz w:val="28"/>
          <w:szCs w:val="28"/>
        </w:rPr>
      </w:pPr>
      <w:r>
        <w:rPr>
          <w:rFonts w:hint="eastAsia" w:ascii="宋体" w:hAnsi="宋体" w:cs="宋体"/>
          <w:sz w:val="28"/>
          <w:szCs w:val="28"/>
        </w:rPr>
        <w:t xml:space="preserve">质疑事项2：</w:t>
      </w:r>
      <w:r/>
    </w:p>
    <w:p>
      <w:pPr>
        <w:pStyle w:val="894"/>
        <w:spacing w:line="490" w:lineRule="exact"/>
        <w:rPr>
          <w:rFonts w:hint="eastAsia" w:ascii="宋体" w:hAnsi="宋体" w:cs="宋体"/>
          <w:sz w:val="28"/>
          <w:szCs w:val="28"/>
        </w:rPr>
      </w:pPr>
      <w:r>
        <w:rPr>
          <w:rFonts w:hint="eastAsia" w:ascii="宋体" w:hAnsi="宋体" w:cs="宋体"/>
          <w:sz w:val="28"/>
          <w:szCs w:val="28"/>
        </w:rPr>
        <w:t xml:space="preserve">……</w:t>
      </w:r>
      <w:r/>
    </w:p>
    <w:p>
      <w:pPr>
        <w:pStyle w:val="894"/>
        <w:spacing w:line="490" w:lineRule="exact"/>
        <w:rPr>
          <w:rFonts w:hint="eastAsia" w:ascii="宋体" w:hAnsi="宋体" w:cs="宋体"/>
          <w:sz w:val="28"/>
          <w:szCs w:val="28"/>
        </w:rPr>
      </w:pPr>
      <w:r>
        <w:rPr>
          <w:rFonts w:hint="eastAsia" w:ascii="宋体" w:hAnsi="宋体" w:cs="宋体"/>
          <w:sz w:val="28"/>
          <w:szCs w:val="28"/>
        </w:rPr>
        <w:t xml:space="preserve">四、与质疑事项相关的质疑请求</w:t>
      </w:r>
      <w:r/>
    </w:p>
    <w:p>
      <w:pPr>
        <w:pStyle w:val="894"/>
        <w:spacing w:line="490" w:lineRule="exact"/>
        <w:rPr>
          <w:rFonts w:hint="eastAsia" w:ascii="宋体" w:hAnsi="宋体" w:cs="宋体"/>
          <w:sz w:val="28"/>
          <w:szCs w:val="28"/>
        </w:rPr>
      </w:pPr>
      <w:r>
        <w:rPr>
          <w:rFonts w:hint="eastAsia" w:ascii="宋体" w:hAnsi="宋体" w:cs="宋体"/>
          <w:sz w:val="28"/>
          <w:szCs w:val="28"/>
        </w:rPr>
        <w:t xml:space="preserve">请求：</w:t>
      </w:r>
      <w:r/>
    </w:p>
    <w:p>
      <w:pPr>
        <w:pStyle w:val="894"/>
        <w:spacing w:line="490" w:lineRule="exact"/>
        <w:rPr>
          <w:rFonts w:hint="eastAsia" w:ascii="宋体" w:hAnsi="宋体" w:cs="宋体"/>
          <w:sz w:val="28"/>
          <w:szCs w:val="28"/>
        </w:rPr>
      </w:pPr>
      <w:r>
        <w:rPr>
          <w:rFonts w:hint="eastAsia" w:ascii="宋体" w:hAnsi="宋体" w:cs="宋体"/>
          <w:sz w:val="28"/>
          <w:szCs w:val="28"/>
        </w:rPr>
        <w:t xml:space="preserve">签字（签章）：                   公章：                      </w:t>
      </w:r>
      <w:r/>
    </w:p>
    <w:p>
      <w:pPr>
        <w:pStyle w:val="894"/>
        <w:spacing w:line="490" w:lineRule="exact"/>
        <w:rPr>
          <w:rFonts w:hint="eastAsia" w:ascii="宋体" w:hAnsi="宋体" w:cs="宋体"/>
          <w:sz w:val="28"/>
          <w:szCs w:val="28"/>
        </w:rPr>
      </w:pPr>
      <w:r>
        <w:rPr>
          <w:rFonts w:hint="eastAsia" w:ascii="宋体" w:hAnsi="宋体" w:cs="宋体"/>
          <w:sz w:val="28"/>
          <w:szCs w:val="28"/>
        </w:rPr>
        <w:t xml:space="preserve">日期：    </w:t>
      </w:r>
      <w:r/>
    </w:p>
    <w:p>
      <w:pPr>
        <w:pStyle w:val="894"/>
        <w:ind w:firstLine="560"/>
        <w:spacing w:line="490" w:lineRule="exact"/>
        <w:rPr>
          <w:rFonts w:hint="eastAsia" w:ascii="宋体" w:hAnsi="宋体" w:cs="宋体"/>
          <w:sz w:val="28"/>
          <w:szCs w:val="28"/>
        </w:rPr>
      </w:pPr>
      <w:r>
        <w:rPr>
          <w:rFonts w:hint="eastAsia" w:ascii="宋体" w:hAnsi="宋体" w:cs="宋体"/>
          <w:sz w:val="28"/>
          <w:szCs w:val="28"/>
        </w:rPr>
      </w:r>
      <w:r/>
    </w:p>
    <w:p>
      <w:pPr>
        <w:pStyle w:val="894"/>
        <w:ind w:firstLine="560"/>
        <w:spacing w:line="490" w:lineRule="exact"/>
        <w:rPr>
          <w:rFonts w:hint="eastAsia" w:ascii="宋体" w:hAnsi="宋体" w:cs="宋体"/>
          <w:sz w:val="28"/>
          <w:szCs w:val="28"/>
        </w:rPr>
      </w:pPr>
      <w:r>
        <w:rPr>
          <w:rFonts w:hint="eastAsia" w:ascii="宋体" w:hAnsi="宋体" w:cs="宋体"/>
          <w:sz w:val="28"/>
          <w:szCs w:val="28"/>
        </w:rPr>
      </w:r>
      <w:r/>
    </w:p>
    <w:p>
      <w:pPr>
        <w:pStyle w:val="894"/>
        <w:spacing w:line="490" w:lineRule="exact"/>
        <w:rPr>
          <w:rFonts w:hint="eastAsia" w:ascii="宋体" w:hAnsi="宋体" w:cs="宋体"/>
          <w:b/>
          <w:bCs/>
          <w:sz w:val="28"/>
          <w:szCs w:val="28"/>
        </w:rPr>
      </w:pPr>
      <w:r>
        <w:rPr>
          <w:rFonts w:hint="eastAsia" w:ascii="宋体" w:hAnsi="宋体" w:cs="宋体"/>
          <w:b/>
          <w:bCs/>
          <w:sz w:val="28"/>
          <w:szCs w:val="28"/>
        </w:rPr>
      </w:r>
      <w:r/>
    </w:p>
    <w:p>
      <w:pPr>
        <w:pStyle w:val="894"/>
        <w:spacing w:line="490" w:lineRule="exact"/>
        <w:rPr>
          <w:rFonts w:hint="eastAsia" w:ascii="宋体" w:hAnsi="宋体" w:cs="宋体"/>
          <w:b/>
          <w:bCs/>
          <w:sz w:val="28"/>
          <w:szCs w:val="28"/>
        </w:rPr>
      </w:pPr>
      <w:r>
        <w:rPr>
          <w:rFonts w:hint="eastAsia" w:ascii="宋体" w:hAnsi="宋体" w:cs="宋体"/>
          <w:b/>
          <w:bCs/>
          <w:sz w:val="28"/>
          <w:szCs w:val="28"/>
        </w:rPr>
        <w:t xml:space="preserve">质疑函制作说明：</w:t>
      </w:r>
      <w:r/>
    </w:p>
    <w:p>
      <w:pPr>
        <w:pStyle w:val="894"/>
        <w:ind w:firstLine="560"/>
        <w:spacing w:line="490" w:lineRule="exact"/>
        <w:rPr>
          <w:rFonts w:hint="eastAsia" w:ascii="宋体" w:hAnsi="宋体" w:cs="宋体"/>
          <w:sz w:val="28"/>
          <w:szCs w:val="28"/>
        </w:rPr>
      </w:pPr>
      <w:r>
        <w:rPr>
          <w:rFonts w:hint="eastAsia" w:ascii="宋体" w:hAnsi="宋体" w:cs="宋体"/>
          <w:sz w:val="28"/>
          <w:szCs w:val="28"/>
        </w:rPr>
        <w:t xml:space="preserve">1.供应商提出质疑时，应提交质疑函和必要的证明材料。</w:t>
      </w:r>
      <w:r/>
    </w:p>
    <w:p>
      <w:pPr>
        <w:pStyle w:val="894"/>
        <w:ind w:firstLine="560"/>
        <w:spacing w:line="490" w:lineRule="exact"/>
        <w:rPr>
          <w:rFonts w:hint="eastAsia" w:ascii="宋体" w:hAnsi="宋体" w:cs="宋体"/>
          <w:sz w:val="28"/>
          <w:szCs w:val="28"/>
        </w:rPr>
      </w:pPr>
      <w:r>
        <w:rPr>
          <w:rFonts w:hint="eastAsia" w:ascii="宋体" w:hAnsi="宋体" w:cs="宋体"/>
          <w:sz w:val="28"/>
          <w:szCs w:val="28"/>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94"/>
        <w:ind w:firstLine="560"/>
        <w:spacing w:line="490" w:lineRule="exact"/>
        <w:rPr>
          <w:rFonts w:hint="eastAsia" w:ascii="宋体" w:hAnsi="宋体" w:cs="宋体"/>
          <w:sz w:val="28"/>
          <w:szCs w:val="28"/>
        </w:rPr>
      </w:pPr>
      <w:r>
        <w:rPr>
          <w:rFonts w:hint="eastAsia" w:ascii="宋体" w:hAnsi="宋体" w:cs="宋体"/>
          <w:sz w:val="28"/>
          <w:szCs w:val="28"/>
        </w:rPr>
        <w:t xml:space="preserve">3.质疑供应商若对项目的某一分包进行质疑，质疑函中应列明具体分包号。</w:t>
      </w:r>
      <w:r/>
    </w:p>
    <w:p>
      <w:pPr>
        <w:pStyle w:val="894"/>
        <w:ind w:firstLine="560"/>
        <w:spacing w:line="490" w:lineRule="exact"/>
        <w:rPr>
          <w:rFonts w:hint="eastAsia" w:ascii="宋体" w:hAnsi="宋体" w:cs="宋体"/>
          <w:sz w:val="28"/>
          <w:szCs w:val="28"/>
        </w:rPr>
      </w:pPr>
      <w:r>
        <w:rPr>
          <w:rFonts w:hint="eastAsia" w:ascii="宋体" w:hAnsi="宋体" w:cs="宋体"/>
          <w:sz w:val="28"/>
          <w:szCs w:val="28"/>
        </w:rPr>
        <w:t xml:space="preserve">4.质疑函的质疑事项应具体、明确，并有必要的事实依据和法律依据。</w:t>
      </w:r>
      <w:r/>
    </w:p>
    <w:p>
      <w:pPr>
        <w:pStyle w:val="894"/>
        <w:ind w:firstLine="560"/>
        <w:spacing w:line="490" w:lineRule="exact"/>
        <w:rPr>
          <w:rFonts w:hint="eastAsia" w:ascii="宋体" w:hAnsi="宋体" w:cs="宋体"/>
          <w:sz w:val="28"/>
          <w:szCs w:val="28"/>
        </w:rPr>
      </w:pPr>
      <w:r>
        <w:rPr>
          <w:rFonts w:hint="eastAsia" w:ascii="宋体" w:hAnsi="宋体" w:cs="宋体"/>
          <w:sz w:val="28"/>
          <w:szCs w:val="28"/>
        </w:rPr>
        <w:t xml:space="preserve">5.质疑函的质疑请求应与质疑事项相关。</w:t>
      </w:r>
      <w:r/>
    </w:p>
    <w:p>
      <w:pPr>
        <w:pStyle w:val="894"/>
        <w:ind w:firstLine="560"/>
        <w:spacing w:line="490" w:lineRule="exact"/>
        <w:rPr>
          <w:rFonts w:hint="eastAsia" w:ascii="宋体" w:hAnsi="宋体" w:cs="宋体"/>
          <w:sz w:val="28"/>
          <w:szCs w:val="28"/>
        </w:rPr>
      </w:pPr>
      <w:r>
        <w:rPr>
          <w:rFonts w:hint="eastAsia" w:ascii="宋体" w:hAnsi="宋体" w:cs="宋体"/>
          <w:sz w:val="28"/>
          <w:szCs w:val="28"/>
        </w:rPr>
        <w:t xml:space="preserve">6.质疑供应商为自然人的，质疑函应由本人签字；质疑供应商为法人或者其他组织的，质疑函应由法定代表人、主要负责人，或者其授权代表签字或者盖章，并加盖公章。</w:t>
      </w:r>
      <w:r/>
    </w:p>
    <w:p>
      <w:pPr>
        <w:pStyle w:val="894"/>
        <w:ind w:firstLine="560"/>
        <w:spacing w:line="490" w:lineRule="exact"/>
        <w:rPr>
          <w:rFonts w:hint="eastAsia" w:ascii="宋体" w:hAnsi="宋体" w:cs="宋体"/>
          <w:sz w:val="28"/>
          <w:szCs w:val="28"/>
          <w:lang w:val="zh-CN"/>
        </w:rPr>
      </w:pPr>
      <w:r>
        <w:rPr>
          <w:rFonts w:hint="eastAsia" w:ascii="宋体" w:hAnsi="宋体" w:cs="宋体"/>
          <w:sz w:val="28"/>
          <w:szCs w:val="28"/>
          <w:lang w:val="zh-CN"/>
        </w:rPr>
      </w:r>
      <w:r/>
    </w:p>
    <w:p>
      <w:pPr>
        <w:pStyle w:val="894"/>
        <w:jc w:val="center"/>
        <w:spacing w:line="600" w:lineRule="exact"/>
        <w:rPr>
          <w:rFonts w:hint="eastAsia" w:ascii="仿宋_GB2312" w:eastAsia="仿宋_GB2312"/>
          <w:b/>
          <w:bCs/>
          <w:sz w:val="40"/>
          <w:szCs w:val="40"/>
          <w:lang w:val="en-GB"/>
        </w:rPr>
      </w:pPr>
      <w:r>
        <w:rPr>
          <w:rFonts w:hint="eastAsia" w:ascii="仿宋_GB2312" w:eastAsia="仿宋_GB2312"/>
          <w:b/>
          <w:bCs/>
          <w:sz w:val="40"/>
          <w:szCs w:val="40"/>
          <w:lang w:val="en-GB"/>
        </w:rPr>
      </w:r>
      <w:r/>
    </w:p>
    <w:p>
      <w:pPr>
        <w:pStyle w:val="894"/>
        <w:jc w:val="center"/>
        <w:spacing w:line="600" w:lineRule="exact"/>
        <w:rPr>
          <w:rFonts w:hint="eastAsia" w:ascii="仿宋_GB2312" w:eastAsia="仿宋_GB2312"/>
          <w:b/>
          <w:bCs/>
          <w:sz w:val="40"/>
          <w:szCs w:val="40"/>
          <w:lang w:val="en-GB"/>
        </w:rPr>
      </w:pPr>
      <w:r>
        <w:rPr>
          <w:rFonts w:hint="eastAsia" w:ascii="仿宋_GB2312" w:eastAsia="仿宋_GB2312"/>
          <w:b/>
          <w:bCs/>
          <w:sz w:val="40"/>
          <w:szCs w:val="40"/>
          <w:lang w:val="en-GB"/>
        </w:rPr>
      </w:r>
      <w:r/>
    </w:p>
    <w:p>
      <w:pPr>
        <w:pStyle w:val="894"/>
        <w:jc w:val="center"/>
        <w:spacing w:line="600" w:lineRule="exact"/>
        <w:rPr>
          <w:rFonts w:hint="eastAsia" w:ascii="仿宋_GB2312" w:eastAsia="仿宋_GB2312"/>
          <w:b/>
          <w:bCs/>
          <w:sz w:val="40"/>
          <w:szCs w:val="40"/>
          <w:lang w:val="en-GB"/>
        </w:rPr>
      </w:pPr>
      <w:r>
        <w:rPr>
          <w:rFonts w:hint="eastAsia" w:ascii="仿宋_GB2312" w:eastAsia="仿宋_GB2312"/>
          <w:b/>
          <w:bCs/>
          <w:sz w:val="40"/>
          <w:szCs w:val="40"/>
          <w:lang w:val="en-GB"/>
        </w:rPr>
      </w:r>
      <w:r/>
    </w:p>
    <w:p>
      <w:pPr>
        <w:pStyle w:val="894"/>
        <w:jc w:val="center"/>
        <w:spacing w:line="600" w:lineRule="exact"/>
        <w:rPr>
          <w:rFonts w:hint="eastAsia" w:ascii="仿宋_GB2312" w:eastAsia="仿宋_GB2312"/>
          <w:b/>
          <w:bCs/>
          <w:sz w:val="40"/>
          <w:szCs w:val="40"/>
          <w:lang w:val="en-GB"/>
        </w:rPr>
      </w:pPr>
      <w:r>
        <w:rPr>
          <w:rFonts w:hint="eastAsia" w:ascii="仿宋_GB2312" w:eastAsia="仿宋_GB2312"/>
          <w:b/>
          <w:bCs/>
          <w:sz w:val="40"/>
          <w:szCs w:val="40"/>
          <w:lang w:val="en-GB"/>
        </w:rPr>
      </w:r>
      <w:r/>
    </w:p>
    <w:p>
      <w:pPr>
        <w:pStyle w:val="894"/>
        <w:jc w:val="center"/>
        <w:spacing w:line="600" w:lineRule="exact"/>
        <w:rPr>
          <w:rFonts w:hint="eastAsia" w:ascii="仿宋_GB2312" w:eastAsia="仿宋_GB2312"/>
          <w:b/>
          <w:bCs/>
          <w:sz w:val="40"/>
          <w:szCs w:val="40"/>
          <w:lang w:val="en-GB"/>
        </w:rPr>
      </w:pPr>
      <w:r>
        <w:rPr>
          <w:rFonts w:hint="eastAsia" w:ascii="仿宋_GB2312" w:eastAsia="仿宋_GB2312"/>
          <w:b/>
          <w:bCs/>
          <w:sz w:val="40"/>
          <w:szCs w:val="40"/>
          <w:lang w:val="en-GB"/>
        </w:rPr>
      </w:r>
      <w:r/>
    </w:p>
    <w:p>
      <w:pPr>
        <w:pStyle w:val="894"/>
        <w:jc w:val="center"/>
        <w:spacing w:line="600" w:lineRule="exact"/>
        <w:rPr>
          <w:rFonts w:hint="eastAsia" w:ascii="仿宋_GB2312" w:eastAsia="仿宋_GB2312"/>
          <w:b/>
          <w:bCs/>
          <w:sz w:val="40"/>
          <w:szCs w:val="40"/>
          <w:lang w:val="en-GB"/>
        </w:rPr>
      </w:pPr>
      <w:r>
        <w:rPr>
          <w:rFonts w:hint="eastAsia" w:ascii="仿宋_GB2312" w:eastAsia="仿宋_GB2312"/>
          <w:b/>
          <w:bCs/>
          <w:sz w:val="40"/>
          <w:szCs w:val="40"/>
          <w:lang w:val="en-GB"/>
        </w:rPr>
      </w:r>
      <w:r/>
    </w:p>
    <w:p>
      <w:pPr>
        <w:pStyle w:val="894"/>
        <w:jc w:val="center"/>
        <w:spacing w:line="600" w:lineRule="exact"/>
        <w:rPr>
          <w:rFonts w:hint="eastAsia" w:ascii="仿宋_GB2312" w:eastAsia="仿宋_GB2312"/>
          <w:b/>
          <w:bCs/>
          <w:sz w:val="40"/>
          <w:szCs w:val="40"/>
          <w:lang w:val="en-GB"/>
        </w:rPr>
      </w:pPr>
      <w:r>
        <w:rPr>
          <w:rFonts w:hint="eastAsia" w:ascii="仿宋_GB2312" w:eastAsia="仿宋_GB2312"/>
          <w:b/>
          <w:bCs/>
          <w:sz w:val="40"/>
          <w:szCs w:val="40"/>
          <w:lang w:val="en-GB"/>
        </w:rPr>
      </w:r>
      <w:r/>
    </w:p>
    <w:p>
      <w:pPr>
        <w:pStyle w:val="894"/>
        <w:jc w:val="center"/>
        <w:spacing w:line="600" w:lineRule="exact"/>
        <w:rPr>
          <w:rFonts w:hint="eastAsia" w:ascii="仿宋_GB2312" w:eastAsia="仿宋_GB2312"/>
          <w:b/>
          <w:bCs/>
          <w:sz w:val="40"/>
          <w:szCs w:val="40"/>
          <w:lang w:val="en-GB"/>
        </w:rPr>
      </w:pPr>
      <w:r>
        <w:rPr>
          <w:rFonts w:hint="eastAsia" w:ascii="仿宋_GB2312" w:eastAsia="仿宋_GB2312"/>
          <w:b/>
          <w:bCs/>
          <w:sz w:val="40"/>
          <w:szCs w:val="40"/>
          <w:lang w:val="en-GB"/>
        </w:rPr>
      </w:r>
      <w:r/>
    </w:p>
    <w:p>
      <w:pPr>
        <w:pStyle w:val="894"/>
        <w:jc w:val="center"/>
        <w:spacing w:line="600" w:lineRule="exact"/>
        <w:rPr>
          <w:rFonts w:hint="eastAsia" w:ascii="仿宋_GB2312" w:eastAsia="仿宋_GB2312"/>
          <w:b/>
          <w:bCs/>
          <w:sz w:val="40"/>
          <w:szCs w:val="40"/>
          <w:lang w:val="en-GB"/>
        </w:rPr>
      </w:pPr>
      <w:r>
        <w:rPr>
          <w:rFonts w:hint="eastAsia" w:ascii="仿宋_GB2312" w:eastAsia="仿宋_GB2312"/>
          <w:b/>
          <w:bCs/>
          <w:sz w:val="40"/>
          <w:szCs w:val="40"/>
          <w:lang w:val="en-GB"/>
        </w:rPr>
      </w:r>
      <w:r/>
    </w:p>
    <w:p>
      <w:pPr>
        <w:pStyle w:val="894"/>
        <w:jc w:val="center"/>
        <w:spacing w:line="600" w:lineRule="exact"/>
        <w:rPr>
          <w:rFonts w:hint="eastAsia" w:ascii="仿宋_GB2312" w:eastAsia="仿宋_GB2312"/>
          <w:b/>
          <w:bCs/>
          <w:sz w:val="40"/>
          <w:szCs w:val="40"/>
          <w:lang w:val="en-GB"/>
        </w:rPr>
      </w:pPr>
      <w:r>
        <w:rPr>
          <w:rFonts w:hint="eastAsia" w:ascii="仿宋_GB2312" w:eastAsia="仿宋_GB2312"/>
          <w:b/>
          <w:bCs/>
          <w:sz w:val="40"/>
          <w:szCs w:val="40"/>
          <w:lang w:val="en-GB"/>
        </w:rPr>
      </w:r>
      <w:r/>
    </w:p>
    <w:p>
      <w:pPr>
        <w:pStyle w:val="894"/>
        <w:jc w:val="center"/>
        <w:spacing w:line="600" w:lineRule="exact"/>
        <w:rPr>
          <w:rFonts w:hint="eastAsia" w:ascii="仿宋_GB2312" w:eastAsia="仿宋_GB2312"/>
          <w:b/>
          <w:bCs/>
          <w:sz w:val="40"/>
          <w:szCs w:val="40"/>
          <w:lang w:val="en-GB"/>
        </w:rPr>
      </w:pPr>
      <w:r>
        <w:rPr>
          <w:rFonts w:hint="eastAsia" w:ascii="仿宋_GB2312" w:eastAsia="仿宋_GB2312"/>
          <w:b/>
          <w:bCs/>
          <w:sz w:val="40"/>
          <w:szCs w:val="40"/>
          <w:lang w:val="en-GB"/>
        </w:rPr>
      </w:r>
      <w:r/>
    </w:p>
    <w:p>
      <w:pPr>
        <w:pStyle w:val="894"/>
        <w:jc w:val="left"/>
        <w:spacing w:line="600" w:lineRule="exact"/>
        <w:rPr>
          <w:rFonts w:hint="eastAsia" w:ascii="仿宋_GB2312" w:eastAsia="仿宋_GB2312"/>
          <w:b/>
          <w:bCs/>
          <w:sz w:val="40"/>
          <w:szCs w:val="40"/>
          <w:lang w:val="en-GB"/>
        </w:rPr>
      </w:pPr>
      <w:r>
        <w:rPr>
          <w:rFonts w:hint="eastAsia" w:ascii="仿宋_GB2312" w:eastAsia="仿宋_GB2312"/>
          <w:b/>
          <w:bCs/>
          <w:sz w:val="40"/>
          <w:szCs w:val="40"/>
          <w:lang w:val="en-GB"/>
        </w:rPr>
      </w:r>
      <w:r/>
    </w:p>
    <w:p>
      <w:pPr>
        <w:pStyle w:val="894"/>
        <w:jc w:val="center"/>
        <w:spacing w:line="600" w:lineRule="exact"/>
        <w:rPr>
          <w:rFonts w:ascii="宋体" w:hAnsi="宋体"/>
          <w:b/>
          <w:sz w:val="44"/>
          <w:szCs w:val="44"/>
          <w:lang w:val="en-GB"/>
        </w:rPr>
      </w:pPr>
      <w:r>
        <w:rPr>
          <w:rFonts w:hint="eastAsia" w:ascii="仿宋_GB2312" w:eastAsia="仿宋_GB2312"/>
          <w:b/>
          <w:bCs/>
          <w:sz w:val="40"/>
          <w:szCs w:val="40"/>
          <w:lang w:val="en-GB"/>
        </w:rPr>
        <w:t xml:space="preserve">第七部分</w:t>
      </w:r>
      <w:r>
        <w:rPr>
          <w:rFonts w:hint="eastAsia" w:ascii="仿宋_GB2312" w:eastAsia="仿宋_GB2312"/>
          <w:b/>
          <w:bCs/>
          <w:sz w:val="40"/>
          <w:szCs w:val="40"/>
          <w:lang w:val="zh-CN"/>
        </w:rPr>
        <w:t xml:space="preserve"> </w:t>
      </w:r>
      <w:r>
        <w:rPr>
          <w:rFonts w:hint="eastAsia" w:ascii="仿宋_GB2312" w:eastAsia="仿宋_GB2312"/>
          <w:b/>
          <w:bCs/>
          <w:sz w:val="40"/>
          <w:szCs w:val="40"/>
        </w:rPr>
        <w:t xml:space="preserve">投标</w:t>
      </w:r>
      <w:r>
        <w:rPr>
          <w:rFonts w:hint="eastAsia" w:ascii="仿宋_GB2312" w:eastAsia="仿宋_GB2312"/>
          <w:b/>
          <w:bCs/>
          <w:sz w:val="40"/>
          <w:szCs w:val="40"/>
          <w:lang w:val="en-GB"/>
        </w:rPr>
        <w:t xml:space="preserve">文件格式</w:t>
      </w:r>
      <w:r>
        <w:rPr>
          <w:rFonts w:ascii="宋体" w:hAnsi="宋体"/>
          <w:b/>
          <w:sz w:val="44"/>
          <w:szCs w:val="44"/>
          <w:lang w:val="en-GB"/>
        </w:rPr>
      </w:r>
      <w:r/>
    </w:p>
    <w:p>
      <w:pPr>
        <w:pStyle w:val="895"/>
        <w:jc w:val="center"/>
        <w:spacing w:before="120" w:after="0" w:line="360" w:lineRule="auto"/>
      </w:pPr>
      <w:r>
        <w:rPr>
          <w:rFonts w:hint="eastAsia"/>
        </w:rPr>
        <w:t xml:space="preserve">投标资料目录</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7"/>
        <w:gridCol w:w="1978"/>
        <w:gridCol w:w="2333"/>
        <w:gridCol w:w="1553"/>
        <w:gridCol w:w="2763"/>
      </w:tblGrid>
      <w:tr>
        <w:trPr>
          <w:trHeight w:val="410"/>
        </w:trPr>
        <w:tc>
          <w:tcPr>
            <w:tcW w:w="667" w:type="dxa"/>
            <w:vAlign w:val="center"/>
            <w:textDirection w:val="lrTb"/>
            <w:noWrap w:val="false"/>
          </w:tcPr>
          <w:p>
            <w:pPr>
              <w:pStyle w:val="894"/>
              <w:jc w:val="center"/>
              <w:tabs>
                <w:tab w:val="left" w:pos="3375" w:leader="none"/>
              </w:tabs>
              <w:rPr>
                <w:rFonts w:hint="eastAsia" w:ascii="仿宋" w:hAnsi="仿宋" w:eastAsia="仿宋" w:cs="仿宋"/>
                <w:b/>
                <w:bCs/>
                <w:sz w:val="22"/>
                <w:szCs w:val="22"/>
              </w:rPr>
            </w:pPr>
            <w:r>
              <w:rPr>
                <w:rFonts w:hint="eastAsia" w:ascii="仿宋" w:hAnsi="仿宋" w:eastAsia="仿宋" w:cs="仿宋"/>
                <w:b/>
                <w:bCs/>
                <w:sz w:val="22"/>
                <w:szCs w:val="22"/>
              </w:rPr>
              <w:t xml:space="preserve">序号</w:t>
            </w:r>
            <w:r/>
          </w:p>
        </w:tc>
        <w:tc>
          <w:tcPr>
            <w:tcW w:w="1978" w:type="dxa"/>
            <w:vAlign w:val="center"/>
            <w:textDirection w:val="lrTb"/>
            <w:noWrap w:val="false"/>
          </w:tcPr>
          <w:p>
            <w:pPr>
              <w:pStyle w:val="894"/>
              <w:jc w:val="center"/>
              <w:tabs>
                <w:tab w:val="left" w:pos="3375" w:leader="none"/>
              </w:tabs>
              <w:rPr>
                <w:rFonts w:hint="eastAsia" w:ascii="仿宋" w:hAnsi="仿宋" w:eastAsia="仿宋" w:cs="仿宋"/>
                <w:b/>
                <w:bCs/>
                <w:sz w:val="22"/>
                <w:szCs w:val="22"/>
              </w:rPr>
            </w:pPr>
            <w:r>
              <w:rPr>
                <w:rFonts w:hint="eastAsia" w:ascii="仿宋" w:hAnsi="仿宋" w:eastAsia="仿宋" w:cs="仿宋"/>
                <w:b/>
                <w:bCs/>
                <w:sz w:val="22"/>
                <w:szCs w:val="22"/>
              </w:rPr>
              <w:t xml:space="preserve">招标文件要求</w:t>
            </w:r>
            <w:r/>
          </w:p>
        </w:tc>
        <w:tc>
          <w:tcPr>
            <w:tcW w:w="2333" w:type="dxa"/>
            <w:vAlign w:val="center"/>
            <w:textDirection w:val="lrTb"/>
            <w:noWrap w:val="false"/>
          </w:tcPr>
          <w:p>
            <w:pPr>
              <w:pStyle w:val="894"/>
              <w:jc w:val="center"/>
              <w:tabs>
                <w:tab w:val="left" w:pos="3375" w:leader="none"/>
              </w:tabs>
              <w:rPr>
                <w:rFonts w:hint="eastAsia" w:ascii="仿宋" w:hAnsi="仿宋" w:eastAsia="仿宋" w:cs="仿宋"/>
                <w:b/>
                <w:bCs/>
                <w:sz w:val="22"/>
                <w:szCs w:val="22"/>
              </w:rPr>
            </w:pPr>
            <w:r>
              <w:rPr>
                <w:rFonts w:hint="eastAsia" w:ascii="仿宋" w:hAnsi="仿宋" w:eastAsia="仿宋" w:cs="仿宋"/>
                <w:b/>
                <w:bCs/>
                <w:sz w:val="22"/>
                <w:szCs w:val="22"/>
              </w:rPr>
              <w:t xml:space="preserve">证明材料名称</w:t>
            </w:r>
            <w:r/>
          </w:p>
        </w:tc>
        <w:tc>
          <w:tcPr>
            <w:tcW w:w="1553" w:type="dxa"/>
            <w:vAlign w:val="center"/>
            <w:textDirection w:val="lrTb"/>
            <w:noWrap w:val="false"/>
          </w:tcPr>
          <w:p>
            <w:pPr>
              <w:pStyle w:val="894"/>
              <w:jc w:val="center"/>
              <w:tabs>
                <w:tab w:val="left" w:pos="3375" w:leader="none"/>
              </w:tabs>
              <w:rPr>
                <w:rFonts w:hint="eastAsia" w:ascii="仿宋" w:hAnsi="仿宋" w:eastAsia="仿宋" w:cs="仿宋"/>
                <w:b/>
                <w:bCs/>
                <w:sz w:val="22"/>
                <w:szCs w:val="22"/>
              </w:rPr>
            </w:pPr>
            <w:r>
              <w:rPr>
                <w:rFonts w:hint="eastAsia" w:ascii="仿宋" w:hAnsi="仿宋" w:eastAsia="仿宋" w:cs="仿宋"/>
                <w:b/>
                <w:bCs/>
                <w:sz w:val="22"/>
                <w:szCs w:val="22"/>
              </w:rPr>
              <w:t xml:space="preserve">响应文件位置</w:t>
            </w:r>
            <w:r/>
          </w:p>
        </w:tc>
        <w:tc>
          <w:tcPr>
            <w:tcW w:w="2763" w:type="dxa"/>
            <w:vAlign w:val="center"/>
            <w:textDirection w:val="lrTb"/>
            <w:noWrap w:val="false"/>
          </w:tcPr>
          <w:p>
            <w:pPr>
              <w:pStyle w:val="894"/>
              <w:jc w:val="center"/>
              <w:tabs>
                <w:tab w:val="left" w:pos="3375" w:leader="none"/>
              </w:tabs>
              <w:rPr>
                <w:rFonts w:hint="eastAsia" w:ascii="仿宋" w:hAnsi="仿宋" w:eastAsia="仿宋" w:cs="仿宋"/>
                <w:b/>
                <w:bCs/>
                <w:sz w:val="22"/>
                <w:szCs w:val="22"/>
              </w:rPr>
            </w:pPr>
            <w:r>
              <w:rPr>
                <w:rFonts w:hint="eastAsia" w:ascii="仿宋" w:hAnsi="仿宋" w:eastAsia="仿宋" w:cs="仿宋"/>
                <w:b/>
                <w:bCs/>
                <w:sz w:val="22"/>
                <w:szCs w:val="22"/>
              </w:rPr>
              <w:t xml:space="preserve">说  明</w:t>
            </w:r>
            <w:r/>
          </w:p>
        </w:tc>
      </w:tr>
      <w:tr>
        <w:trPr>
          <w:trHeight w:val="175"/>
        </w:trPr>
        <w:tc>
          <w:tcPr>
            <w:tcW w:w="667" w:type="dxa"/>
            <w:vAlign w:val="center"/>
            <w:textDirection w:val="lrTb"/>
            <w:noWrap w:val="false"/>
          </w:tcPr>
          <w:p>
            <w:pPr>
              <w:pStyle w:val="894"/>
              <w:jc w:val="center"/>
              <w:tabs>
                <w:tab w:val="left" w:pos="3375" w:leader="none"/>
              </w:tabs>
              <w:rPr>
                <w:rFonts w:hint="eastAsia" w:ascii="宋体" w:hAnsi="宋体"/>
                <w:color w:val="000000"/>
                <w:szCs w:val="21"/>
              </w:rPr>
            </w:pPr>
            <w:r>
              <w:rPr>
                <w:rFonts w:hint="eastAsia" w:ascii="宋体" w:hAnsi="宋体"/>
                <w:color w:val="000000"/>
                <w:szCs w:val="21"/>
              </w:rPr>
              <w:t xml:space="preserve">1</w:t>
            </w:r>
            <w:r/>
          </w:p>
        </w:tc>
        <w:tc>
          <w:tcPr>
            <w:tcW w:w="1978" w:type="dxa"/>
            <w:vAlign w:val="center"/>
            <w:textDirection w:val="lrTb"/>
            <w:noWrap w:val="false"/>
          </w:tcPr>
          <w:p>
            <w:pPr>
              <w:pStyle w:val="894"/>
              <w:jc w:val="center"/>
              <w:tabs>
                <w:tab w:val="left" w:pos="3375" w:leader="none"/>
              </w:tabs>
              <w:rPr>
                <w:rFonts w:hint="eastAsia" w:ascii="宋体" w:hAnsi="宋体"/>
                <w:color w:val="000000"/>
                <w:szCs w:val="21"/>
              </w:rPr>
            </w:pPr>
            <w:r>
              <w:rPr>
                <w:rFonts w:hint="eastAsia" w:ascii="宋体" w:hAnsi="宋体"/>
                <w:color w:val="000000"/>
                <w:szCs w:val="21"/>
              </w:rPr>
              <w:t xml:space="preserve">投标承诺函</w:t>
            </w:r>
            <w:r/>
          </w:p>
        </w:tc>
        <w:tc>
          <w:tcPr>
            <w:tcW w:w="2333" w:type="dxa"/>
            <w:vAlign w:val="center"/>
            <w:textDirection w:val="lrTb"/>
            <w:noWrap w:val="false"/>
          </w:tcPr>
          <w:p>
            <w:pPr>
              <w:pStyle w:val="894"/>
              <w:ind w:firstLine="420"/>
              <w:jc w:val="center"/>
              <w:tabs>
                <w:tab w:val="left" w:pos="3375" w:leader="none"/>
              </w:tabs>
              <w:rPr>
                <w:rFonts w:hint="eastAsia" w:ascii="宋体" w:hAnsi="宋体"/>
                <w:color w:val="000000"/>
                <w:szCs w:val="21"/>
              </w:rPr>
            </w:pPr>
            <w:r>
              <w:rPr>
                <w:rFonts w:hint="eastAsia" w:ascii="宋体" w:hAnsi="宋体"/>
                <w:color w:val="000000"/>
                <w:szCs w:val="21"/>
              </w:rPr>
            </w:r>
            <w:r/>
          </w:p>
        </w:tc>
        <w:tc>
          <w:tcPr>
            <w:tcW w:w="1553" w:type="dxa"/>
            <w:vAlign w:val="center"/>
            <w:textDirection w:val="lrTb"/>
            <w:noWrap w:val="false"/>
          </w:tcPr>
          <w:p>
            <w:pPr>
              <w:pStyle w:val="894"/>
              <w:jc w:val="center"/>
              <w:tabs>
                <w:tab w:val="left" w:pos="3375" w:leader="none"/>
              </w:tabs>
              <w:rPr>
                <w:rFonts w:hint="eastAsia" w:ascii="宋体" w:hAnsi="宋体"/>
                <w:color w:val="000000"/>
                <w:szCs w:val="21"/>
              </w:rPr>
            </w:pPr>
            <w:r>
              <w:rPr>
                <w:rFonts w:hint="eastAsia" w:ascii="宋体" w:hAnsi="宋体"/>
                <w:color w:val="000000"/>
                <w:szCs w:val="21"/>
              </w:rPr>
              <w:t xml:space="preserve">第    页</w:t>
            </w:r>
            <w:r/>
          </w:p>
        </w:tc>
        <w:tc>
          <w:tcPr>
            <w:tcW w:w="2763" w:type="dxa"/>
            <w:vAlign w:val="center"/>
            <w:textDirection w:val="lrTb"/>
            <w:noWrap w:val="false"/>
          </w:tcPr>
          <w:p>
            <w:pPr>
              <w:pStyle w:val="894"/>
              <w:jc w:val="left"/>
              <w:tabs>
                <w:tab w:val="left" w:pos="3375" w:leader="none"/>
              </w:tabs>
              <w:rPr>
                <w:rFonts w:hint="eastAsia" w:ascii="宋体" w:hAnsi="宋体"/>
                <w:color w:val="000000"/>
                <w:szCs w:val="21"/>
              </w:rPr>
            </w:pPr>
            <w:r>
              <w:rPr>
                <w:rFonts w:hint="eastAsia" w:ascii="宋体" w:hAnsi="宋体"/>
                <w:color w:val="000000"/>
                <w:szCs w:val="21"/>
              </w:rPr>
              <w:t xml:space="preserve">见附件</w:t>
            </w:r>
            <w:r/>
          </w:p>
        </w:tc>
      </w:tr>
      <w:tr>
        <w:trPr>
          <w:trHeight w:val="728"/>
        </w:trPr>
        <w:tc>
          <w:tcPr>
            <w:tcW w:w="667" w:type="dxa"/>
            <w:vAlign w:val="center"/>
            <w:textDirection w:val="lrTb"/>
            <w:noWrap w:val="false"/>
          </w:tcPr>
          <w:p>
            <w:pPr>
              <w:pStyle w:val="894"/>
              <w:jc w:val="center"/>
              <w:tabs>
                <w:tab w:val="left" w:pos="3375" w:leader="none"/>
              </w:tabs>
              <w:rPr>
                <w:rFonts w:hint="eastAsia" w:ascii="宋体" w:hAnsi="宋体"/>
                <w:color w:val="000000"/>
                <w:szCs w:val="21"/>
              </w:rPr>
            </w:pPr>
            <w:r>
              <w:rPr>
                <w:rFonts w:hint="eastAsia" w:ascii="宋体" w:hAnsi="宋体"/>
                <w:color w:val="000000"/>
                <w:szCs w:val="21"/>
              </w:rPr>
              <w:t xml:space="preserve">2</w:t>
            </w:r>
            <w:r/>
          </w:p>
        </w:tc>
        <w:tc>
          <w:tcPr>
            <w:tcW w:w="1978" w:type="dxa"/>
            <w:vAlign w:val="center"/>
            <w:textDirection w:val="lrTb"/>
            <w:noWrap w:val="false"/>
          </w:tcPr>
          <w:p>
            <w:pPr>
              <w:pStyle w:val="894"/>
              <w:jc w:val="center"/>
              <w:tabs>
                <w:tab w:val="left" w:pos="3375" w:leader="none"/>
              </w:tabs>
              <w:rPr>
                <w:rFonts w:hint="eastAsia" w:ascii="宋体" w:hAnsi="宋体"/>
                <w:color w:val="000000"/>
                <w:szCs w:val="21"/>
              </w:rPr>
            </w:pPr>
            <w:r>
              <w:rPr>
                <w:rFonts w:hint="eastAsia" w:ascii="宋体" w:hAnsi="宋体"/>
                <w:color w:val="000000"/>
                <w:szCs w:val="21"/>
              </w:rPr>
              <w:t xml:space="preserve">授权代表身份证复印件</w:t>
            </w:r>
            <w:r/>
          </w:p>
        </w:tc>
        <w:tc>
          <w:tcPr>
            <w:tcW w:w="2333" w:type="dxa"/>
            <w:vAlign w:val="center"/>
            <w:textDirection w:val="lrTb"/>
            <w:noWrap w:val="false"/>
          </w:tcPr>
          <w:p>
            <w:pPr>
              <w:pStyle w:val="894"/>
              <w:ind w:firstLine="420"/>
              <w:jc w:val="center"/>
              <w:tabs>
                <w:tab w:val="left" w:pos="3375" w:leader="none"/>
              </w:tabs>
              <w:rPr>
                <w:rFonts w:hint="eastAsia" w:ascii="宋体" w:hAnsi="宋体"/>
                <w:color w:val="000000"/>
                <w:szCs w:val="21"/>
              </w:rPr>
            </w:pPr>
            <w:r>
              <w:rPr>
                <w:rFonts w:hint="eastAsia" w:ascii="宋体" w:hAnsi="宋体"/>
                <w:color w:val="000000"/>
                <w:szCs w:val="21"/>
              </w:rPr>
            </w:r>
            <w:r/>
          </w:p>
        </w:tc>
        <w:tc>
          <w:tcPr>
            <w:tcW w:w="1553" w:type="dxa"/>
            <w:vAlign w:val="center"/>
            <w:textDirection w:val="lrTb"/>
            <w:noWrap w:val="false"/>
          </w:tcPr>
          <w:p>
            <w:pPr>
              <w:pStyle w:val="894"/>
              <w:jc w:val="center"/>
              <w:tabs>
                <w:tab w:val="left" w:pos="3375" w:leader="none"/>
              </w:tabs>
              <w:rPr>
                <w:rFonts w:hint="eastAsia" w:ascii="宋体" w:hAnsi="宋体"/>
                <w:color w:val="000000"/>
                <w:szCs w:val="21"/>
              </w:rPr>
            </w:pPr>
            <w:r>
              <w:rPr>
                <w:rFonts w:hint="eastAsia" w:ascii="宋体" w:hAnsi="宋体"/>
                <w:color w:val="000000"/>
                <w:szCs w:val="21"/>
              </w:rPr>
              <w:t xml:space="preserve">第    页</w:t>
            </w:r>
            <w:r/>
          </w:p>
        </w:tc>
        <w:tc>
          <w:tcPr>
            <w:tcW w:w="2763" w:type="dxa"/>
            <w:vAlign w:val="center"/>
            <w:textDirection w:val="lrTb"/>
            <w:noWrap w:val="false"/>
          </w:tcPr>
          <w:p>
            <w:pPr>
              <w:pStyle w:val="894"/>
              <w:tabs>
                <w:tab w:val="left" w:pos="3375" w:leader="none"/>
              </w:tabs>
              <w:rPr>
                <w:rFonts w:hint="eastAsia" w:ascii="宋体" w:hAnsi="宋体"/>
                <w:color w:val="000000"/>
                <w:szCs w:val="21"/>
              </w:rPr>
            </w:pPr>
            <w:r>
              <w:rPr>
                <w:rFonts w:hint="eastAsia" w:ascii="宋体" w:hAnsi="宋体"/>
                <w:color w:val="000000"/>
                <w:szCs w:val="21"/>
              </w:rPr>
              <w:t xml:space="preserve">法定代表人参加投标的，提供法定代表人身份证复印件。</w:t>
            </w:r>
            <w:r/>
          </w:p>
        </w:tc>
      </w:tr>
      <w:tr>
        <w:trPr>
          <w:trHeight w:val="339"/>
        </w:trPr>
        <w:tc>
          <w:tcPr>
            <w:tcW w:w="667" w:type="dxa"/>
            <w:vAlign w:val="center"/>
            <w:textDirection w:val="lrTb"/>
            <w:noWrap w:val="false"/>
          </w:tcPr>
          <w:p>
            <w:pPr>
              <w:pStyle w:val="894"/>
              <w:jc w:val="center"/>
              <w:tabs>
                <w:tab w:val="left" w:pos="3375" w:leader="none"/>
              </w:tabs>
              <w:rPr>
                <w:rFonts w:hint="eastAsia" w:ascii="宋体" w:hAnsi="宋体"/>
                <w:color w:val="000000"/>
                <w:szCs w:val="21"/>
              </w:rPr>
            </w:pPr>
            <w:r>
              <w:rPr>
                <w:rFonts w:hint="eastAsia" w:ascii="宋体" w:hAnsi="宋体"/>
                <w:color w:val="000000"/>
                <w:szCs w:val="21"/>
              </w:rPr>
              <w:t xml:space="preserve">3</w:t>
            </w:r>
            <w:r/>
          </w:p>
        </w:tc>
        <w:tc>
          <w:tcPr>
            <w:tcW w:w="1978" w:type="dxa"/>
            <w:vAlign w:val="center"/>
            <w:textDirection w:val="lrTb"/>
            <w:noWrap w:val="false"/>
          </w:tcPr>
          <w:p>
            <w:pPr>
              <w:pStyle w:val="894"/>
              <w:jc w:val="left"/>
              <w:tabs>
                <w:tab w:val="left" w:pos="3375" w:leader="none"/>
              </w:tabs>
              <w:rPr>
                <w:rFonts w:hint="eastAsia" w:ascii="宋体" w:hAnsi="宋体"/>
                <w:color w:val="000000"/>
                <w:szCs w:val="21"/>
              </w:rPr>
            </w:pPr>
            <w:r>
              <w:rPr>
                <w:rFonts w:hint="eastAsia" w:ascii="宋体" w:hAnsi="宋体"/>
                <w:color w:val="000000"/>
                <w:szCs w:val="21"/>
              </w:rPr>
              <w:t xml:space="preserve">法定代表人身份证明</w:t>
            </w:r>
            <w:r/>
          </w:p>
        </w:tc>
        <w:tc>
          <w:tcPr>
            <w:tcW w:w="2333" w:type="dxa"/>
            <w:vAlign w:val="center"/>
            <w:textDirection w:val="lrTb"/>
            <w:noWrap w:val="false"/>
          </w:tcPr>
          <w:p>
            <w:pPr>
              <w:pStyle w:val="894"/>
              <w:ind w:firstLine="420"/>
              <w:jc w:val="center"/>
              <w:tabs>
                <w:tab w:val="left" w:pos="3375" w:leader="none"/>
              </w:tabs>
              <w:rPr>
                <w:rFonts w:hint="eastAsia" w:ascii="宋体" w:hAnsi="宋体"/>
                <w:color w:val="000000"/>
                <w:szCs w:val="21"/>
              </w:rPr>
            </w:pPr>
            <w:r>
              <w:rPr>
                <w:rFonts w:hint="eastAsia" w:ascii="宋体" w:hAnsi="宋体"/>
                <w:color w:val="000000"/>
                <w:szCs w:val="21"/>
              </w:rPr>
            </w:r>
            <w:r/>
          </w:p>
        </w:tc>
        <w:tc>
          <w:tcPr>
            <w:tcW w:w="1553" w:type="dxa"/>
            <w:vAlign w:val="center"/>
            <w:textDirection w:val="lrTb"/>
            <w:noWrap w:val="false"/>
          </w:tcPr>
          <w:p>
            <w:pPr>
              <w:pStyle w:val="894"/>
              <w:jc w:val="center"/>
              <w:tabs>
                <w:tab w:val="left" w:pos="3375" w:leader="none"/>
              </w:tabs>
              <w:rPr>
                <w:rFonts w:hint="eastAsia" w:ascii="宋体" w:hAnsi="宋体"/>
                <w:color w:val="000000"/>
                <w:szCs w:val="21"/>
              </w:rPr>
            </w:pPr>
            <w:r>
              <w:rPr>
                <w:rFonts w:hint="eastAsia" w:ascii="宋体" w:hAnsi="宋体"/>
                <w:color w:val="000000"/>
                <w:szCs w:val="21"/>
              </w:rPr>
              <w:t xml:space="preserve">第    页</w:t>
            </w:r>
            <w:r/>
          </w:p>
        </w:tc>
        <w:tc>
          <w:tcPr>
            <w:tcW w:w="2763" w:type="dxa"/>
            <w:vAlign w:val="center"/>
            <w:textDirection w:val="lrTb"/>
            <w:noWrap w:val="false"/>
          </w:tcPr>
          <w:p>
            <w:pPr>
              <w:pStyle w:val="894"/>
              <w:jc w:val="left"/>
              <w:tabs>
                <w:tab w:val="left" w:pos="3375" w:leader="none"/>
              </w:tabs>
              <w:rPr>
                <w:rFonts w:hint="eastAsia" w:ascii="宋体" w:hAnsi="宋体"/>
                <w:color w:val="000000"/>
                <w:szCs w:val="21"/>
              </w:rPr>
            </w:pPr>
            <w:r>
              <w:rPr>
                <w:rFonts w:hint="eastAsia" w:ascii="宋体" w:hAnsi="宋体"/>
                <w:color w:val="000000"/>
                <w:szCs w:val="21"/>
              </w:rPr>
              <w:t xml:space="preserve">见附件</w:t>
            </w:r>
            <w:r/>
          </w:p>
        </w:tc>
      </w:tr>
      <w:tr>
        <w:trPr>
          <w:trHeight w:val="323"/>
        </w:trPr>
        <w:tc>
          <w:tcPr>
            <w:tcW w:w="667" w:type="dxa"/>
            <w:vAlign w:val="center"/>
            <w:textDirection w:val="lrTb"/>
            <w:noWrap w:val="false"/>
          </w:tcPr>
          <w:p>
            <w:pPr>
              <w:pStyle w:val="894"/>
              <w:jc w:val="center"/>
              <w:tabs>
                <w:tab w:val="left" w:pos="3375" w:leader="none"/>
              </w:tabs>
              <w:rPr>
                <w:rFonts w:hint="eastAsia" w:ascii="宋体" w:hAnsi="宋体"/>
                <w:color w:val="000000"/>
                <w:szCs w:val="21"/>
              </w:rPr>
            </w:pPr>
            <w:r>
              <w:rPr>
                <w:rFonts w:hint="eastAsia" w:ascii="宋体" w:hAnsi="宋体"/>
                <w:color w:val="000000"/>
                <w:szCs w:val="21"/>
              </w:rPr>
              <w:t xml:space="preserve">4</w:t>
            </w:r>
            <w:r/>
          </w:p>
        </w:tc>
        <w:tc>
          <w:tcPr>
            <w:tcW w:w="1978" w:type="dxa"/>
            <w:vAlign w:val="center"/>
            <w:textDirection w:val="lrTb"/>
            <w:noWrap w:val="false"/>
          </w:tcPr>
          <w:p>
            <w:pPr>
              <w:pStyle w:val="894"/>
              <w:jc w:val="center"/>
              <w:tabs>
                <w:tab w:val="left" w:pos="3375" w:leader="none"/>
              </w:tabs>
              <w:rPr>
                <w:rFonts w:hint="eastAsia" w:ascii="宋体" w:hAnsi="宋体"/>
                <w:color w:val="000000"/>
                <w:szCs w:val="21"/>
              </w:rPr>
            </w:pPr>
            <w:r>
              <w:rPr>
                <w:rFonts w:hint="eastAsia" w:ascii="宋体" w:hAnsi="宋体"/>
                <w:color w:val="000000"/>
                <w:szCs w:val="21"/>
              </w:rPr>
              <w:t xml:space="preserve">法定代表人授权书</w:t>
            </w:r>
            <w:r/>
          </w:p>
        </w:tc>
        <w:tc>
          <w:tcPr>
            <w:tcW w:w="2333" w:type="dxa"/>
            <w:vAlign w:val="center"/>
            <w:textDirection w:val="lrTb"/>
            <w:noWrap w:val="false"/>
          </w:tcPr>
          <w:p>
            <w:pPr>
              <w:pStyle w:val="894"/>
              <w:ind w:firstLine="420"/>
              <w:jc w:val="center"/>
              <w:tabs>
                <w:tab w:val="left" w:pos="3375" w:leader="none"/>
              </w:tabs>
              <w:rPr>
                <w:rFonts w:hint="eastAsia" w:ascii="宋体" w:hAnsi="宋体"/>
                <w:color w:val="000000"/>
                <w:szCs w:val="21"/>
              </w:rPr>
            </w:pPr>
            <w:r>
              <w:rPr>
                <w:rFonts w:hint="eastAsia" w:ascii="宋体" w:hAnsi="宋体"/>
                <w:color w:val="000000"/>
                <w:szCs w:val="21"/>
              </w:rPr>
            </w:r>
            <w:r/>
          </w:p>
        </w:tc>
        <w:tc>
          <w:tcPr>
            <w:tcW w:w="1553" w:type="dxa"/>
            <w:vAlign w:val="center"/>
            <w:textDirection w:val="lrTb"/>
            <w:noWrap w:val="false"/>
          </w:tcPr>
          <w:p>
            <w:pPr>
              <w:pStyle w:val="894"/>
              <w:jc w:val="center"/>
              <w:tabs>
                <w:tab w:val="left" w:pos="3375" w:leader="none"/>
              </w:tabs>
              <w:rPr>
                <w:rFonts w:hint="eastAsia" w:ascii="宋体" w:hAnsi="宋体"/>
                <w:color w:val="000000"/>
                <w:szCs w:val="21"/>
              </w:rPr>
            </w:pPr>
            <w:r>
              <w:rPr>
                <w:rFonts w:hint="eastAsia" w:ascii="宋体" w:hAnsi="宋体"/>
                <w:color w:val="000000"/>
                <w:szCs w:val="21"/>
              </w:rPr>
              <w:t xml:space="preserve">第    页</w:t>
            </w:r>
            <w:r/>
          </w:p>
        </w:tc>
        <w:tc>
          <w:tcPr>
            <w:tcW w:w="2763" w:type="dxa"/>
            <w:vAlign w:val="center"/>
            <w:textDirection w:val="lrTb"/>
            <w:noWrap w:val="false"/>
          </w:tcPr>
          <w:p>
            <w:pPr>
              <w:pStyle w:val="894"/>
              <w:jc w:val="left"/>
              <w:tabs>
                <w:tab w:val="left" w:pos="3375" w:leader="none"/>
              </w:tabs>
              <w:rPr>
                <w:rFonts w:hint="eastAsia" w:ascii="宋体" w:hAnsi="宋体"/>
                <w:color w:val="000000"/>
                <w:szCs w:val="21"/>
              </w:rPr>
            </w:pPr>
            <w:r>
              <w:rPr>
                <w:rFonts w:hint="eastAsia" w:ascii="宋体" w:hAnsi="宋体"/>
                <w:color w:val="000000"/>
                <w:szCs w:val="21"/>
              </w:rPr>
              <w:t xml:space="preserve">法定代表人参加投标的可不提供</w:t>
            </w:r>
            <w:r/>
          </w:p>
        </w:tc>
      </w:tr>
      <w:tr>
        <w:trPr>
          <w:trHeight w:val="1720"/>
        </w:trPr>
        <w:tc>
          <w:tcPr>
            <w:tcW w:w="667" w:type="dxa"/>
            <w:vAlign w:val="center"/>
            <w:textDirection w:val="lrTb"/>
            <w:noWrap w:val="false"/>
          </w:tcPr>
          <w:p>
            <w:pPr>
              <w:pStyle w:val="894"/>
              <w:jc w:val="center"/>
              <w:tabs>
                <w:tab w:val="left" w:pos="3375" w:leader="none"/>
              </w:tabs>
              <w:rPr>
                <w:rFonts w:hint="eastAsia" w:ascii="宋体" w:hAnsi="宋体"/>
                <w:color w:val="000000"/>
                <w:szCs w:val="21"/>
              </w:rPr>
            </w:pPr>
            <w:r>
              <w:rPr>
                <w:rFonts w:hint="eastAsia" w:ascii="宋体" w:hAnsi="宋体"/>
                <w:color w:val="000000"/>
                <w:szCs w:val="21"/>
              </w:rPr>
              <w:t xml:space="preserve">5</w:t>
            </w:r>
            <w:r/>
          </w:p>
        </w:tc>
        <w:tc>
          <w:tcPr>
            <w:tcW w:w="1978" w:type="dxa"/>
            <w:vAlign w:val="center"/>
            <w:textDirection w:val="lrTb"/>
            <w:noWrap w:val="false"/>
          </w:tcPr>
          <w:p>
            <w:pPr>
              <w:pStyle w:val="894"/>
              <w:jc w:val="center"/>
              <w:tabs>
                <w:tab w:val="left" w:pos="3375" w:leader="none"/>
              </w:tabs>
              <w:rPr>
                <w:rFonts w:hint="eastAsia" w:ascii="宋体" w:hAnsi="宋体"/>
                <w:color w:val="000000"/>
                <w:szCs w:val="21"/>
              </w:rPr>
            </w:pPr>
            <w:r>
              <w:rPr>
                <w:rFonts w:hint="eastAsia" w:ascii="宋体" w:hAnsi="宋体"/>
                <w:color w:val="000000"/>
                <w:szCs w:val="21"/>
              </w:rPr>
              <w:t xml:space="preserve">授权代表人为投标企业正式人员证明</w:t>
            </w:r>
            <w:r/>
          </w:p>
        </w:tc>
        <w:tc>
          <w:tcPr>
            <w:tcW w:w="2333" w:type="dxa"/>
            <w:vAlign w:val="center"/>
            <w:textDirection w:val="lrTb"/>
            <w:noWrap w:val="false"/>
          </w:tcPr>
          <w:p>
            <w:pPr>
              <w:pStyle w:val="894"/>
              <w:jc w:val="left"/>
              <w:tabs>
                <w:tab w:val="left" w:pos="3375" w:leader="none"/>
              </w:tabs>
              <w:rPr>
                <w:rFonts w:hint="eastAsia" w:ascii="宋体" w:hAnsi="宋体"/>
                <w:color w:val="000000"/>
                <w:szCs w:val="21"/>
              </w:rPr>
            </w:pPr>
            <w:r>
              <w:rPr>
                <w:rFonts w:hint="eastAsia" w:ascii="宋体" w:hAnsi="宋体"/>
                <w:color w:val="000000"/>
                <w:szCs w:val="21"/>
              </w:rPr>
              <w:t xml:space="preserve">须提供用工合同复印件及2023年08月至2023年10月单位为其缴纳职工基本养老保险的证明材料</w:t>
            </w:r>
            <w:r/>
          </w:p>
        </w:tc>
        <w:tc>
          <w:tcPr>
            <w:tcW w:w="1553" w:type="dxa"/>
            <w:vAlign w:val="center"/>
            <w:textDirection w:val="lrTb"/>
            <w:noWrap w:val="false"/>
          </w:tcPr>
          <w:p>
            <w:pPr>
              <w:pStyle w:val="894"/>
              <w:jc w:val="center"/>
              <w:tabs>
                <w:tab w:val="left" w:pos="3375" w:leader="none"/>
              </w:tabs>
              <w:rPr>
                <w:rFonts w:hint="eastAsia" w:ascii="宋体" w:hAnsi="宋体"/>
                <w:color w:val="000000"/>
                <w:szCs w:val="21"/>
              </w:rPr>
            </w:pPr>
            <w:r>
              <w:rPr>
                <w:rFonts w:hint="eastAsia" w:ascii="宋体" w:hAnsi="宋体"/>
                <w:color w:val="000000"/>
                <w:szCs w:val="21"/>
              </w:rPr>
              <w:t xml:space="preserve">第    页</w:t>
            </w:r>
            <w:r/>
          </w:p>
        </w:tc>
        <w:tc>
          <w:tcPr>
            <w:tcW w:w="2763" w:type="dxa"/>
            <w:vAlign w:val="center"/>
            <w:textDirection w:val="lrTb"/>
            <w:noWrap w:val="false"/>
          </w:tcPr>
          <w:p>
            <w:pPr>
              <w:pStyle w:val="894"/>
              <w:jc w:val="left"/>
              <w:tabs>
                <w:tab w:val="left" w:pos="3375" w:leader="none"/>
              </w:tabs>
              <w:rPr>
                <w:rFonts w:hint="eastAsia" w:ascii="宋体" w:hAnsi="宋体"/>
                <w:color w:val="000000"/>
                <w:szCs w:val="21"/>
              </w:rPr>
            </w:pPr>
            <w:r>
              <w:rPr>
                <w:rFonts w:hint="eastAsia" w:ascii="宋体" w:hAnsi="宋体"/>
                <w:color w:val="000000"/>
                <w:szCs w:val="21"/>
              </w:rPr>
              <w:t xml:space="preserve">法定代表人参加投标的可不提供</w:t>
            </w:r>
            <w:r/>
          </w:p>
        </w:tc>
      </w:tr>
      <w:tr>
        <w:trPr>
          <w:trHeight w:val="1300"/>
        </w:trPr>
        <w:tc>
          <w:tcPr>
            <w:tcW w:w="667" w:type="dxa"/>
            <w:vAlign w:val="center"/>
            <w:textDirection w:val="lrTb"/>
            <w:noWrap w:val="false"/>
          </w:tcPr>
          <w:p>
            <w:pPr>
              <w:pStyle w:val="894"/>
              <w:jc w:val="center"/>
              <w:tabs>
                <w:tab w:val="left" w:pos="3375" w:leader="none"/>
              </w:tabs>
              <w:rPr>
                <w:rFonts w:hint="eastAsia" w:ascii="宋体" w:hAnsi="宋体"/>
                <w:color w:val="000000"/>
                <w:szCs w:val="21"/>
              </w:rPr>
            </w:pPr>
            <w:r>
              <w:rPr>
                <w:rFonts w:hint="eastAsia" w:ascii="宋体" w:hAnsi="宋体"/>
                <w:color w:val="000000"/>
                <w:szCs w:val="21"/>
              </w:rPr>
              <w:t xml:space="preserve">6</w:t>
            </w:r>
            <w:r/>
          </w:p>
        </w:tc>
        <w:tc>
          <w:tcPr>
            <w:tcW w:w="1978" w:type="dxa"/>
            <w:vAlign w:val="center"/>
            <w:textDirection w:val="lrTb"/>
            <w:noWrap w:val="false"/>
          </w:tcPr>
          <w:p>
            <w:pPr>
              <w:pStyle w:val="894"/>
              <w:jc w:val="center"/>
              <w:tabs>
                <w:tab w:val="left" w:pos="3375" w:leader="none"/>
              </w:tabs>
              <w:rPr>
                <w:rFonts w:hint="eastAsia" w:ascii="宋体" w:hAnsi="宋体"/>
                <w:color w:val="000000"/>
                <w:szCs w:val="21"/>
              </w:rPr>
            </w:pPr>
            <w:r>
              <w:rPr>
                <w:rFonts w:hint="eastAsia" w:ascii="宋体" w:hAnsi="宋体"/>
                <w:color w:val="000000"/>
                <w:szCs w:val="21"/>
              </w:rPr>
              <w:t xml:space="preserve">本项目的特定资格要求证明文件</w:t>
            </w:r>
            <w:r/>
          </w:p>
        </w:tc>
        <w:tc>
          <w:tcPr>
            <w:tcW w:w="2333" w:type="dxa"/>
            <w:vAlign w:val="center"/>
            <w:textDirection w:val="lrTb"/>
            <w:noWrap w:val="false"/>
          </w:tcPr>
          <w:p>
            <w:pPr>
              <w:pStyle w:val="894"/>
              <w:jc w:val="left"/>
              <w:widowControl/>
              <w:rPr>
                <w:rFonts w:hint="eastAsia" w:ascii="宋体" w:hAnsi="宋体"/>
                <w:color w:val="000000"/>
                <w:szCs w:val="21"/>
              </w:rPr>
            </w:pPr>
            <w:r>
              <w:rPr>
                <w:rFonts w:ascii="宋体" w:hAnsi="宋体"/>
                <w:color w:val="000000"/>
                <w:szCs w:val="21"/>
              </w:rPr>
              <w:t xml:space="preserve">投标单位项目负责人为环境类</w:t>
            </w:r>
            <w:r>
              <w:rPr>
                <w:rFonts w:hint="eastAsia" w:ascii="宋体" w:hAnsi="宋体"/>
                <w:color w:val="000000"/>
                <w:szCs w:val="21"/>
              </w:rPr>
              <w:t xml:space="preserve">或建设工程类</w:t>
            </w:r>
            <w:r>
              <w:rPr>
                <w:rFonts w:ascii="宋体" w:hAnsi="宋体"/>
                <w:color w:val="000000"/>
                <w:szCs w:val="21"/>
              </w:rPr>
              <w:t xml:space="preserve">正高级工程师职称，项目组成员至少</w:t>
            </w:r>
            <w:r>
              <w:rPr>
                <w:rFonts w:hint="eastAsia" w:ascii="宋体" w:hAnsi="宋体"/>
                <w:color w:val="000000"/>
                <w:szCs w:val="21"/>
              </w:rPr>
              <w:t xml:space="preserve">3</w:t>
            </w:r>
            <w:r>
              <w:rPr>
                <w:rFonts w:ascii="宋体" w:hAnsi="宋体"/>
                <w:color w:val="000000"/>
                <w:szCs w:val="21"/>
              </w:rPr>
              <w:t xml:space="preserve">名环境类</w:t>
            </w:r>
            <w:r>
              <w:rPr>
                <w:rFonts w:hint="eastAsia" w:ascii="宋体" w:hAnsi="宋体"/>
                <w:color w:val="000000"/>
                <w:szCs w:val="21"/>
              </w:rPr>
              <w:t xml:space="preserve">或建设工程类</w:t>
            </w:r>
            <w:r>
              <w:rPr>
                <w:rFonts w:ascii="宋体" w:hAnsi="宋体"/>
                <w:color w:val="000000"/>
                <w:szCs w:val="21"/>
              </w:rPr>
              <w:t xml:space="preserve">高级及以上工程师职称。 </w:t>
            </w:r>
            <w:r>
              <w:rPr>
                <w:rFonts w:hint="eastAsia" w:ascii="宋体" w:hAnsi="宋体"/>
                <w:color w:val="000000"/>
                <w:szCs w:val="21"/>
              </w:rPr>
            </w:r>
            <w:r/>
          </w:p>
        </w:tc>
        <w:tc>
          <w:tcPr>
            <w:tcW w:w="1553" w:type="dxa"/>
            <w:vAlign w:val="center"/>
            <w:textDirection w:val="lrTb"/>
            <w:noWrap w:val="false"/>
          </w:tcPr>
          <w:p>
            <w:pPr>
              <w:pStyle w:val="894"/>
              <w:jc w:val="center"/>
              <w:tabs>
                <w:tab w:val="left" w:pos="3375" w:leader="none"/>
              </w:tabs>
              <w:rPr>
                <w:rFonts w:hint="eastAsia" w:ascii="宋体" w:hAnsi="宋体"/>
                <w:color w:val="000000"/>
                <w:szCs w:val="21"/>
              </w:rPr>
            </w:pPr>
            <w:r>
              <w:rPr>
                <w:rFonts w:hint="eastAsia" w:ascii="宋体" w:hAnsi="宋体"/>
                <w:color w:val="000000"/>
                <w:szCs w:val="21"/>
              </w:rPr>
              <w:t xml:space="preserve">第    页</w:t>
            </w:r>
            <w:r/>
          </w:p>
        </w:tc>
        <w:tc>
          <w:tcPr>
            <w:tcW w:w="2763" w:type="dxa"/>
            <w:vAlign w:val="center"/>
            <w:textDirection w:val="lrTb"/>
            <w:noWrap w:val="false"/>
          </w:tcPr>
          <w:p>
            <w:pPr>
              <w:pStyle w:val="894"/>
              <w:tabs>
                <w:tab w:val="left" w:pos="3375" w:leader="none"/>
              </w:tabs>
              <w:rPr>
                <w:rFonts w:hint="eastAsia" w:ascii="宋体" w:hAnsi="宋体"/>
                <w:color w:val="000000"/>
                <w:szCs w:val="21"/>
              </w:rPr>
            </w:pPr>
            <w:r>
              <w:rPr>
                <w:rFonts w:hint="eastAsia" w:ascii="宋体" w:hAnsi="宋体"/>
                <w:color w:val="000000"/>
                <w:szCs w:val="21"/>
              </w:rPr>
              <w:t xml:space="preserve">须提供用工合同复印件及职称证书复印件及2023年08月至2023年10月单位为其缴纳职工基本养老保险的证明材料</w:t>
            </w:r>
            <w:r/>
          </w:p>
        </w:tc>
      </w:tr>
      <w:tr>
        <w:trPr>
          <w:trHeight w:val="215"/>
        </w:trPr>
        <w:tc>
          <w:tcPr>
            <w:tcW w:w="667" w:type="dxa"/>
            <w:vAlign w:val="center"/>
            <w:textDirection w:val="lrTb"/>
            <w:noWrap w:val="false"/>
          </w:tcPr>
          <w:p>
            <w:pPr>
              <w:pStyle w:val="894"/>
              <w:jc w:val="center"/>
              <w:tabs>
                <w:tab w:val="left" w:pos="3375" w:leader="none"/>
              </w:tabs>
              <w:rPr>
                <w:rFonts w:hint="eastAsia" w:ascii="宋体" w:hAnsi="宋体"/>
                <w:color w:val="000000"/>
                <w:szCs w:val="21"/>
              </w:rPr>
            </w:pPr>
            <w:r>
              <w:rPr>
                <w:rFonts w:hint="eastAsia" w:ascii="宋体" w:hAnsi="宋体"/>
                <w:color w:val="000000"/>
                <w:szCs w:val="21"/>
              </w:rPr>
              <w:t xml:space="preserve">7</w:t>
            </w:r>
            <w:r/>
          </w:p>
        </w:tc>
        <w:tc>
          <w:tcPr>
            <w:tcW w:w="1978" w:type="dxa"/>
            <w:vAlign w:val="center"/>
            <w:textDirection w:val="lrTb"/>
            <w:noWrap w:val="false"/>
          </w:tcPr>
          <w:p>
            <w:pPr>
              <w:pStyle w:val="894"/>
              <w:jc w:val="center"/>
              <w:tabs>
                <w:tab w:val="left" w:pos="3375" w:leader="none"/>
              </w:tabs>
              <w:rPr>
                <w:rFonts w:hint="eastAsia" w:ascii="宋体" w:hAnsi="宋体"/>
                <w:color w:val="000000"/>
                <w:szCs w:val="21"/>
              </w:rPr>
            </w:pPr>
            <w:r>
              <w:rPr>
                <w:rFonts w:hint="eastAsia" w:ascii="宋体" w:hAnsi="宋体"/>
                <w:color w:val="000000"/>
                <w:szCs w:val="21"/>
              </w:rPr>
              <w:t xml:space="preserve">诚信承诺函</w:t>
            </w:r>
            <w:r/>
          </w:p>
        </w:tc>
        <w:tc>
          <w:tcPr>
            <w:tcW w:w="2333" w:type="dxa"/>
            <w:vAlign w:val="center"/>
            <w:textDirection w:val="lrTb"/>
            <w:noWrap w:val="false"/>
          </w:tcPr>
          <w:p>
            <w:pPr>
              <w:pStyle w:val="894"/>
              <w:ind w:firstLine="420"/>
              <w:jc w:val="left"/>
              <w:tabs>
                <w:tab w:val="left" w:pos="3375" w:leader="none"/>
              </w:tabs>
              <w:rPr>
                <w:rFonts w:hint="eastAsia" w:ascii="宋体" w:hAnsi="宋体"/>
                <w:color w:val="000000"/>
                <w:szCs w:val="21"/>
              </w:rPr>
            </w:pPr>
            <w:r>
              <w:rPr>
                <w:rFonts w:hint="eastAsia" w:ascii="宋体" w:hAnsi="宋体"/>
                <w:color w:val="000000"/>
                <w:szCs w:val="21"/>
              </w:rPr>
            </w:r>
            <w:r/>
          </w:p>
        </w:tc>
        <w:tc>
          <w:tcPr>
            <w:tcW w:w="1553" w:type="dxa"/>
            <w:vAlign w:val="center"/>
            <w:textDirection w:val="lrTb"/>
            <w:noWrap w:val="false"/>
          </w:tcPr>
          <w:p>
            <w:pPr>
              <w:pStyle w:val="894"/>
              <w:jc w:val="center"/>
              <w:tabs>
                <w:tab w:val="left" w:pos="3375" w:leader="none"/>
              </w:tabs>
              <w:rPr>
                <w:rFonts w:hint="eastAsia" w:ascii="宋体" w:hAnsi="宋体"/>
                <w:color w:val="000000"/>
                <w:szCs w:val="21"/>
              </w:rPr>
            </w:pPr>
            <w:r>
              <w:rPr>
                <w:rFonts w:hint="eastAsia" w:ascii="宋体" w:hAnsi="宋体"/>
                <w:color w:val="000000"/>
                <w:szCs w:val="21"/>
              </w:rPr>
              <w:t xml:space="preserve">第    页</w:t>
            </w:r>
            <w:r/>
          </w:p>
        </w:tc>
        <w:tc>
          <w:tcPr>
            <w:tcW w:w="2763" w:type="dxa"/>
            <w:vAlign w:val="center"/>
            <w:textDirection w:val="lrTb"/>
            <w:noWrap w:val="false"/>
          </w:tcPr>
          <w:p>
            <w:pPr>
              <w:pStyle w:val="894"/>
              <w:jc w:val="left"/>
              <w:tabs>
                <w:tab w:val="left" w:pos="3375" w:leader="none"/>
              </w:tabs>
              <w:rPr>
                <w:rFonts w:hint="eastAsia" w:ascii="宋体" w:hAnsi="宋体"/>
                <w:color w:val="000000"/>
                <w:szCs w:val="21"/>
              </w:rPr>
            </w:pPr>
            <w:r>
              <w:rPr>
                <w:rFonts w:hint="eastAsia" w:ascii="宋体" w:hAnsi="宋体"/>
                <w:color w:val="000000"/>
                <w:szCs w:val="21"/>
              </w:rPr>
              <w:t xml:space="preserve">见附件</w:t>
            </w:r>
            <w:r/>
          </w:p>
        </w:tc>
      </w:tr>
      <w:tr>
        <w:trPr>
          <w:trHeight w:val="215"/>
        </w:trPr>
        <w:tc>
          <w:tcPr>
            <w:tcW w:w="667" w:type="dxa"/>
            <w:vAlign w:val="center"/>
            <w:textDirection w:val="lrTb"/>
            <w:noWrap w:val="false"/>
          </w:tcPr>
          <w:p>
            <w:pPr>
              <w:pStyle w:val="894"/>
              <w:jc w:val="center"/>
              <w:tabs>
                <w:tab w:val="left" w:pos="3375" w:leader="none"/>
              </w:tabs>
              <w:rPr>
                <w:rFonts w:hint="eastAsia" w:ascii="宋体" w:hAnsi="宋体"/>
                <w:color w:val="000000"/>
                <w:szCs w:val="21"/>
              </w:rPr>
            </w:pPr>
            <w:r>
              <w:rPr>
                <w:rFonts w:hint="eastAsia" w:ascii="宋体" w:hAnsi="宋体"/>
                <w:color w:val="000000"/>
                <w:szCs w:val="21"/>
              </w:rPr>
            </w:r>
            <w:r/>
          </w:p>
        </w:tc>
        <w:tc>
          <w:tcPr>
            <w:tcW w:w="1978" w:type="dxa"/>
            <w:vAlign w:val="center"/>
            <w:textDirection w:val="lrTb"/>
            <w:noWrap w:val="false"/>
          </w:tcPr>
          <w:p>
            <w:pPr>
              <w:pStyle w:val="894"/>
              <w:jc w:val="center"/>
              <w:tabs>
                <w:tab w:val="left" w:pos="3375" w:leader="none"/>
              </w:tabs>
              <w:rPr>
                <w:rFonts w:hint="eastAsia" w:ascii="宋体" w:hAnsi="宋体"/>
                <w:color w:val="000000"/>
                <w:szCs w:val="21"/>
              </w:rPr>
            </w:pPr>
            <w:r>
              <w:rPr>
                <w:rFonts w:hint="eastAsia" w:ascii="宋体" w:hAnsi="宋体"/>
                <w:color w:val="000000"/>
                <w:szCs w:val="21"/>
              </w:rPr>
              <w:t xml:space="preserve">“指定联合体牵头人授权书”和 “联合体各方共同投标协议书（联合体投标提供）</w:t>
            </w:r>
            <w:r/>
          </w:p>
        </w:tc>
        <w:tc>
          <w:tcPr>
            <w:tcW w:w="2333" w:type="dxa"/>
            <w:vAlign w:val="center"/>
            <w:textDirection w:val="lrTb"/>
            <w:noWrap w:val="false"/>
          </w:tcPr>
          <w:p>
            <w:pPr>
              <w:pStyle w:val="894"/>
              <w:jc w:val="left"/>
              <w:tabs>
                <w:tab w:val="left" w:pos="3375" w:leader="none"/>
              </w:tabs>
              <w:rPr>
                <w:rFonts w:hint="eastAsia" w:ascii="宋体" w:hAnsi="宋体"/>
                <w:color w:val="000000"/>
                <w:szCs w:val="21"/>
              </w:rPr>
            </w:pPr>
            <w:r>
              <w:rPr>
                <w:rFonts w:hint="eastAsia" w:ascii="宋体" w:hAnsi="宋体"/>
                <w:color w:val="000000"/>
                <w:szCs w:val="21"/>
              </w:rPr>
              <w:t xml:space="preserve">如为联合体投标需提供（联合体牵头人授权书”和“联合体各方共同投标协议书”）</w:t>
            </w:r>
            <w:r/>
          </w:p>
        </w:tc>
        <w:tc>
          <w:tcPr>
            <w:tcW w:w="1553" w:type="dxa"/>
            <w:vAlign w:val="center"/>
            <w:textDirection w:val="lrTb"/>
            <w:noWrap w:val="false"/>
          </w:tcPr>
          <w:p>
            <w:pPr>
              <w:pStyle w:val="894"/>
              <w:jc w:val="center"/>
              <w:tabs>
                <w:tab w:val="left" w:pos="3375" w:leader="none"/>
              </w:tabs>
              <w:rPr>
                <w:rFonts w:hint="eastAsia" w:ascii="宋体" w:hAnsi="宋体"/>
                <w:color w:val="000000"/>
                <w:szCs w:val="21"/>
              </w:rPr>
            </w:pPr>
            <w:r>
              <w:rPr>
                <w:rFonts w:hint="eastAsia" w:ascii="宋体" w:hAnsi="宋体"/>
                <w:color w:val="000000"/>
                <w:szCs w:val="21"/>
              </w:rPr>
              <w:t xml:space="preserve">第    页</w:t>
            </w:r>
            <w:r/>
          </w:p>
        </w:tc>
        <w:tc>
          <w:tcPr>
            <w:tcW w:w="2763" w:type="dxa"/>
            <w:vAlign w:val="center"/>
            <w:textDirection w:val="lrTb"/>
            <w:noWrap w:val="false"/>
          </w:tcPr>
          <w:p>
            <w:pPr>
              <w:pStyle w:val="894"/>
              <w:jc w:val="left"/>
              <w:tabs>
                <w:tab w:val="left" w:pos="3375" w:leader="none"/>
              </w:tabs>
              <w:rPr>
                <w:rFonts w:hint="eastAsia" w:ascii="宋体" w:hAnsi="宋体"/>
                <w:color w:val="000000"/>
                <w:szCs w:val="21"/>
              </w:rPr>
            </w:pPr>
            <w:r>
              <w:rPr>
                <w:rFonts w:hint="eastAsia" w:ascii="宋体" w:hAnsi="宋体"/>
                <w:color w:val="000000"/>
                <w:szCs w:val="21"/>
              </w:rPr>
              <w:t xml:space="preserve">见附件，联合体投标无授权书、协议书，则视为无效投标文件</w:t>
            </w:r>
            <w:r/>
          </w:p>
        </w:tc>
      </w:tr>
      <w:tr>
        <w:trPr>
          <w:trHeight w:val="276"/>
        </w:trPr>
        <w:tc>
          <w:tcPr>
            <w:tcW w:w="667" w:type="dxa"/>
            <w:vAlign w:val="center"/>
            <w:textDirection w:val="lrTb"/>
            <w:noWrap w:val="false"/>
          </w:tcPr>
          <w:p>
            <w:pPr>
              <w:pStyle w:val="894"/>
              <w:jc w:val="center"/>
              <w:tabs>
                <w:tab w:val="left" w:pos="3375" w:leader="none"/>
              </w:tabs>
              <w:rPr>
                <w:rFonts w:hint="eastAsia" w:ascii="宋体" w:hAnsi="宋体"/>
                <w:color w:val="000000"/>
                <w:szCs w:val="21"/>
              </w:rPr>
            </w:pPr>
            <w:r>
              <w:rPr>
                <w:rFonts w:hint="eastAsia" w:ascii="宋体" w:hAnsi="宋体"/>
                <w:color w:val="000000"/>
                <w:szCs w:val="21"/>
              </w:rPr>
              <w:t xml:space="preserve">8</w:t>
            </w:r>
            <w:r/>
          </w:p>
        </w:tc>
        <w:tc>
          <w:tcPr>
            <w:tcW w:w="1978" w:type="dxa"/>
            <w:vAlign w:val="center"/>
            <w:textDirection w:val="lrTb"/>
            <w:noWrap w:val="false"/>
          </w:tcPr>
          <w:p>
            <w:pPr>
              <w:pStyle w:val="894"/>
              <w:jc w:val="center"/>
              <w:spacing w:line="320" w:lineRule="exact"/>
              <w:tabs>
                <w:tab w:val="left" w:pos="3375" w:leader="none"/>
              </w:tabs>
              <w:rPr>
                <w:rFonts w:hint="eastAsia" w:ascii="宋体" w:hAnsi="宋体"/>
                <w:color w:val="000000"/>
                <w:szCs w:val="21"/>
              </w:rPr>
            </w:pPr>
            <w:r>
              <w:rPr>
                <w:rFonts w:hint="eastAsia" w:ascii="宋体" w:hAnsi="宋体"/>
                <w:color w:val="000000"/>
                <w:szCs w:val="21"/>
              </w:rPr>
              <w:t xml:space="preserve">营业执照</w:t>
            </w:r>
            <w:r/>
          </w:p>
        </w:tc>
        <w:tc>
          <w:tcPr>
            <w:tcW w:w="2333" w:type="dxa"/>
            <w:vAlign w:val="center"/>
            <w:textDirection w:val="lrTb"/>
            <w:noWrap w:val="false"/>
          </w:tcPr>
          <w:p>
            <w:pPr>
              <w:pStyle w:val="894"/>
              <w:ind w:firstLine="420"/>
              <w:jc w:val="left"/>
              <w:spacing w:line="320" w:lineRule="exact"/>
              <w:tabs>
                <w:tab w:val="left" w:pos="3375" w:leader="none"/>
              </w:tabs>
              <w:rPr>
                <w:rFonts w:hint="eastAsia" w:ascii="宋体" w:hAnsi="宋体"/>
                <w:color w:val="000000"/>
                <w:szCs w:val="21"/>
              </w:rPr>
            </w:pPr>
            <w:r>
              <w:rPr>
                <w:rFonts w:hint="eastAsia" w:ascii="宋体" w:hAnsi="宋体"/>
                <w:color w:val="000000"/>
                <w:szCs w:val="21"/>
              </w:rPr>
            </w:r>
            <w:r/>
          </w:p>
        </w:tc>
        <w:tc>
          <w:tcPr>
            <w:tcW w:w="1553" w:type="dxa"/>
            <w:vAlign w:val="center"/>
            <w:textDirection w:val="lrTb"/>
            <w:noWrap w:val="false"/>
          </w:tcPr>
          <w:p>
            <w:pPr>
              <w:pStyle w:val="894"/>
              <w:jc w:val="center"/>
              <w:spacing w:line="320" w:lineRule="exact"/>
              <w:tabs>
                <w:tab w:val="left" w:pos="3375" w:leader="none"/>
              </w:tabs>
              <w:rPr>
                <w:rFonts w:hint="eastAsia" w:ascii="宋体" w:hAnsi="宋体"/>
                <w:color w:val="000000"/>
                <w:szCs w:val="21"/>
              </w:rPr>
            </w:pPr>
            <w:r>
              <w:rPr>
                <w:rFonts w:hint="eastAsia" w:ascii="宋体" w:hAnsi="宋体"/>
                <w:color w:val="000000"/>
                <w:szCs w:val="21"/>
              </w:rPr>
              <w:t xml:space="preserve">第    页</w:t>
            </w:r>
            <w:r/>
          </w:p>
        </w:tc>
        <w:tc>
          <w:tcPr>
            <w:tcW w:w="2763" w:type="dxa"/>
            <w:vAlign w:val="center"/>
            <w:textDirection w:val="lrTb"/>
            <w:noWrap w:val="false"/>
          </w:tcPr>
          <w:p>
            <w:pPr>
              <w:pStyle w:val="894"/>
              <w:jc w:val="left"/>
              <w:tabs>
                <w:tab w:val="left" w:pos="3375" w:leader="none"/>
              </w:tabs>
              <w:rPr>
                <w:rFonts w:ascii="宋体" w:hAnsi="宋体"/>
                <w:color w:val="000000"/>
                <w:szCs w:val="21"/>
              </w:rPr>
            </w:pPr>
            <w:r>
              <w:rPr>
                <w:rFonts w:hint="eastAsia" w:ascii="宋体" w:hAnsi="宋体"/>
                <w:color w:val="000000"/>
                <w:szCs w:val="21"/>
              </w:rPr>
              <w:t xml:space="preserve">营业执照副本复印件加盖公章</w:t>
            </w:r>
            <w:r>
              <w:rPr>
                <w:rFonts w:ascii="宋体" w:hAnsi="宋体"/>
                <w:color w:val="000000"/>
                <w:szCs w:val="21"/>
              </w:rPr>
            </w:r>
            <w:r/>
          </w:p>
        </w:tc>
      </w:tr>
      <w:tr>
        <w:trPr>
          <w:trHeight w:val="660"/>
        </w:trPr>
        <w:tc>
          <w:tcPr>
            <w:tcW w:w="667" w:type="dxa"/>
            <w:vAlign w:val="center"/>
            <w:textDirection w:val="lrTb"/>
            <w:noWrap w:val="false"/>
          </w:tcPr>
          <w:p>
            <w:pPr>
              <w:pStyle w:val="894"/>
              <w:jc w:val="center"/>
              <w:tabs>
                <w:tab w:val="left" w:pos="3375" w:leader="none"/>
              </w:tabs>
              <w:rPr>
                <w:rFonts w:hint="eastAsia" w:ascii="宋体" w:hAnsi="宋体"/>
                <w:color w:val="000000"/>
                <w:szCs w:val="21"/>
              </w:rPr>
            </w:pPr>
            <w:r>
              <w:rPr>
                <w:rFonts w:hint="eastAsia" w:ascii="宋体" w:hAnsi="宋体"/>
                <w:color w:val="000000"/>
                <w:szCs w:val="21"/>
              </w:rPr>
              <w:t xml:space="preserve">9</w:t>
            </w:r>
            <w:r/>
          </w:p>
        </w:tc>
        <w:tc>
          <w:tcPr>
            <w:tcW w:w="1978" w:type="dxa"/>
            <w:vAlign w:val="center"/>
            <w:textDirection w:val="lrTb"/>
            <w:noWrap w:val="false"/>
          </w:tcPr>
          <w:p>
            <w:pPr>
              <w:pStyle w:val="894"/>
              <w:jc w:val="center"/>
              <w:tabs>
                <w:tab w:val="left" w:pos="3375" w:leader="none"/>
              </w:tabs>
              <w:rPr>
                <w:rFonts w:hint="eastAsia" w:ascii="宋体" w:hAnsi="宋体"/>
                <w:color w:val="000000"/>
                <w:szCs w:val="21"/>
              </w:rPr>
            </w:pPr>
            <w:r>
              <w:rPr>
                <w:rFonts w:hint="eastAsia" w:ascii="宋体" w:hAnsi="宋体"/>
                <w:color w:val="000000"/>
                <w:szCs w:val="21"/>
              </w:rPr>
              <w:t xml:space="preserve">满足《中华人民共和国政府采购法》第二十二条规定</w:t>
            </w:r>
            <w:r/>
          </w:p>
        </w:tc>
        <w:tc>
          <w:tcPr>
            <w:tcW w:w="2333" w:type="dxa"/>
            <w:vAlign w:val="center"/>
            <w:textDirection w:val="lrTb"/>
            <w:noWrap w:val="false"/>
          </w:tcPr>
          <w:p>
            <w:pPr>
              <w:pStyle w:val="894"/>
              <w:jc w:val="left"/>
              <w:tabs>
                <w:tab w:val="left" w:pos="3375" w:leader="none"/>
              </w:tabs>
              <w:rPr>
                <w:rFonts w:hint="eastAsia" w:ascii="宋体" w:hAnsi="宋体"/>
                <w:color w:val="000000"/>
                <w:szCs w:val="21"/>
              </w:rPr>
            </w:pPr>
            <w:r>
              <w:rPr>
                <w:rFonts w:hint="eastAsia" w:ascii="宋体" w:hAnsi="宋体"/>
                <w:color w:val="000000"/>
                <w:szCs w:val="21"/>
              </w:rPr>
              <w:t xml:space="preserve">提供《投标人符合《政府采购法》第二十二条规定条件的声明函》</w:t>
            </w:r>
            <w:r/>
          </w:p>
        </w:tc>
        <w:tc>
          <w:tcPr>
            <w:tcW w:w="1553" w:type="dxa"/>
            <w:vAlign w:val="center"/>
            <w:textDirection w:val="lrTb"/>
            <w:noWrap w:val="false"/>
          </w:tcPr>
          <w:p>
            <w:pPr>
              <w:pStyle w:val="894"/>
              <w:jc w:val="center"/>
              <w:tabs>
                <w:tab w:val="left" w:pos="3375" w:leader="none"/>
              </w:tabs>
              <w:rPr>
                <w:rFonts w:hint="eastAsia" w:ascii="宋体" w:hAnsi="宋体"/>
                <w:color w:val="000000"/>
                <w:szCs w:val="21"/>
              </w:rPr>
            </w:pPr>
            <w:r>
              <w:rPr>
                <w:rFonts w:hint="eastAsia" w:ascii="宋体" w:hAnsi="宋体"/>
                <w:color w:val="000000"/>
                <w:szCs w:val="21"/>
              </w:rPr>
              <w:t xml:space="preserve">第    页</w:t>
            </w:r>
            <w:r/>
          </w:p>
        </w:tc>
        <w:tc>
          <w:tcPr>
            <w:tcW w:w="2763" w:type="dxa"/>
            <w:vAlign w:val="center"/>
            <w:textDirection w:val="lrTb"/>
            <w:noWrap w:val="false"/>
          </w:tcPr>
          <w:p>
            <w:pPr>
              <w:pStyle w:val="894"/>
              <w:jc w:val="left"/>
              <w:tabs>
                <w:tab w:val="left" w:pos="3375" w:leader="none"/>
              </w:tabs>
              <w:rPr>
                <w:rFonts w:hint="eastAsia" w:ascii="宋体" w:hAnsi="宋体"/>
                <w:color w:val="000000"/>
                <w:szCs w:val="21"/>
              </w:rPr>
            </w:pPr>
            <w:r>
              <w:rPr>
                <w:rFonts w:hint="eastAsia" w:ascii="宋体" w:hAnsi="宋体"/>
                <w:color w:val="000000"/>
                <w:szCs w:val="21"/>
              </w:rPr>
              <w:t xml:space="preserve">见附件</w:t>
            </w:r>
            <w:r/>
          </w:p>
        </w:tc>
      </w:tr>
      <w:tr>
        <w:trPr>
          <w:trHeight w:val="297"/>
        </w:trPr>
        <w:tc>
          <w:tcPr>
            <w:tcW w:w="667" w:type="dxa"/>
            <w:vAlign w:val="center"/>
            <w:textDirection w:val="lrTb"/>
            <w:noWrap w:val="false"/>
          </w:tcPr>
          <w:p>
            <w:pPr>
              <w:pStyle w:val="894"/>
              <w:jc w:val="center"/>
              <w:tabs>
                <w:tab w:val="left" w:pos="3375" w:leader="none"/>
              </w:tabs>
              <w:rPr>
                <w:rFonts w:ascii="宋体" w:hAnsi="宋体"/>
                <w:color w:val="000000"/>
                <w:szCs w:val="21"/>
              </w:rPr>
            </w:pPr>
            <w:r>
              <w:rPr>
                <w:rFonts w:hint="eastAsia" w:ascii="宋体" w:hAnsi="宋体"/>
                <w:color w:val="000000"/>
                <w:szCs w:val="21"/>
              </w:rPr>
              <w:t xml:space="preserve">10</w:t>
            </w:r>
            <w:r>
              <w:rPr>
                <w:rFonts w:ascii="宋体" w:hAnsi="宋体"/>
                <w:color w:val="000000"/>
                <w:szCs w:val="21"/>
              </w:rPr>
            </w:r>
            <w:r/>
          </w:p>
        </w:tc>
        <w:tc>
          <w:tcPr>
            <w:tcW w:w="1978" w:type="dxa"/>
            <w:vAlign w:val="center"/>
            <w:textDirection w:val="lrTb"/>
            <w:noWrap w:val="false"/>
          </w:tcPr>
          <w:p>
            <w:pPr>
              <w:pStyle w:val="894"/>
              <w:jc w:val="center"/>
              <w:tabs>
                <w:tab w:val="left" w:pos="3375" w:leader="none"/>
              </w:tabs>
              <w:rPr>
                <w:rFonts w:hint="eastAsia" w:ascii="宋体" w:hAnsi="宋体"/>
                <w:color w:val="000000"/>
                <w:szCs w:val="21"/>
              </w:rPr>
            </w:pPr>
            <w:r>
              <w:rPr>
                <w:rFonts w:hint="eastAsia" w:ascii="宋体" w:hAnsi="宋体"/>
                <w:color w:val="000000"/>
                <w:szCs w:val="21"/>
              </w:rPr>
              <w:t xml:space="preserve">落实政府采购政策需满足的资格要求</w:t>
            </w:r>
            <w:r/>
          </w:p>
        </w:tc>
        <w:tc>
          <w:tcPr>
            <w:tcW w:w="2333" w:type="dxa"/>
            <w:vAlign w:val="center"/>
            <w:textDirection w:val="lrTb"/>
            <w:noWrap w:val="false"/>
          </w:tcPr>
          <w:p>
            <w:pPr>
              <w:pStyle w:val="894"/>
              <w:jc w:val="center"/>
              <w:tabs>
                <w:tab w:val="left" w:pos="3375" w:leader="none"/>
              </w:tabs>
              <w:rPr>
                <w:rFonts w:hint="eastAsia" w:ascii="宋体" w:hAnsi="宋体"/>
                <w:color w:val="000000"/>
                <w:szCs w:val="21"/>
              </w:rPr>
            </w:pPr>
            <w:r>
              <w:rPr>
                <w:rFonts w:hint="eastAsia" w:ascii="宋体" w:hAnsi="宋体"/>
                <w:color w:val="000000"/>
                <w:szCs w:val="21"/>
              </w:rPr>
              <w:t xml:space="preserve">提供中小企业声明函</w:t>
            </w:r>
            <w:r/>
          </w:p>
        </w:tc>
        <w:tc>
          <w:tcPr>
            <w:tcW w:w="1553" w:type="dxa"/>
            <w:vAlign w:val="center"/>
            <w:textDirection w:val="lrTb"/>
            <w:noWrap w:val="false"/>
          </w:tcPr>
          <w:p>
            <w:pPr>
              <w:pStyle w:val="894"/>
              <w:jc w:val="center"/>
              <w:tabs>
                <w:tab w:val="left" w:pos="3375" w:leader="none"/>
              </w:tabs>
              <w:rPr>
                <w:rFonts w:hint="eastAsia" w:ascii="宋体" w:hAnsi="宋体"/>
                <w:color w:val="000000"/>
                <w:szCs w:val="21"/>
              </w:rPr>
            </w:pPr>
            <w:r>
              <w:rPr>
                <w:rFonts w:hint="eastAsia" w:ascii="宋体" w:hAnsi="宋体"/>
                <w:color w:val="000000"/>
                <w:szCs w:val="21"/>
              </w:rPr>
              <w:t xml:space="preserve">第    页</w:t>
            </w:r>
            <w:r/>
          </w:p>
        </w:tc>
        <w:tc>
          <w:tcPr>
            <w:tcW w:w="2763" w:type="dxa"/>
            <w:vAlign w:val="center"/>
            <w:textDirection w:val="lrTb"/>
            <w:noWrap w:val="false"/>
          </w:tcPr>
          <w:p>
            <w:pPr>
              <w:pStyle w:val="894"/>
              <w:jc w:val="left"/>
              <w:tabs>
                <w:tab w:val="left" w:pos="3375" w:leader="none"/>
              </w:tabs>
              <w:rPr>
                <w:rFonts w:hint="eastAsia" w:ascii="宋体" w:hAnsi="宋体"/>
                <w:color w:val="000000"/>
                <w:szCs w:val="21"/>
              </w:rPr>
            </w:pPr>
            <w:r>
              <w:rPr>
                <w:rFonts w:hint="eastAsia" w:ascii="宋体" w:hAnsi="宋体"/>
                <w:color w:val="000000"/>
                <w:szCs w:val="21"/>
              </w:rPr>
              <w:t xml:space="preserve">见附件</w:t>
            </w:r>
            <w:r/>
          </w:p>
        </w:tc>
      </w:tr>
      <w:tr>
        <w:trPr>
          <w:trHeight w:val="521"/>
        </w:trPr>
        <w:tc>
          <w:tcPr>
            <w:tcW w:w="667" w:type="dxa"/>
            <w:vAlign w:val="center"/>
            <w:textDirection w:val="lrTb"/>
            <w:noWrap w:val="false"/>
          </w:tcPr>
          <w:p>
            <w:pPr>
              <w:pStyle w:val="894"/>
              <w:jc w:val="center"/>
              <w:tabs>
                <w:tab w:val="left" w:pos="3375" w:leader="none"/>
              </w:tabs>
              <w:rPr>
                <w:rFonts w:ascii="宋体" w:hAnsi="宋体"/>
                <w:color w:val="000000"/>
                <w:szCs w:val="21"/>
              </w:rPr>
            </w:pPr>
            <w:r>
              <w:rPr>
                <w:rFonts w:hint="eastAsia" w:ascii="宋体" w:hAnsi="宋体"/>
                <w:color w:val="000000"/>
                <w:szCs w:val="21"/>
              </w:rPr>
              <w:t xml:space="preserve">11</w:t>
            </w:r>
            <w:r>
              <w:rPr>
                <w:rFonts w:ascii="宋体" w:hAnsi="宋体"/>
                <w:color w:val="000000"/>
                <w:szCs w:val="21"/>
              </w:rPr>
            </w:r>
            <w:r/>
          </w:p>
        </w:tc>
        <w:tc>
          <w:tcPr>
            <w:tcW w:w="1978" w:type="dxa"/>
            <w:vAlign w:val="center"/>
            <w:textDirection w:val="lrTb"/>
            <w:noWrap w:val="false"/>
          </w:tcPr>
          <w:p>
            <w:pPr>
              <w:pStyle w:val="894"/>
              <w:jc w:val="center"/>
              <w:tabs>
                <w:tab w:val="left" w:pos="3375" w:leader="none"/>
              </w:tabs>
              <w:rPr>
                <w:rFonts w:hint="eastAsia" w:ascii="宋体" w:hAnsi="宋体"/>
                <w:color w:val="000000"/>
                <w:szCs w:val="21"/>
              </w:rPr>
            </w:pPr>
            <w:r>
              <w:rPr>
                <w:rFonts w:hint="eastAsia" w:ascii="宋体" w:hAnsi="宋体"/>
                <w:color w:val="000000"/>
                <w:szCs w:val="21"/>
              </w:rPr>
              <w:t xml:space="preserve">技术方案</w:t>
            </w:r>
            <w:r/>
          </w:p>
        </w:tc>
        <w:tc>
          <w:tcPr>
            <w:tcW w:w="2333" w:type="dxa"/>
            <w:vAlign w:val="center"/>
            <w:textDirection w:val="lrTb"/>
            <w:noWrap w:val="false"/>
          </w:tcPr>
          <w:p>
            <w:pPr>
              <w:pStyle w:val="894"/>
              <w:jc w:val="center"/>
              <w:tabs>
                <w:tab w:val="left" w:pos="3375" w:leader="none"/>
              </w:tabs>
              <w:rPr>
                <w:rFonts w:hint="eastAsia" w:ascii="宋体" w:hAnsi="宋体"/>
                <w:color w:val="000000"/>
                <w:szCs w:val="21"/>
              </w:rPr>
            </w:pPr>
            <w:r>
              <w:rPr>
                <w:rFonts w:hint="eastAsia" w:ascii="宋体" w:hAnsi="宋体"/>
                <w:color w:val="000000"/>
                <w:szCs w:val="21"/>
              </w:rPr>
              <w:t xml:space="preserve">单独密封</w:t>
            </w:r>
            <w:r/>
          </w:p>
        </w:tc>
        <w:tc>
          <w:tcPr>
            <w:tcW w:w="1553" w:type="dxa"/>
            <w:vAlign w:val="center"/>
            <w:textDirection w:val="lrTb"/>
            <w:noWrap w:val="false"/>
          </w:tcPr>
          <w:p>
            <w:pPr>
              <w:pStyle w:val="894"/>
              <w:jc w:val="center"/>
              <w:tabs>
                <w:tab w:val="left" w:pos="3375" w:leader="none"/>
              </w:tabs>
              <w:rPr>
                <w:rFonts w:hint="eastAsia" w:ascii="宋体" w:hAnsi="宋体"/>
                <w:color w:val="000000"/>
                <w:szCs w:val="21"/>
              </w:rPr>
            </w:pPr>
            <w:r>
              <w:rPr>
                <w:rFonts w:hint="eastAsia" w:ascii="宋体" w:hAnsi="宋体"/>
                <w:color w:val="000000"/>
                <w:szCs w:val="21"/>
              </w:rPr>
              <w:t xml:space="preserve">第    页</w:t>
            </w:r>
            <w:r/>
          </w:p>
        </w:tc>
        <w:tc>
          <w:tcPr>
            <w:tcW w:w="2763" w:type="dxa"/>
            <w:vAlign w:val="center"/>
            <w:textDirection w:val="lrTb"/>
            <w:noWrap w:val="false"/>
          </w:tcPr>
          <w:p>
            <w:pPr>
              <w:pStyle w:val="894"/>
              <w:jc w:val="left"/>
              <w:tabs>
                <w:tab w:val="left" w:pos="3375" w:leader="none"/>
              </w:tabs>
              <w:rPr>
                <w:rFonts w:hint="eastAsia" w:ascii="宋体" w:hAnsi="宋体"/>
                <w:color w:val="000000"/>
                <w:szCs w:val="21"/>
              </w:rPr>
            </w:pPr>
            <w:r>
              <w:rPr>
                <w:rFonts w:hint="eastAsia" w:ascii="宋体" w:hAnsi="宋体"/>
                <w:color w:val="000000"/>
                <w:szCs w:val="21"/>
              </w:rPr>
              <w:t xml:space="preserve">按照评分标准提供相应的材料及方案，文件目录前提供评分索引。</w:t>
            </w:r>
            <w:r/>
          </w:p>
        </w:tc>
      </w:tr>
      <w:tr>
        <w:trPr>
          <w:trHeight w:val="769"/>
        </w:trPr>
        <w:tc>
          <w:tcPr>
            <w:gridSpan w:val="2"/>
            <w:tcW w:w="2645" w:type="dxa"/>
            <w:vAlign w:val="center"/>
            <w:textDirection w:val="lrTb"/>
            <w:noWrap w:val="false"/>
          </w:tcPr>
          <w:p>
            <w:pPr>
              <w:pStyle w:val="894"/>
              <w:contextualSpacing/>
              <w:jc w:val="center"/>
              <w:spacing w:line="400" w:lineRule="exact"/>
              <w:rPr>
                <w:rFonts w:hint="eastAsia" w:ascii="仿宋" w:hAnsi="仿宋" w:eastAsia="仿宋" w:cs="仿宋"/>
                <w:b/>
                <w:color w:val="ff0000"/>
                <w:sz w:val="22"/>
                <w:szCs w:val="22"/>
              </w:rPr>
            </w:pPr>
            <w:r>
              <w:rPr>
                <w:rFonts w:hint="eastAsia" w:ascii="仿宋" w:hAnsi="仿宋" w:eastAsia="仿宋" w:cs="仿宋"/>
                <w:b/>
                <w:color w:val="ff0000"/>
                <w:sz w:val="22"/>
                <w:szCs w:val="22"/>
              </w:rPr>
              <w:t xml:space="preserve">开标一览表</w:t>
            </w:r>
            <w:r/>
          </w:p>
        </w:tc>
        <w:tc>
          <w:tcPr>
            <w:gridSpan w:val="3"/>
            <w:tcW w:w="6649" w:type="dxa"/>
            <w:vAlign w:val="center"/>
            <w:textDirection w:val="lrTb"/>
            <w:noWrap w:val="false"/>
          </w:tcPr>
          <w:p>
            <w:pPr>
              <w:pStyle w:val="894"/>
              <w:ind w:firstLine="480"/>
              <w:jc w:val="center"/>
              <w:tabs>
                <w:tab w:val="left" w:pos="3375" w:leader="none"/>
              </w:tabs>
              <w:rPr>
                <w:rFonts w:hint="eastAsia" w:ascii="仿宋" w:hAnsi="仿宋" w:eastAsia="仿宋" w:cs="仿宋"/>
                <w:b/>
                <w:color w:val="ff0000"/>
                <w:sz w:val="22"/>
                <w:szCs w:val="22"/>
              </w:rPr>
            </w:pPr>
            <w:r/>
            <w:bookmarkStart w:id="23" w:name="OLE_LINK5"/>
            <w:r>
              <w:rPr>
                <w:rFonts w:hint="eastAsia" w:ascii="仿宋" w:hAnsi="仿宋" w:eastAsia="仿宋" w:cs="仿宋"/>
                <w:b/>
                <w:color w:val="ff0000"/>
                <w:sz w:val="22"/>
                <w:szCs w:val="22"/>
              </w:rPr>
              <w:t xml:space="preserve">须单独密封</w:t>
            </w:r>
            <w:bookmarkEnd w:id="23"/>
            <w:r>
              <w:rPr>
                <w:rFonts w:hint="eastAsia" w:ascii="仿宋" w:hAnsi="仿宋" w:eastAsia="仿宋" w:cs="仿宋"/>
                <w:b/>
                <w:color w:val="ff0000"/>
                <w:sz w:val="22"/>
                <w:szCs w:val="22"/>
              </w:rPr>
            </w:r>
            <w:r/>
          </w:p>
        </w:tc>
      </w:tr>
    </w:tbl>
    <w:p>
      <w:pPr>
        <w:pStyle w:val="894"/>
        <w:ind w:firstLine="420"/>
        <w:spacing w:line="520" w:lineRule="exact"/>
        <w:rPr>
          <w:rFonts w:ascii="楷体_GB2312" w:hAnsi="宋体" w:eastAsia="楷体_GB2312"/>
          <w:sz w:val="28"/>
          <w:szCs w:val="28"/>
        </w:rPr>
      </w:pPr>
      <w:r>
        <w:rPr>
          <w:rFonts w:hint="eastAsia" w:ascii="楷体_GB2312" w:hAnsi="宋体" w:eastAsia="楷体_GB2312"/>
          <w:sz w:val="28"/>
          <w:szCs w:val="28"/>
        </w:rPr>
        <w:t xml:space="preserve">单位名称（公章）             法定代表人或被授权人（签字）</w:t>
      </w:r>
      <w:r>
        <w:rPr>
          <w:rFonts w:ascii="楷体_GB2312" w:hAnsi="宋体" w:eastAsia="楷体_GB2312"/>
          <w:sz w:val="28"/>
          <w:szCs w:val="28"/>
        </w:rPr>
      </w:r>
      <w:r/>
    </w:p>
    <w:p>
      <w:pPr>
        <w:pStyle w:val="894"/>
        <w:ind w:firstLine="2100"/>
        <w:spacing w:line="520" w:lineRule="exact"/>
        <w:rPr>
          <w:rFonts w:ascii="楷体_GB2312" w:hAnsi="宋体" w:eastAsia="楷体_GB2312"/>
          <w:sz w:val="28"/>
          <w:szCs w:val="28"/>
        </w:rPr>
      </w:pPr>
      <w:r>
        <w:rPr>
          <w:rFonts w:hint="eastAsia" w:ascii="楷体_GB2312" w:hAnsi="宋体" w:eastAsia="楷体_GB2312"/>
          <w:sz w:val="28"/>
          <w:szCs w:val="28"/>
        </w:rPr>
        <w:t xml:space="preserve">                             年   月    日  </w:t>
      </w:r>
      <w:r>
        <w:rPr>
          <w:rFonts w:ascii="楷体_GB2312" w:hAnsi="宋体" w:eastAsia="楷体_GB2312"/>
          <w:sz w:val="28"/>
          <w:szCs w:val="28"/>
        </w:rPr>
      </w:r>
      <w:r/>
    </w:p>
    <w:p>
      <w:pPr>
        <w:pStyle w:val="894"/>
        <w:ind w:firstLine="420"/>
        <w:spacing w:line="340" w:lineRule="exact"/>
        <w:rPr>
          <w:rFonts w:hint="eastAsia" w:ascii="宋体" w:hAnsi="宋体"/>
          <w:color w:val="000000"/>
          <w:szCs w:val="21"/>
        </w:rPr>
      </w:pPr>
      <w:r>
        <w:rPr>
          <w:rFonts w:hint="eastAsia" w:ascii="宋体" w:hAnsi="宋体"/>
          <w:color w:val="000000"/>
          <w:szCs w:val="21"/>
        </w:rPr>
        <w:t xml:space="preserve">（1）请将第1至10项及本投标资料目录装订于资格审查文件中！第11项装订于技术标文件袋中！开标一览表单独装订于商务（报价）标中！</w:t>
      </w:r>
      <w:r/>
    </w:p>
    <w:p>
      <w:pPr>
        <w:pStyle w:val="894"/>
        <w:ind w:firstLine="420"/>
        <w:spacing w:line="340" w:lineRule="exact"/>
        <w:rPr>
          <w:rFonts w:hint="eastAsia" w:ascii="宋体" w:hAnsi="宋体"/>
          <w:color w:val="000000"/>
          <w:szCs w:val="21"/>
        </w:rPr>
      </w:pPr>
      <w:r>
        <w:rPr>
          <w:rFonts w:hint="eastAsia" w:ascii="宋体" w:hAnsi="宋体"/>
          <w:color w:val="000000"/>
          <w:szCs w:val="21"/>
        </w:rPr>
        <w:t xml:space="preserve">（2）《授权书》及相关《承诺函》、《开标一览表》等格式详见附件。</w:t>
      </w:r>
      <w:r/>
    </w:p>
    <w:p>
      <w:pPr>
        <w:pStyle w:val="894"/>
        <w:ind w:firstLine="420"/>
        <w:rPr>
          <w:rFonts w:ascii="宋体" w:hAnsi="宋体"/>
          <w:color w:val="000000"/>
          <w:szCs w:val="21"/>
        </w:rPr>
      </w:pPr>
      <w:r>
        <w:rPr>
          <w:rFonts w:hint="eastAsia" w:ascii="宋体" w:hAnsi="宋体"/>
          <w:color w:val="000000"/>
          <w:szCs w:val="21"/>
        </w:rPr>
        <w:t xml:space="preserve">（3）招标文件中涉及要求提交基本养老保险证明的，若公司成立至今或员工入职至今未满要求提交月份的，提交公司成立至今或员工入职至今的缴纳记录。</w:t>
      </w:r>
      <w:r>
        <w:rPr>
          <w:rFonts w:ascii="宋体" w:hAnsi="宋体"/>
          <w:color w:val="000000"/>
          <w:szCs w:val="21"/>
        </w:rPr>
      </w:r>
      <w:r/>
    </w:p>
    <w:p>
      <w:pPr>
        <w:pStyle w:val="917"/>
        <w:ind w:firstLine="422"/>
        <w:jc w:val="right"/>
        <w:rPr>
          <w:rFonts w:hint="eastAsia" w:ascii="宋体" w:hAnsi="宋体" w:cs="宋体"/>
          <w:b/>
          <w:szCs w:val="28"/>
        </w:rPr>
      </w:pPr>
      <w:r>
        <w:rPr>
          <w:rFonts w:hint="eastAsia" w:ascii="宋体" w:hAnsi="宋体" w:cs="宋体"/>
          <w:b/>
          <w:szCs w:val="28"/>
        </w:rPr>
      </w:r>
      <w:r/>
    </w:p>
    <w:p>
      <w:pPr>
        <w:pStyle w:val="917"/>
        <w:ind w:firstLine="422"/>
        <w:jc w:val="right"/>
        <w:rPr>
          <w:rFonts w:hint="eastAsia" w:ascii="宋体" w:hAnsi="宋体" w:cs="宋体"/>
          <w:b/>
          <w:szCs w:val="28"/>
        </w:rPr>
      </w:pPr>
      <w:r>
        <w:rPr>
          <w:rFonts w:hint="eastAsia" w:ascii="宋体" w:hAnsi="宋体" w:cs="宋体"/>
          <w:b/>
          <w:szCs w:val="28"/>
        </w:rPr>
      </w:r>
      <w:r/>
    </w:p>
    <w:p>
      <w:pPr>
        <w:pStyle w:val="917"/>
        <w:ind w:firstLine="422"/>
        <w:jc w:val="right"/>
        <w:rPr>
          <w:rFonts w:hint="eastAsia" w:ascii="宋体" w:hAnsi="宋体" w:cs="宋体"/>
          <w:b/>
          <w:szCs w:val="28"/>
        </w:rPr>
      </w:pPr>
      <w:r>
        <w:rPr>
          <w:rFonts w:hint="eastAsia" w:ascii="宋体" w:hAnsi="宋体" w:cs="宋体"/>
          <w:b/>
          <w:szCs w:val="28"/>
        </w:rPr>
      </w:r>
      <w:r/>
    </w:p>
    <w:p>
      <w:pPr>
        <w:pStyle w:val="917"/>
        <w:ind w:firstLine="422"/>
        <w:jc w:val="right"/>
        <w:rPr>
          <w:rFonts w:hint="eastAsia" w:ascii="宋体" w:hAnsi="宋体" w:cs="宋体"/>
          <w:b/>
          <w:szCs w:val="28"/>
        </w:rPr>
      </w:pPr>
      <w:r>
        <w:rPr>
          <w:rFonts w:hint="eastAsia" w:ascii="宋体" w:hAnsi="宋体" w:cs="宋体"/>
          <w:b/>
          <w:szCs w:val="28"/>
        </w:rPr>
      </w:r>
      <w:r/>
    </w:p>
    <w:p>
      <w:pPr>
        <w:pStyle w:val="917"/>
        <w:ind w:firstLine="422"/>
        <w:jc w:val="right"/>
        <w:rPr>
          <w:rFonts w:hint="eastAsia" w:ascii="宋体" w:hAnsi="宋体" w:cs="宋体"/>
          <w:b/>
          <w:szCs w:val="28"/>
        </w:rPr>
      </w:pPr>
      <w:r>
        <w:rPr>
          <w:rFonts w:hint="eastAsia" w:ascii="宋体" w:hAnsi="宋体" w:cs="宋体"/>
          <w:b/>
          <w:szCs w:val="28"/>
        </w:rPr>
      </w:r>
      <w:r/>
    </w:p>
    <w:p>
      <w:pPr>
        <w:pStyle w:val="917"/>
        <w:ind w:firstLine="422"/>
        <w:jc w:val="right"/>
        <w:rPr>
          <w:rFonts w:hint="eastAsia" w:ascii="宋体" w:hAnsi="宋体" w:cs="宋体"/>
          <w:b/>
          <w:szCs w:val="28"/>
        </w:rPr>
      </w:pPr>
      <w:r>
        <w:rPr>
          <w:rFonts w:hint="eastAsia" w:ascii="宋体" w:hAnsi="宋体" w:cs="宋体"/>
          <w:b/>
          <w:szCs w:val="28"/>
        </w:rPr>
      </w:r>
      <w:r/>
    </w:p>
    <w:p>
      <w:pPr>
        <w:pStyle w:val="917"/>
        <w:ind w:firstLine="422"/>
        <w:jc w:val="right"/>
        <w:rPr>
          <w:rFonts w:hint="eastAsia" w:ascii="宋体" w:hAnsi="宋体" w:cs="宋体"/>
          <w:b/>
          <w:szCs w:val="28"/>
        </w:rPr>
      </w:pPr>
      <w:r>
        <w:rPr>
          <w:rFonts w:hint="eastAsia" w:ascii="宋体" w:hAnsi="宋体" w:cs="宋体"/>
          <w:b/>
          <w:szCs w:val="28"/>
        </w:rPr>
      </w:r>
      <w:r/>
    </w:p>
    <w:p>
      <w:pPr>
        <w:pStyle w:val="917"/>
        <w:ind w:firstLine="422"/>
        <w:jc w:val="right"/>
        <w:rPr>
          <w:rFonts w:hint="eastAsia" w:ascii="宋体" w:hAnsi="宋体" w:cs="宋体"/>
          <w:b/>
          <w:szCs w:val="28"/>
        </w:rPr>
      </w:pPr>
      <w:r>
        <w:rPr>
          <w:rFonts w:hint="eastAsia" w:ascii="宋体" w:hAnsi="宋体" w:cs="宋体"/>
          <w:b/>
          <w:szCs w:val="28"/>
        </w:rPr>
      </w:r>
      <w:r/>
    </w:p>
    <w:p>
      <w:pPr>
        <w:pStyle w:val="917"/>
        <w:ind w:firstLine="422"/>
        <w:jc w:val="right"/>
        <w:rPr>
          <w:rFonts w:hint="eastAsia" w:ascii="宋体" w:hAnsi="宋体" w:cs="宋体"/>
          <w:b/>
          <w:szCs w:val="28"/>
        </w:rPr>
      </w:pPr>
      <w:r>
        <w:rPr>
          <w:rFonts w:hint="eastAsia" w:ascii="宋体" w:hAnsi="宋体" w:cs="宋体"/>
          <w:b/>
          <w:szCs w:val="28"/>
        </w:rPr>
      </w:r>
      <w:r/>
    </w:p>
    <w:p>
      <w:pPr>
        <w:pStyle w:val="917"/>
        <w:ind w:firstLine="422"/>
        <w:jc w:val="right"/>
        <w:rPr>
          <w:rFonts w:hint="eastAsia" w:ascii="宋体" w:hAnsi="宋体" w:cs="宋体"/>
          <w:b/>
          <w:szCs w:val="28"/>
        </w:rPr>
      </w:pPr>
      <w:r>
        <w:rPr>
          <w:rFonts w:hint="eastAsia" w:ascii="宋体" w:hAnsi="宋体" w:cs="宋体"/>
          <w:b/>
          <w:szCs w:val="28"/>
        </w:rPr>
      </w:r>
      <w:r/>
    </w:p>
    <w:p>
      <w:pPr>
        <w:pStyle w:val="917"/>
        <w:ind w:firstLine="422"/>
        <w:jc w:val="right"/>
        <w:rPr>
          <w:rFonts w:hint="eastAsia" w:ascii="宋体" w:hAnsi="宋体" w:cs="宋体"/>
          <w:b/>
          <w:szCs w:val="28"/>
        </w:rPr>
      </w:pPr>
      <w:r>
        <w:rPr>
          <w:rFonts w:hint="eastAsia" w:ascii="宋体" w:hAnsi="宋体" w:cs="宋体"/>
          <w:b/>
          <w:szCs w:val="28"/>
        </w:rPr>
      </w:r>
      <w:r/>
    </w:p>
    <w:p>
      <w:pPr>
        <w:pStyle w:val="917"/>
        <w:ind w:firstLine="422"/>
        <w:jc w:val="right"/>
        <w:rPr>
          <w:rFonts w:hint="eastAsia" w:ascii="宋体" w:hAnsi="宋体" w:cs="宋体"/>
          <w:b/>
          <w:szCs w:val="28"/>
        </w:rPr>
      </w:pPr>
      <w:r>
        <w:rPr>
          <w:rFonts w:hint="eastAsia" w:ascii="宋体" w:hAnsi="宋体" w:cs="宋体"/>
          <w:b/>
          <w:szCs w:val="28"/>
        </w:rPr>
      </w:r>
      <w:r/>
    </w:p>
    <w:p>
      <w:pPr>
        <w:pStyle w:val="917"/>
        <w:ind w:firstLine="422"/>
        <w:jc w:val="right"/>
        <w:rPr>
          <w:rFonts w:hint="eastAsia" w:ascii="宋体" w:hAnsi="宋体" w:cs="宋体"/>
          <w:b/>
          <w:szCs w:val="28"/>
        </w:rPr>
      </w:pPr>
      <w:r>
        <w:rPr>
          <w:rFonts w:hint="eastAsia" w:ascii="宋体" w:hAnsi="宋体" w:cs="宋体"/>
          <w:b/>
          <w:szCs w:val="28"/>
        </w:rPr>
      </w:r>
      <w:r/>
    </w:p>
    <w:p>
      <w:pPr>
        <w:pStyle w:val="917"/>
        <w:ind w:firstLine="422"/>
        <w:jc w:val="right"/>
        <w:rPr>
          <w:rFonts w:hint="eastAsia" w:ascii="宋体" w:hAnsi="宋体" w:cs="宋体"/>
          <w:b/>
          <w:szCs w:val="28"/>
        </w:rPr>
      </w:pPr>
      <w:r>
        <w:rPr>
          <w:rFonts w:hint="eastAsia" w:ascii="宋体" w:hAnsi="宋体" w:cs="宋体"/>
          <w:b/>
          <w:szCs w:val="28"/>
        </w:rPr>
      </w:r>
      <w:r/>
    </w:p>
    <w:p>
      <w:pPr>
        <w:pStyle w:val="917"/>
        <w:ind w:firstLine="422"/>
        <w:jc w:val="right"/>
        <w:rPr>
          <w:rFonts w:hint="eastAsia" w:ascii="宋体" w:hAnsi="宋体" w:cs="宋体"/>
          <w:b/>
          <w:szCs w:val="28"/>
        </w:rPr>
      </w:pPr>
      <w:r>
        <w:rPr>
          <w:rFonts w:hint="eastAsia" w:ascii="宋体" w:hAnsi="宋体" w:cs="宋体"/>
          <w:b/>
          <w:szCs w:val="28"/>
        </w:rPr>
      </w:r>
      <w:r/>
    </w:p>
    <w:p>
      <w:pPr>
        <w:pStyle w:val="917"/>
        <w:ind w:firstLine="422"/>
        <w:jc w:val="right"/>
        <w:rPr>
          <w:rFonts w:hint="eastAsia" w:ascii="宋体" w:hAnsi="宋体" w:cs="宋体"/>
          <w:b/>
          <w:szCs w:val="28"/>
        </w:rPr>
      </w:pPr>
      <w:r>
        <w:rPr>
          <w:rFonts w:hint="eastAsia" w:ascii="宋体" w:hAnsi="宋体" w:cs="宋体"/>
          <w:b/>
          <w:szCs w:val="28"/>
        </w:rPr>
      </w:r>
      <w:r/>
    </w:p>
    <w:p>
      <w:pPr>
        <w:pStyle w:val="917"/>
        <w:ind w:firstLine="422"/>
        <w:jc w:val="right"/>
        <w:rPr>
          <w:rFonts w:hint="eastAsia" w:ascii="宋体" w:hAnsi="宋体" w:cs="宋体"/>
          <w:b/>
          <w:szCs w:val="28"/>
        </w:rPr>
      </w:pPr>
      <w:r>
        <w:rPr>
          <w:rFonts w:hint="eastAsia" w:ascii="宋体" w:hAnsi="宋体" w:cs="宋体"/>
          <w:b/>
          <w:szCs w:val="28"/>
        </w:rPr>
      </w:r>
      <w:r/>
    </w:p>
    <w:p>
      <w:pPr>
        <w:pStyle w:val="917"/>
        <w:ind w:firstLine="422"/>
        <w:jc w:val="right"/>
        <w:rPr>
          <w:rFonts w:hint="eastAsia" w:ascii="宋体" w:hAnsi="宋体" w:cs="宋体"/>
          <w:b/>
          <w:szCs w:val="28"/>
        </w:rPr>
      </w:pPr>
      <w:r>
        <w:rPr>
          <w:rFonts w:hint="eastAsia" w:ascii="宋体" w:hAnsi="宋体" w:cs="宋体"/>
          <w:b/>
          <w:szCs w:val="28"/>
        </w:rPr>
      </w:r>
      <w:r/>
    </w:p>
    <w:p>
      <w:pPr>
        <w:pStyle w:val="917"/>
        <w:ind w:firstLine="422"/>
        <w:jc w:val="right"/>
        <w:rPr>
          <w:rFonts w:hint="eastAsia" w:ascii="宋体" w:hAnsi="宋体" w:cs="宋体"/>
          <w:b/>
          <w:szCs w:val="28"/>
        </w:rPr>
      </w:pPr>
      <w:r>
        <w:rPr>
          <w:rFonts w:hint="eastAsia" w:ascii="宋体" w:hAnsi="宋体" w:cs="宋体"/>
          <w:b/>
          <w:szCs w:val="28"/>
        </w:rPr>
      </w:r>
      <w:r/>
    </w:p>
    <w:p>
      <w:pPr>
        <w:pStyle w:val="917"/>
        <w:ind w:firstLine="422"/>
        <w:jc w:val="right"/>
        <w:rPr>
          <w:rFonts w:hint="eastAsia" w:ascii="宋体" w:hAnsi="宋体" w:cs="宋体"/>
          <w:b/>
          <w:szCs w:val="28"/>
        </w:rPr>
      </w:pPr>
      <w:r>
        <w:rPr>
          <w:rFonts w:hint="eastAsia" w:ascii="宋体" w:hAnsi="宋体" w:cs="宋体"/>
          <w:b/>
          <w:szCs w:val="28"/>
        </w:rPr>
      </w:r>
      <w:r/>
    </w:p>
    <w:p>
      <w:pPr>
        <w:pStyle w:val="917"/>
        <w:ind w:firstLine="422"/>
        <w:jc w:val="right"/>
        <w:rPr>
          <w:rFonts w:hint="eastAsia" w:ascii="宋体" w:hAnsi="宋体" w:cs="宋体"/>
          <w:b/>
          <w:szCs w:val="28"/>
        </w:rPr>
      </w:pPr>
      <w:r>
        <w:rPr>
          <w:rFonts w:hint="eastAsia" w:ascii="宋体" w:hAnsi="宋体" w:cs="宋体"/>
          <w:b/>
          <w:szCs w:val="28"/>
        </w:rPr>
      </w:r>
      <w:r/>
    </w:p>
    <w:p>
      <w:pPr>
        <w:pStyle w:val="917"/>
        <w:ind w:firstLine="422"/>
        <w:jc w:val="right"/>
        <w:rPr>
          <w:rFonts w:hint="eastAsia" w:ascii="宋体" w:hAnsi="宋体" w:cs="宋体"/>
          <w:b/>
          <w:szCs w:val="28"/>
        </w:rPr>
      </w:pPr>
      <w:r>
        <w:rPr>
          <w:rFonts w:hint="eastAsia" w:ascii="宋体" w:hAnsi="宋体" w:cs="宋体"/>
          <w:b/>
          <w:szCs w:val="28"/>
        </w:rPr>
      </w:r>
      <w:r/>
    </w:p>
    <w:p>
      <w:pPr>
        <w:pStyle w:val="917"/>
        <w:ind w:firstLine="422"/>
        <w:jc w:val="right"/>
        <w:rPr>
          <w:rFonts w:hint="eastAsia" w:ascii="宋体" w:hAnsi="宋体" w:cs="宋体"/>
          <w:b/>
          <w:szCs w:val="28"/>
        </w:rPr>
      </w:pPr>
      <w:r>
        <w:rPr>
          <w:rFonts w:hint="eastAsia" w:ascii="宋体" w:hAnsi="宋体" w:cs="宋体"/>
          <w:b/>
          <w:szCs w:val="28"/>
        </w:rPr>
      </w:r>
      <w:r/>
    </w:p>
    <w:p>
      <w:pPr>
        <w:pStyle w:val="917"/>
        <w:ind w:firstLine="422"/>
        <w:jc w:val="right"/>
        <w:rPr>
          <w:rFonts w:hint="eastAsia" w:ascii="宋体" w:hAnsi="宋体" w:cs="宋体"/>
          <w:b/>
          <w:szCs w:val="28"/>
        </w:rPr>
      </w:pPr>
      <w:r>
        <w:rPr>
          <w:rFonts w:hint="eastAsia" w:ascii="宋体" w:hAnsi="宋体" w:cs="宋体"/>
          <w:b/>
          <w:szCs w:val="28"/>
        </w:rPr>
      </w:r>
      <w:r/>
    </w:p>
    <w:p>
      <w:pPr>
        <w:pStyle w:val="917"/>
        <w:ind w:firstLine="422"/>
        <w:jc w:val="right"/>
        <w:rPr>
          <w:rFonts w:hint="eastAsia" w:ascii="宋体" w:hAnsi="宋体" w:cs="宋体"/>
          <w:b/>
          <w:szCs w:val="28"/>
        </w:rPr>
      </w:pPr>
      <w:r>
        <w:rPr>
          <w:rFonts w:hint="eastAsia" w:ascii="宋体" w:hAnsi="宋体" w:cs="宋体"/>
          <w:b/>
          <w:szCs w:val="28"/>
        </w:rPr>
      </w:r>
      <w:r/>
    </w:p>
    <w:p>
      <w:pPr>
        <w:pStyle w:val="917"/>
        <w:ind w:firstLine="422"/>
        <w:jc w:val="right"/>
        <w:rPr>
          <w:rFonts w:hint="eastAsia" w:ascii="宋体" w:hAnsi="宋体" w:cs="宋体"/>
          <w:b/>
          <w:szCs w:val="28"/>
        </w:rPr>
      </w:pPr>
      <w:r>
        <w:rPr>
          <w:rFonts w:hint="eastAsia" w:ascii="宋体" w:hAnsi="宋体" w:cs="宋体"/>
          <w:b/>
          <w:szCs w:val="28"/>
        </w:rPr>
      </w:r>
      <w:r/>
    </w:p>
    <w:p>
      <w:pPr>
        <w:pStyle w:val="917"/>
        <w:ind w:firstLine="422"/>
        <w:jc w:val="right"/>
        <w:rPr>
          <w:rFonts w:hint="eastAsia" w:ascii="宋体" w:hAnsi="宋体" w:cs="宋体"/>
          <w:b/>
          <w:szCs w:val="28"/>
        </w:rPr>
      </w:pPr>
      <w:r>
        <w:rPr>
          <w:rFonts w:hint="eastAsia" w:ascii="宋体" w:hAnsi="宋体" w:cs="宋体"/>
          <w:b/>
          <w:szCs w:val="28"/>
        </w:rPr>
      </w:r>
      <w:r/>
    </w:p>
    <w:p>
      <w:pPr>
        <w:pStyle w:val="917"/>
        <w:ind w:firstLine="422"/>
        <w:jc w:val="right"/>
        <w:rPr>
          <w:rFonts w:hint="eastAsia" w:ascii="宋体" w:hAnsi="宋体" w:cs="宋体"/>
          <w:b/>
          <w:szCs w:val="28"/>
        </w:rPr>
      </w:pPr>
      <w:r>
        <w:rPr>
          <w:rFonts w:hint="eastAsia" w:ascii="宋体" w:hAnsi="宋体" w:cs="宋体"/>
          <w:b/>
          <w:szCs w:val="28"/>
        </w:rPr>
      </w:r>
      <w:r/>
    </w:p>
    <w:p>
      <w:pPr>
        <w:pStyle w:val="917"/>
        <w:ind w:firstLine="422"/>
        <w:jc w:val="right"/>
        <w:rPr>
          <w:rFonts w:hint="eastAsia" w:ascii="宋体" w:hAnsi="宋体" w:cs="宋体"/>
          <w:b/>
          <w:szCs w:val="28"/>
        </w:rPr>
      </w:pPr>
      <w:r>
        <w:rPr>
          <w:rFonts w:hint="eastAsia" w:ascii="宋体" w:hAnsi="宋体" w:cs="宋体"/>
          <w:b/>
          <w:szCs w:val="28"/>
        </w:rPr>
      </w:r>
      <w:r/>
    </w:p>
    <w:p>
      <w:pPr>
        <w:pStyle w:val="917"/>
        <w:ind w:firstLine="422"/>
        <w:jc w:val="right"/>
        <w:rPr>
          <w:rFonts w:hint="eastAsia" w:ascii="宋体" w:hAnsi="宋体" w:cs="宋体"/>
          <w:b/>
          <w:szCs w:val="28"/>
        </w:rPr>
      </w:pPr>
      <w:r>
        <w:rPr>
          <w:rFonts w:hint="eastAsia" w:ascii="宋体" w:hAnsi="宋体" w:cs="宋体"/>
          <w:b/>
          <w:szCs w:val="28"/>
        </w:rPr>
      </w:r>
      <w:r/>
    </w:p>
    <w:p>
      <w:pPr>
        <w:pStyle w:val="917"/>
        <w:ind w:firstLine="422"/>
        <w:jc w:val="right"/>
        <w:rPr>
          <w:rFonts w:hint="eastAsia" w:ascii="宋体" w:hAnsi="宋体" w:cs="宋体"/>
          <w:b/>
          <w:szCs w:val="28"/>
        </w:rPr>
      </w:pPr>
      <w:r>
        <w:rPr>
          <w:rFonts w:hint="eastAsia" w:ascii="宋体" w:hAnsi="宋体" w:cs="宋体"/>
          <w:b/>
          <w:szCs w:val="28"/>
        </w:rPr>
      </w:r>
      <w:r/>
    </w:p>
    <w:p>
      <w:pPr>
        <w:pStyle w:val="917"/>
        <w:ind w:firstLine="422"/>
        <w:jc w:val="right"/>
        <w:rPr>
          <w:rFonts w:hint="eastAsia" w:ascii="宋体" w:hAnsi="宋体" w:cs="宋体"/>
          <w:b/>
          <w:szCs w:val="28"/>
        </w:rPr>
      </w:pPr>
      <w:r>
        <w:rPr>
          <w:rFonts w:hint="eastAsia" w:ascii="宋体" w:hAnsi="宋体" w:cs="宋体"/>
          <w:b/>
          <w:szCs w:val="28"/>
        </w:rPr>
      </w:r>
      <w:r/>
    </w:p>
    <w:p>
      <w:pPr>
        <w:pStyle w:val="917"/>
        <w:ind w:firstLine="422"/>
        <w:jc w:val="right"/>
        <w:rPr>
          <w:rFonts w:hint="eastAsia" w:ascii="宋体" w:hAnsi="宋体" w:cs="宋体"/>
          <w:b/>
          <w:szCs w:val="28"/>
        </w:rPr>
      </w:pPr>
      <w:r>
        <w:rPr>
          <w:rFonts w:hint="eastAsia" w:ascii="宋体" w:hAnsi="宋体" w:cs="宋体"/>
          <w:b/>
          <w:szCs w:val="28"/>
        </w:rPr>
      </w:r>
      <w:r/>
    </w:p>
    <w:p>
      <w:pPr>
        <w:pStyle w:val="917"/>
        <w:ind w:firstLine="422"/>
        <w:jc w:val="right"/>
        <w:rPr>
          <w:rFonts w:hint="eastAsia" w:ascii="宋体" w:hAnsi="宋体" w:cs="宋体"/>
          <w:sz w:val="30"/>
          <w:szCs w:val="30"/>
        </w:rPr>
      </w:pPr>
      <w:r>
        <w:rPr>
          <w:rFonts w:hint="eastAsia" w:ascii="宋体" w:hAnsi="宋体" w:cs="宋体"/>
          <w:b/>
          <w:szCs w:val="28"/>
        </w:rPr>
        <w:t xml:space="preserve">                                                         </w:t>
      </w:r>
      <w:r>
        <w:rPr>
          <w:rFonts w:hint="eastAsia" w:ascii="宋体" w:hAnsi="宋体" w:cs="宋体"/>
          <w:sz w:val="30"/>
          <w:szCs w:val="30"/>
        </w:rPr>
        <w:t xml:space="preserve">正（副）本</w:t>
      </w:r>
      <w:r/>
    </w:p>
    <w:p>
      <w:pPr>
        <w:pStyle w:val="917"/>
        <w:ind w:firstLine="600"/>
        <w:jc w:val="left"/>
        <w:rPr>
          <w:rFonts w:hint="eastAsia" w:ascii="宋体" w:hAnsi="宋体" w:cs="宋体"/>
          <w:sz w:val="30"/>
          <w:szCs w:val="30"/>
        </w:rPr>
      </w:pPr>
      <w:r>
        <w:rPr>
          <w:rFonts w:hint="eastAsia" w:ascii="宋体" w:hAnsi="宋体" w:cs="宋体"/>
          <w:sz w:val="30"/>
          <w:szCs w:val="30"/>
        </w:rPr>
      </w:r>
      <w:r/>
    </w:p>
    <w:p>
      <w:pPr>
        <w:pStyle w:val="894"/>
        <w:ind w:firstLine="442"/>
        <w:jc w:val="center"/>
        <w:spacing w:line="360" w:lineRule="auto"/>
        <w:rPr>
          <w:rFonts w:hint="eastAsia" w:ascii="宋体" w:hAnsi="宋体" w:cs="宋体"/>
        </w:rPr>
      </w:pPr>
      <w:r>
        <w:rPr>
          <w:rFonts w:hint="eastAsia" w:ascii="宋体" w:hAnsi="宋体" w:cs="宋体"/>
          <w:b/>
          <w:sz w:val="44"/>
          <w:szCs w:val="44"/>
        </w:rPr>
        <w:t xml:space="preserve">项目名称：</w:t>
      </w:r>
      <w:r>
        <w:rPr>
          <w:rFonts w:hint="eastAsia" w:ascii="宋体" w:hAnsi="宋体" w:cs="宋体"/>
          <w:bCs/>
          <w:sz w:val="36"/>
          <w:szCs w:val="36"/>
        </w:rPr>
        <w:t xml:space="preserve">南通市海门区常乐镇人民政府采购长江青龙河流域海门常乐镇区域水生态环境综合整治项目</w:t>
      </w:r>
      <w:r>
        <w:rPr>
          <w:rFonts w:hint="eastAsia" w:ascii="宋体" w:hAnsi="宋体" w:cs="宋体"/>
        </w:rPr>
      </w:r>
      <w:r/>
    </w:p>
    <w:p>
      <w:pPr>
        <w:pStyle w:val="894"/>
        <w:jc w:val="center"/>
        <w:spacing w:line="360" w:lineRule="auto"/>
        <w:rPr>
          <w:rFonts w:hint="eastAsia" w:ascii="宋体" w:hAnsi="宋体" w:cs="宋体"/>
          <w:sz w:val="64"/>
          <w:szCs w:val="64"/>
        </w:rPr>
      </w:pPr>
      <w:r>
        <w:rPr>
          <w:rFonts w:hint="eastAsia" w:ascii="宋体" w:hAnsi="宋体" w:cs="宋体"/>
          <w:sz w:val="64"/>
          <w:szCs w:val="64"/>
        </w:rPr>
        <w:t xml:space="preserve">投</w:t>
      </w:r>
      <w:r/>
    </w:p>
    <w:p>
      <w:pPr>
        <w:pStyle w:val="917"/>
        <w:jc w:val="center"/>
        <w:rPr>
          <w:rFonts w:hint="eastAsia" w:ascii="宋体" w:hAnsi="宋体" w:cs="宋体"/>
        </w:rPr>
      </w:pPr>
      <w:r>
        <w:rPr>
          <w:rFonts w:hint="eastAsia" w:ascii="宋体" w:hAnsi="宋体" w:cs="宋体"/>
        </w:rPr>
      </w:r>
      <w:r/>
    </w:p>
    <w:p>
      <w:pPr>
        <w:pStyle w:val="894"/>
        <w:jc w:val="center"/>
        <w:spacing w:line="360" w:lineRule="auto"/>
        <w:rPr>
          <w:rFonts w:hint="eastAsia" w:ascii="宋体" w:hAnsi="宋体" w:cs="宋体"/>
          <w:sz w:val="64"/>
          <w:szCs w:val="64"/>
        </w:rPr>
      </w:pPr>
      <w:r>
        <w:rPr>
          <w:rFonts w:hint="eastAsia" w:ascii="宋体" w:hAnsi="宋体" w:cs="宋体"/>
          <w:sz w:val="64"/>
          <w:szCs w:val="64"/>
        </w:rPr>
        <w:t xml:space="preserve">标</w:t>
      </w:r>
      <w:r/>
    </w:p>
    <w:p>
      <w:pPr>
        <w:pStyle w:val="917"/>
        <w:jc w:val="center"/>
        <w:rPr>
          <w:rFonts w:hint="eastAsia" w:ascii="宋体" w:hAnsi="宋体" w:cs="宋体"/>
        </w:rPr>
      </w:pPr>
      <w:r>
        <w:rPr>
          <w:rFonts w:hint="eastAsia" w:ascii="宋体" w:hAnsi="宋体" w:cs="宋体"/>
        </w:rPr>
      </w:r>
      <w:r/>
    </w:p>
    <w:p>
      <w:pPr>
        <w:pStyle w:val="894"/>
        <w:jc w:val="center"/>
        <w:spacing w:line="360" w:lineRule="auto"/>
        <w:rPr>
          <w:rFonts w:hint="eastAsia" w:ascii="宋体" w:hAnsi="宋体" w:cs="宋体"/>
          <w:sz w:val="64"/>
          <w:szCs w:val="64"/>
        </w:rPr>
      </w:pPr>
      <w:r>
        <w:rPr>
          <w:rFonts w:hint="eastAsia" w:ascii="宋体" w:hAnsi="宋体" w:cs="宋体"/>
          <w:sz w:val="64"/>
          <w:szCs w:val="64"/>
        </w:rPr>
        <w:t xml:space="preserve">文</w:t>
      </w:r>
      <w:r/>
    </w:p>
    <w:p>
      <w:pPr>
        <w:pStyle w:val="917"/>
        <w:jc w:val="center"/>
        <w:rPr>
          <w:rFonts w:hint="eastAsia" w:ascii="宋体" w:hAnsi="宋体" w:cs="宋体"/>
        </w:rPr>
      </w:pPr>
      <w:r>
        <w:rPr>
          <w:rFonts w:hint="eastAsia" w:ascii="宋体" w:hAnsi="宋体" w:cs="宋体"/>
        </w:rPr>
      </w:r>
      <w:r/>
    </w:p>
    <w:p>
      <w:pPr>
        <w:pStyle w:val="894"/>
        <w:jc w:val="center"/>
        <w:spacing w:line="360" w:lineRule="auto"/>
        <w:rPr>
          <w:rFonts w:hint="eastAsia" w:ascii="宋体" w:hAnsi="宋体" w:cs="宋体"/>
          <w:sz w:val="64"/>
          <w:szCs w:val="64"/>
        </w:rPr>
      </w:pPr>
      <w:r>
        <w:rPr>
          <w:rFonts w:hint="eastAsia" w:ascii="宋体" w:hAnsi="宋体" w:cs="宋体"/>
          <w:sz w:val="64"/>
          <w:szCs w:val="64"/>
        </w:rPr>
        <w:t xml:space="preserve">件</w:t>
      </w:r>
      <w:r/>
    </w:p>
    <w:p>
      <w:pPr>
        <w:pStyle w:val="894"/>
        <w:ind w:firstLine="480"/>
        <w:spacing w:line="360" w:lineRule="auto"/>
        <w:rPr>
          <w:rFonts w:hint="eastAsia" w:ascii="宋体" w:hAnsi="宋体" w:cs="宋体"/>
          <w:sz w:val="24"/>
        </w:rPr>
      </w:pPr>
      <w:r>
        <w:rPr>
          <w:rFonts w:hint="eastAsia" w:ascii="宋体" w:hAnsi="宋体" w:cs="宋体"/>
          <w:sz w:val="24"/>
        </w:rPr>
      </w:r>
      <w:r/>
    </w:p>
    <w:p>
      <w:pPr>
        <w:pStyle w:val="894"/>
        <w:ind w:firstLine="640"/>
        <w:spacing w:line="360" w:lineRule="auto"/>
        <w:rPr>
          <w:rFonts w:hint="eastAsia" w:ascii="宋体" w:hAnsi="宋体" w:cs="宋体"/>
          <w:sz w:val="10"/>
        </w:rPr>
      </w:pPr>
      <w:r>
        <w:rPr>
          <w:rFonts w:hint="eastAsia" w:ascii="宋体" w:hAnsi="宋体" w:cs="宋体"/>
          <w:sz w:val="32"/>
        </w:rPr>
        <w:t xml:space="preserve">              </w:t>
      </w:r>
      <w:r>
        <w:rPr>
          <w:rFonts w:hint="eastAsia" w:ascii="宋体" w:hAnsi="宋体" w:cs="宋体"/>
          <w:sz w:val="10"/>
        </w:rPr>
      </w:r>
      <w:r/>
    </w:p>
    <w:p>
      <w:pPr>
        <w:pStyle w:val="894"/>
        <w:ind w:firstLine="1205"/>
        <w:spacing w:line="480" w:lineRule="auto"/>
        <w:rPr>
          <w:rFonts w:hint="eastAsia" w:ascii="宋体" w:hAnsi="宋体" w:cs="宋体"/>
          <w:b/>
          <w:sz w:val="30"/>
          <w:szCs w:val="30"/>
        </w:rPr>
      </w:pPr>
      <w:r>
        <w:rPr>
          <w:rFonts w:hint="eastAsia" w:ascii="宋体" w:hAnsi="宋体" w:cs="宋体"/>
          <w:b/>
          <w:sz w:val="30"/>
          <w:szCs w:val="30"/>
        </w:rPr>
        <w:t xml:space="preserve">投标人（盖章）：</w:t>
      </w:r>
      <w:r>
        <w:rPr>
          <w:rFonts w:hint="eastAsia" w:ascii="宋体" w:hAnsi="宋体" w:cs="宋体"/>
          <w:b/>
          <w:sz w:val="30"/>
          <w:szCs w:val="30"/>
          <w:u w:val="single"/>
        </w:rPr>
        <w:t xml:space="preserve">                              </w:t>
      </w:r>
      <w:r>
        <w:rPr>
          <w:rFonts w:hint="eastAsia" w:ascii="宋体" w:hAnsi="宋体" w:cs="宋体"/>
          <w:b/>
          <w:sz w:val="30"/>
          <w:szCs w:val="30"/>
        </w:rPr>
      </w:r>
      <w:r/>
    </w:p>
    <w:p>
      <w:pPr>
        <w:pStyle w:val="894"/>
        <w:ind w:firstLine="1205"/>
        <w:spacing w:line="480" w:lineRule="auto"/>
        <w:rPr>
          <w:rFonts w:hint="eastAsia" w:ascii="宋体" w:hAnsi="宋体" w:cs="宋体"/>
          <w:b/>
          <w:sz w:val="30"/>
          <w:szCs w:val="30"/>
          <w:u w:val="single"/>
        </w:rPr>
      </w:pPr>
      <w:r>
        <w:rPr>
          <w:rFonts w:hint="eastAsia" w:ascii="宋体" w:hAnsi="宋体" w:cs="宋体"/>
          <w:b/>
          <w:sz w:val="30"/>
          <w:szCs w:val="30"/>
        </w:rPr>
        <w:t xml:space="preserve">法定代表人或被授权人（签字或盖章）：</w:t>
      </w:r>
      <w:r>
        <w:rPr>
          <w:rFonts w:hint="eastAsia" w:ascii="宋体" w:hAnsi="宋体" w:cs="宋体"/>
          <w:b/>
          <w:sz w:val="30"/>
          <w:szCs w:val="30"/>
          <w:u w:val="single"/>
        </w:rPr>
        <w:t xml:space="preserve">          </w:t>
      </w:r>
      <w:r/>
    </w:p>
    <w:p>
      <w:pPr>
        <w:pStyle w:val="917"/>
        <w:ind w:left="0" w:firstLine="1205"/>
        <w:rPr>
          <w:rFonts w:hint="eastAsia" w:ascii="宋体" w:hAnsi="宋体" w:cs="宋体"/>
          <w:b/>
          <w:sz w:val="30"/>
          <w:szCs w:val="30"/>
          <w:u w:val="single"/>
        </w:rPr>
      </w:pPr>
      <w:r>
        <w:rPr>
          <w:rFonts w:hint="eastAsia" w:ascii="宋体" w:hAnsi="宋体" w:cs="宋体"/>
          <w:b/>
          <w:sz w:val="30"/>
          <w:szCs w:val="30"/>
        </w:rPr>
        <w:t xml:space="preserve">联系方式：</w:t>
      </w:r>
      <w:r>
        <w:rPr>
          <w:rFonts w:hint="eastAsia" w:ascii="宋体" w:hAnsi="宋体" w:cs="宋体"/>
          <w:b/>
          <w:sz w:val="30"/>
          <w:szCs w:val="30"/>
          <w:u w:val="single"/>
        </w:rPr>
        <w:t xml:space="preserve">                                   </w:t>
      </w:r>
      <w:r/>
    </w:p>
    <w:p>
      <w:pPr>
        <w:pStyle w:val="917"/>
        <w:ind w:firstLine="602"/>
        <w:rPr>
          <w:rFonts w:hint="eastAsia" w:ascii="宋体" w:hAnsi="宋体" w:cs="宋体"/>
          <w:b/>
          <w:sz w:val="30"/>
          <w:szCs w:val="30"/>
        </w:rPr>
      </w:pPr>
      <w:r>
        <w:rPr>
          <w:rFonts w:hint="eastAsia" w:ascii="宋体" w:hAnsi="宋体" w:cs="宋体"/>
          <w:b/>
          <w:sz w:val="30"/>
          <w:szCs w:val="30"/>
        </w:rPr>
      </w:r>
      <w:r/>
    </w:p>
    <w:p>
      <w:pPr>
        <w:pStyle w:val="894"/>
        <w:ind w:firstLine="1205"/>
        <w:spacing w:line="480" w:lineRule="auto"/>
        <w:rPr>
          <w:rFonts w:hint="eastAsia" w:ascii="宋体" w:hAnsi="宋体" w:cs="宋体"/>
          <w:b/>
          <w:sz w:val="30"/>
          <w:szCs w:val="30"/>
        </w:rPr>
      </w:pPr>
      <w:r>
        <w:rPr>
          <w:rFonts w:hint="eastAsia" w:ascii="宋体" w:hAnsi="宋体" w:cs="宋体"/>
          <w:b/>
          <w:sz w:val="30"/>
          <w:szCs w:val="30"/>
        </w:rPr>
        <w:t xml:space="preserve">日期：</w:t>
      </w:r>
      <w:r>
        <w:rPr>
          <w:rFonts w:hint="eastAsia" w:ascii="宋体" w:hAnsi="宋体" w:cs="宋体"/>
          <w:b/>
          <w:sz w:val="30"/>
          <w:szCs w:val="30"/>
          <w:u w:val="single"/>
        </w:rPr>
        <w:t xml:space="preserve">              </w:t>
      </w:r>
      <w:r>
        <w:rPr>
          <w:rFonts w:hint="eastAsia" w:ascii="宋体" w:hAnsi="宋体" w:cs="宋体"/>
          <w:b/>
          <w:sz w:val="30"/>
          <w:szCs w:val="30"/>
        </w:rPr>
        <w:t xml:space="preserve">年</w:t>
      </w:r>
      <w:r>
        <w:rPr>
          <w:rFonts w:hint="eastAsia" w:ascii="宋体" w:hAnsi="宋体" w:cs="宋体"/>
          <w:b/>
          <w:sz w:val="30"/>
          <w:szCs w:val="30"/>
          <w:u w:val="single"/>
        </w:rPr>
        <w:t xml:space="preserve">         </w:t>
      </w:r>
      <w:r>
        <w:rPr>
          <w:rFonts w:hint="eastAsia" w:ascii="宋体" w:hAnsi="宋体" w:cs="宋体"/>
          <w:b/>
          <w:sz w:val="30"/>
          <w:szCs w:val="30"/>
        </w:rPr>
        <w:t xml:space="preserve">月 </w:t>
      </w:r>
      <w:r>
        <w:rPr>
          <w:rFonts w:hint="eastAsia" w:ascii="宋体" w:hAnsi="宋体" w:cs="宋体"/>
          <w:b/>
          <w:sz w:val="30"/>
          <w:szCs w:val="30"/>
          <w:u w:val="single"/>
        </w:rPr>
        <w:t xml:space="preserve">         </w:t>
      </w:r>
      <w:r>
        <w:rPr>
          <w:rFonts w:hint="eastAsia" w:ascii="宋体" w:hAnsi="宋体" w:cs="宋体"/>
          <w:b/>
          <w:sz w:val="30"/>
          <w:szCs w:val="30"/>
        </w:rPr>
        <w:t xml:space="preserve">日 </w:t>
      </w:r>
      <w:bookmarkStart w:id="24" w:name="_Toc19289"/>
      <w:r/>
      <w:bookmarkStart w:id="25" w:name="_二、投标承诺函"/>
      <w:r/>
      <w:bookmarkStart w:id="26" w:name="_一、法定代表人授权书"/>
      <w:r/>
      <w:bookmarkStart w:id="27" w:name="_Toc3779"/>
      <w:r>
        <w:rPr>
          <w:rFonts w:hint="eastAsia" w:ascii="宋体" w:hAnsi="宋体" w:cs="宋体"/>
          <w:b/>
          <w:sz w:val="30"/>
          <w:szCs w:val="30"/>
        </w:rPr>
      </w:r>
      <w:r/>
    </w:p>
    <w:p>
      <w:pPr>
        <w:pStyle w:val="916"/>
        <w:ind w:firstLine="240"/>
        <w:rPr>
          <w:rFonts w:hint="eastAsia" w:hAnsi="宋体" w:cs="宋体"/>
        </w:rPr>
      </w:pPr>
      <w:r>
        <w:rPr>
          <w:rFonts w:hint="eastAsia" w:hAnsi="宋体" w:cs="宋体"/>
        </w:rPr>
      </w:r>
      <w:r/>
    </w:p>
    <w:p>
      <w:pPr>
        <w:pStyle w:val="916"/>
        <w:ind w:firstLine="240"/>
        <w:rPr>
          <w:rFonts w:hint="eastAsia" w:hAnsi="宋体" w:cs="宋体"/>
        </w:rPr>
      </w:pPr>
      <w:r>
        <w:rPr>
          <w:rFonts w:hint="eastAsia" w:hAnsi="宋体" w:cs="宋体"/>
        </w:rPr>
      </w:r>
      <w:r/>
    </w:p>
    <w:p>
      <w:pPr>
        <w:pStyle w:val="895"/>
        <w:jc w:val="center"/>
        <w:spacing w:before="0" w:after="0" w:line="360" w:lineRule="auto"/>
        <w:rPr>
          <w:rFonts w:hint="eastAsia" w:ascii="宋体" w:hAnsi="宋体" w:eastAsia="宋体" w:cs="宋体"/>
          <w:bCs w:val="0"/>
          <w:lang w:val="en-GB" w:bidi="ar"/>
        </w:rPr>
      </w:pPr>
      <w:r>
        <w:rPr>
          <w:rFonts w:hint="eastAsia" w:ascii="宋体" w:hAnsi="宋体" w:eastAsia="宋体" w:cs="宋体"/>
          <w:bCs w:val="0"/>
          <w:lang w:val="en-GB" w:bidi="ar"/>
        </w:rPr>
        <w:t xml:space="preserve">投标承诺函</w:t>
      </w:r>
      <w:bookmarkEnd w:id="24"/>
      <w:r>
        <w:rPr>
          <w:rFonts w:hint="eastAsia" w:ascii="宋体" w:hAnsi="宋体" w:eastAsia="宋体" w:cs="宋体"/>
          <w:bCs w:val="0"/>
          <w:lang w:val="en-GB" w:bidi="ar"/>
        </w:rPr>
      </w:r>
      <w:r/>
    </w:p>
    <w:p>
      <w:pPr>
        <w:pStyle w:val="894"/>
        <w:spacing w:line="500" w:lineRule="exact"/>
        <w:rPr>
          <w:rFonts w:hint="eastAsia" w:ascii="宋体" w:hAnsi="宋体" w:cs="宋体"/>
          <w:sz w:val="28"/>
          <w:szCs w:val="28"/>
        </w:rPr>
      </w:pPr>
      <w:r/>
      <w:bookmarkEnd w:id="25"/>
      <w:r>
        <w:rPr>
          <w:rFonts w:hint="eastAsia" w:ascii="宋体" w:hAnsi="宋体" w:cs="宋体"/>
          <w:sz w:val="28"/>
          <w:szCs w:val="28"/>
        </w:rPr>
        <w:t xml:space="preserve">南通市海门区常乐镇人民政府：</w:t>
      </w:r>
      <w:r/>
    </w:p>
    <w:p>
      <w:pPr>
        <w:pStyle w:val="894"/>
        <w:ind w:firstLine="560"/>
        <w:spacing w:line="500" w:lineRule="exact"/>
        <w:rPr>
          <w:rFonts w:hint="eastAsia" w:ascii="宋体" w:hAnsi="宋体" w:cs="宋体"/>
          <w:sz w:val="28"/>
          <w:szCs w:val="28"/>
        </w:rPr>
      </w:pPr>
      <w:r>
        <w:rPr>
          <w:rFonts w:hint="eastAsia" w:ascii="宋体" w:hAnsi="宋体" w:cs="宋体"/>
          <w:sz w:val="28"/>
          <w:szCs w:val="28"/>
        </w:rPr>
        <w:t xml:space="preserve">依据贵单位</w:t>
      </w:r>
      <w:r>
        <w:rPr>
          <w:rFonts w:hint="eastAsia" w:ascii="宋体" w:hAnsi="宋体" w:cs="宋体"/>
          <w:sz w:val="28"/>
          <w:szCs w:val="28"/>
          <w:u w:val="single"/>
        </w:rPr>
        <w:t xml:space="preserve">                            </w:t>
      </w:r>
      <w:r>
        <w:rPr>
          <w:rFonts w:hint="eastAsia" w:ascii="宋体" w:hAnsi="宋体" w:cs="宋体"/>
          <w:sz w:val="28"/>
          <w:szCs w:val="28"/>
        </w:rPr>
        <w:t xml:space="preserve">（采购项目名称及项目编号）项目招标采购的邀请，我方授权</w:t>
      </w:r>
      <w:r>
        <w:rPr>
          <w:rFonts w:hint="eastAsia" w:ascii="宋体" w:hAnsi="宋体" w:cs="宋体"/>
          <w:sz w:val="28"/>
          <w:szCs w:val="28"/>
          <w:u w:val="single"/>
        </w:rPr>
        <w:t xml:space="preserve">     </w:t>
      </w:r>
      <w:r>
        <w:rPr>
          <w:rFonts w:hint="eastAsia" w:ascii="宋体" w:hAnsi="宋体" w:cs="宋体"/>
          <w:sz w:val="28"/>
          <w:szCs w:val="28"/>
        </w:rPr>
        <w:t xml:space="preserve">（姓名）</w:t>
      </w:r>
      <w:r>
        <w:rPr>
          <w:rFonts w:hint="eastAsia" w:ascii="宋体" w:hAnsi="宋体" w:cs="宋体"/>
          <w:sz w:val="28"/>
          <w:szCs w:val="28"/>
          <w:u w:val="single"/>
        </w:rPr>
        <w:t xml:space="preserve">      </w:t>
      </w:r>
      <w:r>
        <w:rPr>
          <w:rFonts w:hint="eastAsia" w:ascii="宋体" w:hAnsi="宋体" w:cs="宋体"/>
          <w:sz w:val="28"/>
          <w:szCs w:val="28"/>
        </w:rPr>
        <w:t xml:space="preserve">（职务）为全权代表参加该项目的投标，全权处理本次招标采购的有关事宜。同时，我公司声明如下：</w:t>
      </w:r>
      <w:r/>
    </w:p>
    <w:p>
      <w:pPr>
        <w:pStyle w:val="894"/>
        <w:ind w:firstLine="560"/>
        <w:spacing w:line="500" w:lineRule="exact"/>
        <w:rPr>
          <w:rFonts w:hint="eastAsia" w:ascii="宋体" w:hAnsi="宋体" w:cs="宋体"/>
          <w:sz w:val="28"/>
          <w:szCs w:val="28"/>
        </w:rPr>
      </w:pPr>
      <w:r>
        <w:rPr>
          <w:rFonts w:hint="eastAsia" w:ascii="宋体" w:hAnsi="宋体" w:cs="宋体"/>
          <w:sz w:val="28"/>
          <w:szCs w:val="28"/>
        </w:rPr>
        <w:t xml:space="preserve">1.我方符合招标方提出的资格要求，同意并接受招标文件的各项要求，遵守招标文件中的各项规定，按招标文件的要求提供报价。</w:t>
      </w:r>
      <w:r/>
    </w:p>
    <w:p>
      <w:pPr>
        <w:pStyle w:val="894"/>
        <w:ind w:firstLine="560"/>
        <w:spacing w:line="500" w:lineRule="exact"/>
        <w:rPr>
          <w:rFonts w:hint="eastAsia" w:ascii="宋体" w:hAnsi="宋体" w:cs="宋体"/>
          <w:sz w:val="28"/>
          <w:szCs w:val="28"/>
        </w:rPr>
      </w:pPr>
      <w:r>
        <w:rPr>
          <w:rFonts w:hint="eastAsia" w:ascii="宋体" w:hAnsi="宋体" w:cs="宋体"/>
          <w:sz w:val="28"/>
          <w:szCs w:val="28"/>
        </w:rPr>
        <w:t xml:space="preserve">2.我公司已经详细阅读了全部招标文件及其附件，我方已完全清晰理解招标文件的要求，不存在任何含糊不清和误解之处，同意放弃对这些文件所提出的异议和质疑的权利。</w:t>
      </w:r>
      <w:r/>
    </w:p>
    <w:p>
      <w:pPr>
        <w:pStyle w:val="894"/>
        <w:ind w:firstLine="560"/>
        <w:spacing w:line="500" w:lineRule="exact"/>
        <w:rPr>
          <w:rFonts w:hint="eastAsia" w:ascii="宋体" w:hAnsi="宋体" w:cs="宋体"/>
          <w:sz w:val="28"/>
          <w:szCs w:val="28"/>
        </w:rPr>
      </w:pPr>
      <w:r>
        <w:rPr>
          <w:rFonts w:hint="eastAsia" w:ascii="宋体" w:hAnsi="宋体" w:cs="宋体"/>
          <w:sz w:val="28"/>
          <w:szCs w:val="28"/>
        </w:rPr>
        <w:t xml:space="preserve">3.我公司承诺在本次投标中提供的一切文件，无论是原件还是复印件均真实有效，绝无任何虚假、伪造和夸大的成分。否则，愿承担相应的后果和法律责任。</w:t>
      </w:r>
      <w:r/>
    </w:p>
    <w:p>
      <w:pPr>
        <w:pStyle w:val="894"/>
        <w:ind w:firstLine="560"/>
        <w:spacing w:line="500" w:lineRule="exact"/>
        <w:rPr>
          <w:rFonts w:hint="eastAsia" w:ascii="宋体" w:hAnsi="宋体" w:cs="宋体"/>
          <w:sz w:val="28"/>
          <w:szCs w:val="28"/>
        </w:rPr>
      </w:pPr>
      <w:r>
        <w:rPr>
          <w:rFonts w:hint="eastAsia" w:ascii="宋体" w:hAnsi="宋体" w:cs="宋体"/>
          <w:sz w:val="28"/>
          <w:szCs w:val="28"/>
        </w:rPr>
        <w:t xml:space="preserve">4.投标文件有效期为开标之日起60日。</w:t>
      </w:r>
      <w:r/>
    </w:p>
    <w:p>
      <w:pPr>
        <w:pStyle w:val="894"/>
        <w:ind w:firstLine="560"/>
        <w:spacing w:line="500" w:lineRule="exact"/>
        <w:rPr>
          <w:rFonts w:hint="eastAsia" w:ascii="宋体" w:hAnsi="宋体" w:cs="宋体"/>
          <w:sz w:val="28"/>
          <w:szCs w:val="28"/>
        </w:rPr>
      </w:pPr>
      <w:r>
        <w:rPr>
          <w:rFonts w:hint="eastAsia" w:ascii="宋体" w:hAnsi="宋体" w:cs="宋体"/>
          <w:sz w:val="28"/>
          <w:szCs w:val="28"/>
        </w:rPr>
        <w:t xml:space="preserve">5.我公司尊重评标委员会所作的评定结果。</w:t>
      </w:r>
      <w:r/>
    </w:p>
    <w:p>
      <w:pPr>
        <w:pStyle w:val="894"/>
        <w:ind w:firstLine="560"/>
        <w:spacing w:line="500" w:lineRule="exact"/>
        <w:rPr>
          <w:rFonts w:hint="eastAsia" w:ascii="宋体" w:hAnsi="宋体" w:cs="宋体"/>
          <w:sz w:val="28"/>
          <w:szCs w:val="28"/>
        </w:rPr>
      </w:pPr>
      <w:r>
        <w:rPr>
          <w:rFonts w:hint="eastAsia" w:ascii="宋体" w:hAnsi="宋体" w:cs="宋体"/>
          <w:sz w:val="28"/>
          <w:szCs w:val="28"/>
        </w:rPr>
        <w:t xml:space="preserve">6.一旦我方中标，我方将根据招标文件的规定，在规定的时限内与采购方签订合同，并严格履行合同的责任和义务，保证在招标文件及合同规定的时间内完成项目，交付采购人验收、使用。否则我方愿意承担一切后果，并不再寻求任何旨在减轻或免除法律责任的辩解。</w:t>
      </w:r>
      <w:r/>
    </w:p>
    <w:p>
      <w:pPr>
        <w:pStyle w:val="894"/>
        <w:ind w:firstLine="1680"/>
        <w:spacing w:line="500" w:lineRule="exact"/>
        <w:rPr>
          <w:rFonts w:hint="eastAsia" w:ascii="宋体" w:hAnsi="宋体" w:cs="宋体"/>
          <w:sz w:val="28"/>
          <w:szCs w:val="28"/>
        </w:rPr>
      </w:pPr>
      <w:r>
        <w:rPr>
          <w:rFonts w:hint="eastAsia" w:ascii="宋体" w:hAnsi="宋体" w:cs="宋体"/>
          <w:sz w:val="28"/>
          <w:szCs w:val="28"/>
        </w:rPr>
      </w:r>
      <w:r/>
    </w:p>
    <w:p>
      <w:pPr>
        <w:pStyle w:val="894"/>
        <w:ind w:firstLine="420"/>
        <w:spacing w:line="500" w:lineRule="exact"/>
        <w:rPr>
          <w:rFonts w:hint="eastAsia" w:ascii="宋体" w:hAnsi="宋体" w:cs="宋体"/>
          <w:sz w:val="28"/>
          <w:szCs w:val="28"/>
        </w:rP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（加盖公章）</w:t>
      </w:r>
      <w:r/>
    </w:p>
    <w:p>
      <w:pPr>
        <w:pStyle w:val="894"/>
        <w:ind w:firstLine="420"/>
        <w:spacing w:line="500" w:lineRule="exact"/>
        <w:rPr>
          <w:rFonts w:hint="eastAsia" w:ascii="宋体" w:hAnsi="宋体" w:cs="宋体"/>
          <w:sz w:val="28"/>
          <w:szCs w:val="28"/>
        </w:rPr>
      </w:pPr>
      <w:r>
        <w:rPr>
          <w:rFonts w:hint="eastAsia" w:ascii="宋体" w:hAnsi="宋体" w:cs="宋体"/>
          <w:sz w:val="28"/>
          <w:szCs w:val="28"/>
        </w:rPr>
      </w:r>
      <w:r/>
    </w:p>
    <w:p>
      <w:pPr>
        <w:pStyle w:val="894"/>
        <w:ind w:firstLine="420"/>
        <w:spacing w:line="500" w:lineRule="exact"/>
        <w:rPr>
          <w:rFonts w:hint="eastAsia" w:ascii="宋体" w:hAnsi="宋体" w:cs="宋体"/>
          <w:sz w:val="28"/>
          <w:szCs w:val="28"/>
        </w:rPr>
      </w:pPr>
      <w:r>
        <w:rPr>
          <w:rFonts w:hint="eastAsia" w:ascii="宋体" w:hAnsi="宋体" w:cs="宋体"/>
          <w:sz w:val="28"/>
          <w:szCs w:val="28"/>
        </w:rPr>
        <w:t xml:space="preserve">法定代表人：</w:t>
      </w:r>
      <w:r>
        <w:rPr>
          <w:rFonts w:hint="eastAsia" w:ascii="宋体" w:hAnsi="宋体" w:cs="宋体"/>
          <w:sz w:val="28"/>
          <w:szCs w:val="28"/>
          <w:u w:val="single"/>
        </w:rPr>
        <w:t xml:space="preserve">         </w:t>
      </w:r>
      <w:r>
        <w:rPr>
          <w:rFonts w:hint="eastAsia" w:ascii="宋体" w:hAnsi="宋体" w:cs="宋体"/>
          <w:sz w:val="28"/>
          <w:szCs w:val="28"/>
        </w:rPr>
        <w:t xml:space="preserve">（签字或盖章）   授权代表：</w:t>
      </w:r>
      <w:r>
        <w:rPr>
          <w:rFonts w:hint="eastAsia" w:ascii="宋体" w:hAnsi="宋体" w:cs="宋体"/>
          <w:sz w:val="28"/>
          <w:szCs w:val="28"/>
          <w:u w:val="single"/>
        </w:rPr>
        <w:t xml:space="preserve">         </w:t>
      </w:r>
      <w:r>
        <w:rPr>
          <w:rFonts w:hint="eastAsia" w:ascii="宋体" w:hAnsi="宋体" w:cs="宋体"/>
          <w:sz w:val="28"/>
          <w:szCs w:val="28"/>
        </w:rPr>
        <w:t xml:space="preserve">（签字）</w:t>
      </w:r>
      <w:r/>
    </w:p>
    <w:p>
      <w:pPr>
        <w:pStyle w:val="894"/>
        <w:jc w:val="center"/>
        <w:spacing w:before="120" w:line="500" w:lineRule="exact"/>
        <w:rPr>
          <w:rFonts w:hint="eastAsia" w:ascii="宋体" w:hAnsi="宋体" w:cs="宋体"/>
          <w:sz w:val="28"/>
          <w:szCs w:val="28"/>
        </w:rPr>
      </w:pPr>
      <w:r>
        <w:rPr>
          <w:rFonts w:hint="eastAsia" w:ascii="宋体" w:hAnsi="宋体" w:cs="宋体"/>
          <w:sz w:val="28"/>
          <w:szCs w:val="28"/>
        </w:rPr>
        <w:t xml:space="preserve">          年  月  日                        年  月  日</w:t>
      </w:r>
      <w:r/>
    </w:p>
    <w:p>
      <w:pPr>
        <w:pStyle w:val="901"/>
        <w:rPr>
          <w:rFonts w:hint="eastAsia" w:ascii="宋体" w:hAnsi="宋体" w:cs="宋体"/>
        </w:rPr>
      </w:pPr>
      <w:r>
        <w:rPr>
          <w:rFonts w:hint="eastAsia" w:ascii="宋体" w:hAnsi="宋体" w:cs="宋体"/>
        </w:rPr>
      </w:r>
      <w:r/>
    </w:p>
    <w:p>
      <w:pPr>
        <w:pStyle w:val="913"/>
        <w:ind w:firstLine="600"/>
        <w:jc w:val="center"/>
        <w:spacing w:before="0" w:beforeAutospacing="0" w:after="0" w:afterAutospacing="0" w:line="560" w:lineRule="exact"/>
        <w:widowControl w:val="off"/>
        <w:rPr>
          <w:rFonts w:hint="eastAsia"/>
          <w:b/>
          <w:sz w:val="32"/>
          <w:szCs w:val="32"/>
          <w:lang w:bidi="ar"/>
        </w:rPr>
      </w:pPr>
      <w:r>
        <w:rPr>
          <w:rFonts w:hint="eastAsia"/>
          <w:b/>
          <w:sz w:val="32"/>
          <w:szCs w:val="32"/>
          <w:lang w:bidi="ar"/>
        </w:rPr>
      </w:r>
      <w:r/>
    </w:p>
    <w:p>
      <w:pPr>
        <w:pStyle w:val="913"/>
        <w:ind w:firstLine="600"/>
        <w:jc w:val="center"/>
        <w:spacing w:before="0" w:beforeAutospacing="0" w:after="0" w:afterAutospacing="0" w:line="560" w:lineRule="exact"/>
        <w:widowControl w:val="off"/>
        <w:rPr>
          <w:rFonts w:hint="eastAsia"/>
          <w:b/>
          <w:sz w:val="32"/>
          <w:szCs w:val="32"/>
          <w:lang w:bidi="ar"/>
        </w:rPr>
      </w:pPr>
      <w:r>
        <w:rPr>
          <w:rFonts w:hint="eastAsia"/>
          <w:b/>
          <w:sz w:val="32"/>
          <w:szCs w:val="32"/>
          <w:lang w:bidi="ar"/>
        </w:rPr>
      </w:r>
      <w:r/>
    </w:p>
    <w:p>
      <w:pPr>
        <w:pStyle w:val="913"/>
        <w:ind w:firstLine="600"/>
        <w:jc w:val="center"/>
        <w:spacing w:before="0" w:beforeAutospacing="0" w:after="0" w:afterAutospacing="0" w:line="560" w:lineRule="exact"/>
        <w:widowControl w:val="off"/>
        <w:rPr>
          <w:rFonts w:hint="eastAsia"/>
          <w:b/>
          <w:sz w:val="32"/>
          <w:szCs w:val="32"/>
        </w:rPr>
      </w:pPr>
      <w:r>
        <w:rPr>
          <w:rFonts w:hint="eastAsia"/>
          <w:b/>
          <w:sz w:val="32"/>
          <w:szCs w:val="32"/>
          <w:lang w:bidi="ar"/>
        </w:rPr>
        <w:t xml:space="preserve">法定代表人身份证明</w:t>
      </w:r>
      <w:r>
        <w:rPr>
          <w:rFonts w:hint="eastAsia"/>
          <w:b/>
          <w:sz w:val="32"/>
          <w:szCs w:val="32"/>
        </w:rPr>
      </w:r>
      <w:r/>
    </w:p>
    <w:p>
      <w:pPr>
        <w:pStyle w:val="894"/>
        <w:ind w:firstLine="480"/>
        <w:spacing w:line="480" w:lineRule="exact"/>
        <w:rPr>
          <w:rFonts w:hint="eastAsia" w:ascii="宋体" w:hAnsi="宋体" w:cs="宋体"/>
          <w:sz w:val="24"/>
        </w:rPr>
      </w:pPr>
      <w:r>
        <w:rPr>
          <w:rFonts w:hint="eastAsia" w:ascii="宋体" w:hAnsi="宋体" w:cs="宋体"/>
          <w:sz w:val="24"/>
        </w:rPr>
      </w:r>
      <w:r/>
    </w:p>
    <w:p>
      <w:pPr>
        <w:pStyle w:val="894"/>
        <w:ind w:firstLine="560"/>
        <w:spacing w:line="480" w:lineRule="exact"/>
        <w:rPr>
          <w:rFonts w:hint="eastAsia" w:ascii="宋体" w:hAnsi="宋体" w:cs="宋体"/>
          <w:sz w:val="28"/>
          <w:szCs w:val="28"/>
        </w:rPr>
      </w:pPr>
      <w:r>
        <w:rPr>
          <w:rFonts w:hint="eastAsia" w:ascii="宋体" w:hAnsi="宋体" w:cs="宋体"/>
          <w:sz w:val="28"/>
          <w:szCs w:val="28"/>
          <w:u w:val="single"/>
          <w:lang w:bidi="ar"/>
        </w:rPr>
        <w:t xml:space="preserve">        </w:t>
      </w:r>
      <w:r>
        <w:rPr>
          <w:rFonts w:hint="eastAsia" w:ascii="宋体" w:hAnsi="宋体" w:cs="宋体"/>
          <w:sz w:val="28"/>
          <w:szCs w:val="28"/>
          <w:lang w:bidi="ar"/>
        </w:rPr>
        <w:t xml:space="preserve">先生/女士： 现任我单位</w:t>
      </w:r>
      <w:r>
        <w:rPr>
          <w:rFonts w:hint="eastAsia" w:ascii="宋体" w:hAnsi="宋体" w:cs="宋体"/>
          <w:sz w:val="28"/>
          <w:szCs w:val="28"/>
          <w:u w:val="single"/>
          <w:lang w:bidi="ar"/>
        </w:rPr>
        <w:t xml:space="preserve">        </w:t>
      </w:r>
      <w:r>
        <w:rPr>
          <w:rFonts w:hint="eastAsia" w:ascii="宋体" w:hAnsi="宋体" w:cs="宋体"/>
          <w:sz w:val="28"/>
          <w:szCs w:val="28"/>
          <w:lang w:bidi="ar"/>
        </w:rPr>
        <w:t xml:space="preserve">职务，为法定代表人，特此证明。</w:t>
      </w:r>
      <w:r>
        <w:rPr>
          <w:rFonts w:hint="eastAsia" w:ascii="宋体" w:hAnsi="宋体" w:cs="宋体"/>
          <w:sz w:val="28"/>
          <w:szCs w:val="28"/>
        </w:rPr>
      </w:r>
      <w:r/>
    </w:p>
    <w:p>
      <w:pPr>
        <w:pStyle w:val="894"/>
        <w:ind w:firstLine="560"/>
        <w:spacing w:line="480" w:lineRule="exact"/>
        <w:rPr>
          <w:rFonts w:hint="eastAsia" w:ascii="宋体" w:hAnsi="宋体" w:cs="宋体"/>
          <w:sz w:val="28"/>
          <w:szCs w:val="28"/>
          <w:u w:val="single"/>
        </w:rPr>
      </w:pPr>
      <w:r>
        <w:rPr>
          <w:rFonts w:hint="eastAsia" w:ascii="宋体" w:hAnsi="宋体" w:cs="宋体"/>
          <w:sz w:val="28"/>
          <w:szCs w:val="28"/>
          <w:lang w:bidi="ar"/>
        </w:rPr>
        <w:t xml:space="preserve">身份证号码：</w:t>
      </w:r>
      <w:r>
        <w:rPr>
          <w:rFonts w:hint="eastAsia" w:ascii="宋体" w:hAnsi="宋体" w:cs="宋体"/>
          <w:sz w:val="28"/>
          <w:szCs w:val="28"/>
          <w:u w:val="single"/>
          <w:lang w:bidi="ar"/>
        </w:rPr>
        <w:t xml:space="preserve">                           </w:t>
      </w:r>
      <w:r>
        <w:rPr>
          <w:rFonts w:hint="eastAsia" w:ascii="宋体" w:hAnsi="宋体" w:cs="宋体"/>
          <w:sz w:val="28"/>
          <w:szCs w:val="28"/>
          <w:lang w:bidi="ar"/>
        </w:rPr>
        <w:t xml:space="preserve"> </w:t>
      </w:r>
      <w:r>
        <w:rPr>
          <w:rFonts w:hint="eastAsia" w:ascii="宋体" w:hAnsi="宋体" w:cs="宋体"/>
          <w:sz w:val="28"/>
          <w:szCs w:val="28"/>
        </w:rPr>
        <w:t xml:space="preserve">联系电话：</w:t>
      </w:r>
      <w:r>
        <w:rPr>
          <w:rFonts w:hint="eastAsia" w:ascii="宋体" w:hAnsi="宋体" w:cs="宋体"/>
          <w:sz w:val="28"/>
          <w:szCs w:val="28"/>
          <w:u w:val="single"/>
        </w:rPr>
        <w:t xml:space="preserve">          </w:t>
      </w:r>
      <w:r/>
    </w:p>
    <w:p>
      <w:pPr>
        <w:pStyle w:val="894"/>
        <w:ind w:firstLine="560"/>
        <w:spacing w:line="480" w:lineRule="exact"/>
        <w:rPr>
          <w:rFonts w:hint="eastAsia" w:ascii="宋体" w:hAnsi="宋体" w:cs="宋体"/>
          <w:sz w:val="28"/>
          <w:szCs w:val="28"/>
        </w:rPr>
      </w:pPr>
      <w:r>
        <w:rPr>
          <w:rFonts w:hint="eastAsia" w:ascii="宋体" w:hAnsi="宋体" w:cs="宋体"/>
          <w:sz w:val="28"/>
          <w:szCs w:val="28"/>
        </w:rPr>
      </w:r>
      <w:r/>
    </w:p>
    <w:p>
      <w:pPr>
        <w:pStyle w:val="923"/>
        <w:ind w:firstLine="562"/>
        <w:spacing w:line="600" w:lineRule="exact"/>
        <w:widowControl/>
        <w:rPr>
          <w:rFonts w:hint="eastAsia" w:ascii="宋体" w:hAnsi="宋体" w:cs="宋体"/>
          <w:b/>
          <w:sz w:val="28"/>
          <w:szCs w:val="28"/>
        </w:rPr>
      </w:pPr>
      <w:r>
        <w:rPr>
          <w:rFonts w:hint="eastAsia" w:ascii="宋体" w:hAnsi="宋体" w:cs="宋体"/>
          <w:b/>
          <w:sz w:val="28"/>
          <w:szCs w:val="28"/>
        </w:rPr>
        <w:t xml:space="preserve">注：提供法定代表人的身份证复印件并加盖公章</w:t>
      </w:r>
      <w:r/>
    </w:p>
    <w:p>
      <w:pPr>
        <w:pStyle w:val="894"/>
        <w:ind w:firstLine="422"/>
        <w:jc w:val="center"/>
        <w:spacing w:line="520" w:lineRule="exact"/>
        <w:rPr>
          <w:rFonts w:hint="eastAsia" w:ascii="宋体" w:hAnsi="宋体" w:cs="宋体"/>
          <w:b/>
          <w:bCs/>
          <w:szCs w:val="21"/>
        </w:rPr>
      </w:pPr>
      <w:r/>
      <w:bookmarkEnd w:id="26"/>
      <w:r/>
      <w:bookmarkEnd w:id="27"/>
      <w:r>
        <w:rPr>
          <w:rFonts w:hint="eastAsia" w:ascii="宋体" w:hAnsi="宋体" w:cs="宋体"/>
          <w:b/>
          <w:bCs/>
          <w:szCs w:val="21"/>
        </w:rPr>
      </w:r>
      <w:r/>
    </w:p>
    <w:p>
      <w:pPr>
        <w:pStyle w:val="894"/>
        <w:ind w:firstLine="560"/>
        <w:spacing w:line="520" w:lineRule="exact"/>
        <w:rPr>
          <w:rFonts w:hint="eastAsia" w:ascii="宋体" w:hAnsi="宋体" w:cs="宋体"/>
          <w:sz w:val="28"/>
          <w:szCs w:val="28"/>
          <w:u w:val="single"/>
        </w:rPr>
      </w:pPr>
      <w:r>
        <w:rPr>
          <w:rFonts w:hint="eastAsia" w:ascii="宋体" w:hAnsi="宋体" w:cs="宋体"/>
          <w:sz w:val="28"/>
          <w:szCs w:val="28"/>
          <w:u w:val="single"/>
        </w:rPr>
      </w:r>
      <w:r/>
    </w:p>
    <w:p>
      <w:pPr>
        <w:pStyle w:val="894"/>
        <w:ind w:firstLine="560"/>
        <w:spacing w:line="520" w:lineRule="exact"/>
        <w:rPr>
          <w:rFonts w:hint="eastAsia" w:ascii="宋体" w:hAnsi="宋体" w:cs="宋体"/>
          <w:sz w:val="28"/>
          <w:szCs w:val="28"/>
          <w:u w:val="single"/>
        </w:rPr>
      </w:pPr>
      <w:r>
        <w:rPr>
          <w:rFonts w:hint="eastAsia" w:ascii="宋体" w:hAnsi="宋体" w:cs="宋体"/>
          <w:sz w:val="28"/>
          <w:szCs w:val="28"/>
          <w:u w:val="single"/>
        </w:rPr>
      </w:r>
      <w:r/>
    </w:p>
    <w:p>
      <w:pPr>
        <w:pStyle w:val="894"/>
        <w:ind w:firstLine="560"/>
        <w:spacing w:line="520" w:lineRule="exact"/>
        <w:rPr>
          <w:rFonts w:hint="eastAsia" w:ascii="宋体" w:hAnsi="宋体" w:cs="宋体"/>
          <w:sz w:val="28"/>
          <w:szCs w:val="28"/>
          <w:u w:val="single"/>
        </w:rPr>
      </w:pPr>
      <w:r>
        <w:rPr>
          <w:rFonts w:hint="eastAsia" w:ascii="宋体" w:hAnsi="宋体" w:cs="宋体"/>
          <w:sz w:val="28"/>
          <w:szCs w:val="28"/>
          <w:u w:val="single"/>
        </w:rPr>
      </w:r>
      <w:r/>
    </w:p>
    <w:p>
      <w:pPr>
        <w:pStyle w:val="894"/>
        <w:ind w:firstLine="560"/>
        <w:spacing w:line="520" w:lineRule="exact"/>
        <w:rPr>
          <w:rFonts w:hint="eastAsia" w:ascii="宋体" w:hAnsi="宋体" w:cs="宋体"/>
          <w:sz w:val="28"/>
          <w:szCs w:val="28"/>
          <w:u w:val="single"/>
        </w:rPr>
      </w:pPr>
      <w:r>
        <w:rPr>
          <w:rFonts w:hint="eastAsia" w:ascii="宋体" w:hAnsi="宋体" w:cs="宋体"/>
          <w:sz w:val="28"/>
          <w:szCs w:val="28"/>
          <w:u w:val="single"/>
        </w:rPr>
      </w:r>
      <w:r/>
    </w:p>
    <w:p>
      <w:pPr>
        <w:pStyle w:val="894"/>
        <w:ind w:firstLine="560"/>
        <w:spacing w:line="520" w:lineRule="exact"/>
        <w:rPr>
          <w:rFonts w:hint="eastAsia" w:ascii="宋体" w:hAnsi="宋体" w:cs="宋体"/>
          <w:sz w:val="28"/>
          <w:szCs w:val="28"/>
          <w:u w:val="single"/>
        </w:rPr>
      </w:pPr>
      <w:r>
        <w:rPr>
          <w:rFonts w:hint="eastAsia" w:ascii="宋体" w:hAnsi="宋体" w:cs="宋体"/>
          <w:sz w:val="28"/>
          <w:szCs w:val="28"/>
          <w:u w:val="single"/>
        </w:rPr>
      </w:r>
      <w:r/>
    </w:p>
    <w:p>
      <w:pPr>
        <w:pStyle w:val="894"/>
        <w:ind w:firstLine="560"/>
        <w:spacing w:line="520" w:lineRule="exact"/>
        <w:rPr>
          <w:rFonts w:hint="eastAsia" w:ascii="宋体" w:hAnsi="宋体" w:cs="宋体"/>
          <w:sz w:val="28"/>
          <w:szCs w:val="28"/>
          <w:u w:val="single"/>
        </w:rPr>
      </w:pPr>
      <w:r>
        <w:rPr>
          <w:rFonts w:hint="eastAsia" w:ascii="宋体" w:hAnsi="宋体" w:cs="宋体"/>
          <w:sz w:val="28"/>
          <w:szCs w:val="28"/>
          <w:u w:val="single"/>
        </w:rPr>
      </w:r>
      <w:r/>
    </w:p>
    <w:p>
      <w:pPr>
        <w:pStyle w:val="894"/>
        <w:ind w:firstLine="560"/>
        <w:spacing w:line="520" w:lineRule="exact"/>
        <w:rPr>
          <w:rFonts w:hint="eastAsia" w:ascii="宋体" w:hAnsi="宋体" w:cs="宋体"/>
          <w:sz w:val="28"/>
          <w:szCs w:val="28"/>
          <w:u w:val="single"/>
        </w:rPr>
      </w:pPr>
      <w:r>
        <w:rPr>
          <w:rFonts w:hint="eastAsia" w:ascii="宋体" w:hAnsi="宋体" w:cs="宋体"/>
          <w:sz w:val="28"/>
          <w:szCs w:val="28"/>
          <w:u w:val="single"/>
        </w:rPr>
      </w:r>
      <w:r/>
    </w:p>
    <w:p>
      <w:pPr>
        <w:pStyle w:val="894"/>
        <w:ind w:firstLine="560"/>
        <w:spacing w:line="520" w:lineRule="exact"/>
        <w:rPr>
          <w:rFonts w:hint="eastAsia" w:ascii="宋体" w:hAnsi="宋体" w:cs="宋体"/>
          <w:sz w:val="28"/>
          <w:szCs w:val="28"/>
          <w:u w:val="single"/>
        </w:rPr>
      </w:pPr>
      <w:r>
        <w:rPr>
          <w:rFonts w:hint="eastAsia" w:ascii="宋体" w:hAnsi="宋体" w:cs="宋体"/>
          <w:sz w:val="28"/>
          <w:szCs w:val="28"/>
          <w:u w:val="single"/>
        </w:rPr>
      </w:r>
      <w:r/>
    </w:p>
    <w:p>
      <w:pPr>
        <w:pStyle w:val="894"/>
        <w:ind w:firstLine="560"/>
        <w:spacing w:line="520" w:lineRule="exact"/>
        <w:rPr>
          <w:rFonts w:hint="eastAsia" w:ascii="宋体" w:hAnsi="宋体" w:cs="宋体"/>
          <w:sz w:val="28"/>
          <w:szCs w:val="28"/>
          <w:u w:val="single"/>
        </w:rPr>
      </w:pPr>
      <w:r>
        <w:rPr>
          <w:rFonts w:hint="eastAsia" w:ascii="宋体" w:hAnsi="宋体" w:cs="宋体"/>
          <w:sz w:val="28"/>
          <w:szCs w:val="28"/>
          <w:u w:val="single"/>
        </w:rPr>
      </w:r>
      <w:r/>
    </w:p>
    <w:p>
      <w:pPr>
        <w:pStyle w:val="894"/>
        <w:ind w:firstLine="560"/>
        <w:spacing w:line="520" w:lineRule="exact"/>
        <w:rPr>
          <w:rFonts w:hint="eastAsia" w:ascii="宋体" w:hAnsi="宋体" w:cs="宋体"/>
          <w:sz w:val="28"/>
          <w:szCs w:val="28"/>
          <w:u w:val="single"/>
        </w:rPr>
      </w:pPr>
      <w:r>
        <w:rPr>
          <w:rFonts w:hint="eastAsia" w:ascii="宋体" w:hAnsi="宋体" w:cs="宋体"/>
          <w:sz w:val="28"/>
          <w:szCs w:val="28"/>
          <w:u w:val="single"/>
        </w:rPr>
      </w:r>
      <w:r/>
    </w:p>
    <w:p>
      <w:pPr>
        <w:pStyle w:val="894"/>
        <w:ind w:firstLine="560"/>
        <w:spacing w:line="520" w:lineRule="exact"/>
        <w:rPr>
          <w:rFonts w:hint="eastAsia" w:ascii="宋体" w:hAnsi="宋体" w:cs="宋体"/>
          <w:sz w:val="28"/>
          <w:szCs w:val="28"/>
          <w:u w:val="single"/>
        </w:rPr>
      </w:pPr>
      <w:r>
        <w:rPr>
          <w:rFonts w:hint="eastAsia" w:ascii="宋体" w:hAnsi="宋体" w:cs="宋体"/>
          <w:sz w:val="28"/>
          <w:szCs w:val="28"/>
          <w:u w:val="single"/>
        </w:rPr>
      </w:r>
      <w:r/>
    </w:p>
    <w:p>
      <w:pPr>
        <w:pStyle w:val="894"/>
        <w:ind w:firstLine="560"/>
        <w:spacing w:line="520" w:lineRule="exact"/>
        <w:rPr>
          <w:rFonts w:hint="eastAsia" w:ascii="宋体" w:hAnsi="宋体" w:cs="宋体"/>
          <w:sz w:val="28"/>
          <w:szCs w:val="28"/>
          <w:u w:val="single"/>
        </w:rPr>
      </w:pPr>
      <w:r>
        <w:rPr>
          <w:rFonts w:hint="eastAsia" w:ascii="宋体" w:hAnsi="宋体" w:cs="宋体"/>
          <w:sz w:val="28"/>
          <w:szCs w:val="28"/>
          <w:u w:val="single"/>
        </w:rPr>
      </w:r>
      <w:r/>
    </w:p>
    <w:p>
      <w:pPr>
        <w:pStyle w:val="894"/>
        <w:ind w:firstLine="560"/>
        <w:spacing w:line="520" w:lineRule="exact"/>
        <w:rPr>
          <w:rFonts w:hint="eastAsia" w:ascii="宋体" w:hAnsi="宋体" w:cs="宋体"/>
          <w:sz w:val="28"/>
          <w:szCs w:val="28"/>
          <w:u w:val="single"/>
        </w:rPr>
      </w:pPr>
      <w:r>
        <w:rPr>
          <w:rFonts w:hint="eastAsia" w:ascii="宋体" w:hAnsi="宋体" w:cs="宋体"/>
          <w:sz w:val="28"/>
          <w:szCs w:val="28"/>
          <w:u w:val="single"/>
        </w:rPr>
      </w:r>
      <w:r/>
    </w:p>
    <w:p>
      <w:pPr>
        <w:pStyle w:val="894"/>
        <w:ind w:firstLine="560"/>
        <w:spacing w:line="520" w:lineRule="exact"/>
        <w:rPr>
          <w:rFonts w:hint="eastAsia" w:ascii="宋体" w:hAnsi="宋体" w:cs="宋体"/>
          <w:sz w:val="28"/>
          <w:szCs w:val="28"/>
          <w:u w:val="single"/>
        </w:rPr>
      </w:pPr>
      <w:r>
        <w:rPr>
          <w:rFonts w:hint="eastAsia" w:ascii="宋体" w:hAnsi="宋体" w:cs="宋体"/>
          <w:sz w:val="28"/>
          <w:szCs w:val="28"/>
          <w:u w:val="single"/>
        </w:rPr>
      </w:r>
      <w:r/>
    </w:p>
    <w:p>
      <w:pPr>
        <w:pStyle w:val="894"/>
        <w:ind w:firstLine="560"/>
        <w:spacing w:line="520" w:lineRule="exact"/>
        <w:rPr>
          <w:rFonts w:hint="eastAsia" w:ascii="宋体" w:hAnsi="宋体" w:cs="宋体"/>
          <w:sz w:val="28"/>
          <w:szCs w:val="28"/>
          <w:u w:val="single"/>
        </w:rPr>
      </w:pPr>
      <w:r>
        <w:rPr>
          <w:rFonts w:hint="eastAsia" w:ascii="宋体" w:hAnsi="宋体" w:cs="宋体"/>
          <w:sz w:val="28"/>
          <w:szCs w:val="28"/>
          <w:u w:val="single"/>
        </w:rPr>
      </w:r>
      <w:r/>
    </w:p>
    <w:p>
      <w:pPr>
        <w:pStyle w:val="894"/>
        <w:ind w:firstLine="560"/>
        <w:spacing w:line="520" w:lineRule="exact"/>
        <w:rPr>
          <w:rFonts w:hint="eastAsia" w:ascii="宋体" w:hAnsi="宋体" w:cs="宋体"/>
          <w:sz w:val="28"/>
          <w:szCs w:val="28"/>
          <w:u w:val="single"/>
        </w:rPr>
      </w:pPr>
      <w:r>
        <w:rPr>
          <w:rFonts w:hint="eastAsia" w:ascii="宋体" w:hAnsi="宋体" w:cs="宋体"/>
          <w:sz w:val="28"/>
          <w:szCs w:val="28"/>
          <w:u w:val="single"/>
        </w:rPr>
      </w:r>
      <w:r/>
    </w:p>
    <w:p>
      <w:pPr>
        <w:pStyle w:val="917"/>
        <w:rPr>
          <w:rFonts w:hint="eastAsia" w:ascii="宋体" w:hAnsi="宋体" w:cs="宋体"/>
        </w:rPr>
      </w:pPr>
      <w:r>
        <w:rPr>
          <w:rFonts w:hint="eastAsia" w:ascii="宋体" w:hAnsi="宋体" w:cs="宋体"/>
        </w:rPr>
      </w:r>
      <w:r/>
    </w:p>
    <w:p>
      <w:pPr>
        <w:pStyle w:val="894"/>
        <w:ind w:firstLine="560"/>
        <w:spacing w:line="520" w:lineRule="exact"/>
        <w:rPr>
          <w:rFonts w:hint="eastAsia" w:ascii="宋体" w:hAnsi="宋体" w:cs="宋体"/>
          <w:sz w:val="28"/>
          <w:szCs w:val="28"/>
          <w:u w:val="single"/>
        </w:rPr>
      </w:pPr>
      <w:r>
        <w:rPr>
          <w:rFonts w:hint="eastAsia" w:ascii="宋体" w:hAnsi="宋体" w:cs="宋体"/>
          <w:sz w:val="28"/>
          <w:szCs w:val="28"/>
          <w:u w:val="single"/>
        </w:rPr>
      </w:r>
      <w:r/>
    </w:p>
    <w:p>
      <w:pPr>
        <w:pStyle w:val="894"/>
        <w:spacing w:line="520" w:lineRule="exact"/>
        <w:rPr>
          <w:rFonts w:hint="eastAsia" w:ascii="宋体" w:hAnsi="宋体" w:cs="宋体"/>
          <w:sz w:val="28"/>
          <w:szCs w:val="28"/>
          <w:u w:val="single"/>
        </w:rPr>
      </w:pPr>
      <w:r>
        <w:rPr>
          <w:rFonts w:hint="eastAsia" w:ascii="宋体" w:hAnsi="宋体" w:cs="宋体"/>
          <w:sz w:val="28"/>
          <w:szCs w:val="28"/>
          <w:u w:val="single"/>
        </w:rPr>
      </w:r>
      <w:r/>
    </w:p>
    <w:p>
      <w:pPr>
        <w:pStyle w:val="894"/>
        <w:ind w:firstLine="643"/>
        <w:jc w:val="center"/>
        <w:spacing w:line="520" w:lineRule="exact"/>
        <w:rPr>
          <w:rFonts w:hint="eastAsia" w:ascii="宋体" w:hAnsi="宋体" w:cs="宋体"/>
          <w:b/>
          <w:sz w:val="32"/>
          <w:szCs w:val="32"/>
        </w:rPr>
      </w:pPr>
      <w:r>
        <w:rPr>
          <w:rFonts w:hint="eastAsia" w:ascii="宋体" w:hAnsi="宋体" w:cs="宋体"/>
          <w:b/>
          <w:sz w:val="32"/>
          <w:szCs w:val="32"/>
        </w:rPr>
        <w:t xml:space="preserve">法定代表人授权书</w:t>
      </w:r>
      <w:r/>
    </w:p>
    <w:p>
      <w:pPr>
        <w:pStyle w:val="894"/>
        <w:ind w:firstLine="560"/>
        <w:spacing w:line="520" w:lineRule="exact"/>
        <w:rPr>
          <w:rFonts w:hint="eastAsia" w:ascii="宋体" w:hAnsi="宋体" w:cs="宋体"/>
          <w:sz w:val="28"/>
          <w:szCs w:val="28"/>
          <w:u w:val="single"/>
        </w:rPr>
      </w:pPr>
      <w:r>
        <w:rPr>
          <w:rFonts w:hint="eastAsia" w:ascii="宋体" w:hAnsi="宋体" w:cs="宋体"/>
          <w:sz w:val="28"/>
          <w:szCs w:val="28"/>
          <w:u w:val="single"/>
        </w:rPr>
      </w:r>
      <w:r/>
    </w:p>
    <w:p>
      <w:pPr>
        <w:pStyle w:val="894"/>
        <w:spacing w:line="520" w:lineRule="exact"/>
        <w:rPr>
          <w:rFonts w:hint="eastAsia" w:ascii="宋体" w:hAnsi="宋体" w:cs="宋体"/>
          <w:bCs/>
          <w:sz w:val="28"/>
          <w:szCs w:val="28"/>
        </w:rPr>
      </w:pPr>
      <w:r>
        <w:rPr>
          <w:rFonts w:hint="eastAsia" w:ascii="宋体" w:hAnsi="宋体" w:cs="宋体"/>
          <w:sz w:val="28"/>
          <w:szCs w:val="28"/>
        </w:rPr>
        <w:t xml:space="preserve">南通市海门区常乐镇人民政府</w:t>
      </w:r>
      <w:r>
        <w:rPr>
          <w:rFonts w:hint="eastAsia" w:ascii="宋体" w:hAnsi="宋体" w:cs="宋体"/>
          <w:bCs/>
          <w:sz w:val="28"/>
          <w:szCs w:val="28"/>
        </w:rPr>
        <w:t xml:space="preserve">：</w:t>
      </w:r>
      <w:r/>
    </w:p>
    <w:p>
      <w:pPr>
        <w:pStyle w:val="894"/>
        <w:ind w:firstLine="560"/>
        <w:spacing w:line="520" w:lineRule="exact"/>
        <w:rPr>
          <w:rFonts w:hint="eastAsia" w:ascii="宋体" w:hAnsi="宋体" w:cs="宋体"/>
          <w:sz w:val="28"/>
          <w:szCs w:val="28"/>
        </w:rPr>
      </w:pPr>
      <w:r>
        <w:rPr>
          <w:rFonts w:hint="eastAsia" w:ascii="宋体" w:hAnsi="宋体" w:cs="宋体"/>
          <w:sz w:val="28"/>
          <w:szCs w:val="28"/>
        </w:rPr>
        <w:t xml:space="preserve">兹授权</w:t>
      </w:r>
      <w:r>
        <w:rPr>
          <w:rFonts w:hint="eastAsia" w:ascii="宋体" w:hAnsi="宋体" w:cs="宋体"/>
          <w:sz w:val="28"/>
          <w:szCs w:val="28"/>
          <w:u w:val="single"/>
        </w:rPr>
        <w:t xml:space="preserve">                          </w:t>
      </w:r>
      <w:r>
        <w:rPr>
          <w:rFonts w:hint="eastAsia" w:ascii="宋体" w:hAnsi="宋体" w:cs="宋体"/>
          <w:sz w:val="28"/>
          <w:szCs w:val="28"/>
        </w:rPr>
        <w:t xml:space="preserve">（被授权人的姓名、职务）代表我公司参加</w:t>
      </w:r>
      <w:r>
        <w:rPr>
          <w:rFonts w:hint="eastAsia" w:ascii="宋体" w:hAnsi="宋体" w:cs="宋体"/>
          <w:sz w:val="28"/>
          <w:szCs w:val="28"/>
          <w:u w:val="single"/>
        </w:rPr>
        <w:t xml:space="preserve">                      </w:t>
      </w:r>
      <w:r>
        <w:rPr>
          <w:rFonts w:hint="eastAsia" w:ascii="宋体" w:hAnsi="宋体" w:cs="宋体"/>
          <w:sz w:val="28"/>
          <w:szCs w:val="28"/>
        </w:rPr>
        <w:t xml:space="preserve">（采购项目名称及项目编号）项目的招标采购活动，全权处理一切与该项目招标有关的事务。其在办理上述事宜过程中所签署的所有文件我公司均予以承认，我公司对被授权人签名的所有文件负全部责任。</w:t>
      </w:r>
      <w:r/>
    </w:p>
    <w:p>
      <w:pPr>
        <w:pStyle w:val="894"/>
        <w:ind w:firstLine="420"/>
        <w:spacing w:line="520" w:lineRule="exact"/>
        <w:rPr>
          <w:rFonts w:hint="eastAsia" w:ascii="宋体" w:hAnsi="宋体" w:cs="宋体"/>
          <w:sz w:val="28"/>
          <w:szCs w:val="28"/>
        </w:rPr>
      </w:pPr>
      <w:r>
        <w:rPr>
          <w:rFonts w:hint="eastAsia" w:ascii="宋体" w:hAnsi="宋体" w:cs="宋体"/>
          <w:sz w:val="28"/>
          <w:szCs w:val="28"/>
        </w:rPr>
        <w:t xml:space="preserve">附：授权代表情况：</w:t>
      </w:r>
      <w:r/>
    </w:p>
    <w:p>
      <w:pPr>
        <w:pStyle w:val="894"/>
        <w:ind w:firstLine="420"/>
        <w:spacing w:line="520" w:lineRule="exact"/>
        <w:rPr>
          <w:rFonts w:hint="eastAsia" w:ascii="宋体" w:hAnsi="宋体" w:cs="宋体"/>
          <w:sz w:val="28"/>
          <w:szCs w:val="28"/>
          <w:u w:val="single"/>
        </w:rPr>
      </w:pPr>
      <w:r>
        <w:rPr>
          <w:rFonts w:hint="eastAsia" w:ascii="宋体" w:hAnsi="宋体" w:cs="宋体"/>
          <w:sz w:val="28"/>
          <w:szCs w:val="28"/>
        </w:rPr>
        <w:t xml:space="preserve">姓名：</w:t>
      </w:r>
      <w:r>
        <w:rPr>
          <w:rFonts w:hint="eastAsia" w:ascii="宋体" w:hAnsi="宋体" w:cs="宋体"/>
          <w:sz w:val="28"/>
          <w:szCs w:val="28"/>
          <w:u w:val="single"/>
        </w:rPr>
        <w:t xml:space="preserve">         </w:t>
      </w:r>
      <w:r>
        <w:rPr>
          <w:rFonts w:hint="eastAsia" w:ascii="宋体" w:hAnsi="宋体" w:cs="宋体"/>
          <w:sz w:val="28"/>
          <w:szCs w:val="28"/>
        </w:rPr>
        <w:t xml:space="preserve">性别：</w:t>
      </w:r>
      <w:r>
        <w:rPr>
          <w:rFonts w:hint="eastAsia" w:ascii="宋体" w:hAnsi="宋体" w:cs="宋体"/>
          <w:sz w:val="28"/>
          <w:szCs w:val="28"/>
          <w:u w:val="single"/>
        </w:rPr>
        <w:t xml:space="preserve">    </w:t>
      </w:r>
      <w:r>
        <w:rPr>
          <w:rFonts w:hint="eastAsia" w:ascii="宋体" w:hAnsi="宋体" w:cs="宋体"/>
          <w:sz w:val="28"/>
          <w:szCs w:val="28"/>
        </w:rPr>
        <w:t xml:space="preserve">年龄：</w:t>
      </w:r>
      <w:r>
        <w:rPr>
          <w:rFonts w:hint="eastAsia" w:ascii="宋体" w:hAnsi="宋体" w:cs="宋体"/>
          <w:sz w:val="28"/>
          <w:szCs w:val="28"/>
          <w:u w:val="single"/>
        </w:rPr>
        <w:t xml:space="preserve">    </w:t>
      </w:r>
      <w:r>
        <w:rPr>
          <w:rFonts w:hint="eastAsia" w:ascii="宋体" w:hAnsi="宋体" w:cs="宋体"/>
          <w:sz w:val="28"/>
          <w:szCs w:val="28"/>
        </w:rPr>
        <w:t xml:space="preserve">职务：</w:t>
      </w:r>
      <w:r>
        <w:rPr>
          <w:rFonts w:hint="eastAsia" w:ascii="宋体" w:hAnsi="宋体" w:cs="宋体"/>
          <w:sz w:val="28"/>
          <w:szCs w:val="28"/>
          <w:u w:val="single"/>
        </w:rPr>
        <w:t xml:space="preserve">     </w:t>
      </w:r>
      <w:r>
        <w:rPr>
          <w:rFonts w:hint="eastAsia" w:ascii="宋体" w:hAnsi="宋体" w:cs="宋体"/>
          <w:sz w:val="28"/>
          <w:szCs w:val="28"/>
        </w:rPr>
        <w:t xml:space="preserve">联系电话：</w:t>
      </w:r>
      <w:r>
        <w:rPr>
          <w:rFonts w:hint="eastAsia" w:ascii="宋体" w:hAnsi="宋体" w:cs="宋体"/>
          <w:sz w:val="28"/>
          <w:szCs w:val="28"/>
          <w:u w:val="single"/>
        </w:rPr>
        <w:t xml:space="preserve">        </w:t>
      </w:r>
      <w:r/>
    </w:p>
    <w:p>
      <w:pPr>
        <w:pStyle w:val="894"/>
        <w:ind w:firstLine="420"/>
        <w:spacing w:line="520" w:lineRule="exact"/>
        <w:rPr>
          <w:rFonts w:hint="eastAsia" w:ascii="宋体" w:hAnsi="宋体" w:cs="宋体"/>
          <w:sz w:val="28"/>
          <w:szCs w:val="28"/>
          <w:u w:val="single"/>
        </w:rPr>
      </w:pPr>
      <w:r>
        <w:rPr>
          <w:rFonts w:hint="eastAsia" w:ascii="宋体" w:hAnsi="宋体" w:cs="宋体"/>
          <w:sz w:val="28"/>
          <w:szCs w:val="28"/>
        </w:rPr>
        <w:t xml:space="preserve">手机：</w:t>
      </w:r>
      <w:r>
        <w:rPr>
          <w:rFonts w:hint="eastAsia" w:ascii="宋体" w:hAnsi="宋体" w:cs="宋体"/>
          <w:sz w:val="28"/>
          <w:szCs w:val="28"/>
          <w:u w:val="single"/>
        </w:rPr>
        <w:t xml:space="preserve">                   </w:t>
      </w:r>
      <w:r/>
    </w:p>
    <w:p>
      <w:pPr>
        <w:pStyle w:val="894"/>
        <w:ind w:firstLine="420"/>
        <w:spacing w:line="520" w:lineRule="exact"/>
        <w:rPr>
          <w:rFonts w:hint="eastAsia" w:ascii="宋体" w:hAnsi="宋体" w:cs="宋体"/>
          <w:sz w:val="28"/>
          <w:szCs w:val="28"/>
          <w:u w:val="single"/>
        </w:rPr>
      </w:pPr>
      <w:r>
        <w:rPr>
          <w:rFonts w:hint="eastAsia" w:ascii="宋体" w:hAnsi="宋体" w:cs="宋体"/>
          <w:sz w:val="28"/>
          <w:szCs w:val="28"/>
        </w:rPr>
        <w:t xml:space="preserve">身份证号码：</w:t>
      </w:r>
      <w:r>
        <w:rPr>
          <w:rFonts w:hint="eastAsia" w:ascii="宋体" w:hAnsi="宋体" w:cs="宋体"/>
          <w:sz w:val="28"/>
          <w:szCs w:val="28"/>
          <w:u w:val="single"/>
        </w:rPr>
        <w:t xml:space="preserve">                       </w:t>
      </w:r>
      <w:r/>
    </w:p>
    <w:p>
      <w:pPr>
        <w:pStyle w:val="894"/>
        <w:ind w:firstLine="420"/>
        <w:spacing w:line="520" w:lineRule="exact"/>
        <w:rPr>
          <w:rFonts w:hint="eastAsia" w:ascii="宋体" w:hAnsi="宋体" w:cs="宋体"/>
          <w:sz w:val="28"/>
          <w:szCs w:val="28"/>
        </w:rPr>
      </w:pPr>
      <w:r>
        <w:rPr>
          <w:rFonts w:hint="eastAsia" w:ascii="宋体" w:hAnsi="宋体" w:cs="宋体"/>
          <w:sz w:val="28"/>
          <w:szCs w:val="28"/>
        </w:rPr>
        <w:t xml:space="preserve">详细通讯地址：</w:t>
      </w:r>
      <w:r>
        <w:rPr>
          <w:rFonts w:hint="eastAsia" w:ascii="宋体" w:hAnsi="宋体" w:cs="宋体"/>
          <w:sz w:val="28"/>
          <w:szCs w:val="28"/>
          <w:u w:val="single"/>
        </w:rPr>
        <w:t xml:space="preserve">             </w:t>
      </w:r>
      <w:r>
        <w:rPr>
          <w:rFonts w:hint="eastAsia" w:ascii="宋体" w:hAnsi="宋体" w:cs="宋体"/>
          <w:sz w:val="28"/>
          <w:szCs w:val="28"/>
        </w:rPr>
        <w:t xml:space="preserve">邮政编码：</w:t>
      </w:r>
      <w:r>
        <w:rPr>
          <w:rFonts w:hint="eastAsia" w:ascii="宋体" w:hAnsi="宋体" w:cs="宋体"/>
          <w:sz w:val="28"/>
          <w:szCs w:val="28"/>
          <w:u w:val="single"/>
        </w:rPr>
        <w:t xml:space="preserve">           </w:t>
      </w:r>
      <w:r>
        <w:rPr>
          <w:rFonts w:hint="eastAsia" w:ascii="宋体" w:hAnsi="宋体" w:cs="宋体"/>
          <w:sz w:val="28"/>
          <w:szCs w:val="28"/>
        </w:rPr>
        <w:t xml:space="preserve">传真：</w:t>
      </w:r>
      <w:r>
        <w:rPr>
          <w:rFonts w:hint="eastAsia" w:ascii="宋体" w:hAnsi="宋体" w:cs="宋体"/>
          <w:sz w:val="28"/>
          <w:szCs w:val="28"/>
          <w:u w:val="single"/>
        </w:rPr>
        <w:t xml:space="preserve">               </w:t>
      </w:r>
      <w:r>
        <w:rPr>
          <w:rFonts w:hint="eastAsia" w:ascii="宋体" w:hAnsi="宋体" w:cs="宋体"/>
          <w:sz w:val="28"/>
          <w:szCs w:val="28"/>
        </w:rPr>
        <w:t xml:space="preserve"> </w:t>
      </w:r>
      <w:r/>
    </w:p>
    <w:p>
      <w:pPr>
        <w:pStyle w:val="894"/>
        <w:ind w:firstLine="420"/>
        <w:spacing w:line="520" w:lineRule="exact"/>
        <w:rPr>
          <w:rFonts w:hint="eastAsia" w:ascii="宋体" w:hAnsi="宋体" w:cs="宋体"/>
          <w:sz w:val="28"/>
          <w:szCs w:val="28"/>
        </w:rPr>
      </w:pPr>
      <w:r>
        <w:rPr>
          <w:rFonts w:hint="eastAsia" w:ascii="宋体" w:hAnsi="宋体" w:cs="宋体"/>
          <w:sz w:val="28"/>
          <w:szCs w:val="28"/>
        </w:rPr>
      </w:r>
      <w:r/>
    </w:p>
    <w:p>
      <w:pPr>
        <w:pStyle w:val="894"/>
        <w:spacing w:line="520" w:lineRule="exact"/>
        <w:rPr>
          <w:rFonts w:hint="eastAsia" w:ascii="宋体" w:hAnsi="宋体" w:cs="宋体"/>
          <w:sz w:val="28"/>
          <w:szCs w:val="28"/>
        </w:rPr>
      </w:pPr>
      <w:r>
        <w:rPr>
          <w:rFonts w:hint="eastAsia" w:ascii="宋体" w:hAnsi="宋体" w:cs="宋体"/>
          <w:sz w:val="28"/>
          <w:szCs w:val="28"/>
        </w:rPr>
        <w:t xml:space="preserve">单位名称（公章）：             </w:t>
      </w:r>
      <w:r>
        <w:rPr>
          <w:rFonts w:hint="eastAsia" w:ascii="宋体" w:hAnsi="宋体" w:cs="宋体"/>
          <w:bCs/>
          <w:sz w:val="28"/>
          <w:szCs w:val="28"/>
        </w:rPr>
        <w:t xml:space="preserve">法定代表人（签字或盖章）：</w:t>
      </w:r>
      <w:r>
        <w:rPr>
          <w:rFonts w:hint="eastAsia" w:ascii="宋体" w:hAnsi="宋体" w:cs="宋体"/>
          <w:sz w:val="28"/>
          <w:szCs w:val="28"/>
        </w:rPr>
      </w:r>
      <w:r/>
    </w:p>
    <w:p>
      <w:pPr>
        <w:pStyle w:val="894"/>
        <w:ind w:firstLine="1400"/>
        <w:spacing w:line="520" w:lineRule="exact"/>
        <w:rPr>
          <w:rFonts w:hint="eastAsia" w:ascii="宋体" w:hAnsi="宋体" w:cs="宋体"/>
          <w:sz w:val="28"/>
          <w:szCs w:val="28"/>
        </w:rPr>
      </w:pPr>
      <w:r>
        <w:rPr>
          <w:rFonts w:hint="eastAsia" w:ascii="宋体" w:hAnsi="宋体" w:cs="宋体"/>
          <w:sz w:val="28"/>
          <w:szCs w:val="28"/>
        </w:rPr>
        <w:t xml:space="preserve">                                            年   月   日  </w:t>
      </w:r>
      <w:r/>
    </w:p>
    <w:p>
      <w:pPr>
        <w:pStyle w:val="894"/>
        <w:ind w:firstLine="420"/>
        <w:spacing w:line="520" w:lineRule="exact"/>
        <w:rPr>
          <w:rFonts w:hint="eastAsia" w:ascii="宋体" w:hAnsi="宋体" w:cs="宋体"/>
          <w:sz w:val="28"/>
          <w:szCs w:val="28"/>
        </w:rPr>
      </w:pPr>
      <w:r>
        <w:rPr>
          <w:rFonts w:hint="eastAsia" w:ascii="宋体" w:hAnsi="宋体" w:cs="宋体"/>
          <w:sz w:val="28"/>
          <w:szCs w:val="28"/>
        </w:rPr>
      </w:r>
      <w:r/>
    </w:p>
    <w:p>
      <w:pPr>
        <w:pStyle w:val="894"/>
        <w:ind w:firstLine="420"/>
        <w:spacing w:line="520" w:lineRule="exact"/>
        <w:rPr>
          <w:rFonts w:hint="eastAsia" w:ascii="宋体" w:hAnsi="宋体" w:cs="宋体"/>
          <w:szCs w:val="21"/>
        </w:rPr>
      </w:pPr>
      <w:r>
        <w:rPr>
          <w:rFonts w:hint="eastAsia" w:ascii="宋体" w:hAnsi="宋体" w:cs="宋体"/>
          <w:szCs w:val="21"/>
        </w:rPr>
        <w:t xml:space="preserve">被授权人身份证复印件</w:t>
      </w:r>
      <w:r/>
    </w:p>
    <w:p>
      <w:pPr>
        <w:pStyle w:val="894"/>
        <w:ind w:firstLine="420"/>
        <w:spacing w:line="520" w:lineRule="exact"/>
        <w:rPr>
          <w:rFonts w:hint="eastAsia" w:ascii="宋体" w:hAnsi="宋体" w:cs="宋体"/>
          <w:szCs w:val="21"/>
        </w:rPr>
      </w:pPr>
      <w:r>
        <w:rPr>
          <w:rFonts w:hint="eastAsia" w:ascii="宋体" w:hAnsi="宋体" w:cs="宋体"/>
          <w:szCs w:val="21"/>
        </w:rPr>
      </w:r>
      <w:r/>
    </w:p>
    <w:p>
      <w:pPr>
        <w:pStyle w:val="894"/>
        <w:ind w:firstLine="422"/>
        <w:spacing w:line="520" w:lineRule="exact"/>
        <w:rPr>
          <w:rFonts w:hint="eastAsia" w:ascii="宋体" w:hAnsi="宋体" w:cs="宋体"/>
          <w:b/>
          <w:bCs/>
          <w:szCs w:val="21"/>
        </w:rPr>
      </w:pPr>
      <w:r>
        <w:rPr>
          <w:rFonts w:hint="eastAsia" w:ascii="宋体" w:hAnsi="宋体" w:cs="宋体"/>
          <w:b/>
          <w:bCs/>
          <w:szCs w:val="21"/>
        </w:rPr>
      </w:r>
      <w:r/>
    </w:p>
    <w:p>
      <w:pPr>
        <w:pStyle w:val="894"/>
        <w:ind w:firstLine="1995"/>
        <w:spacing w:line="520" w:lineRule="exact"/>
        <w:rPr>
          <w:rFonts w:hint="eastAsia" w:ascii="宋体" w:hAnsi="宋体" w:cs="宋体"/>
          <w:b/>
          <w:bCs/>
          <w:szCs w:val="21"/>
        </w:rPr>
      </w:pPr>
      <w:r>
        <w:rPr>
          <w:rFonts w:hint="eastAsia" w:ascii="宋体" w:hAnsi="宋体" w:cs="宋体"/>
          <w:szCs w:val="21"/>
        </w:rPr>
        <w:t xml:space="preserve">（粘贴此处）</w:t>
      </w:r>
      <w:r>
        <w:rPr>
          <w:rFonts w:hint="eastAsia" w:ascii="宋体" w:hAnsi="宋体" w:cs="宋体"/>
          <w:b/>
          <w:bCs/>
          <w:szCs w:val="21"/>
        </w:rPr>
      </w:r>
      <w:r/>
    </w:p>
    <w:p>
      <w:pPr>
        <w:pStyle w:val="894"/>
        <w:ind w:firstLine="420"/>
        <w:spacing w:line="520" w:lineRule="exact"/>
        <w:rPr>
          <w:rFonts w:hint="eastAsia" w:ascii="宋体" w:hAnsi="宋体" w:cs="宋体"/>
          <w:szCs w:val="21"/>
        </w:rPr>
      </w:pPr>
      <w:r>
        <w:rPr>
          <w:rFonts w:hint="eastAsia" w:ascii="宋体" w:hAnsi="宋体" w:cs="宋体"/>
          <w:szCs w:val="21"/>
        </w:rPr>
      </w:r>
      <w:r/>
    </w:p>
    <w:p>
      <w:pPr>
        <w:pStyle w:val="894"/>
        <w:ind w:firstLine="420"/>
        <w:spacing w:line="520" w:lineRule="exact"/>
        <w:rPr>
          <w:rFonts w:hint="eastAsia" w:ascii="宋体" w:hAnsi="宋体" w:cs="宋体"/>
          <w:szCs w:val="21"/>
        </w:rPr>
      </w:pPr>
      <w:r>
        <w:rPr>
          <w:rFonts w:hint="eastAsia" w:ascii="宋体" w:hAnsi="宋体" w:cs="宋体"/>
          <w:szCs w:val="21"/>
        </w:rPr>
      </w:r>
      <w:r/>
    </w:p>
    <w:p>
      <w:pPr>
        <w:pStyle w:val="894"/>
        <w:ind w:firstLine="420"/>
        <w:spacing w:line="520" w:lineRule="exact"/>
        <w:rPr>
          <w:rFonts w:hint="eastAsia" w:ascii="宋体" w:hAnsi="宋体" w:cs="宋体"/>
          <w:szCs w:val="21"/>
        </w:rPr>
      </w:pPr>
      <w:r>
        <w:rPr>
          <w:rFonts w:hint="eastAsia" w:ascii="宋体" w:hAnsi="宋体" w:cs="宋体"/>
          <w:szCs w:val="21"/>
        </w:rPr>
      </w:r>
      <w:r/>
    </w:p>
    <w:p>
      <w:pPr>
        <w:pStyle w:val="901"/>
        <w:ind w:firstLine="422"/>
        <w:spacing w:line="360" w:lineRule="auto"/>
        <w:rPr>
          <w:rFonts w:hint="eastAsia" w:ascii="宋体" w:hAnsi="宋体" w:cs="宋体"/>
          <w:b/>
        </w:rPr>
      </w:pPr>
      <w:r>
        <w:rPr>
          <w:rFonts w:hint="eastAsia" w:ascii="宋体" w:hAnsi="宋体" w:cs="宋体"/>
          <w:b/>
        </w:rPr>
        <w:t xml:space="preserve">注：参加投标时授权代表须将身份证原件带至开标现场核查。</w:t>
      </w:r>
      <w:r/>
    </w:p>
    <w:p>
      <w:pPr>
        <w:pStyle w:val="894"/>
        <w:ind w:firstLine="643"/>
        <w:jc w:val="center"/>
        <w:spacing w:line="520" w:lineRule="exact"/>
        <w:rPr>
          <w:rFonts w:hint="eastAsia" w:ascii="宋体" w:hAnsi="宋体" w:cs="宋体"/>
          <w:b/>
          <w:sz w:val="32"/>
          <w:szCs w:val="32"/>
        </w:rPr>
      </w:pPr>
      <w:r/>
      <w:bookmarkStart w:id="28" w:name="_Toc29991"/>
      <w:r/>
      <w:bookmarkStart w:id="29" w:name="_三、诚信承诺函"/>
      <w:r>
        <w:rPr>
          <w:rFonts w:hint="eastAsia" w:ascii="宋体" w:hAnsi="宋体" w:cs="宋体"/>
          <w:b/>
          <w:sz w:val="32"/>
          <w:szCs w:val="32"/>
        </w:rPr>
      </w:r>
      <w:r/>
    </w:p>
    <w:p>
      <w:pPr>
        <w:pStyle w:val="895"/>
        <w:jc w:val="center"/>
        <w:spacing w:before="0" w:after="0" w:line="360" w:lineRule="auto"/>
        <w:rPr>
          <w:rFonts w:hint="eastAsia" w:ascii="宋体" w:hAnsi="宋体" w:eastAsia="宋体" w:cs="宋体"/>
          <w:bCs w:val="0"/>
          <w:lang w:val="en-GB"/>
        </w:rPr>
      </w:pPr>
      <w:r>
        <w:rPr>
          <w:rFonts w:hint="eastAsia" w:ascii="宋体" w:hAnsi="宋体" w:eastAsia="宋体" w:cs="宋体"/>
          <w:bCs w:val="0"/>
          <w:lang w:val="en-GB"/>
        </w:rPr>
        <w:t xml:space="preserve">诚信承诺函</w:t>
      </w:r>
      <w:r/>
    </w:p>
    <w:p>
      <w:pPr>
        <w:pStyle w:val="894"/>
        <w:jc w:val="left"/>
        <w:spacing w:line="360" w:lineRule="auto"/>
        <w:rPr>
          <w:rFonts w:hint="eastAsia" w:ascii="宋体" w:hAnsi="宋体" w:cs="宋体"/>
          <w:sz w:val="28"/>
          <w:szCs w:val="28"/>
        </w:rPr>
      </w:pPr>
      <w:r>
        <w:rPr>
          <w:rFonts w:hint="eastAsia" w:ascii="宋体" w:hAnsi="宋体" w:cs="宋体"/>
          <w:sz w:val="28"/>
          <w:szCs w:val="28"/>
        </w:rPr>
        <w:t xml:space="preserve">南通市海门区常乐镇人民政府：</w:t>
      </w:r>
      <w:r/>
    </w:p>
    <w:p>
      <w:pPr>
        <w:pStyle w:val="924"/>
        <w:ind w:firstLine="592"/>
        <w:spacing w:line="360" w:lineRule="auto"/>
        <w:rPr>
          <w:rFonts w:hint="eastAsia" w:ascii="宋体" w:hAnsi="宋体" w:cs="宋体"/>
          <w:sz w:val="28"/>
          <w:szCs w:val="28"/>
        </w:rPr>
      </w:pPr>
      <w:r>
        <w:rPr>
          <w:rFonts w:hint="eastAsia" w:ascii="宋体" w:hAnsi="宋体" w:cs="宋体"/>
          <w:spacing w:val="8"/>
          <w:sz w:val="28"/>
          <w:szCs w:val="28"/>
        </w:rPr>
        <w:t xml:space="preserve">我单位参与贵单位组织的</w:t>
      </w:r>
      <w:r>
        <w:rPr>
          <w:rFonts w:hint="eastAsia" w:ascii="宋体" w:hAnsi="宋体" w:cs="宋体"/>
          <w:sz w:val="28"/>
          <w:szCs w:val="28"/>
          <w:u w:val="single"/>
        </w:rPr>
        <w:t xml:space="preserve">                     </w:t>
      </w:r>
      <w:r>
        <w:rPr>
          <w:rFonts w:hint="eastAsia" w:ascii="宋体" w:hAnsi="宋体" w:cs="宋体"/>
          <w:sz w:val="28"/>
          <w:szCs w:val="28"/>
        </w:rPr>
        <w:t xml:space="preserve">（项目名称</w:t>
      </w:r>
      <w:r>
        <w:rPr>
          <w:rFonts w:hint="eastAsia" w:ascii="宋体" w:hAnsi="宋体" w:cs="宋体"/>
          <w:spacing w:val="8"/>
          <w:sz w:val="28"/>
          <w:szCs w:val="28"/>
        </w:rPr>
        <w:t xml:space="preserve">及编号</w:t>
      </w:r>
      <w:r>
        <w:rPr>
          <w:rFonts w:hint="eastAsia" w:ascii="宋体" w:hAnsi="宋体" w:cs="宋体"/>
          <w:sz w:val="28"/>
          <w:szCs w:val="28"/>
        </w:rPr>
        <w:t xml:space="preserve">）的投标，我单位郑重作出以下承诺：</w:t>
      </w:r>
      <w:r/>
    </w:p>
    <w:p>
      <w:pPr>
        <w:pStyle w:val="924"/>
        <w:ind w:firstLine="560"/>
        <w:spacing w:line="360" w:lineRule="auto"/>
        <w:rPr>
          <w:rFonts w:hint="eastAsia" w:ascii="宋体" w:hAnsi="宋体" w:cs="宋体"/>
          <w:sz w:val="28"/>
          <w:szCs w:val="28"/>
        </w:rPr>
      </w:pPr>
      <w:r>
        <w:rPr>
          <w:rFonts w:hint="eastAsia" w:ascii="宋体" w:hAnsi="宋体" w:cs="宋体"/>
          <w:sz w:val="28"/>
          <w:szCs w:val="28"/>
        </w:rPr>
        <w:t xml:space="preserve">1.我单位参与本项目投标，提交的投标文件包括资格审查材料均真实可信。证件及有关附件是真实的，绝无提供虚假材料行为。</w:t>
      </w:r>
      <w:r/>
    </w:p>
    <w:p>
      <w:pPr>
        <w:pStyle w:val="924"/>
        <w:ind w:firstLine="560"/>
        <w:spacing w:line="360" w:lineRule="auto"/>
        <w:rPr>
          <w:rFonts w:hint="eastAsia" w:ascii="宋体" w:hAnsi="宋体" w:cs="宋体"/>
          <w:sz w:val="28"/>
          <w:szCs w:val="28"/>
        </w:rPr>
      </w:pPr>
      <w:r>
        <w:rPr>
          <w:rFonts w:hint="eastAsia" w:ascii="宋体" w:hAnsi="宋体" w:cs="宋体"/>
          <w:sz w:val="28"/>
          <w:szCs w:val="28"/>
        </w:rPr>
        <w:t xml:space="preserve">2.我单位参与本项目投标绝无借资质、挂靠行为。</w:t>
      </w:r>
      <w:r/>
    </w:p>
    <w:p>
      <w:pPr>
        <w:pStyle w:val="924"/>
        <w:ind w:firstLine="560"/>
        <w:spacing w:line="360" w:lineRule="auto"/>
        <w:rPr>
          <w:rFonts w:hint="eastAsia" w:ascii="宋体" w:hAnsi="宋体" w:cs="宋体"/>
          <w:sz w:val="28"/>
          <w:szCs w:val="28"/>
        </w:rPr>
      </w:pPr>
      <w:r>
        <w:rPr>
          <w:rFonts w:hint="eastAsia" w:ascii="宋体" w:hAnsi="宋体" w:cs="宋体"/>
          <w:sz w:val="28"/>
          <w:szCs w:val="28"/>
        </w:rPr>
        <w:t xml:space="preserve">3.本项目授权代表为本单位正式员工。</w:t>
      </w:r>
      <w:r/>
    </w:p>
    <w:p>
      <w:pPr>
        <w:pStyle w:val="924"/>
        <w:ind w:firstLine="560"/>
        <w:spacing w:line="360" w:lineRule="auto"/>
        <w:rPr>
          <w:rFonts w:hint="eastAsia" w:ascii="宋体" w:hAnsi="宋体" w:cs="宋体"/>
          <w:sz w:val="28"/>
          <w:szCs w:val="28"/>
        </w:rPr>
      </w:pPr>
      <w:r>
        <w:rPr>
          <w:rFonts w:hint="eastAsia" w:ascii="宋体" w:hAnsi="宋体" w:cs="宋体"/>
          <w:sz w:val="28"/>
          <w:szCs w:val="28"/>
        </w:rPr>
        <w:t xml:space="preserve">4.我单位遵守国家廉政相关规定，无失信、行贿等不良行为。</w:t>
      </w:r>
      <w:r/>
    </w:p>
    <w:p>
      <w:pPr>
        <w:pStyle w:val="924"/>
        <w:ind w:firstLine="560"/>
        <w:spacing w:line="360" w:lineRule="auto"/>
        <w:rPr>
          <w:rFonts w:hint="eastAsia" w:ascii="宋体" w:hAnsi="宋体" w:cs="宋体"/>
          <w:sz w:val="28"/>
          <w:szCs w:val="28"/>
          <w:lang w:val="en-GB"/>
        </w:rPr>
      </w:pPr>
      <w:r>
        <w:rPr>
          <w:rFonts w:hint="eastAsia" w:ascii="宋体" w:hAnsi="宋体" w:cs="宋体"/>
          <w:sz w:val="28"/>
          <w:szCs w:val="28"/>
        </w:rPr>
        <w:t xml:space="preserve">5.</w:t>
      </w:r>
      <w:r>
        <w:rPr>
          <w:rFonts w:hint="eastAsia" w:ascii="宋体" w:hAnsi="宋体" w:cs="宋体"/>
          <w:sz w:val="28"/>
          <w:szCs w:val="28"/>
          <w:lang w:val="en-GB"/>
        </w:rPr>
        <w:t xml:space="preserve">我单位</w:t>
      </w:r>
      <w:r>
        <w:rPr>
          <w:rFonts w:hint="eastAsia" w:ascii="宋体" w:hAnsi="宋体" w:cs="宋体"/>
          <w:sz w:val="28"/>
          <w:szCs w:val="28"/>
        </w:rPr>
        <w:t xml:space="preserve">参与本项目</w:t>
      </w:r>
      <w:r>
        <w:rPr>
          <w:rFonts w:hint="eastAsia" w:ascii="宋体" w:hAnsi="宋体" w:cs="宋体"/>
          <w:sz w:val="28"/>
          <w:szCs w:val="28"/>
          <w:lang w:val="en-GB"/>
        </w:rPr>
        <w:t xml:space="preserve">投标</w:t>
      </w:r>
      <w:r>
        <w:rPr>
          <w:rFonts w:hint="eastAsia" w:ascii="宋体" w:hAnsi="宋体" w:cs="宋体"/>
          <w:sz w:val="28"/>
          <w:szCs w:val="28"/>
        </w:rPr>
        <w:t xml:space="preserve">绝无</w:t>
      </w:r>
      <w:r>
        <w:rPr>
          <w:rFonts w:hint="eastAsia" w:ascii="宋体" w:hAnsi="宋体" w:cs="宋体"/>
          <w:sz w:val="28"/>
          <w:szCs w:val="28"/>
          <w:lang w:val="en-GB"/>
        </w:rPr>
        <w:t xml:space="preserve">串标、围标等行为。</w:t>
      </w:r>
      <w:r/>
    </w:p>
    <w:p>
      <w:pPr>
        <w:pStyle w:val="924"/>
        <w:ind w:firstLine="560"/>
        <w:spacing w:line="360" w:lineRule="auto"/>
        <w:rPr>
          <w:rFonts w:hint="eastAsia" w:ascii="宋体" w:hAnsi="宋体" w:cs="宋体"/>
          <w:sz w:val="28"/>
          <w:szCs w:val="28"/>
          <w:lang w:val="en-GB"/>
        </w:rPr>
      </w:pPr>
      <w:r>
        <w:rPr>
          <w:rFonts w:hint="eastAsia" w:ascii="宋体" w:hAnsi="宋体" w:cs="宋体"/>
          <w:sz w:val="28"/>
          <w:szCs w:val="28"/>
        </w:rPr>
        <w:t xml:space="preserve">6.</w:t>
      </w:r>
      <w:r>
        <w:rPr>
          <w:rFonts w:hint="eastAsia" w:ascii="宋体" w:hAnsi="宋体" w:cs="宋体"/>
          <w:sz w:val="28"/>
          <w:szCs w:val="28"/>
          <w:lang w:val="en-GB"/>
        </w:rPr>
        <w:t xml:space="preserve">我单位在参加政府采购活动前三年内，在经营活动中没有重大违法记录。</w:t>
      </w:r>
      <w:r/>
    </w:p>
    <w:p>
      <w:pPr>
        <w:pStyle w:val="924"/>
        <w:ind w:firstLine="560"/>
        <w:spacing w:line="360" w:lineRule="auto"/>
        <w:rPr>
          <w:rFonts w:hint="eastAsia" w:ascii="宋体" w:hAnsi="宋体" w:cs="宋体"/>
          <w:sz w:val="28"/>
          <w:szCs w:val="28"/>
        </w:rPr>
      </w:pPr>
      <w:r>
        <w:rPr>
          <w:rFonts w:hint="eastAsia" w:ascii="宋体" w:hAnsi="宋体" w:cs="宋体"/>
          <w:sz w:val="28"/>
          <w:szCs w:val="28"/>
        </w:rPr>
        <w:t xml:space="preserve">7.如中标，我单位</w:t>
      </w:r>
      <w:r>
        <w:rPr>
          <w:rFonts w:hint="eastAsia" w:ascii="宋体" w:hAnsi="宋体" w:cs="宋体"/>
          <w:sz w:val="28"/>
          <w:szCs w:val="28"/>
          <w:lang w:val="en-GB"/>
        </w:rPr>
        <w:t xml:space="preserve">在中标公示结束后</w:t>
      </w:r>
      <w:r>
        <w:rPr>
          <w:rFonts w:hint="eastAsia" w:ascii="宋体" w:hAnsi="宋体" w:cs="宋体"/>
          <w:sz w:val="28"/>
          <w:szCs w:val="28"/>
        </w:rPr>
        <w:t xml:space="preserve">3天内领取中标通知书。</w:t>
      </w:r>
      <w:r/>
    </w:p>
    <w:p>
      <w:pPr>
        <w:pStyle w:val="924"/>
        <w:ind w:firstLine="560"/>
        <w:spacing w:line="360" w:lineRule="auto"/>
        <w:rPr>
          <w:rFonts w:hint="eastAsia" w:ascii="宋体" w:hAnsi="宋体" w:cs="宋体"/>
          <w:sz w:val="28"/>
          <w:szCs w:val="28"/>
        </w:rPr>
      </w:pPr>
      <w:r>
        <w:rPr>
          <w:rFonts w:hint="eastAsia" w:ascii="宋体" w:hAnsi="宋体" w:cs="宋体"/>
          <w:sz w:val="28"/>
          <w:szCs w:val="28"/>
        </w:rPr>
        <w:t xml:space="preserve">8.如中标，我单位将按照招标文件规定并在中标通知书规定的时限内与采购单位签订合同。</w:t>
      </w:r>
      <w:r/>
    </w:p>
    <w:p>
      <w:pPr>
        <w:pStyle w:val="924"/>
        <w:ind w:firstLine="560"/>
        <w:spacing w:line="360" w:lineRule="auto"/>
        <w:rPr>
          <w:rFonts w:hint="eastAsia" w:ascii="宋体" w:hAnsi="宋体" w:cs="宋体"/>
          <w:sz w:val="28"/>
          <w:szCs w:val="28"/>
        </w:rPr>
      </w:pPr>
      <w:r>
        <w:rPr>
          <w:rFonts w:hint="eastAsia" w:ascii="宋体" w:hAnsi="宋体" w:cs="宋体"/>
          <w:sz w:val="28"/>
          <w:szCs w:val="28"/>
        </w:rPr>
        <w:t xml:space="preserve">9.如中标，我单位将按照招标文件规定以及投标文件中承诺的相关事项向招标人提供完整相关证明材料或配合采购人做好相关工作。</w:t>
      </w:r>
      <w:r/>
    </w:p>
    <w:p>
      <w:pPr>
        <w:pStyle w:val="924"/>
        <w:ind w:firstLine="560"/>
        <w:jc w:val="both"/>
        <w:spacing w:line="360" w:lineRule="auto"/>
        <w:rPr>
          <w:rFonts w:hint="eastAsia" w:ascii="宋体" w:hAnsi="宋体" w:cs="宋体"/>
          <w:sz w:val="28"/>
          <w:szCs w:val="28"/>
        </w:rPr>
      </w:pPr>
      <w:r>
        <w:rPr>
          <w:rFonts w:hint="eastAsia" w:ascii="宋体" w:hAnsi="宋体" w:cs="宋体"/>
          <w:sz w:val="28"/>
          <w:szCs w:val="28"/>
        </w:rPr>
        <w:t xml:space="preserve">若我单位未能兑现以上承诺，愿意放弃本项目中标资格，愿意接受招标人和政府采购监管部门的其他处罚，并愿意承担因违反上述承诺内容所引发的一切责任与后果。</w:t>
      </w:r>
      <w:r/>
    </w:p>
    <w:p>
      <w:pPr>
        <w:pStyle w:val="924"/>
        <w:ind w:firstLine="560"/>
        <w:spacing w:line="560" w:lineRule="atLeast"/>
        <w:rPr>
          <w:rFonts w:hint="eastAsia" w:ascii="宋体" w:hAnsi="宋体" w:cs="宋体"/>
          <w:sz w:val="28"/>
          <w:szCs w:val="28"/>
        </w:rPr>
      </w:pPr>
      <w:r>
        <w:rPr>
          <w:rFonts w:hint="eastAsia" w:ascii="宋体" w:hAnsi="宋体" w:cs="宋体"/>
          <w:sz w:val="28"/>
          <w:szCs w:val="28"/>
        </w:rPr>
        <w:t xml:space="preserve">                      投标人（盖公章）： </w:t>
      </w:r>
      <w:r>
        <w:rPr>
          <w:rFonts w:hint="eastAsia" w:ascii="宋体" w:hAnsi="宋体" w:cs="宋体"/>
          <w:sz w:val="28"/>
          <w:szCs w:val="28"/>
          <w:u w:val="single"/>
        </w:rPr>
        <w:t xml:space="preserve">                     </w:t>
      </w:r>
      <w:r>
        <w:rPr>
          <w:rFonts w:hint="eastAsia" w:ascii="宋体" w:hAnsi="宋体" w:cs="宋体"/>
          <w:sz w:val="28"/>
          <w:szCs w:val="28"/>
        </w:rPr>
      </w:r>
      <w:r/>
    </w:p>
    <w:p>
      <w:pPr>
        <w:pStyle w:val="924"/>
        <w:ind w:firstLine="560"/>
        <w:spacing w:line="560" w:lineRule="atLeast"/>
        <w:rPr>
          <w:rFonts w:hint="eastAsia" w:ascii="宋体" w:hAnsi="宋体" w:cs="宋体"/>
          <w:sz w:val="28"/>
          <w:szCs w:val="28"/>
        </w:rPr>
      </w:pPr>
      <w:r>
        <w:rPr>
          <w:rFonts w:hint="eastAsia" w:ascii="宋体" w:hAnsi="宋体" w:cs="宋体"/>
          <w:sz w:val="28"/>
          <w:szCs w:val="28"/>
        </w:rPr>
        <w:t xml:space="preserve">                      法定代表人或授权代表（签字）：</w:t>
      </w:r>
      <w:r>
        <w:rPr>
          <w:rFonts w:hint="eastAsia" w:ascii="宋体" w:hAnsi="宋体" w:cs="宋体"/>
          <w:sz w:val="28"/>
          <w:szCs w:val="28"/>
          <w:u w:val="single"/>
        </w:rPr>
        <w:t xml:space="preserve">          </w:t>
      </w:r>
      <w:r>
        <w:rPr>
          <w:rFonts w:hint="eastAsia" w:ascii="宋体" w:hAnsi="宋体" w:cs="宋体"/>
          <w:sz w:val="28"/>
          <w:szCs w:val="28"/>
        </w:rPr>
        <w:t xml:space="preserve"> </w:t>
      </w:r>
      <w:r/>
    </w:p>
    <w:p>
      <w:pPr>
        <w:pStyle w:val="924"/>
        <w:ind w:firstLine="3430"/>
        <w:spacing w:line="560" w:lineRule="atLeast"/>
        <w:rPr>
          <w:rFonts w:hint="eastAsia" w:ascii="宋体" w:hAnsi="宋体" w:cs="宋体"/>
        </w:rPr>
      </w:pPr>
      <w:r>
        <w:rPr>
          <w:rFonts w:hint="eastAsia" w:ascii="宋体" w:hAnsi="宋体" w:cs="宋体"/>
          <w:sz w:val="28"/>
          <w:szCs w:val="28"/>
        </w:rPr>
        <w:t xml:space="preserve">                    </w:t>
      </w:r>
      <w:r>
        <w:rPr>
          <w:rFonts w:hint="eastAsia" w:ascii="宋体" w:hAnsi="宋体" w:cs="宋体"/>
          <w:sz w:val="28"/>
          <w:szCs w:val="28"/>
          <w:u w:val="single"/>
        </w:rPr>
        <w:t xml:space="preserve">       </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w:t>
      </w:r>
      <w:r>
        <w:rPr>
          <w:rFonts w:hint="eastAsia" w:ascii="宋体" w:hAnsi="宋体" w:cs="宋体"/>
        </w:rPr>
      </w:r>
      <w:r/>
    </w:p>
    <w:p>
      <w:pPr>
        <w:pStyle w:val="894"/>
        <w:jc w:val="center"/>
        <w:spacing w:line="520" w:lineRule="exact"/>
        <w:rPr>
          <w:rFonts w:hint="eastAsia" w:ascii="宋体" w:hAnsi="宋体" w:cs="宋体"/>
          <w:b/>
          <w:sz w:val="32"/>
          <w:szCs w:val="32"/>
        </w:rPr>
      </w:pPr>
      <w:r>
        <w:rPr>
          <w:rFonts w:hint="eastAsia" w:ascii="宋体" w:hAnsi="宋体" w:cs="宋体"/>
          <w:b/>
          <w:sz w:val="32"/>
          <w:szCs w:val="32"/>
        </w:rPr>
      </w:r>
      <w:r/>
    </w:p>
    <w:p>
      <w:pPr>
        <w:pStyle w:val="894"/>
        <w:jc w:val="center"/>
        <w:spacing w:line="520" w:lineRule="exact"/>
        <w:rPr>
          <w:rFonts w:hint="eastAsia" w:ascii="宋体" w:hAnsi="宋体" w:cs="宋体"/>
          <w:b/>
          <w:sz w:val="32"/>
          <w:szCs w:val="32"/>
        </w:rPr>
      </w:pPr>
      <w:r>
        <w:rPr>
          <w:rFonts w:hint="eastAsia" w:ascii="宋体" w:hAnsi="宋体" w:cs="宋体"/>
          <w:b/>
          <w:sz w:val="32"/>
          <w:szCs w:val="32"/>
        </w:rPr>
      </w:r>
      <w:r/>
    </w:p>
    <w:p>
      <w:pPr>
        <w:pStyle w:val="894"/>
        <w:jc w:val="center"/>
        <w:spacing w:line="520" w:lineRule="exact"/>
        <w:rPr>
          <w:rFonts w:hint="eastAsia" w:ascii="宋体" w:hAnsi="宋体" w:cs="宋体"/>
          <w:b/>
          <w:sz w:val="32"/>
          <w:szCs w:val="32"/>
        </w:rPr>
      </w:pPr>
      <w:r>
        <w:rPr>
          <w:rFonts w:hint="eastAsia" w:ascii="宋体" w:hAnsi="宋体" w:cs="宋体"/>
          <w:b/>
          <w:sz w:val="32"/>
          <w:szCs w:val="32"/>
        </w:rPr>
      </w:r>
      <w:r/>
    </w:p>
    <w:p>
      <w:pPr>
        <w:pStyle w:val="894"/>
        <w:jc w:val="center"/>
        <w:spacing w:line="520" w:lineRule="exact"/>
        <w:rPr>
          <w:rFonts w:hint="eastAsia" w:ascii="宋体" w:hAnsi="宋体" w:cs="宋体"/>
          <w:b/>
          <w:sz w:val="32"/>
          <w:szCs w:val="32"/>
        </w:rPr>
      </w:pPr>
      <w:r>
        <w:rPr>
          <w:rFonts w:hint="eastAsia" w:ascii="宋体" w:hAnsi="宋体" w:cs="宋体"/>
          <w:b/>
          <w:sz w:val="32"/>
          <w:szCs w:val="32"/>
        </w:rPr>
        <w:t xml:space="preserve">投标人符合《政府采购法》第二十二条规定条件的声明函</w:t>
      </w:r>
      <w:r/>
    </w:p>
    <w:p>
      <w:pPr>
        <w:pStyle w:val="894"/>
        <w:spacing w:line="460" w:lineRule="exact"/>
        <w:rPr>
          <w:rFonts w:hint="eastAsia" w:ascii="宋体" w:hAnsi="宋体" w:cs="宋体"/>
          <w:b/>
          <w:bCs/>
          <w:color w:val="000000"/>
          <w:sz w:val="44"/>
          <w:szCs w:val="44"/>
        </w:rPr>
      </w:pPr>
      <w:r>
        <w:rPr>
          <w:rFonts w:hint="eastAsia" w:ascii="宋体" w:hAnsi="宋体" w:cs="宋体"/>
          <w:b/>
          <w:bCs/>
          <w:color w:val="000000"/>
          <w:sz w:val="24"/>
          <w:szCs w:val="21"/>
        </w:rPr>
        <w:t xml:space="preserve">                       </w:t>
      </w:r>
      <w:r>
        <w:rPr>
          <w:rFonts w:hint="eastAsia" w:ascii="宋体" w:hAnsi="宋体" w:cs="宋体"/>
          <w:b/>
          <w:bCs/>
          <w:color w:val="000000"/>
          <w:sz w:val="44"/>
          <w:szCs w:val="44"/>
        </w:rPr>
        <w:t xml:space="preserve">   </w:t>
      </w:r>
      <w:r/>
    </w:p>
    <w:p>
      <w:pPr>
        <w:pStyle w:val="894"/>
        <w:ind w:firstLine="480"/>
        <w:spacing w:line="500" w:lineRule="exact"/>
        <w:rPr>
          <w:rFonts w:hint="eastAsia" w:ascii="宋体" w:hAnsi="宋体" w:cs="宋体"/>
          <w:sz w:val="28"/>
          <w:szCs w:val="28"/>
        </w:rPr>
      </w:pPr>
      <w:r>
        <w:rPr>
          <w:rFonts w:hint="eastAsia" w:ascii="宋体" w:hAnsi="宋体" w:cs="宋体"/>
          <w:sz w:val="28"/>
          <w:szCs w:val="28"/>
        </w:rPr>
        <w:t xml:space="preserve">我单位参加</w:t>
      </w:r>
      <w:r>
        <w:rPr>
          <w:rFonts w:hint="eastAsia" w:ascii="宋体" w:hAnsi="宋体" w:cs="宋体"/>
          <w:sz w:val="28"/>
          <w:szCs w:val="28"/>
          <w:u w:val="single"/>
        </w:rPr>
        <w:t xml:space="preserve">          </w:t>
      </w:r>
      <w:r>
        <w:rPr>
          <w:rFonts w:hint="eastAsia" w:ascii="宋体" w:hAnsi="宋体" w:cs="宋体"/>
          <w:sz w:val="28"/>
          <w:szCs w:val="28"/>
        </w:rPr>
        <w:t xml:space="preserve">（项目名称）</w:t>
      </w:r>
      <w:r>
        <w:rPr>
          <w:rFonts w:hint="eastAsia" w:ascii="宋体" w:hAnsi="宋体" w:cs="宋体"/>
          <w:spacing w:val="-20"/>
          <w:sz w:val="28"/>
          <w:szCs w:val="28"/>
        </w:rPr>
        <w:t xml:space="preserve">，</w:t>
      </w:r>
      <w:r>
        <w:rPr>
          <w:rFonts w:hint="eastAsia" w:ascii="宋体" w:hAnsi="宋体" w:cs="宋体"/>
          <w:sz w:val="28"/>
          <w:szCs w:val="28"/>
          <w:u w:val="single"/>
        </w:rPr>
        <w:t xml:space="preserve">            </w:t>
      </w:r>
      <w:r>
        <w:rPr>
          <w:rFonts w:hint="eastAsia" w:ascii="宋体" w:hAnsi="宋体" w:cs="宋体"/>
          <w:sz w:val="28"/>
          <w:szCs w:val="28"/>
        </w:rPr>
        <w:t xml:space="preserve">（项目编号）投标活动。针对《中华人民共和国政府采购法》第二十二条规定做出如下声明：</w:t>
      </w:r>
      <w:r/>
    </w:p>
    <w:p>
      <w:pPr>
        <w:pStyle w:val="894"/>
        <w:ind w:firstLine="560"/>
        <w:spacing w:line="500" w:lineRule="exact"/>
        <w:rPr>
          <w:rFonts w:hint="eastAsia" w:ascii="宋体" w:hAnsi="宋体" w:cs="宋体"/>
          <w:sz w:val="28"/>
          <w:szCs w:val="28"/>
        </w:rPr>
      </w:pPr>
      <w:r>
        <w:rPr>
          <w:rFonts w:hint="eastAsia" w:ascii="宋体" w:hAnsi="宋体" w:cs="宋体"/>
          <w:sz w:val="28"/>
          <w:szCs w:val="28"/>
        </w:rPr>
        <w:t xml:space="preserve">1.我单位具有独立承担民事责任的能力；</w:t>
      </w:r>
      <w:r/>
    </w:p>
    <w:p>
      <w:pPr>
        <w:pStyle w:val="894"/>
        <w:ind w:firstLine="560"/>
        <w:spacing w:line="500" w:lineRule="exact"/>
        <w:rPr>
          <w:rFonts w:hint="eastAsia" w:ascii="宋体" w:hAnsi="宋体" w:cs="宋体"/>
          <w:sz w:val="28"/>
          <w:szCs w:val="28"/>
        </w:rPr>
      </w:pPr>
      <w:r>
        <w:rPr>
          <w:rFonts w:hint="eastAsia" w:ascii="宋体" w:hAnsi="宋体" w:cs="宋体"/>
          <w:sz w:val="28"/>
          <w:szCs w:val="28"/>
        </w:rPr>
        <w:t xml:space="preserve">2.我单位具有良好的商业信誉和健全的财务会计制度；</w:t>
      </w:r>
      <w:r/>
    </w:p>
    <w:p>
      <w:pPr>
        <w:pStyle w:val="894"/>
        <w:ind w:firstLine="560"/>
        <w:spacing w:line="500" w:lineRule="exact"/>
        <w:rPr>
          <w:rFonts w:hint="eastAsia" w:ascii="宋体" w:hAnsi="宋体" w:cs="宋体"/>
          <w:sz w:val="28"/>
          <w:szCs w:val="28"/>
        </w:rPr>
      </w:pPr>
      <w:r>
        <w:rPr>
          <w:rFonts w:hint="eastAsia" w:ascii="宋体" w:hAnsi="宋体" w:cs="宋体"/>
          <w:sz w:val="28"/>
          <w:szCs w:val="28"/>
        </w:rPr>
        <w:t xml:space="preserve">3.我单位具有履行合同所必需的设备和专业技术能力；</w:t>
      </w:r>
      <w:r/>
    </w:p>
    <w:p>
      <w:pPr>
        <w:pStyle w:val="894"/>
        <w:ind w:firstLine="560"/>
        <w:spacing w:line="500" w:lineRule="exact"/>
        <w:rPr>
          <w:rFonts w:hint="eastAsia" w:ascii="宋体" w:hAnsi="宋体" w:cs="宋体"/>
          <w:sz w:val="28"/>
          <w:szCs w:val="28"/>
        </w:rPr>
      </w:pPr>
      <w:r>
        <w:rPr>
          <w:rFonts w:hint="eastAsia" w:ascii="宋体" w:hAnsi="宋体" w:cs="宋体"/>
          <w:sz w:val="28"/>
          <w:szCs w:val="28"/>
        </w:rPr>
        <w:t xml:space="preserve">4.我单位有依法缴纳税收和社会保障资金的良好记录；</w:t>
      </w:r>
      <w:r/>
    </w:p>
    <w:p>
      <w:pPr>
        <w:pStyle w:val="894"/>
        <w:ind w:firstLine="560"/>
        <w:spacing w:line="500" w:lineRule="exact"/>
        <w:rPr>
          <w:rFonts w:hint="eastAsia" w:ascii="宋体" w:hAnsi="宋体" w:cs="宋体"/>
          <w:sz w:val="28"/>
          <w:szCs w:val="28"/>
          <w:highlight w:val="yellow"/>
        </w:rPr>
      </w:pPr>
      <w:r>
        <w:rPr>
          <w:rFonts w:hint="eastAsia" w:ascii="宋体" w:hAnsi="宋体" w:cs="宋体"/>
          <w:sz w:val="28"/>
          <w:szCs w:val="28"/>
        </w:rPr>
        <w:t xml:space="preserve">5.我单位参加政府采购活动前三年内，在经营活动中没有重大违法记录；供应商在参加政府采购活动前三年内因违法经营被禁止在一定期限内参加政府采购活动，期限届满的，可以参加政府采购活动。</w:t>
      </w:r>
      <w:r>
        <w:rPr>
          <w:rFonts w:hint="eastAsia" w:ascii="宋体" w:hAnsi="宋体" w:cs="宋体"/>
          <w:sz w:val="28"/>
          <w:szCs w:val="28"/>
          <w:highlight w:val="yellow"/>
        </w:rPr>
      </w:r>
      <w:r/>
    </w:p>
    <w:p>
      <w:pPr>
        <w:pStyle w:val="894"/>
        <w:ind w:firstLine="560"/>
        <w:spacing w:line="500" w:lineRule="exact"/>
        <w:rPr>
          <w:rFonts w:hint="eastAsia" w:ascii="宋体" w:hAnsi="宋体" w:cs="宋体"/>
          <w:sz w:val="28"/>
          <w:szCs w:val="28"/>
        </w:rPr>
      </w:pPr>
      <w:r>
        <w:rPr>
          <w:rFonts w:hint="eastAsia" w:ascii="宋体" w:hAnsi="宋体" w:cs="宋体"/>
          <w:sz w:val="28"/>
          <w:szCs w:val="28"/>
        </w:rPr>
        <w:t xml:space="preserve">6.我单位满足法律、行政法规规定的其他条件。</w:t>
      </w:r>
      <w:r/>
    </w:p>
    <w:p>
      <w:pPr>
        <w:pStyle w:val="894"/>
        <w:ind w:firstLine="480"/>
        <w:spacing w:line="500" w:lineRule="exact"/>
        <w:rPr>
          <w:rFonts w:hint="eastAsia" w:ascii="宋体" w:hAnsi="宋体" w:cs="宋体"/>
          <w:sz w:val="28"/>
          <w:szCs w:val="28"/>
        </w:rPr>
      </w:pPr>
      <w:r>
        <w:rPr>
          <w:rFonts w:hint="eastAsia" w:ascii="宋体" w:hAnsi="宋体" w:cs="宋体"/>
          <w:sz w:val="28"/>
          <w:szCs w:val="28"/>
        </w:rPr>
      </w:r>
      <w:r/>
    </w:p>
    <w:p>
      <w:pPr>
        <w:pStyle w:val="894"/>
        <w:ind w:firstLine="480"/>
        <w:spacing w:line="500" w:lineRule="exact"/>
        <w:rPr>
          <w:rFonts w:hint="eastAsia" w:ascii="宋体" w:hAnsi="宋体" w:cs="宋体"/>
          <w:sz w:val="28"/>
          <w:szCs w:val="28"/>
        </w:rPr>
      </w:pPr>
      <w:r>
        <w:rPr>
          <w:rFonts w:hint="eastAsia" w:ascii="宋体" w:hAnsi="宋体" w:cs="宋体"/>
          <w:sz w:val="28"/>
          <w:szCs w:val="28"/>
        </w:rPr>
        <w:t xml:space="preserve">                          承诺人名称（公章）：</w:t>
      </w:r>
      <w:r/>
    </w:p>
    <w:p>
      <w:pPr>
        <w:pStyle w:val="894"/>
        <w:ind w:firstLine="480"/>
        <w:spacing w:line="500" w:lineRule="exact"/>
        <w:rPr>
          <w:rFonts w:hint="eastAsia" w:ascii="宋体" w:hAnsi="宋体" w:cs="宋体"/>
          <w:sz w:val="28"/>
          <w:szCs w:val="28"/>
        </w:rPr>
      </w:pPr>
      <w:r>
        <w:rPr>
          <w:rFonts w:hint="eastAsia" w:ascii="宋体" w:hAnsi="宋体" w:cs="宋体"/>
          <w:sz w:val="28"/>
          <w:szCs w:val="28"/>
        </w:rPr>
        <w:t xml:space="preserve">    </w:t>
      </w:r>
      <w:r/>
    </w:p>
    <w:p>
      <w:pPr>
        <w:pStyle w:val="894"/>
        <w:ind w:firstLine="480"/>
        <w:spacing w:line="500" w:lineRule="exact"/>
        <w:rPr>
          <w:rFonts w:hint="eastAsia" w:ascii="宋体" w:hAnsi="宋体" w:cs="宋体"/>
          <w:sz w:val="28"/>
          <w:szCs w:val="28"/>
        </w:rPr>
      </w:pPr>
      <w:r>
        <w:rPr>
          <w:rFonts w:hint="eastAsia" w:ascii="宋体" w:hAnsi="宋体" w:cs="宋体"/>
          <w:sz w:val="28"/>
          <w:szCs w:val="28"/>
        </w:rPr>
        <w:t xml:space="preserve">                          日   期：      年    月    日</w:t>
      </w:r>
      <w:r/>
    </w:p>
    <w:p>
      <w:pPr>
        <w:pStyle w:val="917"/>
        <w:rPr>
          <w:rFonts w:hint="eastAsia" w:ascii="宋体" w:hAnsi="宋体" w:cs="宋体"/>
        </w:rPr>
      </w:pPr>
      <w:r>
        <w:rPr>
          <w:rFonts w:hint="eastAsia" w:ascii="宋体" w:hAnsi="宋体" w:cs="宋体"/>
        </w:rPr>
      </w:r>
      <w:r/>
    </w:p>
    <w:p>
      <w:pPr>
        <w:pStyle w:val="917"/>
        <w:ind w:firstLine="560"/>
        <w:rPr>
          <w:rFonts w:hint="eastAsia" w:ascii="宋体" w:hAnsi="宋体" w:cs="宋体"/>
          <w:sz w:val="28"/>
          <w:szCs w:val="28"/>
        </w:rPr>
      </w:pPr>
      <w:r>
        <w:rPr>
          <w:rFonts w:hint="eastAsia" w:ascii="宋体" w:hAnsi="宋体" w:cs="宋体"/>
          <w:sz w:val="28"/>
          <w:szCs w:val="28"/>
        </w:rPr>
      </w:r>
      <w:r/>
    </w:p>
    <w:p>
      <w:pPr>
        <w:pStyle w:val="917"/>
        <w:ind w:firstLine="560"/>
        <w:rPr>
          <w:rFonts w:hint="eastAsia" w:ascii="宋体" w:hAnsi="宋体" w:cs="宋体"/>
          <w:sz w:val="28"/>
          <w:szCs w:val="28"/>
        </w:rPr>
      </w:pPr>
      <w:r>
        <w:rPr>
          <w:rFonts w:hint="eastAsia" w:ascii="宋体" w:hAnsi="宋体" w:cs="宋体"/>
          <w:sz w:val="28"/>
          <w:szCs w:val="28"/>
        </w:rPr>
      </w:r>
      <w:r/>
    </w:p>
    <w:p>
      <w:pPr>
        <w:pStyle w:val="917"/>
        <w:ind w:firstLine="560"/>
        <w:rPr>
          <w:rFonts w:hint="eastAsia" w:ascii="宋体" w:hAnsi="宋体" w:cs="宋体"/>
          <w:sz w:val="28"/>
          <w:szCs w:val="28"/>
        </w:rPr>
      </w:pPr>
      <w:r>
        <w:rPr>
          <w:rFonts w:hint="eastAsia" w:ascii="宋体" w:hAnsi="宋体" w:cs="宋体"/>
          <w:sz w:val="28"/>
          <w:szCs w:val="28"/>
        </w:rPr>
      </w:r>
      <w:r/>
    </w:p>
    <w:p>
      <w:pPr>
        <w:pStyle w:val="917"/>
        <w:ind w:firstLine="560"/>
        <w:rPr>
          <w:rFonts w:hint="eastAsia" w:ascii="宋体" w:hAnsi="宋体" w:cs="宋体"/>
          <w:sz w:val="28"/>
          <w:szCs w:val="28"/>
        </w:rPr>
      </w:pPr>
      <w:r>
        <w:rPr>
          <w:rFonts w:hint="eastAsia" w:ascii="宋体" w:hAnsi="宋体" w:cs="宋体"/>
          <w:sz w:val="28"/>
          <w:szCs w:val="28"/>
        </w:rPr>
      </w:r>
      <w:r/>
    </w:p>
    <w:p>
      <w:pPr>
        <w:pStyle w:val="894"/>
        <w:rPr>
          <w:rFonts w:hint="eastAsia" w:ascii="宋体" w:hAnsi="宋体" w:cs="宋体"/>
          <w:sz w:val="28"/>
          <w:szCs w:val="28"/>
        </w:rPr>
      </w:pPr>
      <w:r>
        <w:rPr>
          <w:rFonts w:hint="eastAsia" w:ascii="宋体" w:hAnsi="宋体" w:cs="宋体"/>
          <w:sz w:val="28"/>
          <w:szCs w:val="28"/>
        </w:rPr>
      </w:r>
      <w:r/>
    </w:p>
    <w:p>
      <w:pPr>
        <w:pStyle w:val="905"/>
        <w:rPr>
          <w:rFonts w:hint="eastAsia" w:hAnsi="宋体" w:cs="宋体"/>
          <w:sz w:val="28"/>
          <w:szCs w:val="28"/>
        </w:rPr>
      </w:pPr>
      <w:r>
        <w:rPr>
          <w:rFonts w:hint="eastAsia" w:hAnsi="宋体" w:cs="宋体"/>
          <w:sz w:val="28"/>
          <w:szCs w:val="28"/>
        </w:rPr>
      </w:r>
      <w:r/>
    </w:p>
    <w:p>
      <w:pPr>
        <w:pStyle w:val="894"/>
        <w:rPr>
          <w:rFonts w:hint="eastAsia" w:ascii="宋体" w:hAnsi="宋体" w:cs="宋体"/>
          <w:sz w:val="28"/>
          <w:szCs w:val="28"/>
        </w:rPr>
      </w:pPr>
      <w:r>
        <w:rPr>
          <w:rFonts w:hint="eastAsia" w:ascii="宋体" w:hAnsi="宋体" w:cs="宋体"/>
          <w:sz w:val="28"/>
          <w:szCs w:val="28"/>
        </w:rPr>
      </w:r>
      <w:r/>
    </w:p>
    <w:p>
      <w:pPr>
        <w:pStyle w:val="905"/>
        <w:rPr>
          <w:rFonts w:hint="eastAsia" w:hAnsi="宋体" w:cs="宋体"/>
        </w:rPr>
      </w:pPr>
      <w:r>
        <w:rPr>
          <w:rFonts w:hint="eastAsia" w:hAnsi="宋体" w:cs="宋体"/>
        </w:rPr>
      </w:r>
      <w:r/>
    </w:p>
    <w:p>
      <w:pPr>
        <w:pStyle w:val="917"/>
        <w:ind w:firstLine="560"/>
        <w:rPr>
          <w:rFonts w:hint="eastAsia" w:ascii="宋体" w:hAnsi="宋体" w:cs="宋体"/>
          <w:sz w:val="28"/>
          <w:szCs w:val="28"/>
        </w:rPr>
      </w:pPr>
      <w:r>
        <w:rPr>
          <w:rFonts w:hint="eastAsia" w:ascii="宋体" w:hAnsi="宋体" w:cs="宋体"/>
          <w:sz w:val="28"/>
          <w:szCs w:val="28"/>
        </w:rPr>
      </w:r>
      <w:r/>
    </w:p>
    <w:p>
      <w:pPr>
        <w:rPr>
          <w:rFonts w:hint="eastAsia" w:ascii="宋体" w:hAnsi="宋体" w:cs="宋体"/>
        </w:rPr>
      </w:pPr>
      <w:r>
        <w:rPr>
          <w:rFonts w:hint="eastAsia" w:ascii="宋体" w:hAnsi="宋体" w:cs="宋体"/>
        </w:rPr>
      </w:r>
      <w:r>
        <w:rPr>
          <w:rFonts w:hint="eastAsia" w:ascii="宋体" w:hAnsi="宋体" w:cs="宋体"/>
        </w:rPr>
      </w:r>
      <w:r/>
    </w:p>
    <w:p>
      <w:pPr>
        <w:rPr>
          <w:rFonts w:hint="eastAsia" w:ascii="宋体" w:hAnsi="宋体" w:cs="宋体"/>
        </w:rPr>
      </w:pPr>
      <w:r>
        <w:rPr>
          <w:rFonts w:hint="eastAsia" w:ascii="宋体" w:hAnsi="宋体" w:cs="宋体"/>
        </w:rPr>
      </w:r>
      <w:r>
        <w:rPr>
          <w:rFonts w:hint="eastAsia" w:ascii="宋体" w:hAnsi="宋体" w:cs="宋体"/>
        </w:rPr>
      </w:r>
      <w:r/>
    </w:p>
    <w:p>
      <w:pPr>
        <w:rPr>
          <w:rFonts w:hint="eastAsia" w:ascii="宋体" w:hAnsi="宋体" w:cs="宋体"/>
        </w:rPr>
      </w:pPr>
      <w:r>
        <w:rPr>
          <w:rFonts w:hint="eastAsia" w:ascii="宋体" w:hAnsi="宋体" w:cs="宋体"/>
        </w:rPr>
      </w:r>
      <w:r>
        <w:rPr>
          <w:rFonts w:hint="eastAsia" w:ascii="宋体" w:hAnsi="宋体" w:cs="宋体"/>
        </w:rPr>
      </w:r>
      <w:r/>
    </w:p>
    <w:p>
      <w:pPr>
        <w:pStyle w:val="894"/>
        <w:rPr>
          <w:rFonts w:hint="eastAsia" w:ascii="宋体" w:hAnsi="宋体" w:cs="宋体"/>
        </w:rPr>
      </w:pPr>
      <w:r>
        <w:rPr>
          <w:rFonts w:hint="eastAsia" w:ascii="宋体" w:hAnsi="宋体" w:cs="宋体"/>
        </w:rPr>
      </w:r>
      <w:r/>
    </w:p>
    <w:p>
      <w:pPr>
        <w:pStyle w:val="917"/>
        <w:rPr>
          <w:rFonts w:hint="eastAsia" w:ascii="宋体" w:hAnsi="宋体" w:cs="宋体"/>
        </w:rPr>
      </w:pPr>
      <w:r/>
      <w:bookmarkEnd w:id="28"/>
      <w:r/>
      <w:bookmarkEnd w:id="29"/>
      <w:r>
        <w:rPr>
          <w:rFonts w:hint="eastAsia" w:ascii="宋体" w:hAnsi="宋体" w:cs="宋体"/>
        </w:rPr>
      </w:r>
      <w:r/>
    </w:p>
    <w:p>
      <w:pPr>
        <w:pStyle w:val="895"/>
        <w:jc w:val="center"/>
        <w:spacing w:before="0" w:after="0" w:line="360" w:lineRule="auto"/>
        <w:rPr>
          <w:rFonts w:hint="eastAsia" w:ascii="宋体" w:hAnsi="宋体" w:eastAsia="宋体" w:cs="宋体"/>
          <w:bCs w:val="0"/>
          <w:lang w:val="en-GB"/>
        </w:rPr>
      </w:pPr>
      <w:r>
        <w:rPr>
          <w:rFonts w:hint="eastAsia" w:ascii="宋体" w:hAnsi="宋体" w:eastAsia="宋体" w:cs="宋体"/>
          <w:bCs w:val="0"/>
        </w:rPr>
        <w:t xml:space="preserve">开标一览</w:t>
      </w:r>
      <w:r>
        <w:rPr>
          <w:rFonts w:hint="eastAsia" w:ascii="宋体" w:hAnsi="宋体" w:eastAsia="宋体" w:cs="宋体"/>
          <w:bCs w:val="0"/>
          <w:lang w:val="en-GB"/>
        </w:rPr>
        <w:t xml:space="preserve">表</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232"/>
        <w:gridCol w:w="2130"/>
        <w:gridCol w:w="2010"/>
        <w:gridCol w:w="1686"/>
      </w:tblGrid>
      <w:tr>
        <w:trPr>
          <w:cantSplit/>
          <w:trHeight w:val="567"/>
        </w:trPr>
        <w:tc>
          <w:tcPr>
            <w:tcW w:w="3232" w:type="dxa"/>
            <w:vAlign w:val="center"/>
            <w:textDirection w:val="lrTb"/>
            <w:noWrap w:val="false"/>
          </w:tcPr>
          <w:p>
            <w:pPr>
              <w:pStyle w:val="894"/>
              <w:jc w:val="center"/>
              <w:spacing w:line="500" w:lineRule="exact"/>
              <w:rPr>
                <w:rFonts w:hint="eastAsia" w:ascii="宋体" w:hAnsi="宋体" w:cs="宋体"/>
                <w:b/>
                <w:sz w:val="24"/>
                <w:szCs w:val="21"/>
              </w:rPr>
            </w:pPr>
            <w:r>
              <w:rPr>
                <w:rFonts w:hint="eastAsia" w:ascii="宋体" w:hAnsi="宋体" w:cs="宋体"/>
                <w:b/>
                <w:sz w:val="24"/>
                <w:szCs w:val="21"/>
              </w:rPr>
              <w:t xml:space="preserve">项目名称</w:t>
            </w:r>
            <w:r/>
          </w:p>
        </w:tc>
        <w:tc>
          <w:tcPr>
            <w:tcW w:w="2130" w:type="dxa"/>
            <w:vAlign w:val="center"/>
            <w:textDirection w:val="lrTb"/>
            <w:noWrap w:val="false"/>
          </w:tcPr>
          <w:p>
            <w:pPr>
              <w:pStyle w:val="894"/>
              <w:jc w:val="center"/>
              <w:spacing w:line="500" w:lineRule="exact"/>
              <w:rPr>
                <w:rFonts w:hint="eastAsia" w:ascii="宋体" w:hAnsi="宋体" w:cs="宋体"/>
                <w:b/>
                <w:sz w:val="24"/>
                <w:szCs w:val="21"/>
              </w:rPr>
            </w:pPr>
            <w:r>
              <w:rPr>
                <w:rFonts w:hint="eastAsia" w:ascii="宋体" w:hAnsi="宋体" w:cs="宋体"/>
                <w:b/>
                <w:sz w:val="24"/>
                <w:szCs w:val="21"/>
              </w:rPr>
              <w:t xml:space="preserve">最高限价（万元）</w:t>
            </w:r>
            <w:r/>
          </w:p>
        </w:tc>
        <w:tc>
          <w:tcPr>
            <w:tcW w:w="2010" w:type="dxa"/>
            <w:vAlign w:val="top"/>
            <w:textDirection w:val="lrTb"/>
            <w:noWrap w:val="false"/>
          </w:tcPr>
          <w:p>
            <w:pPr>
              <w:pStyle w:val="894"/>
              <w:jc w:val="center"/>
              <w:spacing w:line="500" w:lineRule="exact"/>
              <w:rPr>
                <w:rFonts w:hint="eastAsia" w:ascii="宋体" w:hAnsi="宋体" w:cs="宋体"/>
                <w:b/>
                <w:sz w:val="24"/>
                <w:szCs w:val="21"/>
              </w:rPr>
            </w:pPr>
            <w:r>
              <w:rPr>
                <w:rFonts w:hint="eastAsia" w:ascii="宋体" w:hAnsi="宋体" w:cs="宋体"/>
                <w:b/>
                <w:sz w:val="24"/>
                <w:szCs w:val="21"/>
              </w:rPr>
              <w:t xml:space="preserve">投标报价（万元）</w:t>
            </w:r>
            <w:r/>
          </w:p>
        </w:tc>
        <w:tc>
          <w:tcPr>
            <w:tcW w:w="1686" w:type="dxa"/>
            <w:vAlign w:val="top"/>
            <w:textDirection w:val="lrTb"/>
            <w:noWrap w:val="false"/>
          </w:tcPr>
          <w:p>
            <w:pPr>
              <w:pStyle w:val="894"/>
              <w:jc w:val="center"/>
              <w:spacing w:line="500" w:lineRule="exact"/>
              <w:rPr>
                <w:rFonts w:hint="eastAsia" w:ascii="宋体" w:hAnsi="宋体" w:cs="宋体"/>
                <w:b/>
                <w:sz w:val="24"/>
                <w:szCs w:val="21"/>
              </w:rPr>
            </w:pPr>
            <w:r>
              <w:rPr>
                <w:rFonts w:hint="eastAsia" w:ascii="宋体" w:hAnsi="宋体" w:cs="宋体"/>
                <w:b/>
                <w:sz w:val="24"/>
                <w:szCs w:val="21"/>
              </w:rPr>
              <w:t xml:space="preserve">备注</w:t>
            </w:r>
            <w:r/>
          </w:p>
        </w:tc>
      </w:tr>
      <w:tr>
        <w:trPr>
          <w:cantSplit/>
          <w:trHeight w:val="1144"/>
        </w:trPr>
        <w:tc>
          <w:tcPr>
            <w:tcW w:w="3232" w:type="dxa"/>
            <w:vAlign w:val="center"/>
            <w:textDirection w:val="lrTb"/>
            <w:noWrap w:val="false"/>
          </w:tcPr>
          <w:p>
            <w:pPr>
              <w:pStyle w:val="894"/>
              <w:jc w:val="left"/>
              <w:rPr>
                <w:rFonts w:hint="eastAsia" w:ascii="宋体" w:hAnsi="宋体" w:cs="宋体"/>
                <w:bCs/>
                <w:sz w:val="24"/>
                <w:szCs w:val="21"/>
              </w:rPr>
            </w:pPr>
            <w:r>
              <w:rPr>
                <w:rFonts w:hint="eastAsia" w:ascii="宋体" w:hAnsi="宋体" w:cs="宋体"/>
                <w:bCs/>
                <w:sz w:val="24"/>
                <w:szCs w:val="21"/>
              </w:rPr>
              <w:t xml:space="preserve">南通市海门区常乐镇人民政府采购长江青龙河流域海门常乐镇区域水生态环境综合整治项目</w:t>
            </w:r>
            <w:r/>
          </w:p>
        </w:tc>
        <w:tc>
          <w:tcPr>
            <w:tcW w:w="2130" w:type="dxa"/>
            <w:vAlign w:val="center"/>
            <w:textDirection w:val="lrTb"/>
            <w:noWrap w:val="false"/>
          </w:tcPr>
          <w:p>
            <w:pPr>
              <w:pStyle w:val="894"/>
              <w:jc w:val="center"/>
              <w:rPr>
                <w:rFonts w:hint="eastAsia" w:ascii="宋体" w:hAnsi="宋体" w:cs="宋体"/>
                <w:b/>
                <w:sz w:val="24"/>
                <w:szCs w:val="21"/>
              </w:rPr>
            </w:pPr>
            <w:r>
              <w:rPr>
                <w:rFonts w:hint="eastAsia" w:ascii="宋体" w:hAnsi="宋体" w:cs="宋体"/>
                <w:b/>
                <w:sz w:val="24"/>
                <w:szCs w:val="21"/>
              </w:rPr>
              <w:t xml:space="preserve">1378</w:t>
            </w:r>
            <w:r/>
          </w:p>
        </w:tc>
        <w:tc>
          <w:tcPr>
            <w:tcW w:w="2010" w:type="dxa"/>
            <w:vAlign w:val="center"/>
            <w:textDirection w:val="lrTb"/>
            <w:noWrap w:val="false"/>
          </w:tcPr>
          <w:p>
            <w:pPr>
              <w:pStyle w:val="894"/>
              <w:ind w:firstLine="482"/>
              <w:jc w:val="center"/>
              <w:spacing w:line="500" w:lineRule="exact"/>
              <w:rPr>
                <w:rFonts w:hint="eastAsia" w:ascii="宋体" w:hAnsi="宋体" w:cs="宋体"/>
                <w:b/>
                <w:sz w:val="24"/>
                <w:szCs w:val="21"/>
              </w:rPr>
            </w:pPr>
            <w:r>
              <w:rPr>
                <w:rFonts w:hint="eastAsia" w:ascii="宋体" w:hAnsi="宋体" w:cs="宋体"/>
                <w:b/>
                <w:sz w:val="24"/>
                <w:szCs w:val="21"/>
              </w:rPr>
            </w:r>
            <w:r/>
          </w:p>
        </w:tc>
        <w:tc>
          <w:tcPr>
            <w:tcW w:w="1686" w:type="dxa"/>
            <w:vAlign w:val="center"/>
            <w:textDirection w:val="lrTb"/>
            <w:noWrap w:val="false"/>
          </w:tcPr>
          <w:p>
            <w:pPr>
              <w:pStyle w:val="894"/>
              <w:jc w:val="center"/>
              <w:rPr>
                <w:rFonts w:hint="eastAsia" w:ascii="宋体" w:hAnsi="宋体" w:cs="宋体"/>
                <w:b/>
                <w:sz w:val="24"/>
                <w:szCs w:val="21"/>
              </w:rPr>
            </w:pPr>
            <w:r>
              <w:rPr>
                <w:rFonts w:hint="eastAsia" w:ascii="宋体" w:hAnsi="宋体" w:cs="宋体"/>
                <w:bCs/>
                <w:sz w:val="24"/>
                <w:szCs w:val="21"/>
              </w:rPr>
              <w:t xml:space="preserve">完全并接受本项目招标文件的所有要求</w:t>
            </w:r>
            <w:r>
              <w:rPr>
                <w:rFonts w:hint="eastAsia" w:ascii="宋体" w:hAnsi="宋体" w:cs="宋体"/>
                <w:b/>
                <w:sz w:val="24"/>
                <w:szCs w:val="21"/>
              </w:rPr>
            </w:r>
            <w:r/>
          </w:p>
        </w:tc>
      </w:tr>
      <w:tr>
        <w:trPr>
          <w:cantSplit/>
          <w:trHeight w:val="625"/>
        </w:trPr>
        <w:tc>
          <w:tcPr>
            <w:gridSpan w:val="4"/>
            <w:tcW w:w="9058" w:type="dxa"/>
            <w:vAlign w:val="center"/>
            <w:textDirection w:val="lrTb"/>
            <w:noWrap w:val="false"/>
          </w:tcPr>
          <w:p>
            <w:pPr>
              <w:pStyle w:val="894"/>
              <w:jc w:val="left"/>
              <w:spacing w:line="500" w:lineRule="exact"/>
              <w:rPr>
                <w:rFonts w:hint="eastAsia" w:ascii="宋体" w:hAnsi="宋体" w:cs="宋体"/>
                <w:b/>
                <w:sz w:val="24"/>
              </w:rPr>
            </w:pPr>
            <w:r>
              <w:rPr>
                <w:rFonts w:hint="eastAsia" w:ascii="宋体" w:hAnsi="宋体" w:cs="宋体"/>
                <w:sz w:val="24"/>
              </w:rPr>
              <w:t xml:space="preserve">人民币大写：</w:t>
            </w:r>
            <w:r>
              <w:rPr>
                <w:rFonts w:hint="eastAsia" w:ascii="宋体" w:hAnsi="宋体" w:cs="宋体"/>
                <w:b/>
                <w:sz w:val="24"/>
              </w:rPr>
            </w:r>
            <w:r/>
          </w:p>
        </w:tc>
      </w:tr>
    </w:tbl>
    <w:p>
      <w:pPr>
        <w:pStyle w:val="894"/>
        <w:ind w:firstLine="2880"/>
        <w:spacing w:line="500" w:lineRule="exact"/>
        <w:rPr>
          <w:rFonts w:hint="eastAsia" w:ascii="宋体" w:hAnsi="宋体" w:cs="宋体"/>
          <w:sz w:val="24"/>
        </w:rPr>
      </w:pPr>
      <w:r>
        <w:rPr>
          <w:rFonts w:hint="eastAsia" w:ascii="宋体" w:hAnsi="宋体" w:cs="宋体"/>
          <w:sz w:val="24"/>
        </w:rPr>
      </w:r>
      <w:r/>
    </w:p>
    <w:p>
      <w:pPr>
        <w:pStyle w:val="894"/>
        <w:ind w:firstLine="2880"/>
        <w:spacing w:line="500" w:lineRule="exact"/>
        <w:rPr>
          <w:rFonts w:hint="eastAsia" w:ascii="宋体" w:hAnsi="宋体" w:cs="宋体"/>
          <w:sz w:val="24"/>
        </w:rPr>
      </w:pPr>
      <w:r>
        <w:rPr>
          <w:rFonts w:hint="eastAsia" w:ascii="宋体" w:hAnsi="宋体" w:cs="宋体"/>
          <w:sz w:val="24"/>
        </w:rPr>
        <w:t xml:space="preserve">法定代表人或者授权代表（签字或盖章）：</w:t>
      </w:r>
      <w:r/>
    </w:p>
    <w:p>
      <w:pPr>
        <w:pStyle w:val="894"/>
        <w:ind w:firstLine="4560"/>
        <w:spacing w:line="500" w:lineRule="exact"/>
        <w:rPr>
          <w:rFonts w:hint="eastAsia" w:ascii="宋体" w:hAnsi="宋体" w:cs="宋体"/>
          <w:sz w:val="24"/>
          <w:u w:val="single"/>
        </w:rPr>
      </w:pPr>
      <w:r>
        <w:rPr>
          <w:rFonts w:hint="eastAsia" w:ascii="宋体" w:hAnsi="宋体" w:cs="宋体"/>
          <w:sz w:val="24"/>
        </w:rPr>
        <w:t xml:space="preserve">投标供应商全称（盖章）：</w:t>
      </w:r>
      <w:r>
        <w:rPr>
          <w:rFonts w:hint="eastAsia" w:ascii="宋体" w:hAnsi="宋体" w:cs="宋体"/>
          <w:sz w:val="24"/>
          <w:u w:val="single"/>
        </w:rPr>
      </w:r>
      <w:r/>
    </w:p>
    <w:p>
      <w:pPr>
        <w:pStyle w:val="894"/>
        <w:jc w:val="center"/>
        <w:spacing w:line="500" w:lineRule="exact"/>
        <w:rPr>
          <w:rFonts w:hint="eastAsia" w:ascii="宋体" w:hAnsi="宋体" w:cs="宋体"/>
          <w:sz w:val="24"/>
        </w:rPr>
      </w:pPr>
      <w:r>
        <w:rPr>
          <w:rFonts w:hint="eastAsia" w:ascii="宋体" w:hAnsi="宋体" w:cs="宋体"/>
          <w:sz w:val="24"/>
        </w:rPr>
        <w:t xml:space="preserve">                                                  日    期：    年   月   日</w:t>
      </w:r>
      <w:bookmarkStart w:id="30" w:name="_Toc503427081"/>
      <w:r/>
      <w:bookmarkEnd w:id="30"/>
      <w:r>
        <w:rPr>
          <w:rFonts w:hint="eastAsia" w:ascii="宋体" w:hAnsi="宋体" w:cs="宋体"/>
          <w:sz w:val="24"/>
        </w:rPr>
      </w:r>
      <w:r/>
    </w:p>
    <w:p>
      <w:pPr>
        <w:pStyle w:val="917"/>
        <w:ind w:firstLine="480"/>
        <w:rPr>
          <w:rFonts w:hint="eastAsia" w:ascii="宋体" w:hAnsi="宋体" w:cs="宋体"/>
          <w:sz w:val="24"/>
        </w:rPr>
      </w:pPr>
      <w:r>
        <w:rPr>
          <w:rFonts w:hint="eastAsia" w:ascii="宋体" w:hAnsi="宋体" w:cs="宋体"/>
          <w:sz w:val="24"/>
        </w:rPr>
      </w:r>
      <w:r/>
    </w:p>
    <w:p>
      <w:pPr>
        <w:pStyle w:val="894"/>
        <w:rPr>
          <w:rFonts w:hint="eastAsia" w:ascii="宋体" w:hAnsi="宋体" w:cs="宋体"/>
          <w:sz w:val="24"/>
        </w:rPr>
      </w:pPr>
      <w:r>
        <w:rPr>
          <w:rFonts w:hint="eastAsia" w:ascii="宋体" w:hAnsi="宋体" w:cs="宋体"/>
          <w:sz w:val="24"/>
        </w:rPr>
      </w:r>
      <w:r/>
    </w:p>
    <w:p>
      <w:pPr>
        <w:pStyle w:val="917"/>
        <w:ind w:firstLine="480"/>
        <w:rPr>
          <w:rFonts w:hint="eastAsia" w:ascii="宋体" w:hAnsi="宋体" w:cs="宋体"/>
          <w:sz w:val="24"/>
        </w:rPr>
      </w:pPr>
      <w:r>
        <w:rPr>
          <w:rFonts w:hint="eastAsia" w:ascii="宋体" w:hAnsi="宋体" w:cs="宋体"/>
          <w:sz w:val="24"/>
        </w:rPr>
      </w:r>
      <w:r/>
    </w:p>
    <w:p>
      <w:pPr>
        <w:pStyle w:val="894"/>
        <w:rPr>
          <w:rFonts w:hint="eastAsia" w:ascii="宋体" w:hAnsi="宋体" w:cs="宋体"/>
          <w:sz w:val="24"/>
        </w:rPr>
      </w:pPr>
      <w:r>
        <w:rPr>
          <w:rFonts w:hint="eastAsia" w:ascii="宋体" w:hAnsi="宋体" w:cs="宋体"/>
          <w:sz w:val="24"/>
        </w:rPr>
      </w:r>
      <w:r/>
    </w:p>
    <w:p>
      <w:pPr>
        <w:pStyle w:val="917"/>
        <w:ind w:firstLine="480"/>
        <w:rPr>
          <w:rFonts w:hint="eastAsia" w:ascii="宋体" w:hAnsi="宋体" w:cs="宋体"/>
          <w:sz w:val="24"/>
        </w:rPr>
      </w:pPr>
      <w:r>
        <w:rPr>
          <w:rFonts w:hint="eastAsia" w:ascii="宋体" w:hAnsi="宋体" w:cs="宋体"/>
          <w:sz w:val="24"/>
        </w:rPr>
      </w:r>
      <w:r/>
    </w:p>
    <w:p>
      <w:pPr>
        <w:pStyle w:val="894"/>
        <w:rPr>
          <w:rFonts w:hint="eastAsia" w:ascii="宋体" w:hAnsi="宋体" w:cs="宋体"/>
          <w:sz w:val="24"/>
        </w:rPr>
      </w:pPr>
      <w:r>
        <w:rPr>
          <w:rFonts w:hint="eastAsia" w:ascii="宋体" w:hAnsi="宋体" w:cs="宋体"/>
          <w:sz w:val="24"/>
        </w:rPr>
      </w:r>
      <w:r/>
    </w:p>
    <w:p>
      <w:pPr>
        <w:pStyle w:val="917"/>
        <w:ind w:firstLine="480"/>
        <w:rPr>
          <w:rFonts w:hint="eastAsia" w:ascii="宋体" w:hAnsi="宋体" w:cs="宋体"/>
          <w:sz w:val="24"/>
        </w:rPr>
      </w:pPr>
      <w:r>
        <w:rPr>
          <w:rFonts w:hint="eastAsia" w:ascii="宋体" w:hAnsi="宋体" w:cs="宋体"/>
          <w:sz w:val="24"/>
        </w:rPr>
      </w:r>
      <w:r/>
    </w:p>
    <w:p>
      <w:pPr>
        <w:pStyle w:val="894"/>
        <w:rPr>
          <w:rFonts w:hint="eastAsia" w:ascii="宋体" w:hAnsi="宋体" w:cs="宋体"/>
          <w:sz w:val="24"/>
        </w:rPr>
      </w:pPr>
      <w:r>
        <w:rPr>
          <w:rFonts w:hint="eastAsia" w:ascii="宋体" w:hAnsi="宋体" w:cs="宋体"/>
          <w:sz w:val="24"/>
        </w:rPr>
      </w:r>
      <w:r/>
    </w:p>
    <w:p>
      <w:pPr>
        <w:pStyle w:val="917"/>
        <w:ind w:firstLine="480"/>
        <w:rPr>
          <w:rFonts w:hint="eastAsia" w:ascii="宋体" w:hAnsi="宋体" w:cs="宋体"/>
          <w:sz w:val="24"/>
        </w:rPr>
      </w:pPr>
      <w:r>
        <w:rPr>
          <w:rFonts w:hint="eastAsia" w:ascii="宋体" w:hAnsi="宋体" w:cs="宋体"/>
          <w:sz w:val="24"/>
        </w:rPr>
      </w:r>
      <w:r/>
    </w:p>
    <w:p>
      <w:pPr>
        <w:pStyle w:val="894"/>
        <w:rPr>
          <w:rFonts w:hint="eastAsia" w:ascii="宋体" w:hAnsi="宋体" w:cs="宋体"/>
          <w:sz w:val="24"/>
        </w:rPr>
      </w:pPr>
      <w:r>
        <w:rPr>
          <w:rFonts w:hint="eastAsia" w:ascii="宋体" w:hAnsi="宋体" w:cs="宋体"/>
          <w:sz w:val="24"/>
        </w:rPr>
      </w:r>
      <w:r/>
    </w:p>
    <w:p>
      <w:pPr>
        <w:pStyle w:val="917"/>
        <w:ind w:firstLine="480"/>
        <w:rPr>
          <w:rFonts w:hint="eastAsia" w:ascii="宋体" w:hAnsi="宋体" w:cs="宋体"/>
          <w:sz w:val="24"/>
        </w:rPr>
      </w:pPr>
      <w:r>
        <w:rPr>
          <w:rFonts w:hint="eastAsia" w:ascii="宋体" w:hAnsi="宋体" w:cs="宋体"/>
          <w:sz w:val="24"/>
        </w:rPr>
      </w:r>
      <w:r/>
    </w:p>
    <w:p>
      <w:pPr>
        <w:pStyle w:val="894"/>
        <w:rPr>
          <w:rFonts w:hint="eastAsia" w:ascii="宋体" w:hAnsi="宋体" w:cs="宋体"/>
          <w:sz w:val="24"/>
        </w:rPr>
      </w:pPr>
      <w:r>
        <w:rPr>
          <w:rFonts w:hint="eastAsia" w:ascii="宋体" w:hAnsi="宋体" w:cs="宋体"/>
          <w:sz w:val="24"/>
        </w:rPr>
      </w:r>
      <w:r/>
    </w:p>
    <w:p>
      <w:pPr>
        <w:pStyle w:val="917"/>
        <w:ind w:firstLine="480"/>
        <w:rPr>
          <w:rFonts w:hint="eastAsia" w:ascii="宋体" w:hAnsi="宋体" w:cs="宋体"/>
          <w:sz w:val="24"/>
        </w:rPr>
      </w:pPr>
      <w:r>
        <w:rPr>
          <w:rFonts w:hint="eastAsia" w:ascii="宋体" w:hAnsi="宋体" w:cs="宋体"/>
          <w:sz w:val="24"/>
        </w:rPr>
      </w:r>
      <w:r/>
    </w:p>
    <w:p>
      <w:pPr>
        <w:pStyle w:val="894"/>
        <w:rPr>
          <w:rFonts w:hint="eastAsia" w:ascii="宋体" w:hAnsi="宋体" w:cs="宋体"/>
          <w:sz w:val="24"/>
        </w:rPr>
      </w:pPr>
      <w:r>
        <w:rPr>
          <w:rFonts w:hint="eastAsia" w:ascii="宋体" w:hAnsi="宋体" w:cs="宋体"/>
          <w:sz w:val="24"/>
        </w:rPr>
      </w:r>
      <w:r/>
    </w:p>
    <w:p>
      <w:pPr>
        <w:pStyle w:val="917"/>
        <w:ind w:firstLine="480"/>
        <w:rPr>
          <w:rFonts w:hint="eastAsia" w:ascii="宋体" w:hAnsi="宋体" w:cs="宋体"/>
          <w:sz w:val="24"/>
        </w:rPr>
      </w:pPr>
      <w:r>
        <w:rPr>
          <w:rFonts w:hint="eastAsia" w:ascii="宋体" w:hAnsi="宋体" w:cs="宋体"/>
          <w:sz w:val="24"/>
        </w:rPr>
      </w:r>
      <w:r/>
    </w:p>
    <w:p>
      <w:pPr>
        <w:pStyle w:val="894"/>
        <w:rPr>
          <w:rFonts w:hint="eastAsia" w:ascii="宋体" w:hAnsi="宋体" w:cs="宋体"/>
          <w:sz w:val="24"/>
        </w:rPr>
      </w:pPr>
      <w:r>
        <w:rPr>
          <w:rFonts w:hint="eastAsia" w:ascii="宋体" w:hAnsi="宋体" w:cs="宋体"/>
          <w:sz w:val="24"/>
        </w:rPr>
      </w:r>
      <w:r/>
    </w:p>
    <w:p>
      <w:pPr>
        <w:pStyle w:val="917"/>
        <w:ind w:firstLine="480"/>
        <w:rPr>
          <w:rFonts w:hint="eastAsia" w:ascii="宋体" w:hAnsi="宋体" w:cs="宋体"/>
          <w:sz w:val="24"/>
        </w:rPr>
      </w:pPr>
      <w:r>
        <w:rPr>
          <w:rFonts w:hint="eastAsia" w:ascii="宋体" w:hAnsi="宋体" w:cs="宋体"/>
          <w:sz w:val="24"/>
        </w:rPr>
      </w:r>
      <w:r/>
    </w:p>
    <w:p>
      <w:pPr>
        <w:pStyle w:val="894"/>
        <w:rPr>
          <w:rFonts w:hint="eastAsia" w:ascii="宋体" w:hAnsi="宋体" w:cs="宋体"/>
          <w:sz w:val="24"/>
        </w:rPr>
      </w:pPr>
      <w:r>
        <w:rPr>
          <w:rFonts w:hint="eastAsia" w:ascii="宋体" w:hAnsi="宋体" w:cs="宋体"/>
          <w:sz w:val="24"/>
        </w:rPr>
      </w:r>
      <w:r/>
    </w:p>
    <w:p>
      <w:pPr>
        <w:pStyle w:val="917"/>
        <w:ind w:firstLine="480"/>
        <w:rPr>
          <w:rFonts w:hint="eastAsia" w:ascii="宋体" w:hAnsi="宋体" w:cs="宋体"/>
          <w:sz w:val="24"/>
        </w:rPr>
      </w:pPr>
      <w:r>
        <w:rPr>
          <w:rFonts w:hint="eastAsia" w:ascii="宋体" w:hAnsi="宋体" w:cs="宋体"/>
          <w:sz w:val="24"/>
        </w:rPr>
      </w:r>
      <w:r/>
    </w:p>
    <w:p>
      <w:pPr>
        <w:pStyle w:val="894"/>
        <w:rPr>
          <w:rFonts w:hint="eastAsia" w:ascii="宋体" w:hAnsi="宋体" w:cs="宋体"/>
          <w:sz w:val="24"/>
        </w:rPr>
      </w:pPr>
      <w:r>
        <w:rPr>
          <w:rFonts w:hint="eastAsia" w:ascii="宋体" w:hAnsi="宋体" w:cs="宋体"/>
          <w:sz w:val="24"/>
        </w:rPr>
      </w:r>
      <w:r/>
    </w:p>
    <w:p>
      <w:pPr>
        <w:pStyle w:val="917"/>
        <w:ind w:firstLine="480"/>
        <w:rPr>
          <w:rFonts w:hint="eastAsia" w:ascii="宋体" w:hAnsi="宋体" w:cs="宋体"/>
          <w:sz w:val="24"/>
        </w:rPr>
      </w:pPr>
      <w:r>
        <w:rPr>
          <w:rFonts w:hint="eastAsia" w:ascii="宋体" w:hAnsi="宋体" w:cs="宋体"/>
          <w:sz w:val="24"/>
        </w:rPr>
      </w:r>
      <w:r/>
    </w:p>
    <w:p>
      <w:pPr>
        <w:pStyle w:val="894"/>
        <w:rPr>
          <w:rFonts w:hint="eastAsia" w:ascii="宋体" w:hAnsi="宋体" w:cs="宋体"/>
          <w:sz w:val="24"/>
        </w:rPr>
      </w:pPr>
      <w:r>
        <w:rPr>
          <w:rFonts w:hint="eastAsia" w:ascii="宋体" w:hAnsi="宋体" w:cs="宋体"/>
          <w:sz w:val="24"/>
        </w:rPr>
      </w:r>
      <w:r/>
    </w:p>
    <w:p>
      <w:pPr>
        <w:pStyle w:val="917"/>
        <w:ind w:firstLine="480"/>
        <w:rPr>
          <w:rFonts w:hint="eastAsia" w:ascii="宋体" w:hAnsi="宋体" w:cs="宋体"/>
          <w:sz w:val="24"/>
        </w:rPr>
      </w:pPr>
      <w:r>
        <w:rPr>
          <w:rFonts w:hint="eastAsia" w:ascii="宋体" w:hAnsi="宋体" w:cs="宋体"/>
          <w:sz w:val="24"/>
        </w:rPr>
      </w:r>
      <w:r/>
    </w:p>
    <w:p>
      <w:pPr>
        <w:pStyle w:val="894"/>
        <w:rPr>
          <w:rFonts w:hint="eastAsia" w:ascii="宋体" w:hAnsi="宋体" w:cs="宋体"/>
        </w:rPr>
      </w:pPr>
      <w:r>
        <w:rPr>
          <w:rFonts w:hint="eastAsia" w:ascii="宋体" w:hAnsi="宋体" w:cs="宋体"/>
        </w:rPr>
      </w:r>
      <w:r/>
    </w:p>
    <w:p>
      <w:pPr>
        <w:pStyle w:val="905"/>
        <w:spacing w:after="0"/>
        <w:rPr>
          <w:rFonts w:hint="eastAsia" w:hAnsi="宋体" w:cs="宋体"/>
          <w:sz w:val="21"/>
          <w:szCs w:val="21"/>
        </w:rPr>
      </w:pPr>
      <w:r>
        <w:rPr>
          <w:rFonts w:hint="eastAsia" w:hAnsi="宋体" w:cs="宋体"/>
          <w:sz w:val="21"/>
          <w:szCs w:val="21"/>
        </w:rPr>
      </w:r>
      <w:r/>
    </w:p>
    <w:p>
      <w:pPr>
        <w:pStyle w:val="917"/>
        <w:ind w:left="0" w:firstLine="0"/>
        <w:rPr>
          <w:rFonts w:hint="eastAsia" w:ascii="宋体" w:hAnsi="宋体" w:cs="宋体"/>
          <w:b/>
          <w:sz w:val="24"/>
        </w:rPr>
      </w:pPr>
      <w:r>
        <w:rPr>
          <w:rFonts w:hint="eastAsia" w:ascii="宋体" w:hAnsi="宋体" w:cs="宋体"/>
          <w:b/>
          <w:sz w:val="24"/>
        </w:rPr>
      </w:r>
      <w:r/>
    </w:p>
    <w:p>
      <w:pPr>
        <w:pStyle w:val="917"/>
        <w:ind w:left="0" w:firstLine="0"/>
        <w:jc w:val="center"/>
        <w:rPr>
          <w:rFonts w:hint="eastAsia" w:ascii="宋体" w:hAnsi="宋体" w:cs="宋体"/>
          <w:b/>
          <w:sz w:val="32"/>
          <w:szCs w:val="32"/>
        </w:rPr>
      </w:pPr>
      <w:r>
        <w:rPr>
          <w:rFonts w:hint="eastAsia" w:ascii="宋体" w:hAnsi="宋体" w:cs="宋体"/>
          <w:b/>
          <w:sz w:val="32"/>
          <w:szCs w:val="32"/>
        </w:rPr>
        <w:t xml:space="preserve">中小企业声明函</w:t>
      </w:r>
      <w:r/>
    </w:p>
    <w:p>
      <w:pPr>
        <w:pStyle w:val="894"/>
        <w:ind w:right="-1" w:firstLine="560"/>
        <w:spacing w:line="360" w:lineRule="auto"/>
        <w:rPr>
          <w:rFonts w:hint="eastAsia" w:ascii="宋体" w:hAnsi="宋体" w:cs="宋体"/>
          <w:sz w:val="28"/>
          <w:szCs w:val="28"/>
        </w:rPr>
      </w:pPr>
      <w:r>
        <w:rPr>
          <w:rFonts w:hint="eastAsia" w:ascii="宋体" w:hAnsi="宋体" w:cs="宋体"/>
          <w:sz w:val="28"/>
          <w:szCs w:val="28"/>
        </w:rPr>
      </w:r>
      <w:r/>
    </w:p>
    <w:p>
      <w:pPr>
        <w:pStyle w:val="894"/>
        <w:ind w:right="-1" w:firstLine="560"/>
        <w:spacing w:line="360" w:lineRule="auto"/>
        <w:rPr>
          <w:rFonts w:hint="eastAsia" w:ascii="宋体" w:hAnsi="宋体" w:cs="宋体"/>
          <w:sz w:val="28"/>
          <w:szCs w:val="28"/>
        </w:rPr>
      </w:pPr>
      <w:r>
        <w:rPr>
          <w:rFonts w:hint="eastAsia" w:ascii="宋体" w:hAnsi="宋体" w:cs="宋体"/>
          <w:sz w:val="28"/>
          <w:szCs w:val="28"/>
        </w:rPr>
        <w:t xml:space="preserve">本公司郑重声明，根据《政府采购促进中小企业发展管理办法》（财库﹝2020﹞46号）的规定，本公司参加南通市海门区常乐镇人民政府的</w:t>
      </w:r>
      <w:r>
        <w:rPr>
          <w:rFonts w:hint="eastAsia" w:ascii="宋体" w:hAnsi="宋体" w:cs="宋体"/>
          <w:sz w:val="28"/>
          <w:szCs w:val="28"/>
          <w:u w:val="single"/>
        </w:rPr>
        <w:t xml:space="preserve">南通市海门区常乐镇人民政府采购长江青龙河流域海门常乐镇区域水生态环境综合整治项目</w:t>
      </w:r>
      <w:r>
        <w:rPr>
          <w:rFonts w:hint="eastAsia" w:ascii="宋体" w:hAnsi="宋体" w:cs="宋体"/>
          <w:sz w:val="28"/>
          <w:szCs w:val="28"/>
        </w:rPr>
        <w:t xml:space="preserve">采购活动，服务全部由符合政策要求的中小企业承接。相关企业的具体情况如下：</w:t>
      </w:r>
      <w:r/>
    </w:p>
    <w:p>
      <w:pPr>
        <w:pStyle w:val="894"/>
        <w:ind w:right="-1" w:firstLine="560"/>
        <w:spacing w:line="360" w:lineRule="auto"/>
        <w:rPr>
          <w:rFonts w:hint="eastAsia" w:ascii="宋体" w:hAnsi="宋体" w:cs="宋体"/>
          <w:sz w:val="28"/>
          <w:szCs w:val="28"/>
        </w:rPr>
      </w:pPr>
      <w:r>
        <w:rPr>
          <w:rFonts w:hint="eastAsia" w:ascii="宋体" w:hAnsi="宋体" w:cs="宋体"/>
          <w:sz w:val="28"/>
          <w:szCs w:val="28"/>
          <w:u w:val="single"/>
        </w:rPr>
        <w:t xml:space="preserve">南通市海门区常乐镇人民政府采购长江青龙河流域海门常乐镇区域水生态环境综合整治项目</w:t>
      </w:r>
      <w:r>
        <w:rPr>
          <w:rFonts w:hint="eastAsia" w:ascii="宋体" w:hAnsi="宋体" w:cs="宋体"/>
          <w:sz w:val="28"/>
          <w:szCs w:val="28"/>
        </w:rPr>
        <w:t xml:space="preserve">，属于</w:t>
      </w:r>
      <w:r>
        <w:rPr>
          <w:rFonts w:hint="eastAsia" w:ascii="宋体" w:hAnsi="宋体" w:cs="宋体"/>
          <w:i/>
          <w:sz w:val="28"/>
          <w:szCs w:val="28"/>
          <w:u w:val="single"/>
        </w:rPr>
        <w:t xml:space="preserve"> </w:t>
      </w:r>
      <w:r>
        <w:rPr>
          <w:rFonts w:hint="eastAsia" w:ascii="宋体" w:hAnsi="宋体" w:cs="宋体"/>
          <w:sz w:val="28"/>
          <w:szCs w:val="28"/>
          <w:u w:val="single"/>
        </w:rPr>
        <w:t xml:space="preserve">其他未列明行业</w:t>
      </w:r>
      <w:r>
        <w:rPr>
          <w:rFonts w:hint="eastAsia" w:ascii="宋体" w:hAnsi="宋体" w:cs="宋体"/>
          <w:iCs/>
          <w:sz w:val="28"/>
          <w:szCs w:val="28"/>
          <w:u w:val="single"/>
        </w:rPr>
        <w:t xml:space="preserve"> </w:t>
      </w:r>
      <w:r>
        <w:rPr>
          <w:rFonts w:hint="eastAsia" w:ascii="宋体" w:hAnsi="宋体" w:cs="宋体"/>
          <w:sz w:val="28"/>
          <w:szCs w:val="28"/>
        </w:rPr>
        <w:t xml:space="preserve">；承接企业为</w:t>
      </w:r>
      <w:r>
        <w:rPr>
          <w:rFonts w:hint="eastAsia" w:ascii="宋体" w:hAnsi="宋体" w:cs="宋体"/>
          <w:sz w:val="28"/>
          <w:szCs w:val="28"/>
          <w:u w:val="single"/>
        </w:rPr>
        <w:t xml:space="preserve"> </w:t>
      </w:r>
      <w:r>
        <w:rPr>
          <w:rFonts w:hint="eastAsia" w:ascii="宋体" w:hAnsi="宋体" w:cs="宋体"/>
          <w:i/>
          <w:iCs/>
          <w:sz w:val="28"/>
          <w:szCs w:val="28"/>
          <w:u w:val="single"/>
        </w:rPr>
        <w:t xml:space="preserve">（企业名称）</w:t>
      </w:r>
      <w:r>
        <w:rPr>
          <w:rFonts w:hint="eastAsia" w:ascii="宋体" w:hAnsi="宋体" w:cs="宋体"/>
          <w:sz w:val="28"/>
          <w:szCs w:val="28"/>
          <w:u w:val="single"/>
        </w:rPr>
        <w:t xml:space="preserve"> </w:t>
      </w:r>
      <w:r>
        <w:rPr>
          <w:rFonts w:hint="eastAsia" w:ascii="宋体" w:hAnsi="宋体" w:cs="宋体"/>
          <w:sz w:val="28"/>
          <w:szCs w:val="28"/>
        </w:rPr>
        <w:t xml:space="preserve">，从业人员</w:t>
      </w:r>
      <w:r>
        <w:rPr>
          <w:rFonts w:hint="eastAsia" w:ascii="宋体" w:hAnsi="宋体" w:cs="宋体"/>
          <w:sz w:val="28"/>
          <w:szCs w:val="28"/>
          <w:u w:val="single"/>
        </w:rPr>
        <w:t xml:space="preserve">       </w:t>
      </w:r>
      <w:r>
        <w:rPr>
          <w:rFonts w:hint="eastAsia" w:ascii="宋体" w:hAnsi="宋体" w:cs="宋体"/>
          <w:sz w:val="28"/>
          <w:szCs w:val="28"/>
        </w:rPr>
        <w:t xml:space="preserve">人，属于</w:t>
      </w:r>
      <w:r>
        <w:rPr>
          <w:rFonts w:hint="eastAsia" w:ascii="宋体" w:hAnsi="宋体" w:cs="宋体"/>
          <w:sz w:val="28"/>
          <w:szCs w:val="28"/>
          <w:u w:val="single"/>
        </w:rPr>
        <w:t xml:space="preserve"> </w:t>
      </w:r>
      <w:r>
        <w:rPr>
          <w:rFonts w:hint="eastAsia" w:ascii="宋体" w:hAnsi="宋体" w:cs="宋体"/>
          <w:i/>
          <w:sz w:val="28"/>
          <w:szCs w:val="28"/>
          <w:u w:val="single"/>
        </w:rPr>
        <w:t xml:space="preserve">（中型企业、小型企业、微型企业） </w:t>
      </w:r>
      <w:r>
        <w:rPr>
          <w:rFonts w:hint="eastAsia" w:ascii="宋体" w:hAnsi="宋体" w:cs="宋体"/>
          <w:i/>
          <w:sz w:val="28"/>
          <w:szCs w:val="28"/>
        </w:rPr>
        <w:t xml:space="preserve">；</w:t>
      </w:r>
      <w:r>
        <w:rPr>
          <w:rFonts w:hint="eastAsia" w:ascii="宋体" w:hAnsi="宋体" w:cs="宋体"/>
          <w:sz w:val="28"/>
          <w:szCs w:val="28"/>
        </w:rPr>
      </w:r>
      <w:r/>
    </w:p>
    <w:p>
      <w:pPr>
        <w:pStyle w:val="894"/>
        <w:ind w:right="-1" w:firstLine="560"/>
        <w:spacing w:line="360" w:lineRule="auto"/>
        <w:rPr>
          <w:rFonts w:hint="eastAsia" w:ascii="宋体" w:hAnsi="宋体" w:cs="宋体"/>
          <w:sz w:val="28"/>
          <w:szCs w:val="28"/>
        </w:rPr>
      </w:pPr>
      <w:r>
        <w:rPr>
          <w:rFonts w:hint="eastAsia" w:ascii="宋体" w:hAnsi="宋体" w:cs="宋体"/>
          <w:sz w:val="28"/>
          <w:szCs w:val="28"/>
        </w:rPr>
        <w:t xml:space="preserve">……</w:t>
      </w:r>
      <w:r/>
    </w:p>
    <w:p>
      <w:pPr>
        <w:pStyle w:val="894"/>
        <w:ind w:right="-1" w:firstLine="560"/>
        <w:spacing w:line="360" w:lineRule="auto"/>
        <w:rPr>
          <w:rFonts w:hint="eastAsia" w:ascii="宋体" w:hAnsi="宋体" w:cs="宋体"/>
          <w:sz w:val="28"/>
          <w:szCs w:val="28"/>
        </w:rPr>
      </w:pPr>
      <w:r>
        <w:rPr>
          <w:rFonts w:hint="eastAsia" w:ascii="宋体" w:hAnsi="宋体" w:cs="宋体"/>
          <w:sz w:val="28"/>
          <w:szCs w:val="28"/>
        </w:rPr>
        <w:t xml:space="preserve">……</w:t>
      </w:r>
      <w:r/>
    </w:p>
    <w:p>
      <w:pPr>
        <w:pStyle w:val="894"/>
        <w:ind w:firstLine="560"/>
        <w:jc w:val="left"/>
        <w:spacing w:line="360" w:lineRule="auto"/>
        <w:widowControl/>
        <w:rPr>
          <w:rFonts w:hint="eastAsia" w:ascii="宋体" w:hAnsi="宋体" w:cs="宋体"/>
          <w:sz w:val="28"/>
          <w:szCs w:val="28"/>
        </w:rPr>
      </w:pPr>
      <w:r>
        <w:rPr>
          <w:rFonts w:hint="eastAsia" w:ascii="宋体" w:hAnsi="宋体" w:cs="宋体"/>
          <w:sz w:val="28"/>
          <w:szCs w:val="28"/>
        </w:rPr>
        <w:t xml:space="preserve">以上企业，不属于大企业的分支机构，不存在控股股东为大企业的情形，也不存在与大企业的负责人为同一人的情形。</w:t>
      </w:r>
      <w:r/>
    </w:p>
    <w:p>
      <w:pPr>
        <w:pStyle w:val="894"/>
        <w:ind w:firstLine="560"/>
        <w:jc w:val="left"/>
        <w:spacing w:line="360" w:lineRule="auto"/>
        <w:widowControl/>
        <w:rPr>
          <w:rFonts w:hint="eastAsia" w:ascii="宋体" w:hAnsi="宋体" w:cs="宋体"/>
          <w:sz w:val="28"/>
          <w:szCs w:val="28"/>
        </w:rPr>
      </w:pPr>
      <w:r>
        <w:rPr>
          <w:rFonts w:hint="eastAsia" w:ascii="宋体" w:hAnsi="宋体" w:cs="宋体"/>
          <w:sz w:val="28"/>
          <w:szCs w:val="28"/>
        </w:rPr>
        <w:t xml:space="preserve">本企业对上述声明内容的真实性负责。如有虚假，将依法承担相应责任。 </w:t>
      </w:r>
      <w:r/>
    </w:p>
    <w:p>
      <w:pPr>
        <w:pStyle w:val="894"/>
        <w:jc w:val="left"/>
        <w:spacing w:line="360" w:lineRule="auto"/>
        <w:widowControl/>
        <w:rPr>
          <w:rFonts w:hint="eastAsia" w:ascii="宋体" w:hAnsi="宋体" w:cs="宋体"/>
          <w:sz w:val="28"/>
          <w:szCs w:val="28"/>
        </w:rPr>
      </w:pPr>
      <w:r>
        <w:rPr>
          <w:rFonts w:hint="eastAsia" w:ascii="宋体" w:hAnsi="宋体" w:cs="宋体"/>
          <w:sz w:val="28"/>
          <w:szCs w:val="28"/>
        </w:rPr>
      </w:r>
      <w:r/>
    </w:p>
    <w:p>
      <w:pPr>
        <w:pStyle w:val="894"/>
        <w:ind w:firstLine="5040"/>
        <w:jc w:val="left"/>
        <w:spacing w:line="360" w:lineRule="auto"/>
        <w:widowControl/>
        <w:rPr>
          <w:rFonts w:hint="eastAsia" w:ascii="宋体" w:hAnsi="宋体" w:cs="宋体"/>
          <w:sz w:val="28"/>
          <w:szCs w:val="28"/>
        </w:rPr>
      </w:pPr>
      <w:r>
        <w:rPr>
          <w:rFonts w:hint="eastAsia" w:ascii="宋体" w:hAnsi="宋体" w:cs="宋体"/>
          <w:sz w:val="28"/>
          <w:szCs w:val="28"/>
        </w:rPr>
        <w:t xml:space="preserve">企业名称（盖章）： </w:t>
      </w:r>
      <w:r>
        <w:rPr>
          <w:rFonts w:hint="eastAsia" w:ascii="宋体" w:hAnsi="宋体" w:cs="宋体"/>
          <w:sz w:val="28"/>
          <w:szCs w:val="28"/>
        </w:rPr>
      </w:r>
      <w:r/>
    </w:p>
    <w:p>
      <w:pPr>
        <w:pStyle w:val="894"/>
        <w:ind w:firstLine="5040"/>
        <w:jc w:val="left"/>
        <w:spacing w:line="360" w:lineRule="auto"/>
        <w:widowControl/>
        <w:rPr>
          <w:rFonts w:hint="eastAsia" w:ascii="宋体" w:hAnsi="宋体" w:cs="宋体"/>
          <w:sz w:val="28"/>
          <w:szCs w:val="28"/>
        </w:rPr>
      </w:pPr>
      <w:r>
        <w:rPr>
          <w:rFonts w:hint="eastAsia" w:ascii="宋体" w:hAnsi="宋体" w:cs="宋体"/>
          <w:sz w:val="28"/>
          <w:szCs w:val="28"/>
        </w:rPr>
        <w:t xml:space="preserve">日 期： </w:t>
      </w:r>
      <w:r/>
    </w:p>
    <w:p>
      <w:pPr>
        <w:pStyle w:val="925"/>
        <w:rPr>
          <w:rFonts w:hint="eastAsia" w:ascii="宋体" w:hAnsi="宋体" w:cs="宋体"/>
          <w:b/>
          <w:bCs/>
          <w:sz w:val="28"/>
          <w:szCs w:val="28"/>
        </w:rPr>
      </w:pPr>
      <w:r>
        <w:rPr>
          <w:rFonts w:hint="eastAsia" w:ascii="宋体" w:hAnsi="宋体" w:cs="宋体"/>
          <w:b/>
          <w:bCs/>
          <w:sz w:val="28"/>
          <w:szCs w:val="28"/>
        </w:rPr>
      </w:r>
      <w:r/>
    </w:p>
    <w:p>
      <w:pPr>
        <w:pStyle w:val="925"/>
        <w:rPr>
          <w:rFonts w:hint="eastAsia" w:ascii="宋体" w:hAnsi="宋体" w:cs="宋体"/>
          <w:b/>
          <w:bCs/>
          <w:sz w:val="28"/>
          <w:szCs w:val="28"/>
        </w:rPr>
      </w:pPr>
      <w:r>
        <w:rPr>
          <w:rFonts w:hint="eastAsia" w:ascii="宋体" w:hAnsi="宋体" w:cs="宋体"/>
          <w:b/>
          <w:bCs/>
          <w:sz w:val="28"/>
          <w:szCs w:val="28"/>
        </w:rPr>
      </w:r>
      <w:r/>
    </w:p>
    <w:p>
      <w:pPr>
        <w:pStyle w:val="925"/>
        <w:rPr>
          <w:rFonts w:hint="eastAsia" w:ascii="宋体" w:hAnsi="宋体" w:cs="宋体"/>
          <w:b/>
          <w:bCs/>
          <w:sz w:val="28"/>
          <w:szCs w:val="28"/>
        </w:rPr>
      </w:pPr>
      <w:r>
        <w:rPr>
          <w:rFonts w:hint="eastAsia" w:ascii="宋体" w:hAnsi="宋体" w:cs="宋体"/>
          <w:b/>
          <w:bCs/>
          <w:sz w:val="28"/>
          <w:szCs w:val="28"/>
        </w:rPr>
      </w:r>
      <w:r/>
    </w:p>
    <w:p>
      <w:pPr>
        <w:pStyle w:val="925"/>
        <w:rPr>
          <w:rFonts w:hint="eastAsia" w:ascii="宋体" w:hAnsi="宋体" w:cs="宋体"/>
          <w:b/>
          <w:bCs/>
          <w:sz w:val="22"/>
          <w:szCs w:val="28"/>
        </w:rPr>
      </w:pPr>
      <w:r>
        <w:rPr>
          <w:rFonts w:hint="eastAsia" w:ascii="宋体" w:hAnsi="宋体" w:cs="宋体"/>
          <w:b/>
          <w:bCs/>
          <w:sz w:val="28"/>
          <w:szCs w:val="28"/>
        </w:rPr>
        <w:t xml:space="preserve">注：此声明函必须提供，否则作无效投标处理。</w:t>
      </w:r>
      <w:r>
        <w:rPr>
          <w:rFonts w:hint="eastAsia" w:ascii="宋体" w:hAnsi="宋体" w:cs="宋体"/>
          <w:b/>
          <w:bCs/>
          <w:sz w:val="22"/>
          <w:szCs w:val="28"/>
        </w:rPr>
      </w:r>
      <w:r/>
    </w:p>
    <w:p>
      <w:pPr>
        <w:pStyle w:val="894"/>
        <w:spacing w:line="360" w:lineRule="auto"/>
        <w:rPr>
          <w:rFonts w:hint="eastAsia" w:ascii="宋体" w:hAnsi="宋体" w:cs="宋体"/>
          <w:b/>
          <w:color w:val="ff0000"/>
          <w:sz w:val="30"/>
          <w:szCs w:val="30"/>
        </w:rPr>
      </w:pPr>
      <w:r>
        <w:rPr>
          <w:rFonts w:hint="eastAsia" w:ascii="宋体" w:hAnsi="宋体" w:cs="宋体"/>
          <w:b/>
          <w:color w:val="ff0000"/>
          <w:sz w:val="30"/>
          <w:szCs w:val="30"/>
        </w:rPr>
      </w:r>
      <w:r/>
    </w:p>
    <w:p>
      <w:pPr>
        <w:pStyle w:val="894"/>
        <w:rPr>
          <w:rFonts w:hint="eastAsia" w:ascii="宋体" w:hAnsi="宋体" w:cs="宋体"/>
        </w:rPr>
      </w:pPr>
      <w:r>
        <w:rPr>
          <w:rFonts w:hint="eastAsia" w:ascii="宋体" w:hAnsi="宋体" w:cs="宋体"/>
        </w:rPr>
      </w:r>
      <w:r/>
    </w:p>
    <w:p>
      <w:pPr>
        <w:pStyle w:val="894"/>
        <w:ind w:left="2542"/>
        <w:jc w:val="left"/>
        <w:spacing w:before="117" w:line="219" w:lineRule="auto"/>
        <w:widowControl/>
        <w:rPr>
          <w:rFonts w:hint="eastAsia" w:ascii="宋体" w:hAnsi="宋体" w:cs="宋体"/>
          <w:color w:val="000000"/>
          <w:sz w:val="36"/>
          <w:szCs w:val="36"/>
        </w:rPr>
      </w:pPr>
      <w:r>
        <w:rPr>
          <w:rFonts w:hint="eastAsia" w:ascii="宋体" w:hAnsi="宋体" w:cs="宋体"/>
          <w:color w:val="000000"/>
          <w:spacing w:val="-2"/>
          <w:sz w:val="36"/>
          <w:szCs w:val="36"/>
        </w:rPr>
        <w:t xml:space="preserve">指定联合体牵</w:t>
      </w:r>
      <w:r>
        <w:rPr>
          <w:rFonts w:hint="eastAsia" w:ascii="宋体" w:hAnsi="宋体" w:cs="宋体"/>
          <w:color w:val="000000"/>
          <w:spacing w:val="-1"/>
          <w:sz w:val="36"/>
          <w:szCs w:val="36"/>
        </w:rPr>
        <w:t xml:space="preserve">头人授权书</w:t>
      </w:r>
      <w:r>
        <w:rPr>
          <w:rFonts w:hint="eastAsia" w:ascii="宋体" w:hAnsi="宋体" w:cs="宋体"/>
          <w:color w:val="000000"/>
          <w:sz w:val="36"/>
          <w:szCs w:val="36"/>
        </w:rPr>
      </w:r>
      <w:r/>
    </w:p>
    <w:p>
      <w:pPr>
        <w:pStyle w:val="894"/>
        <w:ind w:firstLine="421"/>
        <w:jc w:val="left"/>
        <w:spacing w:before="270" w:line="510" w:lineRule="auto"/>
        <w:widowControl/>
        <w:rPr>
          <w:rFonts w:hint="eastAsia" w:ascii="宋体" w:hAnsi="宋体" w:cs="宋体"/>
          <w:color w:val="000000"/>
        </w:rPr>
      </w:pPr>
      <w:r>
        <w:rPr>
          <w:rFonts w:hint="eastAsia" w:ascii="宋体" w:hAnsi="宋体" w:cs="宋体"/>
          <w:color w:val="000000"/>
          <w:spacing w:val="2"/>
        </w:rPr>
        <w:t xml:space="preserve">本人(姓名)</w:t>
      </w:r>
      <w:r>
        <w:rPr>
          <w:rFonts w:hint="eastAsia" w:ascii="宋体" w:hAnsi="宋体" w:cs="宋体"/>
          <w:color w:val="000000"/>
          <w:spacing w:val="2"/>
          <w:u w:val="single"/>
        </w:rPr>
        <w:t xml:space="preserve">      </w:t>
      </w:r>
      <w:r>
        <w:rPr>
          <w:rFonts w:hint="eastAsia" w:ascii="宋体" w:hAnsi="宋体" w:cs="宋体"/>
          <w:color w:val="000000"/>
          <w:spacing w:val="2"/>
        </w:rPr>
        <w:t xml:space="preserve">系(联合体成员方单位名称)</w:t>
      </w:r>
      <w:r>
        <w:rPr>
          <w:rFonts w:hint="eastAsia" w:ascii="宋体" w:hAnsi="宋体" w:cs="宋体"/>
          <w:color w:val="000000"/>
          <w:spacing w:val="2"/>
          <w:u w:val="single"/>
        </w:rPr>
        <w:t xml:space="preserve">        </w:t>
      </w:r>
      <w:r>
        <w:rPr>
          <w:rFonts w:hint="eastAsia" w:ascii="宋体" w:hAnsi="宋体" w:cs="宋体"/>
          <w:color w:val="000000"/>
          <w:spacing w:val="2"/>
        </w:rPr>
        <w:t xml:space="preserve">的法定代表人， 为参与</w:t>
      </w:r>
      <w:r>
        <w:rPr>
          <w:rFonts w:hint="eastAsia" w:ascii="宋体" w:hAnsi="宋体" w:cs="宋体"/>
          <w:color w:val="000000"/>
          <w:spacing w:val="2"/>
          <w:u w:val="single"/>
        </w:rPr>
        <w:t xml:space="preserve">      </w:t>
      </w:r>
      <w:r>
        <w:rPr>
          <w:rFonts w:hint="eastAsia" w:ascii="宋体" w:hAnsi="宋体" w:cs="宋体"/>
          <w:color w:val="000000"/>
        </w:rPr>
        <w:t xml:space="preserve">(项目</w:t>
      </w:r>
      <w:r>
        <w:rPr>
          <w:rFonts w:hint="eastAsia" w:ascii="宋体" w:hAnsi="宋体" w:cs="宋体"/>
          <w:color w:val="000000"/>
          <w:spacing w:val="-4"/>
        </w:rPr>
        <w:t xml:space="preserve">名</w:t>
      </w:r>
      <w:r>
        <w:rPr>
          <w:rFonts w:hint="eastAsia" w:ascii="宋体" w:hAnsi="宋体" w:cs="宋体"/>
          <w:color w:val="000000"/>
          <w:spacing w:val="-2"/>
        </w:rPr>
        <w:t xml:space="preserve">称) 的投标，我方与</w:t>
      </w:r>
      <w:r>
        <w:rPr>
          <w:rFonts w:hint="eastAsia" w:ascii="宋体" w:hAnsi="宋体" w:cs="宋体"/>
          <w:color w:val="000000"/>
          <w:spacing w:val="-2"/>
          <w:u w:val="single"/>
        </w:rPr>
        <w:t xml:space="preserve">            </w:t>
      </w:r>
      <w:r>
        <w:rPr>
          <w:rFonts w:hint="eastAsia" w:ascii="宋体" w:hAnsi="宋体" w:cs="宋体"/>
          <w:color w:val="000000"/>
          <w:spacing w:val="-2"/>
        </w:rPr>
        <w:t xml:space="preserve">(联合体牵头方单位名称) 组成联合体， 与其共同</w:t>
      </w:r>
      <w:r>
        <w:rPr>
          <w:rFonts w:hint="eastAsia" w:ascii="宋体" w:hAnsi="宋体" w:cs="宋体"/>
          <w:color w:val="000000"/>
          <w:spacing w:val="2"/>
        </w:rPr>
        <w:t xml:space="preserve">投标，并授权</w:t>
      </w:r>
      <w:r>
        <w:rPr>
          <w:rFonts w:hint="eastAsia" w:ascii="宋体" w:hAnsi="宋体" w:cs="宋体"/>
          <w:color w:val="000000"/>
          <w:spacing w:val="2"/>
          <w:u w:val="single"/>
        </w:rPr>
        <w:t xml:space="preserve">         </w:t>
      </w:r>
      <w:r>
        <w:rPr>
          <w:rFonts w:hint="eastAsia" w:ascii="宋体" w:hAnsi="宋体" w:cs="宋体"/>
          <w:color w:val="000000"/>
          <w:spacing w:val="2"/>
        </w:rPr>
        <w:t xml:space="preserve"> (联合体牵头方单位名称) 作为联合体的牵头人，全权代表我方负责本</w:t>
      </w:r>
      <w:r>
        <w:rPr>
          <w:rFonts w:hint="eastAsia" w:ascii="宋体" w:hAnsi="宋体" w:cs="宋体"/>
          <w:color w:val="000000"/>
          <w:spacing w:val="1"/>
        </w:rPr>
        <w:t xml:space="preserve">项目</w:t>
      </w:r>
      <w:r>
        <w:rPr>
          <w:rFonts w:hint="eastAsia" w:ascii="宋体" w:hAnsi="宋体" w:cs="宋体"/>
          <w:color w:val="000000"/>
          <w:spacing w:val="-1"/>
        </w:rPr>
        <w:t xml:space="preserve">的投标，其签</w:t>
      </w:r>
      <w:r>
        <w:rPr>
          <w:rFonts w:hint="eastAsia" w:ascii="宋体" w:hAnsi="宋体" w:cs="宋体"/>
          <w:color w:val="000000"/>
        </w:rPr>
        <w:t xml:space="preserve">署的投标文件已表达了我方意志，我方均予认可，凡涉及我方的投标文件资料由我 </w:t>
      </w:r>
      <w:r>
        <w:rPr>
          <w:rFonts w:hint="eastAsia" w:ascii="宋体" w:hAnsi="宋体" w:cs="宋体"/>
          <w:color w:val="000000"/>
          <w:spacing w:val="-1"/>
        </w:rPr>
        <w:t xml:space="preserve">方如实提</w:t>
      </w:r>
      <w:r>
        <w:rPr>
          <w:rFonts w:hint="eastAsia" w:ascii="宋体" w:hAnsi="宋体" w:cs="宋体"/>
          <w:color w:val="000000"/>
        </w:rPr>
        <w:t xml:space="preserve">供。</w:t>
      </w:r>
      <w:r/>
    </w:p>
    <w:p>
      <w:pPr>
        <w:pStyle w:val="894"/>
        <w:ind w:left="420"/>
        <w:jc w:val="left"/>
        <w:spacing w:line="220" w:lineRule="auto"/>
        <w:widowControl/>
        <w:rPr>
          <w:rFonts w:hint="eastAsia" w:ascii="宋体" w:hAnsi="宋体" w:cs="宋体"/>
          <w:color w:val="000000"/>
        </w:rPr>
      </w:pPr>
      <w:r>
        <w:rPr>
          <w:rFonts w:hint="eastAsia" w:ascii="宋体" w:hAnsi="宋体" w:cs="宋体"/>
          <w:color w:val="000000"/>
          <w:spacing w:val="-6"/>
        </w:rPr>
        <w:t xml:space="preserve">特予授权， 因此产生的法律后果由我方承担</w:t>
      </w:r>
      <w:r>
        <w:rPr>
          <w:rFonts w:hint="eastAsia" w:ascii="宋体" w:hAnsi="宋体" w:cs="宋体"/>
          <w:color w:val="000000"/>
          <w:spacing w:val="-4"/>
        </w:rPr>
        <w:t xml:space="preserve">。</w:t>
      </w:r>
      <w:r>
        <w:rPr>
          <w:rFonts w:hint="eastAsia" w:ascii="宋体" w:hAnsi="宋体" w:cs="宋体"/>
          <w:color w:val="000000"/>
        </w:rPr>
      </w:r>
      <w:r/>
    </w:p>
    <w:p>
      <w:pPr>
        <w:pStyle w:val="894"/>
        <w:jc w:val="left"/>
        <w:spacing w:line="254" w:lineRule="auto"/>
        <w:widowControl/>
        <w:rPr>
          <w:rFonts w:hint="eastAsia" w:ascii="宋体" w:hAnsi="宋体" w:cs="宋体"/>
          <w:color w:val="000000"/>
        </w:rPr>
      </w:pPr>
      <w:r>
        <w:rPr>
          <w:rFonts w:hint="eastAsia" w:ascii="宋体" w:hAnsi="宋体" w:cs="宋体"/>
          <w:color w:val="000000"/>
        </w:rPr>
      </w:r>
      <w:r/>
    </w:p>
    <w:p>
      <w:pPr>
        <w:pStyle w:val="894"/>
        <w:jc w:val="left"/>
        <w:spacing w:line="254" w:lineRule="auto"/>
        <w:widowControl/>
        <w:rPr>
          <w:rFonts w:hint="eastAsia" w:ascii="宋体" w:hAnsi="宋体" w:cs="宋体"/>
          <w:color w:val="000000"/>
        </w:rPr>
      </w:pPr>
      <w:r>
        <w:rPr>
          <w:rFonts w:hint="eastAsia" w:ascii="宋体" w:hAnsi="宋体" w:cs="宋体"/>
          <w:color w:val="000000"/>
        </w:rPr>
      </w:r>
      <w:r/>
    </w:p>
    <w:p>
      <w:pPr>
        <w:pStyle w:val="894"/>
        <w:jc w:val="left"/>
        <w:spacing w:line="254" w:lineRule="auto"/>
        <w:widowControl/>
        <w:rPr>
          <w:rFonts w:hint="eastAsia" w:ascii="宋体" w:hAnsi="宋体" w:cs="宋体"/>
          <w:color w:val="000000"/>
        </w:rPr>
      </w:pPr>
      <w:r>
        <w:rPr>
          <w:rFonts w:hint="eastAsia" w:ascii="宋体" w:hAnsi="宋体" w:cs="宋体"/>
          <w:color w:val="000000"/>
        </w:rPr>
      </w:r>
      <w:r/>
    </w:p>
    <w:p>
      <w:pPr>
        <w:pStyle w:val="894"/>
        <w:jc w:val="left"/>
        <w:spacing w:line="255" w:lineRule="auto"/>
        <w:widowControl/>
        <w:rPr>
          <w:rFonts w:hint="eastAsia" w:ascii="宋体" w:hAnsi="宋体" w:cs="宋体"/>
          <w:color w:val="000000"/>
        </w:rPr>
      </w:pPr>
      <w:r>
        <w:rPr>
          <w:rFonts w:hint="eastAsia" w:ascii="宋体" w:hAnsi="宋体" w:cs="宋体"/>
          <w:color w:val="000000"/>
        </w:rPr>
      </w:r>
      <w:r/>
    </w:p>
    <w:p>
      <w:pPr>
        <w:pStyle w:val="894"/>
        <w:jc w:val="left"/>
        <w:spacing w:line="255" w:lineRule="auto"/>
        <w:widowControl/>
        <w:rPr>
          <w:rFonts w:hint="eastAsia" w:ascii="宋体" w:hAnsi="宋体" w:cs="宋体"/>
          <w:color w:val="000000"/>
        </w:rPr>
      </w:pPr>
      <w:r>
        <w:rPr>
          <w:rFonts w:hint="eastAsia" w:ascii="宋体" w:hAnsi="宋体" w:cs="宋体"/>
          <w:color w:val="000000"/>
        </w:rPr>
      </w:r>
      <w:r/>
    </w:p>
    <w:p>
      <w:pPr>
        <w:pStyle w:val="894"/>
        <w:ind w:left="2942"/>
        <w:jc w:val="left"/>
        <w:spacing w:before="68" w:line="499" w:lineRule="exact"/>
        <w:widowControl/>
        <w:rPr>
          <w:rFonts w:hint="eastAsia" w:ascii="宋体" w:hAnsi="宋体" w:cs="宋体"/>
          <w:color w:val="000000"/>
        </w:rPr>
      </w:pPr>
      <w:r>
        <w:rPr>
          <w:rFonts w:hint="eastAsia" w:ascii="宋体" w:hAnsi="宋体" w:cs="宋体"/>
          <w:color w:val="000000"/>
          <w:spacing w:val="10"/>
          <w:position w:val="22"/>
        </w:rPr>
        <w:t xml:space="preserve">联</w:t>
      </w:r>
      <w:r>
        <w:rPr>
          <w:rFonts w:hint="eastAsia" w:ascii="宋体" w:hAnsi="宋体" w:cs="宋体"/>
          <w:color w:val="000000"/>
          <w:spacing w:val="6"/>
          <w:position w:val="22"/>
        </w:rPr>
        <w:t xml:space="preserve">合体成员单位：(盖单位章)</w:t>
      </w:r>
      <w:r>
        <w:rPr>
          <w:rFonts w:hint="eastAsia" w:ascii="宋体" w:hAnsi="宋体" w:cs="宋体"/>
          <w:color w:val="000000"/>
        </w:rPr>
      </w:r>
      <w:r/>
    </w:p>
    <w:p>
      <w:pPr>
        <w:pStyle w:val="894"/>
        <w:ind w:left="3676"/>
        <w:jc w:val="left"/>
        <w:spacing w:before="1" w:line="220" w:lineRule="auto"/>
        <w:widowControl/>
        <w:rPr>
          <w:rFonts w:hint="eastAsia" w:ascii="宋体" w:hAnsi="宋体" w:cs="宋体"/>
          <w:color w:val="000000"/>
        </w:rPr>
      </w:pPr>
      <w:r>
        <w:rPr>
          <w:rFonts w:hint="eastAsia" w:ascii="宋体" w:hAnsi="宋体" w:cs="宋体"/>
          <w:color w:val="000000"/>
          <w:spacing w:val="10"/>
        </w:rPr>
        <w:t xml:space="preserve">法定代表人：(签字或盖章</w:t>
      </w:r>
      <w:r>
        <w:rPr>
          <w:rFonts w:hint="eastAsia" w:ascii="宋体" w:hAnsi="宋体" w:cs="宋体"/>
          <w:color w:val="000000"/>
          <w:spacing w:val="9"/>
        </w:rPr>
        <w:t xml:space="preserve">)</w:t>
      </w:r>
      <w:r>
        <w:rPr>
          <w:rFonts w:hint="eastAsia" w:ascii="宋体" w:hAnsi="宋体" w:cs="宋体"/>
          <w:color w:val="000000"/>
        </w:rPr>
      </w:r>
      <w:r/>
    </w:p>
    <w:p>
      <w:pPr>
        <w:pStyle w:val="894"/>
        <w:ind w:firstLine="3780"/>
        <w:jc w:val="left"/>
        <w:spacing w:line="255" w:lineRule="auto"/>
        <w:widowControl/>
        <w:rPr>
          <w:rFonts w:hint="eastAsia" w:ascii="宋体" w:hAnsi="宋体" w:cs="宋体"/>
          <w:color w:val="000000"/>
        </w:rPr>
      </w:pPr>
      <w:r>
        <w:rPr>
          <w:rFonts w:hint="eastAsia" w:ascii="宋体" w:hAnsi="宋体" w:cs="宋体"/>
          <w:color w:val="000000"/>
        </w:rPr>
      </w:r>
      <w:r/>
    </w:p>
    <w:p>
      <w:pPr>
        <w:pStyle w:val="894"/>
        <w:ind w:firstLine="3780"/>
        <w:jc w:val="left"/>
        <w:spacing w:line="255" w:lineRule="auto"/>
        <w:widowControl/>
        <w:rPr>
          <w:rFonts w:hint="eastAsia" w:ascii="宋体" w:hAnsi="宋体" w:cs="宋体"/>
          <w:color w:val="000000"/>
        </w:rPr>
      </w:pPr>
      <w:r>
        <w:rPr>
          <w:rFonts w:hint="eastAsia" w:ascii="宋体" w:hAnsi="宋体" w:cs="宋体"/>
          <w:color w:val="000000"/>
        </w:rPr>
        <w:t xml:space="preserve">日期 ：</w:t>
      </w:r>
      <w:r/>
    </w:p>
    <w:p>
      <w:pPr>
        <w:pStyle w:val="916"/>
        <w:ind w:firstLine="240"/>
        <w:rPr>
          <w:rFonts w:hint="eastAsia" w:hAnsi="宋体" w:cs="宋体"/>
        </w:rPr>
      </w:pPr>
      <w:r>
        <w:rPr>
          <w:rFonts w:hint="eastAsia" w:hAnsi="宋体" w:cs="宋体"/>
        </w:rPr>
      </w:r>
      <w:r/>
    </w:p>
    <w:p>
      <w:pPr>
        <w:pStyle w:val="916"/>
        <w:ind w:firstLine="240"/>
        <w:rPr>
          <w:rFonts w:hint="eastAsia" w:hAnsi="宋体" w:cs="宋体"/>
        </w:rPr>
      </w:pPr>
      <w:r>
        <w:rPr>
          <w:rFonts w:hint="eastAsia" w:hAnsi="宋体" w:cs="宋体"/>
        </w:rPr>
      </w:r>
      <w:r/>
    </w:p>
    <w:p>
      <w:pPr>
        <w:pStyle w:val="916"/>
        <w:ind w:firstLine="240"/>
        <w:rPr>
          <w:rFonts w:hint="eastAsia" w:hAnsi="宋体" w:cs="宋体"/>
        </w:rPr>
      </w:pPr>
      <w:r>
        <w:rPr>
          <w:rFonts w:hint="eastAsia" w:hAnsi="宋体" w:cs="宋体"/>
        </w:rPr>
      </w:r>
      <w:r/>
    </w:p>
    <w:p>
      <w:pPr>
        <w:pStyle w:val="916"/>
        <w:ind w:firstLine="240"/>
        <w:rPr>
          <w:rFonts w:hint="eastAsia" w:hAnsi="宋体" w:cs="宋体"/>
        </w:rPr>
      </w:pPr>
      <w:r>
        <w:rPr>
          <w:rFonts w:hint="eastAsia" w:hAnsi="宋体" w:cs="宋体"/>
        </w:rPr>
      </w:r>
      <w:r/>
    </w:p>
    <w:p>
      <w:pPr>
        <w:pStyle w:val="916"/>
        <w:ind w:firstLine="240"/>
        <w:rPr>
          <w:rFonts w:hint="eastAsia" w:hAnsi="宋体" w:cs="宋体"/>
        </w:rPr>
      </w:pPr>
      <w:r>
        <w:rPr>
          <w:rFonts w:hint="eastAsia" w:hAnsi="宋体" w:cs="宋体"/>
        </w:rPr>
      </w:r>
      <w:r/>
    </w:p>
    <w:p>
      <w:pPr>
        <w:pStyle w:val="894"/>
        <w:ind w:left="2942"/>
        <w:jc w:val="left"/>
        <w:spacing w:before="69" w:line="499" w:lineRule="exact"/>
        <w:widowControl/>
        <w:rPr>
          <w:rFonts w:hint="eastAsia" w:ascii="宋体" w:hAnsi="宋体" w:cs="宋体"/>
          <w:color w:val="000000"/>
        </w:rPr>
      </w:pPr>
      <w:r>
        <w:rPr>
          <w:rFonts w:hint="eastAsia" w:ascii="宋体" w:hAnsi="宋体" w:cs="宋体"/>
          <w:color w:val="000000"/>
          <w:spacing w:val="10"/>
          <w:position w:val="22"/>
        </w:rPr>
        <w:t xml:space="preserve">联</w:t>
      </w:r>
      <w:r>
        <w:rPr>
          <w:rFonts w:hint="eastAsia" w:ascii="宋体" w:hAnsi="宋体" w:cs="宋体"/>
          <w:color w:val="000000"/>
          <w:spacing w:val="6"/>
          <w:position w:val="22"/>
        </w:rPr>
        <w:t xml:space="preserve">合体牵头单位：(盖单位章)</w:t>
      </w:r>
      <w:r>
        <w:rPr>
          <w:rFonts w:hint="eastAsia" w:ascii="宋体" w:hAnsi="宋体" w:cs="宋体"/>
          <w:color w:val="000000"/>
        </w:rPr>
      </w:r>
      <w:r/>
    </w:p>
    <w:p>
      <w:pPr>
        <w:pStyle w:val="894"/>
        <w:ind w:left="3676"/>
        <w:jc w:val="left"/>
        <w:spacing w:line="220" w:lineRule="auto"/>
        <w:widowControl/>
        <w:rPr>
          <w:rFonts w:hint="eastAsia" w:ascii="宋体" w:hAnsi="宋体" w:cs="宋体"/>
          <w:color w:val="000000"/>
        </w:rPr>
      </w:pPr>
      <w:r>
        <w:rPr>
          <w:rFonts w:hint="eastAsia" w:ascii="宋体" w:hAnsi="宋体" w:cs="宋体"/>
          <w:color w:val="000000"/>
          <w:spacing w:val="10"/>
        </w:rPr>
        <w:t xml:space="preserve">法定代表人：(签字或盖章</w:t>
      </w:r>
      <w:r>
        <w:rPr>
          <w:rFonts w:hint="eastAsia" w:ascii="宋体" w:hAnsi="宋体" w:cs="宋体"/>
          <w:color w:val="000000"/>
          <w:spacing w:val="9"/>
        </w:rPr>
        <w:t xml:space="preserve">)</w:t>
      </w:r>
      <w:r>
        <w:rPr>
          <w:rFonts w:hint="eastAsia" w:ascii="宋体" w:hAnsi="宋体" w:cs="宋体"/>
          <w:color w:val="000000"/>
        </w:rPr>
      </w:r>
      <w:r/>
    </w:p>
    <w:p>
      <w:pPr>
        <w:pStyle w:val="894"/>
        <w:ind w:firstLine="3780"/>
        <w:jc w:val="left"/>
        <w:spacing w:line="255" w:lineRule="auto"/>
        <w:widowControl/>
        <w:rPr>
          <w:rFonts w:hint="eastAsia" w:ascii="宋体" w:hAnsi="宋体" w:cs="宋体"/>
          <w:color w:val="000000"/>
        </w:rPr>
      </w:pPr>
      <w:r>
        <w:rPr>
          <w:rFonts w:hint="eastAsia" w:ascii="宋体" w:hAnsi="宋体" w:cs="宋体"/>
          <w:color w:val="000000"/>
        </w:rPr>
      </w:r>
      <w:r/>
    </w:p>
    <w:p>
      <w:pPr>
        <w:pStyle w:val="894"/>
        <w:ind w:firstLine="3780"/>
        <w:jc w:val="left"/>
        <w:spacing w:line="255" w:lineRule="auto"/>
        <w:widowControl/>
        <w:rPr>
          <w:rFonts w:hint="eastAsia" w:ascii="宋体" w:hAnsi="宋体" w:cs="宋体"/>
          <w:color w:val="000000"/>
        </w:rPr>
      </w:pPr>
      <w:r>
        <w:rPr>
          <w:rFonts w:hint="eastAsia" w:ascii="宋体" w:hAnsi="宋体" w:cs="宋体"/>
          <w:color w:val="000000"/>
        </w:rPr>
        <w:t xml:space="preserve">日期 ：</w:t>
      </w:r>
      <w:r/>
    </w:p>
    <w:p>
      <w:pPr>
        <w:pStyle w:val="894"/>
        <w:jc w:val="left"/>
        <w:spacing w:line="291" w:lineRule="auto"/>
        <w:widowControl/>
        <w:rPr>
          <w:rFonts w:hint="eastAsia" w:ascii="宋体" w:hAnsi="宋体" w:cs="宋体"/>
          <w:color w:val="000000"/>
        </w:rPr>
      </w:pPr>
      <w:r>
        <w:rPr>
          <w:rFonts w:hint="eastAsia" w:ascii="宋体" w:hAnsi="宋体" w:cs="宋体"/>
          <w:color w:val="000000"/>
        </w:rPr>
      </w:r>
      <w:r/>
    </w:p>
    <w:p>
      <w:pPr>
        <w:pStyle w:val="894"/>
        <w:jc w:val="left"/>
        <w:spacing w:line="291" w:lineRule="auto"/>
        <w:widowControl/>
        <w:rPr>
          <w:rFonts w:hint="eastAsia" w:ascii="宋体" w:hAnsi="宋体" w:cs="宋体"/>
          <w:color w:val="000000"/>
        </w:rPr>
      </w:pPr>
      <w:r>
        <w:rPr>
          <w:rFonts w:hint="eastAsia" w:ascii="宋体" w:hAnsi="宋体" w:cs="宋体"/>
          <w:color w:val="000000"/>
        </w:rPr>
      </w:r>
      <w:r/>
    </w:p>
    <w:p>
      <w:pPr>
        <w:pStyle w:val="894"/>
        <w:jc w:val="left"/>
        <w:spacing w:line="292" w:lineRule="auto"/>
        <w:widowControl/>
        <w:rPr>
          <w:rFonts w:hint="eastAsia" w:ascii="宋体" w:hAnsi="宋体" w:cs="宋体"/>
          <w:color w:val="000000"/>
        </w:rPr>
      </w:pPr>
      <w:r>
        <w:rPr>
          <w:rFonts w:hint="eastAsia" w:ascii="宋体" w:hAnsi="宋体" w:cs="宋体"/>
          <w:color w:val="000000"/>
        </w:rPr>
      </w:r>
      <w:r/>
    </w:p>
    <w:p>
      <w:pPr>
        <w:pStyle w:val="894"/>
        <w:jc w:val="left"/>
        <w:spacing w:line="292" w:lineRule="auto"/>
        <w:widowControl/>
        <w:rPr>
          <w:rFonts w:hint="eastAsia" w:ascii="宋体" w:hAnsi="宋体" w:cs="宋体"/>
          <w:color w:val="000000"/>
        </w:rPr>
      </w:pPr>
      <w:r>
        <w:rPr>
          <w:rFonts w:hint="eastAsia" w:ascii="宋体" w:hAnsi="宋体" w:cs="宋体"/>
          <w:color w:val="000000"/>
        </w:rPr>
      </w:r>
      <w:r/>
    </w:p>
    <w:p>
      <w:pPr>
        <w:pStyle w:val="894"/>
        <w:jc w:val="left"/>
        <w:spacing w:before="79" w:line="219" w:lineRule="auto"/>
        <w:widowControl/>
        <w:rPr>
          <w:rFonts w:hint="eastAsia" w:ascii="宋体" w:hAnsi="宋体" w:cs="宋体"/>
          <w:color w:val="000000"/>
        </w:rPr>
      </w:pPr>
      <w:r>
        <w:rPr>
          <w:rFonts w:hint="eastAsia" w:ascii="宋体" w:hAnsi="宋体" w:cs="宋体"/>
          <w:color w:val="000000"/>
          <w:spacing w:val="-10"/>
        </w:rPr>
        <w:t xml:space="preserve">注</w:t>
      </w:r>
      <w:r>
        <w:rPr>
          <w:rFonts w:hint="eastAsia" w:ascii="宋体" w:hAnsi="宋体" w:cs="宋体"/>
          <w:color w:val="000000"/>
          <w:spacing w:val="-9"/>
        </w:rPr>
        <w:t xml:space="preserve">： 本表仅供联合体投标填写。</w:t>
      </w:r>
      <w:r>
        <w:rPr>
          <w:rFonts w:hint="eastAsia" w:ascii="宋体" w:hAnsi="宋体" w:cs="宋体"/>
          <w:color w:val="000000"/>
        </w:rPr>
      </w:r>
      <w:r/>
    </w:p>
    <w:p>
      <w:pPr>
        <w:pStyle w:val="894"/>
        <w:jc w:val="left"/>
        <w:spacing w:line="278" w:lineRule="auto"/>
        <w:widowControl/>
        <w:rPr>
          <w:rFonts w:hint="eastAsia" w:ascii="宋体" w:hAnsi="宋体" w:cs="宋体"/>
          <w:color w:val="000000"/>
        </w:rPr>
      </w:pPr>
      <w:r>
        <w:rPr>
          <w:rFonts w:hint="eastAsia" w:ascii="宋体" w:hAnsi="宋体" w:cs="宋体"/>
          <w:color w:val="000000"/>
        </w:rPr>
      </w:r>
      <w:r/>
    </w:p>
    <w:p>
      <w:pPr>
        <w:pStyle w:val="916"/>
        <w:ind w:firstLine="240"/>
        <w:rPr>
          <w:rFonts w:hint="eastAsia" w:hAnsi="宋体" w:cs="宋体"/>
        </w:rPr>
      </w:pPr>
      <w:r>
        <w:rPr>
          <w:rFonts w:hint="eastAsia" w:hAnsi="宋体" w:cs="宋体"/>
        </w:rPr>
      </w:r>
      <w:r/>
    </w:p>
    <w:p>
      <w:pPr>
        <w:pStyle w:val="916"/>
        <w:ind w:firstLine="240"/>
        <w:rPr>
          <w:rFonts w:hint="eastAsia" w:hAnsi="宋体" w:cs="宋体"/>
        </w:rPr>
      </w:pPr>
      <w:r>
        <w:rPr>
          <w:rFonts w:hint="eastAsia" w:hAnsi="宋体" w:cs="宋体"/>
        </w:rPr>
      </w:r>
      <w:r/>
    </w:p>
    <w:p>
      <w:pPr>
        <w:pStyle w:val="916"/>
        <w:ind w:firstLine="240"/>
        <w:rPr>
          <w:rFonts w:hint="eastAsia" w:hAnsi="宋体" w:cs="宋体"/>
        </w:rPr>
      </w:pPr>
      <w:r>
        <w:rPr>
          <w:rFonts w:hint="eastAsia" w:hAnsi="宋体" w:cs="宋体"/>
        </w:rPr>
      </w:r>
      <w:r/>
    </w:p>
    <w:p>
      <w:pPr>
        <w:pStyle w:val="916"/>
        <w:ind w:firstLine="240"/>
        <w:rPr>
          <w:rFonts w:hint="eastAsia" w:hAnsi="宋体" w:cs="宋体"/>
        </w:rPr>
      </w:pPr>
      <w:r>
        <w:rPr>
          <w:rFonts w:hint="eastAsia" w:hAnsi="宋体" w:cs="宋体"/>
        </w:rPr>
      </w:r>
      <w:r/>
    </w:p>
    <w:p>
      <w:pPr>
        <w:pStyle w:val="916"/>
        <w:ind w:firstLine="0"/>
        <w:rPr>
          <w:rFonts w:hint="eastAsia" w:hAnsi="宋体" w:cs="宋体"/>
        </w:rPr>
      </w:pPr>
      <w:r>
        <w:rPr>
          <w:rFonts w:hint="eastAsia" w:hAnsi="宋体" w:cs="宋体"/>
        </w:rPr>
      </w:r>
      <w:r/>
    </w:p>
    <w:p>
      <w:pPr>
        <w:pStyle w:val="894"/>
        <w:ind w:left="2359"/>
        <w:jc w:val="left"/>
        <w:spacing w:before="117" w:line="219" w:lineRule="auto"/>
        <w:widowControl/>
        <w:rPr>
          <w:rFonts w:hint="eastAsia" w:ascii="宋体" w:hAnsi="宋体" w:cs="宋体"/>
          <w:color w:val="000000"/>
          <w:sz w:val="36"/>
          <w:szCs w:val="36"/>
        </w:rPr>
      </w:pPr>
      <w:r>
        <w:rPr>
          <w:rFonts w:hint="eastAsia" w:ascii="宋体" w:hAnsi="宋体" w:cs="宋体"/>
          <w:color w:val="000000"/>
          <w:spacing w:val="-2"/>
          <w:sz w:val="36"/>
          <w:szCs w:val="36"/>
        </w:rPr>
        <w:t xml:space="preserve">联合体</w:t>
      </w:r>
      <w:r>
        <w:rPr>
          <w:rFonts w:hint="eastAsia" w:ascii="宋体" w:hAnsi="宋体" w:cs="宋体"/>
          <w:color w:val="000000"/>
          <w:spacing w:val="-1"/>
          <w:sz w:val="36"/>
          <w:szCs w:val="36"/>
        </w:rPr>
        <w:t xml:space="preserve">各方共同投标协议书</w:t>
      </w:r>
      <w:r>
        <w:rPr>
          <w:rFonts w:hint="eastAsia" w:ascii="宋体" w:hAnsi="宋体" w:cs="宋体"/>
          <w:color w:val="000000"/>
          <w:sz w:val="36"/>
          <w:szCs w:val="36"/>
        </w:rPr>
      </w:r>
      <w:r/>
    </w:p>
    <w:p>
      <w:pPr>
        <w:pStyle w:val="894"/>
        <w:jc w:val="left"/>
        <w:spacing w:line="269" w:lineRule="auto"/>
        <w:widowControl/>
        <w:rPr>
          <w:rFonts w:hint="eastAsia" w:ascii="宋体" w:hAnsi="宋体" w:cs="宋体"/>
          <w:color w:val="000000"/>
          <w:szCs w:val="21"/>
        </w:rPr>
      </w:pPr>
      <w:r>
        <w:rPr>
          <w:rFonts w:hint="eastAsia" w:ascii="宋体" w:hAnsi="宋体" w:cs="宋体"/>
          <w:color w:val="000000"/>
          <w:szCs w:val="21"/>
        </w:rPr>
      </w:r>
      <w:r/>
    </w:p>
    <w:p>
      <w:pPr>
        <w:pStyle w:val="894"/>
        <w:ind w:right="172" w:firstLine="425"/>
        <w:jc w:val="left"/>
        <w:spacing w:before="68" w:line="422" w:lineRule="auto"/>
        <w:widowControl/>
        <w:rPr>
          <w:rFonts w:hint="eastAsia" w:ascii="宋体" w:hAnsi="宋体" w:cs="宋体"/>
          <w:color w:val="000000"/>
        </w:rPr>
      </w:pPr>
      <w:r>
        <w:rPr>
          <w:rFonts w:hint="eastAsia" w:ascii="宋体" w:hAnsi="宋体" w:cs="宋体"/>
          <w:color w:val="000000"/>
          <w:spacing w:val="-1"/>
        </w:rPr>
        <w:t xml:space="preserve"> (甲公司名称)</w:t>
      </w:r>
      <w:r>
        <w:rPr>
          <w:rFonts w:hint="eastAsia" w:ascii="宋体" w:hAnsi="宋体" w:cs="宋体"/>
          <w:color w:val="000000"/>
          <w:spacing w:val="-1"/>
          <w:u w:val="single"/>
        </w:rPr>
        <w:t xml:space="preserve">   </w:t>
      </w:r>
      <w:r>
        <w:rPr>
          <w:rFonts w:hint="eastAsia" w:ascii="宋体" w:hAnsi="宋体" w:cs="宋体"/>
          <w:color w:val="000000"/>
          <w:u w:val="single"/>
        </w:rPr>
        <w:t xml:space="preserve">     </w:t>
      </w:r>
      <w:r>
        <w:rPr>
          <w:rFonts w:hint="eastAsia" w:ascii="宋体" w:hAnsi="宋体" w:cs="宋体"/>
          <w:color w:val="000000"/>
        </w:rPr>
        <w:t xml:space="preserve">和(乙公司名称，即联合体成员单位，下同)</w:t>
      </w:r>
      <w:r>
        <w:rPr>
          <w:rFonts w:hint="eastAsia" w:ascii="宋体" w:hAnsi="宋体" w:cs="宋体"/>
          <w:color w:val="000000"/>
          <w:u w:val="single"/>
        </w:rPr>
        <w:t xml:space="preserve">             </w:t>
      </w:r>
      <w:r>
        <w:rPr>
          <w:rFonts w:hint="eastAsia" w:ascii="宋体" w:hAnsi="宋体" w:cs="宋体"/>
          <w:color w:val="000000"/>
        </w:rPr>
        <w:t xml:space="preserve">自愿组成</w:t>
      </w:r>
      <w:r>
        <w:rPr>
          <w:rFonts w:hint="eastAsia" w:ascii="宋体" w:hAnsi="宋体" w:cs="宋体"/>
          <w:color w:val="000000"/>
          <w:spacing w:val="4"/>
        </w:rPr>
        <w:t xml:space="preserve">联合体，参加</w:t>
      </w:r>
      <w:r>
        <w:rPr>
          <w:rFonts w:hint="eastAsia" w:ascii="宋体" w:hAnsi="宋体" w:cs="宋体"/>
          <w:color w:val="000000"/>
          <w:spacing w:val="4"/>
          <w:u w:val="single"/>
        </w:rPr>
        <w:t xml:space="preserve">              </w:t>
      </w:r>
      <w:r>
        <w:rPr>
          <w:rFonts w:hint="eastAsia" w:ascii="宋体" w:hAnsi="宋体" w:cs="宋体"/>
          <w:color w:val="000000"/>
          <w:spacing w:val="4"/>
        </w:rPr>
        <w:t xml:space="preserve"> (项目名称)投标。现就有关事宜订立协议</w:t>
      </w:r>
      <w:r>
        <w:rPr>
          <w:rFonts w:hint="eastAsia" w:ascii="宋体" w:hAnsi="宋体" w:cs="宋体"/>
          <w:color w:val="000000"/>
          <w:spacing w:val="3"/>
        </w:rPr>
        <w:t xml:space="preserve">如</w:t>
      </w:r>
      <w:r>
        <w:rPr>
          <w:rFonts w:hint="eastAsia" w:ascii="宋体" w:hAnsi="宋体" w:cs="宋体"/>
          <w:color w:val="000000"/>
        </w:rPr>
        <w:t xml:space="preserve">下：</w:t>
      </w:r>
      <w:r/>
    </w:p>
    <w:p>
      <w:pPr>
        <w:pStyle w:val="894"/>
        <w:ind w:right="72" w:firstLine="436"/>
        <w:jc w:val="left"/>
        <w:spacing w:before="2" w:line="421" w:lineRule="auto"/>
        <w:widowControl/>
        <w:rPr>
          <w:rFonts w:hint="eastAsia" w:ascii="宋体" w:hAnsi="宋体" w:cs="宋体"/>
          <w:color w:val="000000"/>
        </w:rPr>
      </w:pPr>
      <w:r>
        <w:rPr>
          <w:rFonts w:hint="eastAsia" w:ascii="宋体" w:hAnsi="宋体" w:cs="宋体"/>
          <w:color w:val="000000"/>
          <w:spacing w:val="10"/>
        </w:rPr>
        <w:t xml:space="preserve">1、(甲公司</w:t>
      </w:r>
      <w:r>
        <w:rPr>
          <w:rFonts w:hint="eastAsia" w:ascii="宋体" w:hAnsi="宋体" w:cs="宋体"/>
          <w:color w:val="000000"/>
          <w:spacing w:val="5"/>
        </w:rPr>
        <w:t xml:space="preserve">名称)</w:t>
      </w:r>
      <w:r>
        <w:rPr>
          <w:rFonts w:hint="eastAsia" w:ascii="宋体" w:hAnsi="宋体" w:cs="宋体"/>
          <w:color w:val="000000"/>
          <w:spacing w:val="5"/>
          <w:u w:val="single"/>
        </w:rPr>
        <w:t xml:space="preserve">         </w:t>
      </w:r>
      <w:r>
        <w:rPr>
          <w:rFonts w:hint="eastAsia" w:ascii="宋体" w:hAnsi="宋体" w:cs="宋体"/>
          <w:color w:val="000000"/>
          <w:spacing w:val="5"/>
        </w:rPr>
        <w:t xml:space="preserve">为联合体牵头方，(乙公司名称)</w:t>
      </w:r>
      <w:r>
        <w:rPr>
          <w:rFonts w:hint="eastAsia" w:ascii="宋体" w:hAnsi="宋体" w:cs="宋体"/>
          <w:color w:val="000000"/>
          <w:spacing w:val="5"/>
          <w:u w:val="single"/>
        </w:rPr>
        <w:t xml:space="preserve">          </w:t>
      </w:r>
      <w:r>
        <w:rPr>
          <w:rFonts w:hint="eastAsia" w:ascii="宋体" w:hAnsi="宋体" w:cs="宋体"/>
          <w:color w:val="000000"/>
          <w:spacing w:val="5"/>
        </w:rPr>
        <w:t xml:space="preserve">为联合体成员方(附</w:t>
      </w:r>
      <w:r>
        <w:rPr>
          <w:rFonts w:hint="eastAsia" w:ascii="宋体" w:hAnsi="宋体" w:cs="宋体"/>
          <w:color w:val="000000"/>
          <w:spacing w:val="-1"/>
        </w:rPr>
        <w:t xml:space="preserve">双方法定代表</w:t>
      </w:r>
      <w:r>
        <w:rPr>
          <w:rFonts w:hint="eastAsia" w:ascii="宋体" w:hAnsi="宋体" w:cs="宋体"/>
          <w:color w:val="000000"/>
        </w:rPr>
        <w:t xml:space="preserve">人签署的《授权书》) ；</w:t>
      </w:r>
      <w:r/>
    </w:p>
    <w:p>
      <w:pPr>
        <w:pStyle w:val="894"/>
        <w:ind w:left="416"/>
        <w:jc w:val="left"/>
        <w:spacing w:line="220" w:lineRule="auto"/>
        <w:widowControl/>
        <w:rPr>
          <w:rFonts w:hint="eastAsia" w:ascii="宋体" w:hAnsi="宋体" w:cs="宋体"/>
          <w:color w:val="000000"/>
        </w:rPr>
      </w:pPr>
      <w:r>
        <w:rPr>
          <w:rFonts w:hint="eastAsia" w:ascii="宋体" w:hAnsi="宋体" w:cs="宋体"/>
          <w:color w:val="000000"/>
          <w:spacing w:val="-6"/>
        </w:rPr>
        <w:t xml:space="preserve">2</w:t>
      </w:r>
      <w:r>
        <w:rPr>
          <w:rFonts w:hint="eastAsia" w:ascii="宋体" w:hAnsi="宋体" w:cs="宋体"/>
          <w:color w:val="000000"/>
          <w:spacing w:val="-3"/>
        </w:rPr>
        <w:t xml:space="preserve"> 、联合体内部有关事项规定如下：</w:t>
      </w:r>
      <w:r>
        <w:rPr>
          <w:rFonts w:hint="eastAsia" w:ascii="宋体" w:hAnsi="宋体" w:cs="宋体"/>
          <w:color w:val="000000"/>
        </w:rPr>
      </w:r>
      <w:r/>
    </w:p>
    <w:p>
      <w:pPr>
        <w:pStyle w:val="894"/>
        <w:ind w:left="426"/>
        <w:jc w:val="left"/>
        <w:spacing w:before="228" w:line="220" w:lineRule="auto"/>
        <w:widowControl/>
        <w:rPr>
          <w:rFonts w:hint="eastAsia" w:ascii="宋体" w:hAnsi="宋体" w:cs="宋体"/>
          <w:color w:val="000000"/>
        </w:rPr>
      </w:pPr>
      <w:r>
        <w:rPr>
          <w:rFonts w:hint="eastAsia" w:ascii="宋体" w:hAnsi="宋体" w:cs="宋体"/>
          <w:color w:val="000000"/>
          <w:spacing w:val="5"/>
        </w:rPr>
        <w:t xml:space="preserve">(1) 联合体由牵头方负责与业主联系</w:t>
      </w:r>
      <w:r>
        <w:rPr>
          <w:rFonts w:hint="eastAsia" w:ascii="宋体" w:hAnsi="宋体" w:cs="宋体"/>
          <w:color w:val="000000"/>
          <w:spacing w:val="3"/>
        </w:rPr>
        <w:t xml:space="preserve">。</w:t>
      </w:r>
      <w:r>
        <w:rPr>
          <w:rFonts w:hint="eastAsia" w:ascii="宋体" w:hAnsi="宋体" w:cs="宋体"/>
          <w:color w:val="000000"/>
        </w:rPr>
      </w:r>
      <w:r/>
    </w:p>
    <w:p>
      <w:pPr>
        <w:pStyle w:val="894"/>
        <w:ind w:right="170" w:firstLine="425"/>
        <w:jc w:val="left"/>
        <w:spacing w:before="230" w:line="422" w:lineRule="auto"/>
        <w:widowControl/>
        <w:rPr>
          <w:rFonts w:hint="eastAsia" w:ascii="宋体" w:hAnsi="宋体" w:cs="宋体"/>
          <w:color w:val="000000"/>
        </w:rPr>
      </w:pPr>
      <w:r>
        <w:rPr>
          <w:rFonts w:hint="eastAsia" w:ascii="宋体" w:hAnsi="宋体" w:cs="宋体"/>
          <w:color w:val="000000"/>
          <w:spacing w:val="-4"/>
        </w:rPr>
        <w:t xml:space="preserve">(2) 投标工作由联合体</w:t>
      </w:r>
      <w:r>
        <w:rPr>
          <w:rFonts w:hint="eastAsia" w:ascii="宋体" w:hAnsi="宋体" w:cs="宋体"/>
          <w:color w:val="000000"/>
          <w:spacing w:val="-3"/>
        </w:rPr>
        <w:t xml:space="preserve">牵</w:t>
      </w:r>
      <w:r>
        <w:rPr>
          <w:rFonts w:hint="eastAsia" w:ascii="宋体" w:hAnsi="宋体" w:cs="宋体"/>
          <w:color w:val="000000"/>
          <w:spacing w:val="-2"/>
        </w:rPr>
        <w:t xml:space="preserve">头方负责，由双方组成的投标小组具体实施；联合体牵头方代表联</w:t>
      </w:r>
      <w:r>
        <w:rPr>
          <w:rFonts w:hint="eastAsia" w:ascii="宋体" w:hAnsi="宋体" w:cs="宋体"/>
          <w:color w:val="000000"/>
          <w:spacing w:val="-4"/>
        </w:rPr>
        <w:t xml:space="preserve">合体办理投标事宜，联合体牵头</w:t>
      </w:r>
      <w:r>
        <w:rPr>
          <w:rFonts w:hint="eastAsia" w:ascii="宋体" w:hAnsi="宋体" w:cs="宋体"/>
          <w:color w:val="000000"/>
          <w:spacing w:val="-2"/>
        </w:rPr>
        <w:t xml:space="preserve">方在投标文件中的所有承诺均代表了联合体各成员。</w:t>
      </w:r>
      <w:r>
        <w:rPr>
          <w:rFonts w:hint="eastAsia" w:ascii="宋体" w:hAnsi="宋体" w:cs="宋体"/>
          <w:color w:val="000000"/>
        </w:rPr>
      </w:r>
      <w:r/>
    </w:p>
    <w:p>
      <w:pPr>
        <w:pStyle w:val="894"/>
        <w:ind w:right="69" w:firstLine="426"/>
        <w:jc w:val="left"/>
        <w:spacing w:before="4" w:line="421" w:lineRule="auto"/>
        <w:widowControl/>
        <w:rPr>
          <w:rFonts w:hint="eastAsia" w:ascii="宋体" w:hAnsi="宋体" w:cs="宋体"/>
          <w:color w:val="000000"/>
        </w:rPr>
      </w:pPr>
      <w:r>
        <w:rPr>
          <w:rFonts w:hint="eastAsia" w:ascii="宋体" w:hAnsi="宋体" w:cs="宋体"/>
          <w:color w:val="000000"/>
          <w:spacing w:val="-5"/>
        </w:rPr>
        <w:t xml:space="preserve">(3) 联合体将严格按照招标文件的各项要求，递交投标文件，切实执行一切合同文件，</w:t>
      </w:r>
      <w:r>
        <w:rPr>
          <w:rFonts w:hint="eastAsia" w:ascii="宋体" w:hAnsi="宋体" w:cs="宋体"/>
          <w:color w:val="000000"/>
          <w:spacing w:val="-3"/>
        </w:rPr>
        <w:t xml:space="preserve">共</w:t>
      </w:r>
      <w:r>
        <w:rPr>
          <w:rFonts w:hint="eastAsia" w:ascii="宋体" w:hAnsi="宋体" w:cs="宋体"/>
          <w:color w:val="000000"/>
        </w:rPr>
        <w:t xml:space="preserve">同 </w:t>
      </w:r>
      <w:r>
        <w:rPr>
          <w:rFonts w:hint="eastAsia" w:ascii="宋体" w:hAnsi="宋体" w:cs="宋体"/>
          <w:color w:val="000000"/>
          <w:spacing w:val="-1"/>
        </w:rPr>
        <w:t xml:space="preserve">承担合同规定</w:t>
      </w:r>
      <w:r>
        <w:rPr>
          <w:rFonts w:hint="eastAsia" w:ascii="宋体" w:hAnsi="宋体" w:cs="宋体"/>
          <w:color w:val="000000"/>
        </w:rPr>
        <w:t xml:space="preserve">的一切义务和责任，同时按照内部职责的划分，承担自身所负的责任和风险，在法律</w:t>
      </w:r>
      <w:r>
        <w:rPr>
          <w:rFonts w:hint="eastAsia" w:ascii="宋体" w:hAnsi="宋体" w:cs="宋体"/>
          <w:color w:val="000000"/>
          <w:spacing w:val="-1"/>
        </w:rPr>
        <w:t xml:space="preserve">上承担连带</w:t>
      </w:r>
      <w:r>
        <w:rPr>
          <w:rFonts w:hint="eastAsia" w:ascii="宋体" w:hAnsi="宋体" w:cs="宋体"/>
          <w:color w:val="000000"/>
        </w:rPr>
        <w:t xml:space="preserve">责任。</w:t>
      </w:r>
      <w:r/>
    </w:p>
    <w:p>
      <w:pPr>
        <w:pStyle w:val="894"/>
        <w:ind w:left="426"/>
        <w:jc w:val="left"/>
        <w:spacing w:line="220" w:lineRule="auto"/>
        <w:widowControl/>
        <w:rPr>
          <w:rFonts w:hint="eastAsia" w:ascii="宋体" w:hAnsi="宋体" w:cs="宋体"/>
          <w:color w:val="000000"/>
        </w:rPr>
      </w:pPr>
      <w:r>
        <w:rPr>
          <w:rFonts w:hint="eastAsia" w:ascii="宋体" w:hAnsi="宋体" w:cs="宋体"/>
          <w:color w:val="000000"/>
          <w:spacing w:val="-1"/>
        </w:rPr>
        <w:t xml:space="preserve">(4) 如中标，联合体</w:t>
      </w:r>
      <w:r>
        <w:rPr>
          <w:rFonts w:hint="eastAsia" w:ascii="宋体" w:hAnsi="宋体" w:cs="宋体"/>
          <w:color w:val="000000"/>
        </w:rPr>
        <w:t xml:space="preserve">内部将遵守以下规定：</w:t>
      </w:r>
      <w:r/>
    </w:p>
    <w:p>
      <w:pPr>
        <w:pStyle w:val="894"/>
        <w:ind w:left="7" w:right="69" w:firstLine="411"/>
        <w:jc w:val="left"/>
        <w:spacing w:before="229" w:line="422" w:lineRule="auto"/>
        <w:widowControl/>
        <w:rPr>
          <w:rFonts w:hint="eastAsia" w:ascii="宋体" w:hAnsi="宋体" w:cs="宋体"/>
          <w:color w:val="000000"/>
        </w:rPr>
      </w:pPr>
      <w:r>
        <w:rPr>
          <w:rFonts w:hint="eastAsia" w:ascii="宋体" w:hAnsi="宋体" w:cs="宋体"/>
          <w:color w:val="000000"/>
          <w:spacing w:val="-2"/>
        </w:rPr>
        <w:t xml:space="preserve">a</w:t>
      </w:r>
      <w:r>
        <w:rPr>
          <w:rFonts w:hint="eastAsia" w:ascii="宋体" w:hAnsi="宋体" w:cs="宋体"/>
          <w:color w:val="000000"/>
          <w:spacing w:val="-4"/>
        </w:rPr>
        <w:t xml:space="preserve">、联合体牵头方</w:t>
      </w:r>
      <w:r>
        <w:rPr>
          <w:rFonts w:hint="eastAsia" w:ascii="宋体" w:hAnsi="宋体" w:cs="宋体"/>
          <w:color w:val="000000"/>
          <w:spacing w:val="-3"/>
        </w:rPr>
        <w:t xml:space="preserve">和</w:t>
      </w:r>
      <w:r>
        <w:rPr>
          <w:rFonts w:hint="eastAsia" w:ascii="宋体" w:hAnsi="宋体" w:cs="宋体"/>
          <w:color w:val="000000"/>
          <w:spacing w:val="-2"/>
        </w:rPr>
        <w:t xml:space="preserve">成员共同与业主签订合同书，并就中标项目向业主负有连带的和各自的法律</w:t>
      </w:r>
      <w:r>
        <w:rPr>
          <w:rFonts w:hint="eastAsia" w:ascii="宋体" w:hAnsi="宋体" w:cs="宋体"/>
          <w:color w:val="000000"/>
          <w:spacing w:val="-16"/>
        </w:rPr>
        <w:t xml:space="preserve">责</w:t>
      </w:r>
      <w:r>
        <w:rPr>
          <w:rFonts w:hint="eastAsia" w:ascii="宋体" w:hAnsi="宋体" w:cs="宋体"/>
          <w:color w:val="000000"/>
          <w:spacing w:val="-13"/>
        </w:rPr>
        <w:t xml:space="preserve">任；</w:t>
      </w:r>
      <w:r>
        <w:rPr>
          <w:rFonts w:hint="eastAsia" w:ascii="宋体" w:hAnsi="宋体" w:cs="宋体"/>
          <w:color w:val="000000"/>
        </w:rPr>
      </w:r>
      <w:r/>
    </w:p>
    <w:p>
      <w:pPr>
        <w:pStyle w:val="894"/>
        <w:ind w:left="5" w:right="170" w:firstLine="406"/>
        <w:jc w:val="left"/>
        <w:spacing w:line="421" w:lineRule="auto"/>
        <w:widowControl/>
        <w:rPr>
          <w:rFonts w:hint="eastAsia" w:ascii="宋体" w:hAnsi="宋体" w:cs="宋体"/>
          <w:color w:val="000000"/>
        </w:rPr>
      </w:pPr>
      <w:r>
        <w:rPr>
          <w:rFonts w:hint="eastAsia" w:ascii="宋体" w:hAnsi="宋体" w:cs="宋体"/>
          <w:color w:val="000000"/>
          <w:spacing w:val="-2"/>
        </w:rPr>
        <w:t xml:space="preserve">b</w:t>
      </w:r>
      <w:r>
        <w:rPr>
          <w:rFonts w:hint="eastAsia" w:ascii="宋体" w:hAnsi="宋体" w:cs="宋体"/>
          <w:color w:val="000000"/>
          <w:spacing w:val="-4"/>
        </w:rPr>
        <w:t xml:space="preserve">、联合体牵头方</w:t>
      </w:r>
      <w:r>
        <w:rPr>
          <w:rFonts w:hint="eastAsia" w:ascii="宋体" w:hAnsi="宋体" w:cs="宋体"/>
          <w:color w:val="000000"/>
          <w:spacing w:val="-3"/>
        </w:rPr>
        <w:t xml:space="preserve">代</w:t>
      </w:r>
      <w:r>
        <w:rPr>
          <w:rFonts w:hint="eastAsia" w:ascii="宋体" w:hAnsi="宋体" w:cs="宋体"/>
          <w:color w:val="000000"/>
          <w:spacing w:val="-2"/>
        </w:rPr>
        <w:t xml:space="preserve">表联合体成员承担责任和接受业主的指令、指示和通知，并且在整个合同</w:t>
      </w:r>
      <w:r>
        <w:rPr>
          <w:rFonts w:hint="eastAsia" w:ascii="宋体" w:hAnsi="宋体" w:cs="宋体"/>
          <w:color w:val="000000"/>
        </w:rPr>
        <w:t xml:space="preserve"> </w:t>
      </w:r>
      <w:r>
        <w:rPr>
          <w:rFonts w:hint="eastAsia" w:ascii="宋体" w:hAnsi="宋体" w:cs="宋体"/>
          <w:color w:val="000000"/>
          <w:spacing w:val="4"/>
        </w:rPr>
        <w:t xml:space="preserve">实施过程</w:t>
      </w:r>
      <w:r>
        <w:rPr>
          <w:rFonts w:hint="eastAsia" w:ascii="宋体" w:hAnsi="宋体" w:cs="宋体"/>
          <w:color w:val="000000"/>
          <w:spacing w:val="3"/>
        </w:rPr>
        <w:t xml:space="preserve">中</w:t>
      </w:r>
      <w:r>
        <w:rPr>
          <w:rFonts w:hint="eastAsia" w:ascii="宋体" w:hAnsi="宋体" w:cs="宋体"/>
          <w:color w:val="000000"/>
          <w:spacing w:val="2"/>
        </w:rPr>
        <w:t xml:space="preserve">的全部事宜均由联合体牵头方负责；</w:t>
      </w:r>
      <w:r>
        <w:rPr>
          <w:rFonts w:hint="eastAsia" w:ascii="宋体" w:hAnsi="宋体" w:cs="宋体"/>
          <w:color w:val="000000"/>
        </w:rPr>
      </w:r>
      <w:r/>
    </w:p>
    <w:p>
      <w:pPr>
        <w:pStyle w:val="894"/>
        <w:ind w:left="6506" w:hanging="6090"/>
        <w:jc w:val="left"/>
        <w:spacing w:before="3" w:line="234" w:lineRule="auto"/>
        <w:widowControl/>
        <w:rPr>
          <w:rFonts w:hint="eastAsia" w:ascii="宋体" w:hAnsi="宋体" w:cs="宋体"/>
          <w:color w:val="000000"/>
        </w:rPr>
      </w:pPr>
      <w:r>
        <w:rPr>
          <w:rFonts w:hint="eastAsia" w:ascii="宋体" w:hAnsi="宋体" w:cs="宋体"/>
          <w:color w:val="000000"/>
        </w:rPr>
        <w:t xml:space="preserve">c</w:t>
      </w:r>
      <w:r>
        <w:rPr>
          <w:rFonts w:hint="eastAsia" w:ascii="宋体" w:hAnsi="宋体" w:cs="宋体"/>
          <w:color w:val="000000"/>
          <w:spacing w:val="-3"/>
        </w:rPr>
        <w:t xml:space="preserve">、联合体各方分工原则以及各方拟承担在其资质承担范围内的的工作和责任如下：</w:t>
      </w:r>
      <w:r>
        <w:rPr>
          <w:rFonts w:hint="eastAsia" w:ascii="宋体" w:hAnsi="宋体" w:cs="宋体"/>
          <w:color w:val="000000"/>
          <w:spacing w:val="-3"/>
          <w:u w:val="single"/>
        </w:rPr>
        <w:t xml:space="preserve">              </w:t>
      </w:r>
      <w:r>
        <w:rPr>
          <w:rFonts w:hint="eastAsia" w:ascii="宋体" w:hAnsi="宋体" w:cs="宋体"/>
          <w:color w:val="000000"/>
        </w:rPr>
        <w:t xml:space="preserve">。</w:t>
      </w:r>
      <w:r/>
    </w:p>
    <w:p>
      <w:pPr>
        <w:pStyle w:val="894"/>
        <w:ind w:firstLine="216"/>
        <w:jc w:val="left"/>
        <w:spacing w:before="213" w:line="221" w:lineRule="auto"/>
        <w:widowControl/>
        <w:rPr>
          <w:rFonts w:hint="eastAsia" w:ascii="宋体" w:hAnsi="宋体" w:cs="宋体"/>
          <w:color w:val="000000"/>
        </w:rPr>
      </w:pPr>
      <w:r>
        <w:rPr>
          <w:rFonts w:hint="eastAsia" w:ascii="宋体" w:hAnsi="宋体" w:cs="宋体"/>
          <w:color w:val="000000"/>
          <w:spacing w:val="3"/>
        </w:rPr>
        <w:t xml:space="preserve">(</w:t>
      </w:r>
      <w:r>
        <w:rPr>
          <w:rFonts w:hint="eastAsia" w:ascii="宋体" w:hAnsi="宋体" w:cs="宋体"/>
          <w:color w:val="000000"/>
          <w:spacing w:val="2"/>
        </w:rPr>
        <w:t xml:space="preserve">5) 投标工作和联合体在中标后项目实施过程中的有关费用按各自承担的工作量分摊。</w:t>
      </w:r>
      <w:r>
        <w:rPr>
          <w:rFonts w:hint="eastAsia" w:ascii="宋体" w:hAnsi="宋体" w:cs="宋体"/>
          <w:color w:val="000000"/>
        </w:rPr>
      </w:r>
      <w:r/>
    </w:p>
    <w:p>
      <w:pPr>
        <w:pStyle w:val="894"/>
        <w:ind w:left="217"/>
        <w:jc w:val="left"/>
        <w:spacing w:before="229" w:line="220" w:lineRule="auto"/>
        <w:widowControl/>
        <w:rPr>
          <w:rFonts w:hint="eastAsia" w:ascii="宋体" w:hAnsi="宋体" w:cs="宋体"/>
          <w:color w:val="000000"/>
        </w:rPr>
      </w:pPr>
      <w:r>
        <w:rPr>
          <w:rFonts w:hint="eastAsia" w:ascii="宋体" w:hAnsi="宋体" w:cs="宋体"/>
          <w:color w:val="000000"/>
          <w:spacing w:val="12"/>
        </w:rPr>
        <w:t xml:space="preserve">(</w:t>
      </w:r>
      <w:r>
        <w:rPr>
          <w:rFonts w:hint="eastAsia" w:ascii="宋体" w:hAnsi="宋体" w:cs="宋体"/>
          <w:color w:val="000000"/>
          <w:spacing w:val="7"/>
        </w:rPr>
        <w:t xml:space="preserve">6</w:t>
      </w:r>
      <w:r>
        <w:rPr>
          <w:rFonts w:hint="eastAsia" w:ascii="宋体" w:hAnsi="宋体" w:cs="宋体"/>
          <w:color w:val="000000"/>
          <w:spacing w:val="6"/>
        </w:rPr>
        <w:t xml:space="preserve">) 双方均有义务提供足够的资料，以满足招标人对投标资格的要求。</w:t>
      </w:r>
      <w:r>
        <w:rPr>
          <w:rFonts w:hint="eastAsia" w:ascii="宋体" w:hAnsi="宋体" w:cs="宋体"/>
          <w:color w:val="000000"/>
        </w:rPr>
      </w:r>
      <w:r/>
    </w:p>
    <w:p>
      <w:pPr>
        <w:pStyle w:val="894"/>
        <w:ind w:left="217"/>
        <w:jc w:val="left"/>
        <w:spacing w:before="230" w:line="221" w:lineRule="auto"/>
        <w:widowControl/>
        <w:rPr>
          <w:rFonts w:hint="eastAsia" w:ascii="宋体" w:hAnsi="宋体" w:cs="宋体"/>
          <w:color w:val="000000"/>
        </w:rPr>
      </w:pPr>
      <w:r>
        <w:rPr>
          <w:rFonts w:hint="eastAsia" w:ascii="宋体" w:hAnsi="宋体" w:cs="宋体"/>
          <w:color w:val="000000"/>
          <w:spacing w:val="-1"/>
        </w:rPr>
        <w:t xml:space="preserve">(7) 联合体的投标文件、招</w:t>
      </w:r>
      <w:r>
        <w:rPr>
          <w:rFonts w:hint="eastAsia" w:ascii="宋体" w:hAnsi="宋体" w:cs="宋体"/>
          <w:color w:val="000000"/>
        </w:rPr>
        <w:t xml:space="preserve">标人的招标文件、联合体与招标人签订的合同均对双方具有约束力。</w:t>
      </w:r>
      <w:r/>
    </w:p>
    <w:p>
      <w:pPr>
        <w:pStyle w:val="894"/>
        <w:ind w:left="217"/>
        <w:jc w:val="left"/>
        <w:spacing w:before="228" w:line="221" w:lineRule="auto"/>
        <w:widowControl/>
        <w:rPr>
          <w:rFonts w:hint="eastAsia" w:ascii="宋体" w:hAnsi="宋体" w:cs="宋体"/>
          <w:color w:val="000000"/>
        </w:rPr>
      </w:pPr>
      <w:r>
        <w:rPr>
          <w:rFonts w:hint="eastAsia" w:ascii="宋体" w:hAnsi="宋体" w:cs="宋体"/>
          <w:color w:val="000000"/>
          <w:spacing w:val="4"/>
        </w:rPr>
        <w:t xml:space="preserve">(8) 联合体的一方</w:t>
      </w:r>
      <w:r>
        <w:rPr>
          <w:rFonts w:hint="eastAsia" w:ascii="宋体" w:hAnsi="宋体" w:cs="宋体"/>
          <w:color w:val="000000"/>
          <w:spacing w:val="3"/>
        </w:rPr>
        <w:t xml:space="preserve">没</w:t>
      </w:r>
      <w:r>
        <w:rPr>
          <w:rFonts w:hint="eastAsia" w:ascii="宋体" w:hAnsi="宋体" w:cs="宋体"/>
          <w:color w:val="000000"/>
          <w:spacing w:val="2"/>
        </w:rPr>
        <w:t xml:space="preserve">有履行自己的义务时，应承担另一方由此而造成的直接损失。</w:t>
      </w:r>
      <w:r>
        <w:rPr>
          <w:rFonts w:hint="eastAsia" w:ascii="宋体" w:hAnsi="宋体" w:cs="宋体"/>
          <w:color w:val="000000"/>
        </w:rPr>
      </w:r>
      <w:r/>
    </w:p>
    <w:p>
      <w:pPr>
        <w:pStyle w:val="894"/>
        <w:ind w:right="170" w:firstLine="216"/>
        <w:jc w:val="left"/>
        <w:spacing w:before="230" w:line="422" w:lineRule="auto"/>
        <w:widowControl/>
        <w:rPr>
          <w:rFonts w:hint="eastAsia" w:ascii="宋体" w:hAnsi="宋体" w:cs="宋体"/>
          <w:color w:val="000000"/>
        </w:rPr>
      </w:pPr>
      <w:r>
        <w:rPr>
          <w:rFonts w:hint="eastAsia" w:ascii="宋体" w:hAnsi="宋体" w:cs="宋体"/>
          <w:color w:val="000000"/>
          <w:spacing w:val="-1"/>
        </w:rPr>
        <w:t xml:space="preserve">(9) 因联合体的</w:t>
      </w:r>
      <w:r>
        <w:rPr>
          <w:rFonts w:hint="eastAsia" w:ascii="宋体" w:hAnsi="宋体" w:cs="宋体"/>
          <w:color w:val="000000"/>
        </w:rPr>
        <w:t xml:space="preserve">一方或双方没有履行自己的义务，造成联合体在履行与招标人的合同时违约或</w:t>
      </w:r>
      <w:r>
        <w:rPr>
          <w:rFonts w:hint="eastAsia" w:ascii="宋体" w:hAnsi="宋体" w:cs="宋体"/>
          <w:color w:val="000000"/>
          <w:spacing w:val="-4"/>
        </w:rPr>
        <w:t xml:space="preserve">联合体与招标人的合同无法继续履行时，直接责任方应承担相关责</w:t>
      </w:r>
      <w:r>
        <w:rPr>
          <w:rFonts w:hint="eastAsia" w:ascii="宋体" w:hAnsi="宋体" w:cs="宋体"/>
          <w:color w:val="000000"/>
          <w:spacing w:val="-3"/>
        </w:rPr>
        <w:t xml:space="preserve">任</w:t>
      </w:r>
      <w:r>
        <w:rPr>
          <w:rFonts w:hint="eastAsia" w:ascii="宋体" w:hAnsi="宋体" w:cs="宋体"/>
          <w:color w:val="000000"/>
        </w:rPr>
        <w:t xml:space="preserve">。</w:t>
      </w:r>
      <w:r/>
    </w:p>
    <w:p>
      <w:pPr>
        <w:pStyle w:val="894"/>
        <w:ind w:right="129" w:firstLine="419"/>
        <w:jc w:val="left"/>
        <w:spacing w:before="2" w:line="420" w:lineRule="auto"/>
        <w:widowControl/>
        <w:rPr>
          <w:rFonts w:hint="eastAsia" w:ascii="宋体" w:hAnsi="宋体" w:cs="宋体"/>
          <w:color w:val="000000"/>
        </w:rPr>
      </w:pPr>
      <w:r>
        <w:rPr>
          <w:rFonts w:hint="eastAsia" w:ascii="宋体" w:hAnsi="宋体" w:cs="宋体"/>
          <w:color w:val="000000"/>
          <w:spacing w:val="-4"/>
        </w:rPr>
        <w:t xml:space="preserve">3、本协议书自签</w:t>
      </w:r>
      <w:r>
        <w:rPr>
          <w:rFonts w:hint="eastAsia" w:ascii="宋体" w:hAnsi="宋体" w:cs="宋体"/>
          <w:color w:val="000000"/>
          <w:spacing w:val="-2"/>
        </w:rPr>
        <w:t xml:space="preserve">署之日起生效，在上述(4) a 所述的合同书规定的期限之后自行失效； 如中</w:t>
      </w:r>
      <w:r>
        <w:rPr>
          <w:rFonts w:hint="eastAsia" w:ascii="宋体" w:hAnsi="宋体" w:cs="宋体"/>
          <w:color w:val="000000"/>
          <w:spacing w:val="-7"/>
        </w:rPr>
        <w:t xml:space="preserve">标后，联合体内部另有协议的， 联合体牵头方应将该协议书送交业主</w:t>
      </w:r>
      <w:r>
        <w:rPr>
          <w:rFonts w:hint="eastAsia" w:ascii="宋体" w:hAnsi="宋体" w:cs="宋体"/>
          <w:color w:val="000000"/>
          <w:spacing w:val="-4"/>
        </w:rPr>
        <w:t xml:space="preserve">。</w:t>
      </w:r>
      <w:r>
        <w:rPr>
          <w:rFonts w:hint="eastAsia" w:ascii="宋体" w:hAnsi="宋体" w:cs="宋体"/>
          <w:color w:val="000000"/>
        </w:rPr>
      </w:r>
      <w:r/>
    </w:p>
    <w:p>
      <w:pPr>
        <w:pStyle w:val="894"/>
        <w:ind w:right="170" w:firstLine="415"/>
        <w:jc w:val="left"/>
        <w:spacing w:before="3" w:line="427" w:lineRule="auto"/>
        <w:widowControl/>
        <w:rPr>
          <w:rFonts w:hint="eastAsia" w:ascii="宋体" w:hAnsi="宋体" w:cs="宋体"/>
          <w:color w:val="000000"/>
          <w:spacing w:val="-5"/>
        </w:rPr>
      </w:pPr>
      <w:r>
        <w:rPr>
          <w:rFonts w:hint="eastAsia" w:ascii="宋体" w:hAnsi="宋体" w:cs="宋体"/>
          <w:color w:val="000000"/>
          <w:spacing w:val="-5"/>
        </w:rPr>
        <w:t xml:space="preserve">4、本协议书正本一式四份，送业主代表一份，中标后送建设单位存档一份，联合体成员</w:t>
      </w:r>
      <w:r>
        <w:rPr>
          <w:rFonts w:hint="eastAsia" w:ascii="宋体" w:hAnsi="宋体" w:cs="宋体"/>
          <w:color w:val="000000"/>
          <w:spacing w:val="-2"/>
        </w:rPr>
        <w:t xml:space="preserve">各</w:t>
      </w:r>
      <w:r>
        <w:rPr>
          <w:rFonts w:hint="eastAsia" w:ascii="宋体" w:hAnsi="宋体" w:cs="宋体"/>
          <w:color w:val="000000"/>
          <w:spacing w:val="-5"/>
        </w:rPr>
        <w:t xml:space="preserve">一份；副本一式六份，联合体成员各执三份。</w:t>
      </w:r>
      <w:r/>
    </w:p>
    <w:p>
      <w:pPr>
        <w:pStyle w:val="901"/>
        <w:ind w:firstLine="230"/>
        <w:spacing w:line="360" w:lineRule="auto"/>
        <w:rPr>
          <w:rFonts w:hint="eastAsia" w:ascii="宋体" w:hAnsi="宋体" w:cs="宋体"/>
          <w:spacing w:val="-5"/>
        </w:rPr>
      </w:pPr>
      <w:r>
        <w:rPr>
          <w:rFonts w:hint="eastAsia" w:ascii="宋体" w:hAnsi="宋体" w:cs="宋体"/>
          <w:spacing w:val="-5"/>
        </w:rPr>
        <w:t xml:space="preserve">5、签署本协议书后，投标文件中签署联合体牵头人的法定代表人或授权委托人、单位印章即可代表联合体双方的意志。</w:t>
      </w:r>
      <w:r/>
    </w:p>
    <w:p>
      <w:pPr>
        <w:pStyle w:val="901"/>
        <w:ind w:firstLine="230"/>
        <w:spacing w:line="360" w:lineRule="auto"/>
        <w:rPr>
          <w:rFonts w:hint="eastAsia" w:ascii="宋体" w:hAnsi="宋体" w:cs="宋体"/>
          <w:spacing w:val="-5"/>
        </w:rPr>
      </w:pPr>
      <w:r>
        <w:rPr>
          <w:rFonts w:hint="eastAsia" w:ascii="宋体" w:hAnsi="宋体" w:cs="宋体"/>
          <w:spacing w:val="-5"/>
        </w:rPr>
        <w:t xml:space="preserve">6、各方不得再以自己名义在本标段中单独投标或与其它投标人组成联合体投标。因发生上述问题导致联合体投标成为废标的，由联合体各方自行负责。</w:t>
      </w:r>
      <w:r/>
    </w:p>
    <w:p>
      <w:pPr>
        <w:pStyle w:val="894"/>
        <w:rPr>
          <w:rFonts w:hint="eastAsia" w:ascii="宋体" w:hAnsi="宋体" w:cs="宋体"/>
        </w:rPr>
      </w:pPr>
      <w:r>
        <w:rPr>
          <w:rFonts w:hint="eastAsia" w:ascii="宋体" w:hAnsi="宋体" w:cs="宋体"/>
        </w:rPr>
      </w:r>
      <w:r/>
    </w:p>
    <w:p>
      <w:pPr>
        <w:pStyle w:val="916"/>
        <w:ind w:firstLine="240"/>
        <w:rPr>
          <w:rFonts w:hint="eastAsia" w:hAnsi="宋体" w:cs="宋体"/>
        </w:rPr>
      </w:pPr>
      <w:r>
        <w:rPr>
          <w:rFonts w:hint="eastAsia" w:hAnsi="宋体" w:cs="宋体"/>
        </w:rPr>
      </w:r>
      <w:r/>
    </w:p>
    <w:p>
      <w:pPr>
        <w:pStyle w:val="916"/>
        <w:ind w:firstLine="240"/>
        <w:rPr>
          <w:rFonts w:hint="eastAsia" w:hAnsi="宋体" w:cs="宋体"/>
        </w:rPr>
      </w:pPr>
      <w:r>
        <w:rPr>
          <w:rFonts w:hint="eastAsia" w:hAnsi="宋体" w:cs="宋体"/>
        </w:rPr>
      </w:r>
      <w:r/>
    </w:p>
    <w:p>
      <w:pPr>
        <w:pStyle w:val="894"/>
        <w:jc w:val="right"/>
        <w:rPr>
          <w:rFonts w:hint="eastAsia" w:ascii="宋体" w:hAnsi="宋体" w:cs="宋体"/>
          <w:color w:val="000000"/>
          <w:sz w:val="25"/>
          <w:szCs w:val="25"/>
        </w:rPr>
      </w:pPr>
      <w:r>
        <w:rPr>
          <w:rFonts w:hint="eastAsia" w:ascii="宋体" w:hAnsi="宋体" w:cs="宋体"/>
          <w:color w:val="000000"/>
          <w:sz w:val="25"/>
          <w:szCs w:val="25"/>
        </w:rPr>
        <w:t xml:space="preserve">联合体主体单位名称：</w:t>
      </w:r>
      <w:r>
        <w:rPr>
          <w:rFonts w:hint="eastAsia" w:ascii="宋体" w:hAnsi="宋体" w:cs="宋体"/>
          <w:color w:val="000000"/>
          <w:sz w:val="25"/>
          <w:szCs w:val="25"/>
          <w:u w:val="single"/>
        </w:rPr>
        <w:t xml:space="preserve">                   </w:t>
      </w:r>
      <w:r>
        <w:rPr>
          <w:rFonts w:hint="eastAsia" w:ascii="宋体" w:hAnsi="宋体" w:cs="宋体"/>
          <w:color w:val="000000"/>
          <w:sz w:val="25"/>
          <w:szCs w:val="25"/>
        </w:rPr>
        <w:t xml:space="preserve">（盖单位公章）</w:t>
      </w:r>
      <w:r/>
    </w:p>
    <w:p>
      <w:pPr>
        <w:pStyle w:val="894"/>
        <w:jc w:val="right"/>
        <w:rPr>
          <w:rFonts w:hint="eastAsia" w:ascii="宋体" w:hAnsi="宋体" w:cs="宋体"/>
          <w:color w:val="000000"/>
          <w:sz w:val="25"/>
          <w:szCs w:val="25"/>
        </w:rPr>
      </w:pPr>
      <w:r>
        <w:rPr>
          <w:rFonts w:hint="eastAsia" w:ascii="宋体" w:hAnsi="宋体" w:cs="宋体"/>
          <w:color w:val="000000"/>
          <w:sz w:val="25"/>
          <w:szCs w:val="25"/>
        </w:rPr>
        <w:t xml:space="preserve"> </w:t>
      </w:r>
      <w:r/>
    </w:p>
    <w:p>
      <w:pPr>
        <w:pStyle w:val="894"/>
        <w:ind w:firstLine="500"/>
        <w:jc w:val="right"/>
        <w:rPr>
          <w:rFonts w:hint="eastAsia" w:ascii="宋体" w:hAnsi="宋体" w:cs="宋体"/>
          <w:color w:val="000000"/>
          <w:sz w:val="25"/>
          <w:szCs w:val="25"/>
        </w:rPr>
      </w:pPr>
      <w:r>
        <w:rPr>
          <w:rFonts w:hint="eastAsia" w:ascii="宋体" w:hAnsi="宋体" w:cs="宋体"/>
          <w:color w:val="000000"/>
          <w:sz w:val="25"/>
          <w:szCs w:val="25"/>
        </w:rPr>
        <w:t xml:space="preserve">法定代表人或其委托代理人：</w:t>
      </w:r>
      <w:r>
        <w:rPr>
          <w:rFonts w:hint="eastAsia" w:ascii="宋体" w:hAnsi="宋体" w:cs="宋体"/>
          <w:color w:val="000000"/>
          <w:sz w:val="25"/>
          <w:szCs w:val="25"/>
          <w:u w:val="single"/>
        </w:rPr>
        <w:t xml:space="preserve">              </w:t>
      </w:r>
      <w:r>
        <w:rPr>
          <w:rFonts w:hint="eastAsia" w:ascii="宋体" w:hAnsi="宋体" w:cs="宋体"/>
          <w:color w:val="000000"/>
          <w:sz w:val="25"/>
          <w:szCs w:val="25"/>
        </w:rPr>
        <w:t xml:space="preserve">（签字或盖章）</w:t>
      </w:r>
      <w:r/>
    </w:p>
    <w:p>
      <w:pPr>
        <w:pStyle w:val="916"/>
        <w:ind w:firstLine="240"/>
        <w:rPr>
          <w:rFonts w:hint="eastAsia" w:hAnsi="宋体" w:cs="宋体"/>
        </w:rPr>
      </w:pPr>
      <w:r>
        <w:rPr>
          <w:rFonts w:hint="eastAsia" w:hAnsi="宋体" w:cs="宋体"/>
        </w:rPr>
      </w:r>
      <w:r/>
    </w:p>
    <w:p>
      <w:pPr>
        <w:pStyle w:val="916"/>
        <w:ind w:firstLine="240"/>
        <w:rPr>
          <w:rFonts w:hint="eastAsia" w:hAnsi="宋体" w:cs="宋体"/>
        </w:rPr>
      </w:pPr>
      <w:r>
        <w:rPr>
          <w:rFonts w:hint="eastAsia" w:hAnsi="宋体" w:cs="宋体"/>
        </w:rPr>
      </w:r>
      <w:r/>
    </w:p>
    <w:p>
      <w:pPr>
        <w:pStyle w:val="894"/>
        <w:jc w:val="right"/>
        <w:rPr>
          <w:rFonts w:hint="eastAsia" w:ascii="宋体" w:hAnsi="宋体" w:cs="宋体"/>
          <w:color w:val="000000"/>
          <w:sz w:val="25"/>
          <w:szCs w:val="25"/>
        </w:rPr>
      </w:pPr>
      <w:r>
        <w:rPr>
          <w:rFonts w:hint="eastAsia" w:ascii="宋体" w:hAnsi="宋体" w:cs="宋体"/>
          <w:color w:val="000000"/>
          <w:sz w:val="25"/>
          <w:szCs w:val="25"/>
        </w:rPr>
      </w:r>
      <w:r/>
    </w:p>
    <w:p>
      <w:pPr>
        <w:pStyle w:val="894"/>
        <w:jc w:val="right"/>
        <w:rPr>
          <w:rFonts w:hint="eastAsia" w:ascii="宋体" w:hAnsi="宋体" w:cs="宋体"/>
          <w:color w:val="000000"/>
          <w:sz w:val="25"/>
          <w:szCs w:val="25"/>
        </w:rPr>
      </w:pPr>
      <w:r>
        <w:rPr>
          <w:rFonts w:hint="eastAsia" w:ascii="宋体" w:hAnsi="宋体" w:cs="宋体"/>
          <w:color w:val="000000"/>
          <w:sz w:val="25"/>
          <w:szCs w:val="25"/>
        </w:rPr>
        <w:t xml:space="preserve">     联合体成员单位名称：</w:t>
      </w:r>
      <w:r>
        <w:rPr>
          <w:rFonts w:hint="eastAsia" w:ascii="宋体" w:hAnsi="宋体" w:cs="宋体"/>
          <w:color w:val="000000"/>
          <w:sz w:val="25"/>
          <w:szCs w:val="25"/>
          <w:u w:val="single"/>
        </w:rPr>
        <w:t xml:space="preserve">                   </w:t>
      </w:r>
      <w:r>
        <w:rPr>
          <w:rFonts w:hint="eastAsia" w:ascii="宋体" w:hAnsi="宋体" w:cs="宋体"/>
          <w:color w:val="000000"/>
          <w:sz w:val="25"/>
          <w:szCs w:val="25"/>
        </w:rPr>
        <w:t xml:space="preserve">（盖单位公章）</w:t>
      </w:r>
      <w:r/>
    </w:p>
    <w:p>
      <w:pPr>
        <w:pStyle w:val="894"/>
        <w:jc w:val="right"/>
        <w:rPr>
          <w:rFonts w:hint="eastAsia" w:ascii="宋体" w:hAnsi="宋体" w:cs="宋体"/>
          <w:color w:val="000000"/>
          <w:sz w:val="25"/>
          <w:szCs w:val="25"/>
        </w:rPr>
      </w:pPr>
      <w:r>
        <w:rPr>
          <w:rFonts w:hint="eastAsia" w:ascii="宋体" w:hAnsi="宋体" w:cs="宋体"/>
          <w:color w:val="000000"/>
          <w:sz w:val="25"/>
          <w:szCs w:val="25"/>
        </w:rPr>
        <w:t xml:space="preserve"> </w:t>
      </w:r>
      <w:r/>
    </w:p>
    <w:p>
      <w:pPr>
        <w:pStyle w:val="894"/>
        <w:ind w:firstLine="500"/>
        <w:jc w:val="right"/>
        <w:rPr>
          <w:rFonts w:hint="eastAsia" w:ascii="宋体" w:hAnsi="宋体" w:cs="宋体"/>
          <w:sz w:val="25"/>
          <w:szCs w:val="25"/>
        </w:rPr>
      </w:pPr>
      <w:r>
        <w:rPr>
          <w:rFonts w:hint="eastAsia" w:ascii="宋体" w:hAnsi="宋体" w:cs="宋体"/>
          <w:color w:val="000000"/>
          <w:sz w:val="25"/>
          <w:szCs w:val="25"/>
        </w:rPr>
        <w:t xml:space="preserve">法定代表人或其委托代理人：</w:t>
      </w:r>
      <w:r>
        <w:rPr>
          <w:rFonts w:hint="eastAsia" w:ascii="宋体" w:hAnsi="宋体" w:cs="宋体"/>
          <w:color w:val="000000"/>
          <w:sz w:val="25"/>
          <w:szCs w:val="25"/>
          <w:u w:val="single"/>
        </w:rPr>
        <w:t xml:space="preserve">              </w:t>
      </w:r>
      <w:r>
        <w:rPr>
          <w:rFonts w:hint="eastAsia" w:ascii="宋体" w:hAnsi="宋体" w:cs="宋体"/>
          <w:color w:val="000000"/>
          <w:sz w:val="25"/>
          <w:szCs w:val="25"/>
        </w:rPr>
        <w:t xml:space="preserve">（签字或盖章）</w:t>
      </w:r>
      <w:r>
        <w:rPr>
          <w:rFonts w:hint="eastAsia" w:ascii="宋体" w:hAnsi="宋体" w:cs="宋体"/>
          <w:sz w:val="25"/>
          <w:szCs w:val="25"/>
        </w:rPr>
      </w:r>
      <w:r/>
    </w:p>
    <w:p>
      <w:pPr>
        <w:pStyle w:val="916"/>
        <w:ind w:right="1000" w:firstLine="4500"/>
        <w:rPr>
          <w:rFonts w:hint="eastAsia" w:hAnsi="宋体" w:cs="宋体"/>
          <w:color w:val="000000"/>
          <w:sz w:val="25"/>
          <w:szCs w:val="25"/>
          <w:u w:val="single"/>
        </w:rPr>
      </w:pPr>
      <w:r>
        <w:rPr>
          <w:rFonts w:hint="eastAsia" w:hAnsi="宋体" w:cs="宋体"/>
          <w:color w:val="000000"/>
          <w:sz w:val="25"/>
          <w:szCs w:val="25"/>
          <w:u w:val="single"/>
        </w:rPr>
      </w:r>
      <w:r/>
    </w:p>
    <w:p>
      <w:pPr>
        <w:pStyle w:val="916"/>
        <w:ind w:right="1000" w:firstLine="4500"/>
        <w:rPr>
          <w:rFonts w:hint="eastAsia" w:hAnsi="宋体" w:cs="宋体"/>
          <w:color w:val="000000"/>
          <w:sz w:val="25"/>
          <w:szCs w:val="25"/>
        </w:rPr>
      </w:pPr>
      <w:r>
        <w:rPr>
          <w:rFonts w:hint="eastAsia" w:hAnsi="宋体" w:cs="宋体"/>
          <w:color w:val="000000"/>
          <w:sz w:val="25"/>
          <w:szCs w:val="25"/>
          <w:u w:val="single"/>
        </w:rPr>
        <w:t xml:space="preserve">      </w:t>
      </w:r>
      <w:r>
        <w:rPr>
          <w:rFonts w:hint="eastAsia" w:hAnsi="宋体" w:cs="宋体"/>
          <w:color w:val="000000"/>
          <w:sz w:val="25"/>
          <w:szCs w:val="25"/>
        </w:rPr>
        <w:t xml:space="preserve">年</w:t>
      </w:r>
      <w:r>
        <w:rPr>
          <w:rFonts w:hint="eastAsia" w:hAnsi="宋体" w:cs="宋体"/>
          <w:color w:val="000000"/>
          <w:sz w:val="25"/>
          <w:szCs w:val="25"/>
          <w:u w:val="single"/>
        </w:rPr>
        <w:t xml:space="preserve">     </w:t>
      </w:r>
      <w:r>
        <w:rPr>
          <w:rFonts w:hint="eastAsia" w:hAnsi="宋体" w:cs="宋体"/>
          <w:color w:val="000000"/>
          <w:sz w:val="25"/>
          <w:szCs w:val="25"/>
        </w:rPr>
        <w:t xml:space="preserve">月</w:t>
      </w:r>
      <w:r>
        <w:rPr>
          <w:rFonts w:hint="eastAsia" w:hAnsi="宋体" w:cs="宋体"/>
          <w:color w:val="000000"/>
          <w:sz w:val="25"/>
          <w:szCs w:val="25"/>
          <w:u w:val="single"/>
        </w:rPr>
        <w:t xml:space="preserve">       </w:t>
      </w:r>
      <w:r>
        <w:rPr>
          <w:rFonts w:hint="eastAsia" w:hAnsi="宋体" w:cs="宋体"/>
          <w:color w:val="000000"/>
          <w:sz w:val="25"/>
          <w:szCs w:val="25"/>
        </w:rPr>
        <w:t xml:space="preserve">日</w:t>
      </w:r>
      <w:r/>
    </w:p>
    <w:p>
      <w:pPr>
        <w:pStyle w:val="894"/>
        <w:jc w:val="left"/>
        <w:spacing w:before="79" w:line="219" w:lineRule="auto"/>
        <w:widowControl/>
        <w:rPr>
          <w:rFonts w:hint="eastAsia" w:ascii="宋体" w:hAnsi="宋体" w:cs="宋体"/>
          <w:color w:val="000000"/>
        </w:rPr>
      </w:pPr>
      <w:r>
        <w:rPr>
          <w:rFonts w:hint="eastAsia" w:ascii="宋体" w:hAnsi="宋体" w:cs="宋体"/>
          <w:color w:val="000000"/>
          <w:spacing w:val="-10"/>
        </w:rPr>
        <w:t xml:space="preserve">注</w:t>
      </w:r>
      <w:r>
        <w:rPr>
          <w:rFonts w:hint="eastAsia" w:ascii="宋体" w:hAnsi="宋体" w:cs="宋体"/>
          <w:color w:val="000000"/>
          <w:spacing w:val="-9"/>
        </w:rPr>
        <w:t xml:space="preserve">： 本表仅供联合体投标填写。</w:t>
      </w:r>
      <w:r>
        <w:rPr>
          <w:rFonts w:hint="eastAsia" w:ascii="宋体" w:hAnsi="宋体" w:cs="宋体"/>
          <w:color w:val="000000"/>
        </w:rPr>
      </w:r>
      <w:r/>
    </w:p>
    <w:sectPr>
      <w:headerReference w:type="default" r:id="rId9"/>
      <w:footerReference w:type="default" r:id="rId10"/>
      <w:footnotePr/>
      <w:endnotePr/>
      <w:type w:val="nextPage"/>
      <w:pgSz w:w="11907" w:h="16839" w:orient="portrait"/>
      <w:pgMar w:top="1304" w:right="1304" w:bottom="1304" w:left="1304"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华文新魏">
    <w:panose1 w:val="02010800040101010101"/>
  </w:font>
  <w:font w:name="楷体_GB2312">
    <w:panose1 w:val="02010609060101010101"/>
  </w:font>
  <w:font w:name="Symbol">
    <w:panose1 w:val="05050102010706020507"/>
  </w:font>
  <w:font w:name="Wingdings">
    <w:panose1 w:val="05000000000000000000"/>
  </w:font>
  <w:font w:name="Courier New">
    <w:panose1 w:val="020703090202050204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9"/>
                          </w:pPr>
                          <w:r>
                            <w:fldChar w:fldCharType="begin"/>
                          </w:r>
                          <w:r>
                            <w:instrText xml:space="preserve"> PAGE  \* MERGEFORMAT </w:instrText>
                          </w:r>
                          <w:r>
                            <w:fldChar w:fldCharType="separate"/>
                          </w:r>
                          <w:r>
                            <w:t xml:space="preserve">36</w:t>
                          </w:r>
                          <w:r>
                            <w:fldChar w:fldCharType="end"/>
                          </w:r>
                          <w:r/>
                        </w:p>
                        <w:p>
                          <w:pPr>
                            <w:pStyle w:val="894"/>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9"/>
                    </w:pPr>
                    <w:r>
                      <w:fldChar w:fldCharType="begin"/>
                    </w:r>
                    <w:r>
                      <w:instrText xml:space="preserve"> PAGE  \* MERGEFORMAT </w:instrText>
                    </w:r>
                    <w:r>
                      <w:fldChar w:fldCharType="separate"/>
                    </w:r>
                    <w:r>
                      <w:t xml:space="preserve">36</w:t>
                    </w:r>
                    <w:r>
                      <w:fldChar w:fldCharType="end"/>
                    </w:r>
                    <w:r/>
                  </w:p>
                  <w:p>
                    <w:pPr>
                      <w:pStyle w:val="894"/>
                    </w:pPr>
                    <w:r/>
                    <w:r/>
                  </w:p>
                </w:txbxContent>
              </v:textbox>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09"/>
                          </w:pPr>
                          <w:r/>
                          <w:r/>
                        </w:p>
                        <w:p>
                          <w:pPr>
                            <w:pStyle w:val="894"/>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09"/>
                    </w:pPr>
                    <w:r/>
                    <w:r/>
                  </w:p>
                  <w:p>
                    <w:pPr>
                      <w:pStyle w:val="894"/>
                    </w:pPr>
                    <w:r/>
                    <w:r/>
                  </w:p>
                </w:txbxContent>
              </v:textbox>
            </v:shape>
          </w:pict>
        </mc:Fallback>
      </mc:AlternateContent>
    </w:r>
    <w:r/>
  </w:p>
  <w:p>
    <w:pPr>
      <w:pStyle w:val="90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ind w:firstLine="420"/>
      <w:jc w:val="right"/>
      <w:rPr>
        <w:rFonts w:eastAsia="楷体_GB2312"/>
        <w:i/>
        <w:u w:val="single"/>
      </w:rPr>
    </w:pPr>
    <w:r>
      <w:rPr>
        <w:rFonts w:eastAsia="楷体_GB2312"/>
        <w:i/>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space"/>
      <w:lvlText w:val="第%1部分"/>
      <w:lvlJc w:val="left"/>
      <w:pPr>
        <w:pStyle w:val="89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pStyle w:val="89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894"/>
        <w:ind w:left="360" w:hanging="360"/>
      </w:pPr>
      <w:rPr>
        <w:b/>
      </w:rPr>
    </w:lvl>
    <w:lvl w:ilvl="1">
      <w:start w:val="1"/>
      <w:numFmt w:val="lowerLetter"/>
      <w:isLgl w:val="false"/>
      <w:suff w:val="tab"/>
      <w:lvlText w:val="%2)"/>
      <w:lvlJc w:val="left"/>
      <w:pPr>
        <w:pStyle w:val="894"/>
        <w:ind w:left="840" w:hanging="420"/>
      </w:pPr>
    </w:lvl>
    <w:lvl w:ilvl="2">
      <w:start w:val="1"/>
      <w:numFmt w:val="lowerRoman"/>
      <w:isLgl w:val="false"/>
      <w:suff w:val="tab"/>
      <w:lvlText w:val="%3."/>
      <w:lvlJc w:val="right"/>
      <w:pPr>
        <w:pStyle w:val="894"/>
        <w:ind w:left="1260" w:hanging="420"/>
      </w:pPr>
    </w:lvl>
    <w:lvl w:ilvl="3">
      <w:start w:val="1"/>
      <w:numFmt w:val="decimal"/>
      <w:isLgl w:val="false"/>
      <w:suff w:val="tab"/>
      <w:lvlText w:val="%4."/>
      <w:lvlJc w:val="left"/>
      <w:pPr>
        <w:pStyle w:val="894"/>
        <w:ind w:left="1680" w:hanging="420"/>
      </w:pPr>
    </w:lvl>
    <w:lvl w:ilvl="4">
      <w:start w:val="1"/>
      <w:numFmt w:val="lowerLetter"/>
      <w:isLgl w:val="false"/>
      <w:suff w:val="tab"/>
      <w:lvlText w:val="%5)"/>
      <w:lvlJc w:val="left"/>
      <w:pPr>
        <w:pStyle w:val="894"/>
        <w:ind w:left="2100" w:hanging="420"/>
      </w:pPr>
    </w:lvl>
    <w:lvl w:ilvl="5">
      <w:start w:val="1"/>
      <w:numFmt w:val="lowerRoman"/>
      <w:isLgl w:val="false"/>
      <w:suff w:val="tab"/>
      <w:lvlText w:val="%6."/>
      <w:lvlJc w:val="right"/>
      <w:pPr>
        <w:pStyle w:val="894"/>
        <w:ind w:left="2520" w:hanging="420"/>
      </w:pPr>
    </w:lvl>
    <w:lvl w:ilvl="6">
      <w:start w:val="1"/>
      <w:numFmt w:val="decimal"/>
      <w:isLgl w:val="false"/>
      <w:suff w:val="tab"/>
      <w:lvlText w:val="%7."/>
      <w:lvlJc w:val="left"/>
      <w:pPr>
        <w:pStyle w:val="894"/>
        <w:ind w:left="2940" w:hanging="420"/>
      </w:pPr>
    </w:lvl>
    <w:lvl w:ilvl="7">
      <w:start w:val="1"/>
      <w:numFmt w:val="lowerLetter"/>
      <w:isLgl w:val="false"/>
      <w:suff w:val="tab"/>
      <w:lvlText w:val="%8)"/>
      <w:lvlJc w:val="left"/>
      <w:pPr>
        <w:pStyle w:val="894"/>
        <w:ind w:left="3360" w:hanging="420"/>
      </w:pPr>
    </w:lvl>
    <w:lvl w:ilvl="8">
      <w:start w:val="1"/>
      <w:numFmt w:val="lowerRoman"/>
      <w:isLgl w:val="false"/>
      <w:suff w:val="tab"/>
      <w:lvlText w:val="%9."/>
      <w:lvlJc w:val="right"/>
      <w:pPr>
        <w:pStyle w:val="894"/>
        <w:ind w:left="3780" w:hanging="42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6">
    <w:name w:val="Heading 1"/>
    <w:basedOn w:val="894"/>
    <w:next w:val="894"/>
    <w:link w:val="717"/>
    <w:uiPriority w:val="9"/>
    <w:qFormat/>
    <w:pPr>
      <w:keepLines/>
      <w:keepNext/>
      <w:spacing w:before="480" w:after="200"/>
      <w:outlineLvl w:val="0"/>
    </w:pPr>
    <w:rPr>
      <w:rFonts w:ascii="Arial" w:hAnsi="Arial" w:eastAsia="Arial" w:cs="Arial"/>
      <w:sz w:val="40"/>
      <w:szCs w:val="40"/>
    </w:rPr>
  </w:style>
  <w:style w:type="character" w:styleId="717">
    <w:name w:val="Heading 1 Char"/>
    <w:link w:val="716"/>
    <w:uiPriority w:val="9"/>
    <w:rPr>
      <w:rFonts w:ascii="Arial" w:hAnsi="Arial" w:eastAsia="Arial" w:cs="Arial"/>
      <w:sz w:val="40"/>
      <w:szCs w:val="40"/>
    </w:rPr>
  </w:style>
  <w:style w:type="paragraph" w:styleId="718">
    <w:name w:val="Heading 2"/>
    <w:basedOn w:val="894"/>
    <w:next w:val="894"/>
    <w:link w:val="719"/>
    <w:uiPriority w:val="9"/>
    <w:unhideWhenUsed/>
    <w:qFormat/>
    <w:pPr>
      <w:keepLines/>
      <w:keepNext/>
      <w:spacing w:before="360" w:after="200"/>
      <w:outlineLvl w:val="1"/>
    </w:pPr>
    <w:rPr>
      <w:rFonts w:ascii="Arial" w:hAnsi="Arial" w:eastAsia="Arial" w:cs="Arial"/>
      <w:sz w:val="34"/>
    </w:rPr>
  </w:style>
  <w:style w:type="character" w:styleId="719">
    <w:name w:val="Heading 2 Char"/>
    <w:link w:val="718"/>
    <w:uiPriority w:val="9"/>
    <w:rPr>
      <w:rFonts w:ascii="Arial" w:hAnsi="Arial" w:eastAsia="Arial" w:cs="Arial"/>
      <w:sz w:val="34"/>
    </w:rPr>
  </w:style>
  <w:style w:type="paragraph" w:styleId="720">
    <w:name w:val="Heading 3"/>
    <w:basedOn w:val="894"/>
    <w:next w:val="894"/>
    <w:link w:val="721"/>
    <w:uiPriority w:val="9"/>
    <w:unhideWhenUsed/>
    <w:qFormat/>
    <w:pPr>
      <w:keepLines/>
      <w:keepNext/>
      <w:spacing w:before="320" w:after="200"/>
      <w:outlineLvl w:val="2"/>
    </w:pPr>
    <w:rPr>
      <w:rFonts w:ascii="Arial" w:hAnsi="Arial" w:eastAsia="Arial" w:cs="Arial"/>
      <w:sz w:val="30"/>
      <w:szCs w:val="30"/>
    </w:rPr>
  </w:style>
  <w:style w:type="character" w:styleId="721">
    <w:name w:val="Heading 3 Char"/>
    <w:link w:val="720"/>
    <w:uiPriority w:val="9"/>
    <w:rPr>
      <w:rFonts w:ascii="Arial" w:hAnsi="Arial" w:eastAsia="Arial" w:cs="Arial"/>
      <w:sz w:val="30"/>
      <w:szCs w:val="30"/>
    </w:rPr>
  </w:style>
  <w:style w:type="paragraph" w:styleId="722">
    <w:name w:val="Heading 4"/>
    <w:basedOn w:val="894"/>
    <w:next w:val="894"/>
    <w:link w:val="723"/>
    <w:uiPriority w:val="9"/>
    <w:unhideWhenUsed/>
    <w:qFormat/>
    <w:pPr>
      <w:keepLines/>
      <w:keepNext/>
      <w:spacing w:before="320" w:after="200"/>
      <w:outlineLvl w:val="3"/>
    </w:pPr>
    <w:rPr>
      <w:rFonts w:ascii="Arial" w:hAnsi="Arial" w:eastAsia="Arial" w:cs="Arial"/>
      <w:b/>
      <w:bCs/>
      <w:sz w:val="26"/>
      <w:szCs w:val="26"/>
    </w:rPr>
  </w:style>
  <w:style w:type="character" w:styleId="723">
    <w:name w:val="Heading 4 Char"/>
    <w:link w:val="722"/>
    <w:uiPriority w:val="9"/>
    <w:rPr>
      <w:rFonts w:ascii="Arial" w:hAnsi="Arial" w:eastAsia="Arial" w:cs="Arial"/>
      <w:b/>
      <w:bCs/>
      <w:sz w:val="26"/>
      <w:szCs w:val="26"/>
    </w:rPr>
  </w:style>
  <w:style w:type="paragraph" w:styleId="724">
    <w:name w:val="Heading 5"/>
    <w:basedOn w:val="894"/>
    <w:next w:val="894"/>
    <w:link w:val="725"/>
    <w:uiPriority w:val="9"/>
    <w:unhideWhenUsed/>
    <w:qFormat/>
    <w:pPr>
      <w:keepLines/>
      <w:keepNext/>
      <w:spacing w:before="320" w:after="200"/>
      <w:outlineLvl w:val="4"/>
    </w:pPr>
    <w:rPr>
      <w:rFonts w:ascii="Arial" w:hAnsi="Arial" w:eastAsia="Arial" w:cs="Arial"/>
      <w:b/>
      <w:bCs/>
      <w:sz w:val="24"/>
      <w:szCs w:val="24"/>
    </w:rPr>
  </w:style>
  <w:style w:type="character" w:styleId="725">
    <w:name w:val="Heading 5 Char"/>
    <w:link w:val="724"/>
    <w:uiPriority w:val="9"/>
    <w:rPr>
      <w:rFonts w:ascii="Arial" w:hAnsi="Arial" w:eastAsia="Arial" w:cs="Arial"/>
      <w:b/>
      <w:bCs/>
      <w:sz w:val="24"/>
      <w:szCs w:val="24"/>
    </w:rPr>
  </w:style>
  <w:style w:type="paragraph" w:styleId="726">
    <w:name w:val="Heading 6"/>
    <w:basedOn w:val="894"/>
    <w:next w:val="894"/>
    <w:link w:val="727"/>
    <w:uiPriority w:val="9"/>
    <w:unhideWhenUsed/>
    <w:qFormat/>
    <w:pPr>
      <w:keepLines/>
      <w:keepNext/>
      <w:spacing w:before="320" w:after="200"/>
      <w:outlineLvl w:val="5"/>
    </w:pPr>
    <w:rPr>
      <w:rFonts w:ascii="Arial" w:hAnsi="Arial" w:eastAsia="Arial" w:cs="Arial"/>
      <w:b/>
      <w:bCs/>
      <w:sz w:val="22"/>
      <w:szCs w:val="22"/>
    </w:rPr>
  </w:style>
  <w:style w:type="character" w:styleId="727">
    <w:name w:val="Heading 6 Char"/>
    <w:link w:val="726"/>
    <w:uiPriority w:val="9"/>
    <w:rPr>
      <w:rFonts w:ascii="Arial" w:hAnsi="Arial" w:eastAsia="Arial" w:cs="Arial"/>
      <w:b/>
      <w:bCs/>
      <w:sz w:val="22"/>
      <w:szCs w:val="22"/>
    </w:rPr>
  </w:style>
  <w:style w:type="paragraph" w:styleId="728">
    <w:name w:val="Heading 7"/>
    <w:basedOn w:val="894"/>
    <w:next w:val="894"/>
    <w:link w:val="729"/>
    <w:uiPriority w:val="9"/>
    <w:unhideWhenUsed/>
    <w:qFormat/>
    <w:pPr>
      <w:keepLines/>
      <w:keepNext/>
      <w:spacing w:before="320" w:after="200"/>
      <w:outlineLvl w:val="6"/>
    </w:pPr>
    <w:rPr>
      <w:rFonts w:ascii="Arial" w:hAnsi="Arial" w:eastAsia="Arial" w:cs="Arial"/>
      <w:b/>
      <w:bCs/>
      <w:i/>
      <w:iCs/>
      <w:sz w:val="22"/>
      <w:szCs w:val="22"/>
    </w:rPr>
  </w:style>
  <w:style w:type="character" w:styleId="729">
    <w:name w:val="Heading 7 Char"/>
    <w:link w:val="728"/>
    <w:uiPriority w:val="9"/>
    <w:rPr>
      <w:rFonts w:ascii="Arial" w:hAnsi="Arial" w:eastAsia="Arial" w:cs="Arial"/>
      <w:b/>
      <w:bCs/>
      <w:i/>
      <w:iCs/>
      <w:sz w:val="22"/>
      <w:szCs w:val="22"/>
    </w:rPr>
  </w:style>
  <w:style w:type="paragraph" w:styleId="730">
    <w:name w:val="Heading 8"/>
    <w:basedOn w:val="894"/>
    <w:next w:val="894"/>
    <w:link w:val="731"/>
    <w:uiPriority w:val="9"/>
    <w:unhideWhenUsed/>
    <w:qFormat/>
    <w:pPr>
      <w:keepLines/>
      <w:keepNext/>
      <w:spacing w:before="320" w:after="200"/>
      <w:outlineLvl w:val="7"/>
    </w:pPr>
    <w:rPr>
      <w:rFonts w:ascii="Arial" w:hAnsi="Arial" w:eastAsia="Arial" w:cs="Arial"/>
      <w:i/>
      <w:iCs/>
      <w:sz w:val="22"/>
      <w:szCs w:val="22"/>
    </w:rPr>
  </w:style>
  <w:style w:type="character" w:styleId="731">
    <w:name w:val="Heading 8 Char"/>
    <w:link w:val="730"/>
    <w:uiPriority w:val="9"/>
    <w:rPr>
      <w:rFonts w:ascii="Arial" w:hAnsi="Arial" w:eastAsia="Arial" w:cs="Arial"/>
      <w:i/>
      <w:iCs/>
      <w:sz w:val="22"/>
      <w:szCs w:val="22"/>
    </w:rPr>
  </w:style>
  <w:style w:type="paragraph" w:styleId="732">
    <w:name w:val="Heading 9"/>
    <w:basedOn w:val="894"/>
    <w:next w:val="894"/>
    <w:link w:val="733"/>
    <w:uiPriority w:val="9"/>
    <w:unhideWhenUsed/>
    <w:qFormat/>
    <w:pPr>
      <w:keepLines/>
      <w:keepNext/>
      <w:spacing w:before="320" w:after="200"/>
      <w:outlineLvl w:val="8"/>
    </w:pPr>
    <w:rPr>
      <w:rFonts w:ascii="Arial" w:hAnsi="Arial" w:eastAsia="Arial" w:cs="Arial"/>
      <w:i/>
      <w:iCs/>
      <w:sz w:val="21"/>
      <w:szCs w:val="21"/>
    </w:rPr>
  </w:style>
  <w:style w:type="character" w:styleId="733">
    <w:name w:val="Heading 9 Char"/>
    <w:link w:val="732"/>
    <w:uiPriority w:val="9"/>
    <w:rPr>
      <w:rFonts w:ascii="Arial" w:hAnsi="Arial" w:eastAsia="Arial" w:cs="Arial"/>
      <w:i/>
      <w:iCs/>
      <w:sz w:val="21"/>
      <w:szCs w:val="21"/>
    </w:rPr>
  </w:style>
  <w:style w:type="paragraph" w:styleId="734">
    <w:name w:val="List Paragraph"/>
    <w:basedOn w:val="894"/>
    <w:uiPriority w:val="34"/>
    <w:qFormat/>
    <w:pPr>
      <w:contextualSpacing/>
      <w:ind w:left="720"/>
    </w:pPr>
  </w:style>
  <w:style w:type="paragraph" w:styleId="735">
    <w:name w:val="No Spacing"/>
    <w:uiPriority w:val="1"/>
    <w:qFormat/>
    <w:pPr>
      <w:spacing w:before="0" w:after="0" w:line="240" w:lineRule="auto"/>
    </w:pPr>
  </w:style>
  <w:style w:type="paragraph" w:styleId="736">
    <w:name w:val="Title"/>
    <w:basedOn w:val="894"/>
    <w:next w:val="894"/>
    <w:link w:val="737"/>
    <w:uiPriority w:val="10"/>
    <w:qFormat/>
    <w:pPr>
      <w:contextualSpacing/>
      <w:spacing w:before="300" w:after="200"/>
    </w:pPr>
    <w:rPr>
      <w:sz w:val="48"/>
      <w:szCs w:val="48"/>
    </w:rPr>
  </w:style>
  <w:style w:type="character" w:styleId="737">
    <w:name w:val="Title Char"/>
    <w:link w:val="736"/>
    <w:uiPriority w:val="10"/>
    <w:rPr>
      <w:sz w:val="48"/>
      <w:szCs w:val="48"/>
    </w:rPr>
  </w:style>
  <w:style w:type="paragraph" w:styleId="738">
    <w:name w:val="Subtitle"/>
    <w:basedOn w:val="894"/>
    <w:next w:val="894"/>
    <w:link w:val="739"/>
    <w:uiPriority w:val="11"/>
    <w:qFormat/>
    <w:pPr>
      <w:spacing w:before="200" w:after="200"/>
    </w:pPr>
    <w:rPr>
      <w:sz w:val="24"/>
      <w:szCs w:val="24"/>
    </w:rPr>
  </w:style>
  <w:style w:type="character" w:styleId="739">
    <w:name w:val="Subtitle Char"/>
    <w:link w:val="738"/>
    <w:uiPriority w:val="11"/>
    <w:rPr>
      <w:sz w:val="24"/>
      <w:szCs w:val="24"/>
    </w:rPr>
  </w:style>
  <w:style w:type="paragraph" w:styleId="740">
    <w:name w:val="Quote"/>
    <w:basedOn w:val="894"/>
    <w:next w:val="894"/>
    <w:link w:val="741"/>
    <w:uiPriority w:val="29"/>
    <w:qFormat/>
    <w:pPr>
      <w:ind w:left="720" w:right="720"/>
    </w:pPr>
    <w:rPr>
      <w:i/>
    </w:rPr>
  </w:style>
  <w:style w:type="character" w:styleId="741">
    <w:name w:val="Quote Char"/>
    <w:link w:val="740"/>
    <w:uiPriority w:val="29"/>
    <w:rPr>
      <w:i/>
    </w:rPr>
  </w:style>
  <w:style w:type="paragraph" w:styleId="742">
    <w:name w:val="Intense Quote"/>
    <w:basedOn w:val="894"/>
    <w:next w:val="894"/>
    <w:link w:val="74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3">
    <w:name w:val="Intense Quote Char"/>
    <w:link w:val="742"/>
    <w:uiPriority w:val="30"/>
    <w:rPr>
      <w:i/>
    </w:rPr>
  </w:style>
  <w:style w:type="paragraph" w:styleId="744">
    <w:name w:val="Header"/>
    <w:basedOn w:val="894"/>
    <w:link w:val="745"/>
    <w:uiPriority w:val="99"/>
    <w:unhideWhenUsed/>
    <w:pPr>
      <w:spacing w:after="0" w:line="240" w:lineRule="auto"/>
      <w:tabs>
        <w:tab w:val="center" w:pos="7143" w:leader="none"/>
        <w:tab w:val="right" w:pos="14287" w:leader="none"/>
      </w:tabs>
    </w:pPr>
  </w:style>
  <w:style w:type="character" w:styleId="745">
    <w:name w:val="Header Char"/>
    <w:link w:val="744"/>
    <w:uiPriority w:val="99"/>
  </w:style>
  <w:style w:type="paragraph" w:styleId="746">
    <w:name w:val="Footer"/>
    <w:basedOn w:val="894"/>
    <w:link w:val="749"/>
    <w:uiPriority w:val="99"/>
    <w:unhideWhenUsed/>
    <w:pPr>
      <w:spacing w:after="0" w:line="240" w:lineRule="auto"/>
      <w:tabs>
        <w:tab w:val="center" w:pos="7143" w:leader="none"/>
        <w:tab w:val="right" w:pos="14287" w:leader="none"/>
      </w:tabs>
    </w:pPr>
  </w:style>
  <w:style w:type="character" w:styleId="747">
    <w:name w:val="Footer Char"/>
    <w:link w:val="746"/>
    <w:uiPriority w:val="99"/>
  </w:style>
  <w:style w:type="paragraph" w:styleId="748">
    <w:name w:val="Caption"/>
    <w:basedOn w:val="894"/>
    <w:next w:val="894"/>
    <w:uiPriority w:val="35"/>
    <w:semiHidden/>
    <w:unhideWhenUsed/>
    <w:qFormat/>
    <w:pPr>
      <w:spacing w:line="276" w:lineRule="auto"/>
    </w:pPr>
    <w:rPr>
      <w:b/>
      <w:bCs/>
      <w:color w:val="4f81bd" w:themeColor="accent1"/>
      <w:sz w:val="18"/>
      <w:szCs w:val="18"/>
    </w:rPr>
  </w:style>
  <w:style w:type="character" w:styleId="749">
    <w:name w:val="Caption Char"/>
    <w:basedOn w:val="748"/>
    <w:link w:val="746"/>
    <w:uiPriority w:val="99"/>
  </w:style>
  <w:style w:type="table" w:styleId="75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6">
    <w:name w:val="Hyperlink"/>
    <w:uiPriority w:val="99"/>
    <w:unhideWhenUsed/>
    <w:rPr>
      <w:color w:val="0000ff" w:themeColor="hyperlink"/>
      <w:u w:val="single"/>
    </w:rPr>
  </w:style>
  <w:style w:type="paragraph" w:styleId="877">
    <w:name w:val="footnote text"/>
    <w:basedOn w:val="894"/>
    <w:link w:val="878"/>
    <w:uiPriority w:val="99"/>
    <w:semiHidden/>
    <w:unhideWhenUsed/>
    <w:pPr>
      <w:spacing w:after="40" w:line="240" w:lineRule="auto"/>
    </w:pPr>
    <w:rPr>
      <w:sz w:val="18"/>
    </w:rPr>
  </w:style>
  <w:style w:type="character" w:styleId="878">
    <w:name w:val="Footnote Text Char"/>
    <w:link w:val="877"/>
    <w:uiPriority w:val="99"/>
    <w:rPr>
      <w:sz w:val="18"/>
    </w:rPr>
  </w:style>
  <w:style w:type="character" w:styleId="879">
    <w:name w:val="footnote reference"/>
    <w:uiPriority w:val="99"/>
    <w:unhideWhenUsed/>
    <w:rPr>
      <w:vertAlign w:val="superscript"/>
    </w:rPr>
  </w:style>
  <w:style w:type="paragraph" w:styleId="880">
    <w:name w:val="endnote text"/>
    <w:basedOn w:val="894"/>
    <w:link w:val="881"/>
    <w:uiPriority w:val="99"/>
    <w:semiHidden/>
    <w:unhideWhenUsed/>
    <w:pPr>
      <w:spacing w:after="0" w:line="240" w:lineRule="auto"/>
    </w:pPr>
    <w:rPr>
      <w:sz w:val="20"/>
    </w:rPr>
  </w:style>
  <w:style w:type="character" w:styleId="881">
    <w:name w:val="Endnote Text Char"/>
    <w:link w:val="880"/>
    <w:uiPriority w:val="99"/>
    <w:rPr>
      <w:sz w:val="20"/>
    </w:rPr>
  </w:style>
  <w:style w:type="character" w:styleId="882">
    <w:name w:val="endnote reference"/>
    <w:uiPriority w:val="99"/>
    <w:semiHidden/>
    <w:unhideWhenUsed/>
    <w:rPr>
      <w:vertAlign w:val="superscript"/>
    </w:rPr>
  </w:style>
  <w:style w:type="paragraph" w:styleId="883">
    <w:name w:val="toc 1"/>
    <w:basedOn w:val="894"/>
    <w:next w:val="894"/>
    <w:uiPriority w:val="39"/>
    <w:unhideWhenUsed/>
    <w:pPr>
      <w:ind w:left="0" w:right="0" w:firstLine="0"/>
      <w:spacing w:after="57"/>
    </w:pPr>
  </w:style>
  <w:style w:type="paragraph" w:styleId="884">
    <w:name w:val="toc 2"/>
    <w:basedOn w:val="894"/>
    <w:next w:val="894"/>
    <w:uiPriority w:val="39"/>
    <w:unhideWhenUsed/>
    <w:pPr>
      <w:ind w:left="283" w:right="0" w:firstLine="0"/>
      <w:spacing w:after="57"/>
    </w:pPr>
  </w:style>
  <w:style w:type="paragraph" w:styleId="885">
    <w:name w:val="toc 3"/>
    <w:basedOn w:val="894"/>
    <w:next w:val="894"/>
    <w:uiPriority w:val="39"/>
    <w:unhideWhenUsed/>
    <w:pPr>
      <w:ind w:left="567" w:right="0" w:firstLine="0"/>
      <w:spacing w:after="57"/>
    </w:pPr>
  </w:style>
  <w:style w:type="paragraph" w:styleId="886">
    <w:name w:val="toc 4"/>
    <w:basedOn w:val="894"/>
    <w:next w:val="894"/>
    <w:uiPriority w:val="39"/>
    <w:unhideWhenUsed/>
    <w:pPr>
      <w:ind w:left="850" w:right="0" w:firstLine="0"/>
      <w:spacing w:after="57"/>
    </w:pPr>
  </w:style>
  <w:style w:type="paragraph" w:styleId="887">
    <w:name w:val="toc 5"/>
    <w:basedOn w:val="894"/>
    <w:next w:val="894"/>
    <w:uiPriority w:val="39"/>
    <w:unhideWhenUsed/>
    <w:pPr>
      <w:ind w:left="1134" w:right="0" w:firstLine="0"/>
      <w:spacing w:after="57"/>
    </w:pPr>
  </w:style>
  <w:style w:type="paragraph" w:styleId="888">
    <w:name w:val="toc 6"/>
    <w:basedOn w:val="894"/>
    <w:next w:val="894"/>
    <w:uiPriority w:val="39"/>
    <w:unhideWhenUsed/>
    <w:pPr>
      <w:ind w:left="1417" w:right="0" w:firstLine="0"/>
      <w:spacing w:after="57"/>
    </w:pPr>
  </w:style>
  <w:style w:type="paragraph" w:styleId="889">
    <w:name w:val="toc 7"/>
    <w:basedOn w:val="894"/>
    <w:next w:val="894"/>
    <w:uiPriority w:val="39"/>
    <w:unhideWhenUsed/>
    <w:pPr>
      <w:ind w:left="1701" w:right="0" w:firstLine="0"/>
      <w:spacing w:after="57"/>
    </w:pPr>
  </w:style>
  <w:style w:type="paragraph" w:styleId="890">
    <w:name w:val="toc 8"/>
    <w:basedOn w:val="894"/>
    <w:next w:val="894"/>
    <w:uiPriority w:val="39"/>
    <w:unhideWhenUsed/>
    <w:pPr>
      <w:ind w:left="1984" w:right="0" w:firstLine="0"/>
      <w:spacing w:after="57"/>
    </w:pPr>
  </w:style>
  <w:style w:type="paragraph" w:styleId="891">
    <w:name w:val="toc 9"/>
    <w:basedOn w:val="894"/>
    <w:next w:val="894"/>
    <w:uiPriority w:val="39"/>
    <w:unhideWhenUsed/>
    <w:pPr>
      <w:ind w:left="2268" w:right="0" w:firstLine="0"/>
      <w:spacing w:after="57"/>
    </w:pPr>
  </w:style>
  <w:style w:type="paragraph" w:styleId="892">
    <w:name w:val="TOC Heading"/>
    <w:uiPriority w:val="39"/>
    <w:unhideWhenUsed/>
  </w:style>
  <w:style w:type="paragraph" w:styleId="893">
    <w:name w:val="table of figures"/>
    <w:basedOn w:val="894"/>
    <w:next w:val="894"/>
    <w:uiPriority w:val="99"/>
    <w:unhideWhenUsed/>
    <w:pPr>
      <w:spacing w:after="0" w:afterAutospacing="0"/>
    </w:pPr>
  </w:style>
  <w:style w:type="paragraph" w:styleId="894" w:default="1">
    <w:name w:val="Normal"/>
    <w:next w:val="901"/>
    <w:link w:val="894"/>
    <w:qFormat/>
    <w:pPr>
      <w:jc w:val="both"/>
      <w:widowControl w:val="off"/>
    </w:pPr>
    <w:rPr>
      <w:sz w:val="21"/>
      <w:szCs w:val="24"/>
      <w:lang w:val="en-US" w:eastAsia="zh-CN" w:bidi="ar-SA"/>
    </w:rPr>
  </w:style>
  <w:style w:type="paragraph" w:styleId="895">
    <w:name w:val="标题 2"/>
    <w:basedOn w:val="894"/>
    <w:next w:val="894"/>
    <w:link w:val="894"/>
    <w:qFormat/>
    <w:pPr>
      <w:keepLines/>
      <w:keepNext/>
      <w:spacing w:before="260" w:after="260" w:line="416" w:lineRule="auto"/>
      <w:outlineLvl w:val="1"/>
    </w:pPr>
    <w:rPr>
      <w:rFonts w:ascii="Arial" w:hAnsi="Arial" w:eastAsia="黑体"/>
      <w:b/>
      <w:bCs/>
      <w:sz w:val="32"/>
      <w:szCs w:val="32"/>
    </w:rPr>
  </w:style>
  <w:style w:type="paragraph" w:styleId="896">
    <w:name w:val="标题 3"/>
    <w:basedOn w:val="894"/>
    <w:next w:val="894"/>
    <w:link w:val="894"/>
    <w:qFormat/>
    <w:pPr>
      <w:keepLines/>
      <w:keepNext/>
      <w:spacing w:before="120" w:after="120"/>
      <w:outlineLvl w:val="2"/>
    </w:pPr>
    <w:rPr>
      <w:rFonts w:ascii="Times New Roman" w:hAnsi="Times New Roman" w:eastAsia="黑体" w:cs="Times New Roman"/>
      <w:b/>
      <w:sz w:val="32"/>
    </w:rPr>
  </w:style>
  <w:style w:type="paragraph" w:styleId="897">
    <w:name w:val="标题 4"/>
    <w:basedOn w:val="894"/>
    <w:next w:val="894"/>
    <w:link w:val="894"/>
    <w:qFormat/>
    <w:pPr>
      <w:keepLines/>
      <w:keepNext/>
      <w:spacing w:before="280" w:after="290" w:line="376" w:lineRule="auto"/>
      <w:outlineLvl w:val="3"/>
    </w:pPr>
    <w:rPr>
      <w:rFonts w:ascii="Arial" w:hAnsi="Arial" w:eastAsia="黑体"/>
      <w:b/>
      <w:bCs/>
      <w:sz w:val="28"/>
      <w:szCs w:val="28"/>
    </w:rPr>
  </w:style>
  <w:style w:type="character" w:styleId="898">
    <w:name w:val="默认段落字体"/>
    <w:next w:val="898"/>
    <w:link w:val="894"/>
    <w:semiHidden/>
  </w:style>
  <w:style w:type="table" w:styleId="899">
    <w:name w:val="普通表格"/>
    <w:next w:val="899"/>
    <w:link w:val="894"/>
    <w:semiHidden/>
    <w:tblPr/>
  </w:style>
  <w:style w:type="numbering" w:styleId="900">
    <w:name w:val="无列表"/>
    <w:next w:val="900"/>
    <w:link w:val="894"/>
    <w:uiPriority w:val="99"/>
    <w:semiHidden/>
    <w:unhideWhenUsed/>
  </w:style>
  <w:style w:type="paragraph" w:styleId="901">
    <w:name w:val="正文缩进"/>
    <w:basedOn w:val="894"/>
    <w:next w:val="901"/>
    <w:link w:val="902"/>
    <w:qFormat/>
    <w:pPr>
      <w:ind w:firstLine="420"/>
    </w:pPr>
    <w:rPr>
      <w:szCs w:val="20"/>
    </w:rPr>
  </w:style>
  <w:style w:type="character" w:styleId="902">
    <w:name w:val="正文缩进 Char"/>
    <w:next w:val="902"/>
    <w:link w:val="901"/>
    <w:rPr>
      <w:sz w:val="21"/>
    </w:rPr>
  </w:style>
  <w:style w:type="paragraph" w:styleId="903">
    <w:name w:val="批注文字"/>
    <w:basedOn w:val="894"/>
    <w:next w:val="903"/>
    <w:link w:val="904"/>
    <w:pPr>
      <w:jc w:val="left"/>
    </w:pPr>
  </w:style>
  <w:style w:type="character" w:styleId="904">
    <w:name w:val="批注文字 Char"/>
    <w:next w:val="904"/>
    <w:link w:val="903"/>
    <w:rPr>
      <w:sz w:val="21"/>
      <w:szCs w:val="24"/>
    </w:rPr>
  </w:style>
  <w:style w:type="paragraph" w:styleId="905">
    <w:name w:val="正文文本"/>
    <w:basedOn w:val="894"/>
    <w:next w:val="894"/>
    <w:link w:val="894"/>
    <w:qFormat/>
    <w:pPr>
      <w:spacing w:after="120"/>
    </w:pPr>
    <w:rPr>
      <w:rFonts w:ascii="宋体"/>
      <w:sz w:val="24"/>
    </w:rPr>
  </w:style>
  <w:style w:type="paragraph" w:styleId="906">
    <w:name w:val="正文文本缩进"/>
    <w:basedOn w:val="894"/>
    <w:next w:val="907"/>
    <w:link w:val="894"/>
    <w:qFormat/>
    <w:pPr>
      <w:ind w:left="420"/>
      <w:spacing w:after="120"/>
    </w:pPr>
  </w:style>
  <w:style w:type="paragraph" w:styleId="907">
    <w:name w:val="寄信人地址"/>
    <w:basedOn w:val="894"/>
    <w:next w:val="907"/>
    <w:link w:val="894"/>
    <w:uiPriority w:val="99"/>
    <w:qFormat/>
    <w:rPr>
      <w:rFonts w:ascii="Arial" w:hAnsi="Arial"/>
    </w:rPr>
  </w:style>
  <w:style w:type="paragraph" w:styleId="908">
    <w:name w:val="目录 8"/>
    <w:basedOn w:val="894"/>
    <w:next w:val="894"/>
    <w:link w:val="894"/>
    <w:qFormat/>
    <w:pPr>
      <w:ind w:left="2940"/>
    </w:pPr>
  </w:style>
  <w:style w:type="paragraph" w:styleId="909">
    <w:name w:val="页脚"/>
    <w:basedOn w:val="894"/>
    <w:next w:val="909"/>
    <w:link w:val="894"/>
    <w:uiPriority w:val="99"/>
    <w:qFormat/>
    <w:pPr>
      <w:jc w:val="left"/>
      <w:tabs>
        <w:tab w:val="center" w:pos="4153" w:leader="none"/>
        <w:tab w:val="right" w:pos="8306" w:leader="none"/>
      </w:tabs>
    </w:pPr>
    <w:rPr>
      <w:sz w:val="18"/>
      <w:szCs w:val="18"/>
    </w:rPr>
  </w:style>
  <w:style w:type="paragraph" w:styleId="910">
    <w:name w:val="页眉"/>
    <w:basedOn w:val="894"/>
    <w:next w:val="910"/>
    <w:link w:val="911"/>
    <w:pPr>
      <w:jc w:val="center"/>
      <w:tabs>
        <w:tab w:val="center" w:pos="4153" w:leader="none"/>
        <w:tab w:val="right" w:pos="8306" w:leader="none"/>
      </w:tabs>
    </w:pPr>
    <w:rPr>
      <w:sz w:val="18"/>
      <w:szCs w:val="18"/>
    </w:rPr>
  </w:style>
  <w:style w:type="character" w:styleId="911">
    <w:name w:val="页眉 Char"/>
    <w:next w:val="911"/>
    <w:link w:val="910"/>
    <w:rPr>
      <w:sz w:val="18"/>
      <w:szCs w:val="18"/>
    </w:rPr>
  </w:style>
  <w:style w:type="paragraph" w:styleId="912">
    <w:name w:val="正文文本 2"/>
    <w:basedOn w:val="894"/>
    <w:next w:val="905"/>
    <w:link w:val="894"/>
    <w:qFormat/>
    <w:pPr>
      <w:jc w:val="left"/>
      <w:spacing w:after="50" w:line="400" w:lineRule="exact"/>
      <w:widowControl/>
    </w:pPr>
    <w:rPr>
      <w:rFonts w:ascii="宋体"/>
      <w:color w:val="000000"/>
      <w:sz w:val="24"/>
      <w:szCs w:val="24"/>
    </w:rPr>
  </w:style>
  <w:style w:type="paragraph" w:styleId="913">
    <w:name w:val="普通(网站)"/>
    <w:basedOn w:val="894"/>
    <w:next w:val="913"/>
    <w:link w:val="894"/>
    <w:qFormat/>
    <w:pPr>
      <w:jc w:val="left"/>
      <w:spacing w:before="100" w:beforeAutospacing="1" w:after="100" w:afterAutospacing="1"/>
      <w:widowControl/>
    </w:pPr>
    <w:rPr>
      <w:rFonts w:ascii="宋体" w:hAnsi="宋体" w:eastAsia="宋体" w:cs="宋体"/>
      <w:sz w:val="24"/>
      <w:szCs w:val="24"/>
    </w:rPr>
  </w:style>
  <w:style w:type="paragraph" w:styleId="914">
    <w:name w:val="批注主题"/>
    <w:basedOn w:val="903"/>
    <w:next w:val="903"/>
    <w:link w:val="915"/>
    <w:rPr>
      <w:b/>
      <w:bCs/>
    </w:rPr>
  </w:style>
  <w:style w:type="character" w:styleId="915">
    <w:name w:val="批注主题 Char"/>
    <w:next w:val="915"/>
    <w:link w:val="914"/>
    <w:rPr>
      <w:b/>
      <w:bCs/>
      <w:sz w:val="21"/>
      <w:szCs w:val="24"/>
    </w:rPr>
  </w:style>
  <w:style w:type="paragraph" w:styleId="916">
    <w:name w:val="正文首行缩进"/>
    <w:basedOn w:val="905"/>
    <w:next w:val="916"/>
    <w:link w:val="894"/>
    <w:uiPriority w:val="2"/>
    <w:semiHidden/>
    <w:qFormat/>
    <w:pPr>
      <w:ind w:firstLine="420"/>
    </w:pPr>
    <w:rPr>
      <w:lang w:val="en-US"/>
    </w:rPr>
  </w:style>
  <w:style w:type="paragraph" w:styleId="917">
    <w:name w:val="正文首行缩进 2"/>
    <w:basedOn w:val="906"/>
    <w:next w:val="894"/>
    <w:link w:val="894"/>
    <w:uiPriority w:val="99"/>
    <w:unhideWhenUsed/>
    <w:qFormat/>
    <w:pPr>
      <w:ind w:firstLine="420"/>
    </w:pPr>
  </w:style>
  <w:style w:type="character" w:styleId="918">
    <w:name w:val="批注引用"/>
    <w:next w:val="918"/>
    <w:link w:val="894"/>
    <w:rPr>
      <w:sz w:val="21"/>
      <w:szCs w:val="21"/>
    </w:rPr>
  </w:style>
  <w:style w:type="paragraph" w:styleId="919">
    <w:name w:val="正文首行缩进 21"/>
    <w:basedOn w:val="920"/>
    <w:next w:val="919"/>
    <w:link w:val="894"/>
    <w:qFormat/>
    <w:pPr>
      <w:ind w:firstLine="420"/>
    </w:pPr>
    <w:rPr>
      <w:sz w:val="20"/>
      <w:szCs w:val="20"/>
    </w:rPr>
  </w:style>
  <w:style w:type="paragraph" w:styleId="920">
    <w:name w:val="正文文本缩进1"/>
    <w:basedOn w:val="894"/>
    <w:next w:val="921"/>
    <w:link w:val="894"/>
    <w:qFormat/>
    <w:pPr>
      <w:ind w:left="420"/>
      <w:spacing w:after="120"/>
    </w:pPr>
  </w:style>
  <w:style w:type="paragraph" w:styleId="921">
    <w:name w:val="寄信人地址1"/>
    <w:basedOn w:val="894"/>
    <w:next w:val="921"/>
    <w:link w:val="894"/>
    <w:uiPriority w:val="99"/>
    <w:unhideWhenUsed/>
    <w:qFormat/>
    <w:rPr>
      <w:rFonts w:ascii="Arial" w:hAnsi="Arial"/>
    </w:rPr>
  </w:style>
  <w:style w:type="paragraph" w:styleId="922">
    <w:name w:val="Address"/>
    <w:basedOn w:val="894"/>
    <w:next w:val="894"/>
    <w:link w:val="894"/>
    <w:qFormat/>
    <w:pPr>
      <w:jc w:val="left"/>
    </w:pPr>
    <w:rPr>
      <w:i/>
      <w:sz w:val="24"/>
    </w:rPr>
  </w:style>
  <w:style w:type="paragraph" w:styleId="923">
    <w:name w:val="正文_0_0"/>
    <w:basedOn w:val="894"/>
    <w:next w:val="923"/>
    <w:link w:val="894"/>
    <w:qFormat/>
    <w:rPr>
      <w:szCs w:val="24"/>
    </w:rPr>
  </w:style>
  <w:style w:type="paragraph" w:styleId="924">
    <w:name w:val="p0"/>
    <w:next w:val="924"/>
    <w:link w:val="894"/>
    <w:qFormat/>
    <w:pPr>
      <w:ind w:firstLine="200"/>
    </w:pPr>
    <w:rPr>
      <w:szCs w:val="21"/>
      <w:lang w:val="en-US" w:eastAsia="zh-CN" w:bidi="ar-SA"/>
    </w:rPr>
  </w:style>
  <w:style w:type="paragraph" w:styleId="925">
    <w:name w:val="正文（缩进）"/>
    <w:basedOn w:val="894"/>
    <w:next w:val="925"/>
    <w:link w:val="894"/>
    <w:qFormat/>
    <w:pPr>
      <w:ind w:firstLine="480"/>
      <w:spacing w:before="156" w:after="156"/>
    </w:pPr>
  </w:style>
  <w:style w:type="paragraph" w:styleId="926">
    <w:name w:val="_Style 3"/>
    <w:next w:val="926"/>
    <w:link w:val="894"/>
    <w:uiPriority w:val="99"/>
    <w:qFormat/>
    <w:pPr>
      <w:jc w:val="both"/>
      <w:widowControl w:val="off"/>
    </w:pPr>
    <w:rPr>
      <w:sz w:val="21"/>
      <w:szCs w:val="24"/>
      <w:lang w:val="en-US" w:eastAsia="zh-CN" w:bidi="ar-SA"/>
    </w:rPr>
  </w:style>
  <w:style w:type="character" w:styleId="927">
    <w:name w:val="font51"/>
    <w:next w:val="927"/>
    <w:link w:val="894"/>
    <w:rPr>
      <w:rFonts w:hint="eastAsia" w:ascii="宋体" w:hAnsi="宋体" w:eastAsia="宋体" w:cs="宋体"/>
      <w:i w:val="0"/>
      <w:iCs w:val="0"/>
      <w:color w:val="000000"/>
      <w:sz w:val="20"/>
      <w:szCs w:val="20"/>
      <w:u w:val="none"/>
    </w:rPr>
  </w:style>
  <w:style w:type="character" w:styleId="928">
    <w:name w:val="font31"/>
    <w:next w:val="928"/>
    <w:link w:val="894"/>
    <w:rPr>
      <w:rFonts w:hint="eastAsia" w:ascii="宋体" w:hAnsi="宋体" w:eastAsia="宋体" w:cs="宋体"/>
      <w:i w:val="0"/>
      <w:iCs w:val="0"/>
      <w:color w:val="000000"/>
      <w:sz w:val="20"/>
      <w:szCs w:val="20"/>
      <w:u w:val="single"/>
    </w:rPr>
  </w:style>
  <w:style w:type="paragraph" w:styleId="929">
    <w:name w:val="正文缩进2格"/>
    <w:basedOn w:val="894"/>
    <w:next w:val="929"/>
    <w:link w:val="894"/>
    <w:qFormat/>
    <w:pPr>
      <w:ind w:left="0" w:right="0" w:firstLine="639"/>
      <w:jc w:val="both"/>
      <w:keepLines w:val="0"/>
      <w:keepNext w:val="0"/>
      <w:spacing w:before="0" w:beforeAutospacing="0" w:after="0" w:afterAutospacing="0" w:line="600" w:lineRule="exact"/>
      <w:widowControl w:val="off"/>
      <w:suppressLineNumbers w:val="0"/>
    </w:pPr>
    <w:rPr>
      <w:rFonts w:ascii="仿宋_GB2312" w:hAnsi="宋体" w:eastAsia="仿宋_GB2312"/>
      <w:sz w:val="31"/>
      <w:szCs w:val="28"/>
    </w:rPr>
  </w:style>
  <w:style w:type="character" w:styleId="930">
    <w:name w:val="font21"/>
    <w:next w:val="930"/>
    <w:link w:val="894"/>
    <w:rPr>
      <w:rFonts w:hint="eastAsia" w:ascii="宋体" w:hAnsi="宋体" w:eastAsia="宋体" w:cs="宋体"/>
      <w:i w:val="0"/>
      <w:iCs w:val="0"/>
      <w:color w:val="000000"/>
      <w:sz w:val="21"/>
      <w:szCs w:val="21"/>
      <w:u w:val="none"/>
    </w:rPr>
  </w:style>
  <w:style w:type="character" w:styleId="931">
    <w:name w:val="font11"/>
    <w:next w:val="931"/>
    <w:link w:val="894"/>
    <w:rPr>
      <w:rFonts w:hint="eastAsia" w:ascii="宋体" w:hAnsi="宋体" w:eastAsia="宋体" w:cs="宋体"/>
      <w:b/>
      <w:bCs/>
      <w:i w:val="0"/>
      <w:iCs w:val="0"/>
      <w:color w:val="000000"/>
      <w:sz w:val="21"/>
      <w:szCs w:val="21"/>
      <w:u w:val="none"/>
    </w:rPr>
  </w:style>
  <w:style w:type="paragraph" w:styleId="932">
    <w:name w:val="修订"/>
    <w:next w:val="932"/>
    <w:link w:val="894"/>
    <w:uiPriority w:val="99"/>
    <w:unhideWhenUsed/>
    <w:rPr>
      <w:sz w:val="21"/>
      <w:szCs w:val="24"/>
      <w:lang w:val="en-US" w:eastAsia="zh-CN" w:bidi="ar-SA"/>
    </w:rPr>
  </w:style>
  <w:style w:type="character" w:styleId="933">
    <w:name w:val="Variable"/>
    <w:next w:val="933"/>
    <w:link w:val="894"/>
    <w:qFormat/>
    <w:rPr>
      <w:i/>
    </w:rPr>
  </w:style>
  <w:style w:type="character" w:styleId="934" w:default="1">
    <w:name w:val="Default Paragraph Font"/>
    <w:uiPriority w:val="1"/>
    <w:semiHidden/>
    <w:unhideWhenUsed/>
  </w:style>
  <w:style w:type="numbering" w:styleId="935" w:default="1">
    <w:name w:val="No List"/>
    <w:uiPriority w:val="99"/>
    <w:semiHidden/>
    <w:unhideWhenUsed/>
  </w:style>
  <w:style w:type="table" w:styleId="93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张霞</cp:lastModifiedBy>
  <cp:revision>2</cp:revision>
  <dcterms:modified xsi:type="dcterms:W3CDTF">2023-12-08T06:03:19Z</dcterms:modified>
</cp:coreProperties>
</file>