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before="290" w:beforeLines="100" w:after="290" w:afterLines="100" w:line="480" w:lineRule="exact"/>
        <w:jc w:val="center"/>
        <w:rPr>
          <w:rFonts w:ascii="方正小标宋_GBK" w:eastAsia="方正小标宋_GBK"/>
          <w:sz w:val="40"/>
          <w:szCs w:val="44"/>
        </w:rPr>
      </w:pPr>
      <w:r>
        <w:rPr>
          <w:rFonts w:hint="eastAsia" w:ascii="方正小标宋_GBK" w:eastAsia="方正小标宋_GBK"/>
          <w:sz w:val="40"/>
          <w:szCs w:val="44"/>
        </w:rPr>
        <w:t>医院物业管理考核实施办法</w:t>
      </w:r>
    </w:p>
    <w:p>
      <w:pPr>
        <w:autoSpaceDE w:val="0"/>
        <w:autoSpaceDN w:val="0"/>
        <w:adjustRightInd w:val="0"/>
        <w:snapToGrid w:val="0"/>
        <w:spacing w:line="400" w:lineRule="exact"/>
        <w:ind w:firstLine="480" w:firstLineChars="200"/>
        <w:jc w:val="left"/>
        <w:rPr>
          <w:rFonts w:ascii="仿宋" w:hAnsi="仿宋" w:eastAsia="仿宋"/>
          <w:sz w:val="24"/>
        </w:rPr>
      </w:pPr>
      <w:r>
        <w:rPr>
          <w:rFonts w:hint="eastAsia" w:ascii="仿宋" w:hAnsi="仿宋" w:eastAsia="仿宋"/>
          <w:sz w:val="24"/>
        </w:rPr>
        <w:t>为了进一步规范我院物业管理，加强对物业的监督和考核，不断提升物业服务水平和服务质量，现根据我院工作实际，制定本物业管理考核实施办法如下。</w:t>
      </w:r>
    </w:p>
    <w:p>
      <w:pPr>
        <w:autoSpaceDE w:val="0"/>
        <w:autoSpaceDN w:val="0"/>
        <w:adjustRightInd w:val="0"/>
        <w:snapToGrid w:val="0"/>
        <w:spacing w:line="400" w:lineRule="exact"/>
        <w:ind w:firstLine="480" w:firstLineChars="200"/>
        <w:jc w:val="left"/>
        <w:rPr>
          <w:rFonts w:ascii="仿宋" w:hAnsi="仿宋" w:eastAsia="仿宋"/>
          <w:sz w:val="24"/>
        </w:rPr>
      </w:pPr>
      <w:r>
        <w:rPr>
          <w:rFonts w:hint="eastAsia" w:ascii="仿宋" w:hAnsi="仿宋" w:eastAsia="仿宋"/>
          <w:sz w:val="24"/>
        </w:rPr>
        <w:t>一、考核机构及分工：</w:t>
      </w:r>
    </w:p>
    <w:p>
      <w:pPr>
        <w:autoSpaceDE w:val="0"/>
        <w:autoSpaceDN w:val="0"/>
        <w:adjustRightInd w:val="0"/>
        <w:snapToGrid w:val="0"/>
        <w:spacing w:line="400" w:lineRule="exact"/>
        <w:ind w:firstLine="480" w:firstLineChars="200"/>
        <w:jc w:val="left"/>
        <w:rPr>
          <w:rFonts w:hint="eastAsia" w:ascii="仿宋" w:hAnsi="仿宋" w:eastAsia="仿宋"/>
          <w:sz w:val="24"/>
        </w:rPr>
      </w:pPr>
      <w:r>
        <w:rPr>
          <w:rFonts w:hint="eastAsia" w:ascii="仿宋" w:hAnsi="仿宋" w:eastAsia="仿宋"/>
          <w:sz w:val="24"/>
        </w:rPr>
        <w:t>1、总务科计划监督部人员组成考核小组负责对物业公司的日常考核。具体负责对门急诊楼、外科楼、院区道路</w:t>
      </w:r>
      <w:r>
        <w:rPr>
          <w:rFonts w:hint="eastAsia" w:ascii="仿宋" w:hAnsi="仿宋" w:eastAsia="仿宋"/>
          <w:sz w:val="24"/>
          <w:lang w:val="en-US" w:eastAsia="zh-CN"/>
        </w:rPr>
        <w:t>等</w:t>
      </w:r>
      <w:r>
        <w:rPr>
          <w:rFonts w:hint="eastAsia" w:ascii="仿宋" w:hAnsi="仿宋" w:eastAsia="仿宋"/>
          <w:sz w:val="24"/>
        </w:rPr>
        <w:t>服务项目的考核。</w:t>
      </w:r>
    </w:p>
    <w:p>
      <w:pPr>
        <w:autoSpaceDE w:val="0"/>
        <w:autoSpaceDN w:val="0"/>
        <w:adjustRightInd w:val="0"/>
        <w:snapToGrid w:val="0"/>
        <w:spacing w:line="400" w:lineRule="exact"/>
        <w:ind w:firstLine="480" w:firstLineChars="200"/>
        <w:jc w:val="left"/>
        <w:rPr>
          <w:rFonts w:ascii="仿宋" w:hAnsi="仿宋" w:eastAsia="仿宋"/>
          <w:sz w:val="24"/>
        </w:rPr>
      </w:pPr>
      <w:r>
        <w:rPr>
          <w:rFonts w:hint="eastAsia" w:ascii="仿宋" w:hAnsi="仿宋" w:eastAsia="仿宋"/>
          <w:sz w:val="24"/>
        </w:rPr>
        <w:t>2、院感科、护理部参与全院物业托管单位消毒隔离的检查与考核。</w:t>
      </w:r>
    </w:p>
    <w:p>
      <w:pPr>
        <w:autoSpaceDE w:val="0"/>
        <w:autoSpaceDN w:val="0"/>
        <w:adjustRightInd w:val="0"/>
        <w:snapToGrid w:val="0"/>
        <w:spacing w:line="400" w:lineRule="exact"/>
        <w:ind w:firstLine="480" w:firstLineChars="200"/>
        <w:jc w:val="left"/>
        <w:rPr>
          <w:rFonts w:ascii="仿宋" w:hAnsi="仿宋" w:eastAsia="仿宋"/>
          <w:sz w:val="24"/>
        </w:rPr>
      </w:pPr>
      <w:r>
        <w:rPr>
          <w:rFonts w:hint="eastAsia" w:ascii="仿宋" w:hAnsi="仿宋" w:eastAsia="仿宋"/>
          <w:sz w:val="24"/>
        </w:rPr>
        <w:t>二、考核形式与内容：</w:t>
      </w:r>
    </w:p>
    <w:p>
      <w:pPr>
        <w:autoSpaceDE w:val="0"/>
        <w:autoSpaceDN w:val="0"/>
        <w:adjustRightInd w:val="0"/>
        <w:snapToGrid w:val="0"/>
        <w:spacing w:line="400" w:lineRule="exact"/>
        <w:ind w:firstLine="480" w:firstLineChars="200"/>
        <w:jc w:val="left"/>
        <w:rPr>
          <w:rFonts w:ascii="仿宋" w:hAnsi="仿宋" w:eastAsia="仿宋"/>
          <w:sz w:val="24"/>
        </w:rPr>
      </w:pPr>
      <w:r>
        <w:rPr>
          <w:rFonts w:hint="eastAsia" w:ascii="仿宋" w:hAnsi="仿宋" w:eastAsia="仿宋"/>
          <w:sz w:val="24"/>
        </w:rPr>
        <w:t>考核形式分人数考核、周现场随机考核、月度满意度调查、开座谈会征求意见。</w:t>
      </w:r>
    </w:p>
    <w:p>
      <w:pPr>
        <w:autoSpaceDE w:val="0"/>
        <w:autoSpaceDN w:val="0"/>
        <w:adjustRightInd w:val="0"/>
        <w:snapToGrid w:val="0"/>
        <w:spacing w:line="400" w:lineRule="exact"/>
        <w:ind w:firstLine="480" w:firstLineChars="200"/>
        <w:jc w:val="left"/>
        <w:rPr>
          <w:rFonts w:ascii="仿宋" w:hAnsi="仿宋" w:eastAsia="仿宋"/>
          <w:sz w:val="24"/>
        </w:rPr>
      </w:pPr>
      <w:r>
        <w:rPr>
          <w:rFonts w:hint="eastAsia" w:ascii="仿宋" w:hAnsi="仿宋" w:eastAsia="仿宋"/>
          <w:sz w:val="24"/>
        </w:rPr>
        <w:t>其中：每月按照合同要求对物业公司所派驻人员进行考核和核对；每周由考核小组成员、物业项目主管、各科护士长对照考核标准对物业服务项目进行现场随机抽查考核。每月由考核小组发放《满意度调查表》，满意度必须≥90%；每半年组织召开座谈会一次，征求临床医护人员对物业服务的意见和建议。</w:t>
      </w:r>
    </w:p>
    <w:p>
      <w:pPr>
        <w:autoSpaceDE w:val="0"/>
        <w:autoSpaceDN w:val="0"/>
        <w:adjustRightInd w:val="0"/>
        <w:snapToGrid w:val="0"/>
        <w:spacing w:line="400" w:lineRule="exact"/>
        <w:ind w:firstLine="480" w:firstLineChars="200"/>
        <w:jc w:val="left"/>
        <w:rPr>
          <w:rFonts w:ascii="仿宋" w:hAnsi="仿宋" w:eastAsia="仿宋"/>
          <w:sz w:val="24"/>
        </w:rPr>
      </w:pPr>
      <w:r>
        <w:rPr>
          <w:rFonts w:hint="eastAsia" w:ascii="仿宋" w:hAnsi="仿宋" w:eastAsia="仿宋"/>
          <w:sz w:val="24"/>
        </w:rPr>
        <w:t>考核小组对周随机考核结果、满意度调查结果及征求意见情况进行汇总，形成考核意见反馈给物业公司并进行兑现。</w:t>
      </w:r>
    </w:p>
    <w:p>
      <w:pPr>
        <w:autoSpaceDE w:val="0"/>
        <w:autoSpaceDN w:val="0"/>
        <w:adjustRightInd w:val="0"/>
        <w:snapToGrid w:val="0"/>
        <w:spacing w:line="400" w:lineRule="exact"/>
        <w:ind w:firstLine="480" w:firstLineChars="200"/>
        <w:jc w:val="left"/>
        <w:rPr>
          <w:rFonts w:ascii="仿宋" w:hAnsi="仿宋" w:eastAsia="仿宋"/>
          <w:sz w:val="24"/>
        </w:rPr>
      </w:pPr>
      <w:r>
        <w:rPr>
          <w:rFonts w:hint="eastAsia" w:ascii="仿宋" w:hAnsi="仿宋" w:eastAsia="仿宋"/>
          <w:sz w:val="24"/>
        </w:rPr>
        <w:t>三、考核步骤：</w:t>
      </w:r>
    </w:p>
    <w:p>
      <w:pPr>
        <w:autoSpaceDE w:val="0"/>
        <w:autoSpaceDN w:val="0"/>
        <w:adjustRightInd w:val="0"/>
        <w:snapToGrid w:val="0"/>
        <w:spacing w:line="400" w:lineRule="exact"/>
        <w:ind w:firstLine="480" w:firstLineChars="200"/>
        <w:jc w:val="left"/>
        <w:rPr>
          <w:rFonts w:ascii="仿宋" w:hAnsi="仿宋" w:eastAsia="仿宋"/>
          <w:sz w:val="24"/>
        </w:rPr>
      </w:pPr>
      <w:r>
        <w:rPr>
          <w:rFonts w:hint="eastAsia" w:ascii="仿宋" w:hAnsi="仿宋" w:eastAsia="仿宋"/>
          <w:sz w:val="24"/>
        </w:rPr>
        <w:t>1、人数考核：每月按照合同规定的应派驻的人数，采取调取考勤表、清点实际人数和交保（险）人数等形式进行考核。</w:t>
      </w:r>
    </w:p>
    <w:p>
      <w:pPr>
        <w:autoSpaceDE w:val="0"/>
        <w:autoSpaceDN w:val="0"/>
        <w:adjustRightInd w:val="0"/>
        <w:snapToGrid w:val="0"/>
        <w:spacing w:line="400" w:lineRule="exact"/>
        <w:ind w:firstLine="480" w:firstLineChars="200"/>
        <w:jc w:val="left"/>
        <w:rPr>
          <w:rFonts w:ascii="仿宋" w:hAnsi="仿宋" w:eastAsia="仿宋"/>
          <w:sz w:val="24"/>
        </w:rPr>
      </w:pPr>
      <w:r>
        <w:rPr>
          <w:rFonts w:hint="eastAsia" w:ascii="仿宋" w:hAnsi="仿宋" w:eastAsia="仿宋"/>
          <w:sz w:val="24"/>
        </w:rPr>
        <w:t>2、每月由考核人员在临床医护人员中发放《满意度调查表》，每个病区调查表不少于2份，每月每个物业单位托管区域满意度调查表不少于30份。</w:t>
      </w:r>
    </w:p>
    <w:p>
      <w:pPr>
        <w:autoSpaceDE w:val="0"/>
        <w:autoSpaceDN w:val="0"/>
        <w:adjustRightInd w:val="0"/>
        <w:snapToGrid w:val="0"/>
        <w:spacing w:line="400" w:lineRule="exact"/>
        <w:ind w:firstLine="480" w:firstLineChars="200"/>
        <w:jc w:val="left"/>
        <w:rPr>
          <w:rFonts w:ascii="仿宋" w:hAnsi="仿宋" w:eastAsia="仿宋"/>
          <w:sz w:val="24"/>
        </w:rPr>
      </w:pPr>
      <w:r>
        <w:rPr>
          <w:rFonts w:hint="eastAsia" w:ascii="仿宋" w:hAnsi="仿宋" w:eastAsia="仿宋"/>
          <w:sz w:val="24"/>
        </w:rPr>
        <w:t>3、每周由考核小组成员按分工召集所管辖区域的物业托管单位管理人员到现场进行共同考核，考核现场护士长配合。考核小组成员对照附件中考核表进行现场打分，并要求参与考核人员现场签字。</w:t>
      </w:r>
    </w:p>
    <w:p>
      <w:pPr>
        <w:autoSpaceDE w:val="0"/>
        <w:autoSpaceDN w:val="0"/>
        <w:adjustRightInd w:val="0"/>
        <w:snapToGrid w:val="0"/>
        <w:spacing w:line="400" w:lineRule="exact"/>
        <w:ind w:firstLine="480" w:firstLineChars="200"/>
        <w:jc w:val="left"/>
        <w:rPr>
          <w:rFonts w:ascii="仿宋" w:hAnsi="仿宋" w:eastAsia="仿宋"/>
          <w:sz w:val="24"/>
        </w:rPr>
      </w:pPr>
      <w:r>
        <w:rPr>
          <w:rFonts w:hint="eastAsia" w:ascii="仿宋" w:hAnsi="仿宋" w:eastAsia="仿宋"/>
          <w:sz w:val="24"/>
          <w:lang w:val="en-US" w:eastAsia="zh-CN"/>
        </w:rPr>
        <w:t>4</w:t>
      </w:r>
      <w:r>
        <w:rPr>
          <w:rFonts w:hint="eastAsia" w:ascii="仿宋" w:hAnsi="仿宋" w:eastAsia="仿宋"/>
          <w:sz w:val="24"/>
        </w:rPr>
        <w:t>、每月由总务科计划监督部对人数考核情况、每周现场考核情况、满意度调查情况进行汇总。</w:t>
      </w:r>
    </w:p>
    <w:p>
      <w:pPr>
        <w:autoSpaceDE w:val="0"/>
        <w:autoSpaceDN w:val="0"/>
        <w:adjustRightInd w:val="0"/>
        <w:snapToGrid w:val="0"/>
        <w:spacing w:line="400" w:lineRule="exact"/>
        <w:ind w:firstLine="480" w:firstLineChars="200"/>
        <w:jc w:val="left"/>
        <w:rPr>
          <w:rFonts w:ascii="仿宋" w:hAnsi="仿宋" w:eastAsia="仿宋"/>
          <w:sz w:val="24"/>
        </w:rPr>
      </w:pPr>
      <w:r>
        <w:rPr>
          <w:rFonts w:hint="eastAsia" w:ascii="仿宋" w:hAnsi="仿宋" w:eastAsia="仿宋"/>
          <w:sz w:val="24"/>
        </w:rPr>
        <w:t>四、奖惩标准：</w:t>
      </w:r>
    </w:p>
    <w:p>
      <w:pPr>
        <w:autoSpaceDE w:val="0"/>
        <w:autoSpaceDN w:val="0"/>
        <w:adjustRightInd w:val="0"/>
        <w:snapToGrid w:val="0"/>
        <w:spacing w:line="400" w:lineRule="exact"/>
        <w:ind w:firstLine="480" w:firstLineChars="200"/>
        <w:jc w:val="left"/>
        <w:rPr>
          <w:rFonts w:ascii="仿宋" w:hAnsi="仿宋" w:eastAsia="仿宋"/>
          <w:sz w:val="24"/>
        </w:rPr>
      </w:pPr>
      <w:r>
        <w:rPr>
          <w:rFonts w:hint="eastAsia" w:ascii="仿宋" w:hAnsi="仿宋" w:eastAsia="仿宋"/>
          <w:sz w:val="24"/>
        </w:rPr>
        <w:t>1、人数考核：按应派驻人数，每少1人，按相应的投标价格扣除相应费用。</w:t>
      </w:r>
    </w:p>
    <w:p>
      <w:pPr>
        <w:autoSpaceDE w:val="0"/>
        <w:autoSpaceDN w:val="0"/>
        <w:adjustRightInd w:val="0"/>
        <w:snapToGrid w:val="0"/>
        <w:spacing w:line="400" w:lineRule="exact"/>
        <w:ind w:firstLine="480" w:firstLineChars="200"/>
        <w:jc w:val="left"/>
        <w:rPr>
          <w:rFonts w:hint="eastAsia" w:ascii="仿宋" w:hAnsi="仿宋" w:eastAsia="仿宋"/>
          <w:sz w:val="24"/>
        </w:rPr>
      </w:pPr>
      <w:r>
        <w:rPr>
          <w:rFonts w:hint="eastAsia" w:ascii="仿宋" w:hAnsi="仿宋" w:eastAsia="仿宋"/>
          <w:sz w:val="24"/>
        </w:rPr>
        <w:t>2、现场考核与满意度调查：综合考核平均得分达90分、满意度≥90%，物业费全额支付。低于90分或满意度小于90%，每少1分或满意度每下降1%，扣1000元，以此类推。</w:t>
      </w:r>
    </w:p>
    <w:p>
      <w:pPr>
        <w:autoSpaceDE w:val="0"/>
        <w:autoSpaceDN w:val="0"/>
        <w:adjustRightInd w:val="0"/>
        <w:snapToGrid w:val="0"/>
        <w:spacing w:line="400" w:lineRule="exact"/>
        <w:ind w:firstLine="480" w:firstLineChars="200"/>
        <w:jc w:val="left"/>
        <w:rPr>
          <w:rFonts w:hint="eastAsia" w:ascii="仿宋" w:hAnsi="仿宋" w:eastAsia="仿宋"/>
          <w:sz w:val="24"/>
        </w:rPr>
      </w:pPr>
    </w:p>
    <w:p>
      <w:pPr>
        <w:autoSpaceDE w:val="0"/>
        <w:autoSpaceDN w:val="0"/>
        <w:adjustRightInd w:val="0"/>
        <w:snapToGrid w:val="0"/>
        <w:spacing w:line="400" w:lineRule="exact"/>
        <w:ind w:firstLine="480" w:firstLineChars="200"/>
        <w:jc w:val="left"/>
        <w:rPr>
          <w:rFonts w:hint="eastAsia" w:ascii="仿宋" w:hAnsi="仿宋" w:eastAsia="仿宋"/>
          <w:sz w:val="24"/>
        </w:rPr>
      </w:pPr>
    </w:p>
    <w:p>
      <w:pPr>
        <w:spacing w:line="400" w:lineRule="exact"/>
        <w:jc w:val="center"/>
        <w:rPr>
          <w:b/>
          <w:bCs/>
          <w:sz w:val="32"/>
        </w:rPr>
      </w:pPr>
      <w:r>
        <w:rPr>
          <w:rFonts w:hint="eastAsia"/>
          <w:b/>
          <w:bCs/>
          <w:sz w:val="32"/>
          <w:u w:val="single"/>
        </w:rPr>
        <w:t xml:space="preserve">     </w:t>
      </w:r>
      <w:r>
        <w:rPr>
          <w:rFonts w:hint="eastAsia"/>
          <w:b/>
          <w:bCs/>
          <w:sz w:val="32"/>
        </w:rPr>
        <w:t>年</w:t>
      </w:r>
      <w:r>
        <w:rPr>
          <w:rFonts w:hint="eastAsia"/>
          <w:b/>
          <w:bCs/>
          <w:sz w:val="32"/>
          <w:u w:val="single"/>
        </w:rPr>
        <w:t xml:space="preserve">  </w:t>
      </w:r>
      <w:r>
        <w:rPr>
          <w:rFonts w:hint="eastAsia"/>
          <w:b/>
          <w:bCs/>
          <w:sz w:val="32"/>
        </w:rPr>
        <w:t>月</w:t>
      </w:r>
      <w:r>
        <w:rPr>
          <w:b/>
          <w:bCs/>
          <w:sz w:val="32"/>
        </w:rPr>
        <w:t>保洁</w:t>
      </w:r>
      <w:r>
        <w:rPr>
          <w:rFonts w:hint="eastAsia"/>
          <w:b/>
          <w:bCs/>
          <w:sz w:val="32"/>
        </w:rPr>
        <w:t>工作质量</w:t>
      </w:r>
      <w:r>
        <w:rPr>
          <w:b/>
          <w:bCs/>
          <w:sz w:val="32"/>
        </w:rPr>
        <w:t>考核</w:t>
      </w:r>
      <w:r>
        <w:rPr>
          <w:rFonts w:hint="eastAsia"/>
          <w:b/>
          <w:bCs/>
          <w:sz w:val="32"/>
        </w:rPr>
        <w:t>表（病区）</w:t>
      </w:r>
    </w:p>
    <w:tbl>
      <w:tblPr>
        <w:tblStyle w:val="3"/>
        <w:tblW w:w="10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606"/>
        <w:gridCol w:w="3793"/>
        <w:gridCol w:w="709"/>
        <w:gridCol w:w="3827"/>
        <w:gridCol w:w="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561" w:type="dxa"/>
            <w:tcBorders>
              <w:bottom w:val="single" w:color="auto" w:sz="4" w:space="0"/>
            </w:tcBorders>
            <w:noWrap w:val="0"/>
            <w:tcMar>
              <w:left w:w="0" w:type="dxa"/>
              <w:right w:w="0" w:type="dxa"/>
            </w:tcMar>
            <w:vAlign w:val="center"/>
          </w:tcPr>
          <w:p>
            <w:pPr>
              <w:spacing w:line="260" w:lineRule="exact"/>
              <w:jc w:val="center"/>
              <w:rPr>
                <w:rFonts w:ascii="宋体" w:hAnsi="宋体"/>
                <w:b/>
                <w:bCs/>
              </w:rPr>
            </w:pPr>
            <w:r>
              <w:rPr>
                <w:rFonts w:hint="eastAsia" w:ascii="宋体" w:hAnsi="宋体"/>
                <w:b/>
                <w:bCs/>
              </w:rPr>
              <w:t>序号</w:t>
            </w:r>
          </w:p>
        </w:tc>
        <w:tc>
          <w:tcPr>
            <w:tcW w:w="606" w:type="dxa"/>
            <w:tcBorders>
              <w:bottom w:val="single" w:color="auto" w:sz="4" w:space="0"/>
            </w:tcBorders>
            <w:noWrap w:val="0"/>
            <w:tcMar>
              <w:left w:w="0" w:type="dxa"/>
              <w:right w:w="0" w:type="dxa"/>
            </w:tcMar>
            <w:vAlign w:val="center"/>
          </w:tcPr>
          <w:p>
            <w:pPr>
              <w:spacing w:line="260" w:lineRule="exact"/>
              <w:jc w:val="center"/>
              <w:rPr>
                <w:rFonts w:ascii="宋体" w:hAnsi="宋体"/>
                <w:b/>
                <w:bCs/>
              </w:rPr>
            </w:pPr>
            <w:r>
              <w:rPr>
                <w:rFonts w:hint="eastAsia" w:ascii="宋体" w:hAnsi="宋体"/>
                <w:b/>
                <w:bCs/>
              </w:rPr>
              <w:t>类别</w:t>
            </w:r>
          </w:p>
        </w:tc>
        <w:tc>
          <w:tcPr>
            <w:tcW w:w="3793" w:type="dxa"/>
            <w:tcBorders>
              <w:bottom w:val="single" w:color="auto" w:sz="4" w:space="0"/>
            </w:tcBorders>
            <w:noWrap w:val="0"/>
            <w:tcMar>
              <w:left w:w="0" w:type="dxa"/>
              <w:right w:w="0" w:type="dxa"/>
            </w:tcMar>
            <w:vAlign w:val="center"/>
          </w:tcPr>
          <w:p>
            <w:pPr>
              <w:spacing w:line="260" w:lineRule="exact"/>
              <w:jc w:val="center"/>
              <w:rPr>
                <w:rFonts w:ascii="宋体" w:hAnsi="宋体"/>
                <w:b/>
                <w:bCs/>
              </w:rPr>
            </w:pPr>
            <w:r>
              <w:rPr>
                <w:rFonts w:hint="eastAsia" w:ascii="宋体" w:hAnsi="宋体"/>
                <w:b/>
                <w:bCs/>
              </w:rPr>
              <w:t>考核项目</w:t>
            </w:r>
          </w:p>
        </w:tc>
        <w:tc>
          <w:tcPr>
            <w:tcW w:w="709" w:type="dxa"/>
            <w:tcBorders>
              <w:bottom w:val="single" w:color="auto" w:sz="4" w:space="0"/>
            </w:tcBorders>
            <w:noWrap w:val="0"/>
            <w:tcMar>
              <w:left w:w="0" w:type="dxa"/>
              <w:right w:w="0" w:type="dxa"/>
            </w:tcMar>
            <w:vAlign w:val="center"/>
          </w:tcPr>
          <w:p>
            <w:pPr>
              <w:spacing w:line="260" w:lineRule="exact"/>
              <w:jc w:val="center"/>
              <w:rPr>
                <w:rFonts w:ascii="宋体" w:hAnsi="宋体"/>
                <w:b/>
                <w:bCs/>
              </w:rPr>
            </w:pPr>
          </w:p>
        </w:tc>
        <w:tc>
          <w:tcPr>
            <w:tcW w:w="3827" w:type="dxa"/>
            <w:tcBorders>
              <w:bottom w:val="single" w:color="auto" w:sz="4" w:space="0"/>
            </w:tcBorders>
            <w:noWrap w:val="0"/>
            <w:tcMar>
              <w:left w:w="0" w:type="dxa"/>
              <w:right w:w="0" w:type="dxa"/>
            </w:tcMar>
            <w:vAlign w:val="center"/>
          </w:tcPr>
          <w:p>
            <w:pPr>
              <w:spacing w:line="260" w:lineRule="exact"/>
              <w:jc w:val="center"/>
              <w:rPr>
                <w:rFonts w:ascii="宋体" w:hAnsi="宋体"/>
                <w:b/>
                <w:bCs/>
              </w:rPr>
            </w:pPr>
            <w:r>
              <w:rPr>
                <w:rFonts w:hint="eastAsia" w:ascii="宋体" w:hAnsi="宋体"/>
                <w:b/>
                <w:bCs/>
              </w:rPr>
              <w:t>质量标准/分值</w:t>
            </w:r>
          </w:p>
        </w:tc>
        <w:tc>
          <w:tcPr>
            <w:tcW w:w="507" w:type="dxa"/>
            <w:tcBorders>
              <w:bottom w:val="single" w:color="auto" w:sz="4" w:space="0"/>
            </w:tcBorders>
            <w:noWrap w:val="0"/>
            <w:tcMar>
              <w:left w:w="0" w:type="dxa"/>
              <w:right w:w="0" w:type="dxa"/>
            </w:tcMar>
            <w:vAlign w:val="center"/>
          </w:tcPr>
          <w:p>
            <w:pPr>
              <w:spacing w:line="260" w:lineRule="exact"/>
              <w:jc w:val="center"/>
              <w:rPr>
                <w:rFonts w:ascii="宋体" w:hAnsi="宋体"/>
                <w:b/>
                <w:bCs/>
              </w:rPr>
            </w:pPr>
            <w:r>
              <w:rPr>
                <w:rFonts w:hint="eastAsia" w:ascii="宋体" w:hAnsi="宋体"/>
                <w:b/>
                <w:bCs/>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561" w:type="dxa"/>
            <w:tcBorders>
              <w:top w:val="single" w:color="auto" w:sz="4" w:space="0"/>
              <w:bottom w:val="single" w:color="auto" w:sz="4" w:space="0"/>
              <w:right w:val="sing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1</w:t>
            </w:r>
          </w:p>
        </w:tc>
        <w:tc>
          <w:tcPr>
            <w:tcW w:w="606" w:type="dxa"/>
            <w:vMerge w:val="restart"/>
            <w:tcBorders>
              <w:top w:val="single" w:color="auto" w:sz="4" w:space="0"/>
              <w:left w:val="single" w:color="auto" w:sz="4" w:space="0"/>
              <w:right w:val="sing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基本项目</w:t>
            </w:r>
          </w:p>
          <w:p>
            <w:pPr>
              <w:spacing w:line="260" w:lineRule="exact"/>
              <w:jc w:val="center"/>
              <w:rPr>
                <w:rFonts w:ascii="宋体" w:hAnsi="宋体"/>
              </w:rPr>
            </w:pPr>
            <w:r>
              <w:rPr>
                <w:rFonts w:hint="eastAsia" w:ascii="宋体" w:hAnsi="宋体"/>
              </w:rPr>
              <w:t>8分</w:t>
            </w:r>
          </w:p>
        </w:tc>
        <w:tc>
          <w:tcPr>
            <w:tcW w:w="379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遵守劳动纪律，无迟到早退</w:t>
            </w:r>
          </w:p>
        </w:tc>
        <w:tc>
          <w:tcPr>
            <w:tcW w:w="709"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 xml:space="preserve"> 3分</w:t>
            </w:r>
          </w:p>
        </w:tc>
        <w:tc>
          <w:tcPr>
            <w:tcW w:w="382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不得做与工作无关的事；休息及提前离岗与病区护士长请假，无迟到早退，发现一次扣1分。</w:t>
            </w:r>
          </w:p>
        </w:tc>
        <w:tc>
          <w:tcPr>
            <w:tcW w:w="507" w:type="dxa"/>
            <w:tcBorders>
              <w:top w:val="single" w:color="auto" w:sz="4" w:space="0"/>
              <w:left w:val="single" w:color="auto" w:sz="4" w:space="0"/>
              <w:bottom w:val="single" w:color="auto" w:sz="4" w:space="0"/>
            </w:tcBorders>
            <w:noWrap w:val="0"/>
            <w:tcMar>
              <w:left w:w="0" w:type="dxa"/>
              <w:right w:w="0" w:type="dxa"/>
            </w:tcMar>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1" w:type="dxa"/>
            <w:tcBorders>
              <w:top w:val="single" w:color="auto" w:sz="4" w:space="0"/>
              <w:bottom w:val="single" w:color="auto" w:sz="4" w:space="0"/>
              <w:right w:val="sing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2</w:t>
            </w:r>
          </w:p>
        </w:tc>
        <w:tc>
          <w:tcPr>
            <w:tcW w:w="606" w:type="dxa"/>
            <w:vMerge w:val="continue"/>
            <w:tcBorders>
              <w:left w:val="single" w:color="auto" w:sz="4" w:space="0"/>
              <w:right w:val="single" w:color="auto" w:sz="4" w:space="0"/>
            </w:tcBorders>
            <w:noWrap w:val="0"/>
            <w:tcMar>
              <w:left w:w="0" w:type="dxa"/>
              <w:right w:w="0" w:type="dxa"/>
            </w:tcMar>
            <w:vAlign w:val="center"/>
          </w:tcPr>
          <w:p>
            <w:pPr>
              <w:spacing w:line="260" w:lineRule="exact"/>
              <w:jc w:val="center"/>
              <w:rPr>
                <w:rFonts w:ascii="宋体" w:hAnsi="宋体"/>
              </w:rPr>
            </w:pPr>
          </w:p>
        </w:tc>
        <w:tc>
          <w:tcPr>
            <w:tcW w:w="379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工作时间穿工作装，着装干净、整齐，不得穿背心、拖鞋。</w:t>
            </w:r>
          </w:p>
        </w:tc>
        <w:tc>
          <w:tcPr>
            <w:tcW w:w="709"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 xml:space="preserve"> 2分</w:t>
            </w:r>
          </w:p>
        </w:tc>
        <w:tc>
          <w:tcPr>
            <w:tcW w:w="382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未着工作装、不整洁，穿背心、拖鞋者，发现一次扣1分。</w:t>
            </w:r>
          </w:p>
        </w:tc>
        <w:tc>
          <w:tcPr>
            <w:tcW w:w="507" w:type="dxa"/>
            <w:tcBorders>
              <w:top w:val="single" w:color="auto" w:sz="4" w:space="0"/>
              <w:left w:val="single" w:color="auto" w:sz="4" w:space="0"/>
              <w:bottom w:val="single" w:color="auto" w:sz="4" w:space="0"/>
            </w:tcBorders>
            <w:noWrap w:val="0"/>
            <w:tcMar>
              <w:left w:w="0" w:type="dxa"/>
              <w:right w:w="0" w:type="dxa"/>
            </w:tcMar>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1" w:type="dxa"/>
            <w:tcBorders>
              <w:top w:val="single" w:color="auto" w:sz="4" w:space="0"/>
              <w:right w:val="sing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3</w:t>
            </w:r>
          </w:p>
        </w:tc>
        <w:tc>
          <w:tcPr>
            <w:tcW w:w="606" w:type="dxa"/>
            <w:vMerge w:val="continue"/>
            <w:tcBorders>
              <w:left w:val="single" w:color="auto" w:sz="4" w:space="0"/>
              <w:right w:val="single" w:color="auto" w:sz="4" w:space="0"/>
            </w:tcBorders>
            <w:noWrap w:val="0"/>
            <w:tcMar>
              <w:left w:w="0" w:type="dxa"/>
              <w:right w:w="0" w:type="dxa"/>
            </w:tcMar>
            <w:vAlign w:val="center"/>
          </w:tcPr>
          <w:p>
            <w:pPr>
              <w:spacing w:line="260" w:lineRule="exact"/>
              <w:jc w:val="center"/>
              <w:rPr>
                <w:rFonts w:ascii="宋体" w:hAnsi="宋体"/>
              </w:rPr>
            </w:pPr>
          </w:p>
        </w:tc>
        <w:tc>
          <w:tcPr>
            <w:tcW w:w="3793" w:type="dxa"/>
            <w:tcBorders>
              <w:top w:val="single" w:color="auto" w:sz="4" w:space="0"/>
              <w:left w:val="single" w:color="auto" w:sz="4" w:space="0"/>
              <w:right w:val="sing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服务认真、热情、有礼貌，不得与患者、家属及工作人员发生争执。</w:t>
            </w:r>
          </w:p>
        </w:tc>
        <w:tc>
          <w:tcPr>
            <w:tcW w:w="709" w:type="dxa"/>
            <w:tcBorders>
              <w:top w:val="single" w:color="auto" w:sz="4" w:space="0"/>
              <w:left w:val="single" w:color="auto" w:sz="4" w:space="0"/>
              <w:right w:val="sing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 xml:space="preserve"> 3分</w:t>
            </w:r>
          </w:p>
        </w:tc>
        <w:tc>
          <w:tcPr>
            <w:tcW w:w="382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工作认真，发生争执，患者或家属合理投诉一次扣3分。</w:t>
            </w:r>
          </w:p>
        </w:tc>
        <w:tc>
          <w:tcPr>
            <w:tcW w:w="507" w:type="dxa"/>
            <w:tcBorders>
              <w:top w:val="single" w:color="auto" w:sz="4" w:space="0"/>
              <w:left w:val="single" w:color="auto" w:sz="4" w:space="0"/>
              <w:bottom w:val="single" w:color="auto" w:sz="4" w:space="0"/>
            </w:tcBorders>
            <w:noWrap w:val="0"/>
            <w:tcMar>
              <w:left w:w="0" w:type="dxa"/>
              <w:right w:w="0" w:type="dxa"/>
            </w:tcMar>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561" w:type="dxa"/>
            <w:tcBorders>
              <w:top w:val="doub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4</w:t>
            </w:r>
          </w:p>
        </w:tc>
        <w:tc>
          <w:tcPr>
            <w:tcW w:w="606" w:type="dxa"/>
            <w:vMerge w:val="restart"/>
            <w:tcBorders>
              <w:top w:val="doub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公共区域</w:t>
            </w:r>
          </w:p>
          <w:p>
            <w:pPr>
              <w:spacing w:line="260" w:lineRule="exact"/>
              <w:jc w:val="center"/>
              <w:rPr>
                <w:rFonts w:ascii="宋体" w:hAnsi="宋体"/>
              </w:rPr>
            </w:pPr>
            <w:r>
              <w:rPr>
                <w:rFonts w:hint="eastAsia" w:ascii="宋体" w:hAnsi="宋体"/>
              </w:rPr>
              <w:t>26分</w:t>
            </w:r>
          </w:p>
        </w:tc>
        <w:tc>
          <w:tcPr>
            <w:tcW w:w="3793" w:type="dxa"/>
            <w:tcBorders>
              <w:top w:val="doub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楼梯、大厅、走廊、墙面、窗户、茶水间、墙角线、扶手、栏杆、灯饰、消防器材、消防管道干净，无灰尘，地面湿拖、干拖</w:t>
            </w:r>
          </w:p>
        </w:tc>
        <w:tc>
          <w:tcPr>
            <w:tcW w:w="709" w:type="dxa"/>
            <w:tcBorders>
              <w:top w:val="doub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 xml:space="preserve"> 10分</w:t>
            </w:r>
          </w:p>
        </w:tc>
        <w:tc>
          <w:tcPr>
            <w:tcW w:w="3827" w:type="dxa"/>
            <w:tcBorders>
              <w:top w:val="doub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 xml:space="preserve">无污迹、无水迹、无积尘、无铁锈、无张贴物、无蜘蛛网、无口香糖胶迹、无烟头等杂物，有防滑标识，发现一次扣1分;不锈钢栏杆未维护，扣3分。 </w:t>
            </w:r>
          </w:p>
        </w:tc>
        <w:tc>
          <w:tcPr>
            <w:tcW w:w="507" w:type="dxa"/>
            <w:tcBorders>
              <w:top w:val="double" w:color="auto" w:sz="4" w:space="0"/>
            </w:tcBorders>
            <w:noWrap w:val="0"/>
            <w:tcMar>
              <w:left w:w="0" w:type="dxa"/>
              <w:right w:w="0" w:type="dxa"/>
            </w:tcMar>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61" w:type="dxa"/>
            <w:tcBorders>
              <w:top w:val="single" w:color="auto" w:sz="4" w:space="0"/>
              <w:bottom w:val="sing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5</w:t>
            </w:r>
          </w:p>
        </w:tc>
        <w:tc>
          <w:tcPr>
            <w:tcW w:w="606" w:type="dxa"/>
            <w:vMerge w:val="continue"/>
            <w:tcBorders>
              <w:bottom w:val="single" w:color="auto" w:sz="4" w:space="0"/>
            </w:tcBorders>
            <w:noWrap w:val="0"/>
            <w:tcMar>
              <w:left w:w="0" w:type="dxa"/>
              <w:right w:w="0" w:type="dxa"/>
            </w:tcMar>
            <w:vAlign w:val="center"/>
          </w:tcPr>
          <w:p>
            <w:pPr>
              <w:spacing w:line="260" w:lineRule="exact"/>
              <w:jc w:val="center"/>
              <w:rPr>
                <w:rFonts w:ascii="宋体" w:hAnsi="宋体"/>
              </w:rPr>
            </w:pPr>
          </w:p>
        </w:tc>
        <w:tc>
          <w:tcPr>
            <w:tcW w:w="3793" w:type="dxa"/>
            <w:tcBorders>
              <w:top w:val="single" w:color="auto" w:sz="4" w:space="0"/>
              <w:bottom w:val="sing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病区外门、住院部外门</w:t>
            </w:r>
          </w:p>
        </w:tc>
        <w:tc>
          <w:tcPr>
            <w:tcW w:w="709" w:type="dxa"/>
            <w:tcBorders>
              <w:top w:val="single" w:color="auto" w:sz="4" w:space="0"/>
              <w:bottom w:val="sing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 xml:space="preserve"> 5分</w:t>
            </w:r>
          </w:p>
        </w:tc>
        <w:tc>
          <w:tcPr>
            <w:tcW w:w="3827" w:type="dxa"/>
            <w:tcBorders>
              <w:top w:val="single" w:color="auto" w:sz="4" w:space="0"/>
              <w:bottom w:val="sing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无尘、无污迹、玻璃光洁，无锈迹、发现一次扣1分。</w:t>
            </w:r>
          </w:p>
        </w:tc>
        <w:tc>
          <w:tcPr>
            <w:tcW w:w="507" w:type="dxa"/>
            <w:tcBorders>
              <w:top w:val="single" w:color="auto" w:sz="4" w:space="0"/>
              <w:bottom w:val="single" w:color="auto" w:sz="4" w:space="0"/>
            </w:tcBorders>
            <w:noWrap w:val="0"/>
            <w:tcMar>
              <w:left w:w="0" w:type="dxa"/>
              <w:right w:w="0" w:type="dxa"/>
            </w:tcMar>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1" w:type="dxa"/>
            <w:tcBorders>
              <w:top w:val="single" w:color="auto" w:sz="4" w:space="0"/>
              <w:bottom w:val="sing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6</w:t>
            </w:r>
          </w:p>
        </w:tc>
        <w:tc>
          <w:tcPr>
            <w:tcW w:w="606" w:type="dxa"/>
            <w:vMerge w:val="continue"/>
            <w:tcBorders>
              <w:bottom w:val="single" w:color="auto" w:sz="4" w:space="0"/>
            </w:tcBorders>
            <w:noWrap w:val="0"/>
            <w:tcMar>
              <w:left w:w="0" w:type="dxa"/>
              <w:right w:w="0" w:type="dxa"/>
            </w:tcMar>
            <w:vAlign w:val="center"/>
          </w:tcPr>
          <w:p>
            <w:pPr>
              <w:spacing w:line="260" w:lineRule="exact"/>
              <w:jc w:val="center"/>
              <w:rPr>
                <w:rFonts w:ascii="宋体" w:hAnsi="宋体"/>
              </w:rPr>
            </w:pPr>
          </w:p>
        </w:tc>
        <w:tc>
          <w:tcPr>
            <w:tcW w:w="3793" w:type="dxa"/>
            <w:tcBorders>
              <w:top w:val="single" w:color="auto" w:sz="4" w:space="0"/>
              <w:bottom w:val="sing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垃圾桶</w:t>
            </w:r>
          </w:p>
        </w:tc>
        <w:tc>
          <w:tcPr>
            <w:tcW w:w="709" w:type="dxa"/>
            <w:tcBorders>
              <w:top w:val="single" w:color="auto" w:sz="4" w:space="0"/>
              <w:bottom w:val="sing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 xml:space="preserve"> 5分</w:t>
            </w:r>
          </w:p>
        </w:tc>
        <w:tc>
          <w:tcPr>
            <w:tcW w:w="3827" w:type="dxa"/>
            <w:tcBorders>
              <w:top w:val="single" w:color="auto" w:sz="4" w:space="0"/>
              <w:bottom w:val="sing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垃圾桶未清洁、数量不足，未套垃圾袋，垃圾不超出四分之三，发现一次扣1分。</w:t>
            </w:r>
          </w:p>
        </w:tc>
        <w:tc>
          <w:tcPr>
            <w:tcW w:w="507" w:type="dxa"/>
            <w:tcBorders>
              <w:top w:val="single" w:color="auto" w:sz="4" w:space="0"/>
              <w:bottom w:val="single" w:color="auto" w:sz="4" w:space="0"/>
            </w:tcBorders>
            <w:noWrap w:val="0"/>
            <w:tcMar>
              <w:left w:w="0" w:type="dxa"/>
              <w:right w:w="0" w:type="dxa"/>
            </w:tcMar>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1" w:type="dxa"/>
            <w:tcBorders>
              <w:top w:val="single" w:color="auto" w:sz="4" w:space="0"/>
              <w:bottom w:val="doub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7</w:t>
            </w:r>
          </w:p>
        </w:tc>
        <w:tc>
          <w:tcPr>
            <w:tcW w:w="606" w:type="dxa"/>
            <w:vMerge w:val="continue"/>
            <w:tcBorders>
              <w:bottom w:val="double" w:color="auto" w:sz="4" w:space="0"/>
            </w:tcBorders>
            <w:noWrap w:val="0"/>
            <w:tcMar>
              <w:left w:w="0" w:type="dxa"/>
              <w:right w:w="0" w:type="dxa"/>
            </w:tcMar>
            <w:vAlign w:val="center"/>
          </w:tcPr>
          <w:p>
            <w:pPr>
              <w:spacing w:line="260" w:lineRule="exact"/>
              <w:jc w:val="center"/>
              <w:rPr>
                <w:rFonts w:ascii="宋体" w:hAnsi="宋体"/>
              </w:rPr>
            </w:pPr>
          </w:p>
        </w:tc>
        <w:tc>
          <w:tcPr>
            <w:tcW w:w="3793" w:type="dxa"/>
            <w:tcBorders>
              <w:top w:val="single" w:color="auto" w:sz="4" w:space="0"/>
              <w:bottom w:val="doub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电梯人员在岗在位，定时巡查，及时报修，轿厢整洁光亮，定期保洁消毒，有防护措施。</w:t>
            </w:r>
          </w:p>
        </w:tc>
        <w:tc>
          <w:tcPr>
            <w:tcW w:w="709" w:type="dxa"/>
            <w:tcBorders>
              <w:top w:val="single" w:color="auto" w:sz="4" w:space="0"/>
              <w:bottom w:val="doub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6分</w:t>
            </w:r>
          </w:p>
        </w:tc>
        <w:tc>
          <w:tcPr>
            <w:tcW w:w="3827" w:type="dxa"/>
            <w:tcBorders>
              <w:top w:val="single" w:color="auto" w:sz="4" w:space="0"/>
              <w:bottom w:val="doub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在岗在位，清洁无杂物，防护措施齐全，发现一次扣1分。</w:t>
            </w:r>
          </w:p>
        </w:tc>
        <w:tc>
          <w:tcPr>
            <w:tcW w:w="507" w:type="dxa"/>
            <w:tcBorders>
              <w:top w:val="single" w:color="auto" w:sz="4" w:space="0"/>
              <w:bottom w:val="double" w:color="auto" w:sz="4" w:space="0"/>
            </w:tcBorders>
            <w:noWrap w:val="0"/>
            <w:tcMar>
              <w:left w:w="0" w:type="dxa"/>
              <w:right w:w="0" w:type="dxa"/>
            </w:tcMar>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61" w:type="dxa"/>
            <w:tcBorders>
              <w:top w:val="doub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8</w:t>
            </w:r>
          </w:p>
        </w:tc>
        <w:tc>
          <w:tcPr>
            <w:tcW w:w="606" w:type="dxa"/>
            <w:vMerge w:val="restart"/>
            <w:tcBorders>
              <w:top w:val="doub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病房</w:t>
            </w:r>
          </w:p>
          <w:p>
            <w:pPr>
              <w:spacing w:line="260" w:lineRule="exact"/>
              <w:jc w:val="center"/>
              <w:rPr>
                <w:rFonts w:ascii="宋体" w:hAnsi="宋体"/>
              </w:rPr>
            </w:pPr>
            <w:r>
              <w:rPr>
                <w:rFonts w:hint="eastAsia" w:ascii="宋体" w:hAnsi="宋体"/>
              </w:rPr>
              <w:t>48分</w:t>
            </w:r>
          </w:p>
        </w:tc>
        <w:tc>
          <w:tcPr>
            <w:tcW w:w="3793" w:type="dxa"/>
            <w:tcBorders>
              <w:top w:val="doub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病房地面</w:t>
            </w:r>
          </w:p>
        </w:tc>
        <w:tc>
          <w:tcPr>
            <w:tcW w:w="709" w:type="dxa"/>
            <w:tcBorders>
              <w:top w:val="doub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 xml:space="preserve"> 5分</w:t>
            </w:r>
          </w:p>
        </w:tc>
        <w:tc>
          <w:tcPr>
            <w:tcW w:w="3827" w:type="dxa"/>
            <w:tcBorders>
              <w:top w:val="doub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 xml:space="preserve">无污迹、水迹、杂物等，无蚊虫蟑螂，发现一次扣1分。 </w:t>
            </w:r>
          </w:p>
        </w:tc>
        <w:tc>
          <w:tcPr>
            <w:tcW w:w="507" w:type="dxa"/>
            <w:tcBorders>
              <w:top w:val="double" w:color="auto" w:sz="4" w:space="0"/>
            </w:tcBorders>
            <w:noWrap w:val="0"/>
            <w:tcMar>
              <w:left w:w="0" w:type="dxa"/>
              <w:right w:w="0" w:type="dxa"/>
            </w:tcMar>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561" w:type="dxa"/>
            <w:noWrap w:val="0"/>
            <w:tcMar>
              <w:left w:w="0" w:type="dxa"/>
              <w:right w:w="0" w:type="dxa"/>
            </w:tcMar>
            <w:vAlign w:val="center"/>
          </w:tcPr>
          <w:p>
            <w:pPr>
              <w:spacing w:line="260" w:lineRule="exact"/>
              <w:jc w:val="center"/>
              <w:rPr>
                <w:rFonts w:ascii="宋体" w:hAnsi="宋体"/>
              </w:rPr>
            </w:pPr>
            <w:r>
              <w:rPr>
                <w:rFonts w:hint="eastAsia" w:ascii="宋体" w:hAnsi="宋体"/>
              </w:rPr>
              <w:t>9</w:t>
            </w:r>
          </w:p>
        </w:tc>
        <w:tc>
          <w:tcPr>
            <w:tcW w:w="606" w:type="dxa"/>
            <w:vMerge w:val="continue"/>
            <w:noWrap w:val="0"/>
            <w:tcMar>
              <w:left w:w="0" w:type="dxa"/>
              <w:right w:w="0" w:type="dxa"/>
            </w:tcMar>
            <w:vAlign w:val="center"/>
          </w:tcPr>
          <w:p>
            <w:pPr>
              <w:spacing w:line="260" w:lineRule="exact"/>
              <w:jc w:val="center"/>
              <w:rPr>
                <w:rFonts w:ascii="宋体" w:hAnsi="宋体"/>
              </w:rPr>
            </w:pPr>
          </w:p>
        </w:tc>
        <w:tc>
          <w:tcPr>
            <w:tcW w:w="3793" w:type="dxa"/>
            <w:noWrap w:val="0"/>
            <w:tcMar>
              <w:left w:w="57" w:type="dxa"/>
              <w:right w:w="57" w:type="dxa"/>
            </w:tcMar>
            <w:vAlign w:val="center"/>
          </w:tcPr>
          <w:p>
            <w:pPr>
              <w:spacing w:line="260" w:lineRule="exact"/>
              <w:ind w:right="-153"/>
              <w:rPr>
                <w:rFonts w:ascii="宋体" w:hAnsi="宋体"/>
                <w:color w:val="000000"/>
              </w:rPr>
            </w:pPr>
            <w:r>
              <w:rPr>
                <w:rFonts w:hint="eastAsia" w:ascii="宋体" w:hAnsi="宋体"/>
                <w:color w:val="000000"/>
              </w:rPr>
              <w:t>天花板、墙面、墙角线、空调、衣橱、</w:t>
            </w:r>
          </w:p>
          <w:p>
            <w:pPr>
              <w:spacing w:line="260" w:lineRule="exact"/>
              <w:ind w:right="-153"/>
              <w:rPr>
                <w:rFonts w:ascii="宋体" w:hAnsi="宋体"/>
              </w:rPr>
            </w:pPr>
            <w:r>
              <w:rPr>
                <w:rFonts w:hint="eastAsia" w:ascii="宋体" w:hAnsi="宋体"/>
                <w:color w:val="000000"/>
              </w:rPr>
              <w:t>开关、电视、机顶盒、茶几、门等</w:t>
            </w:r>
          </w:p>
        </w:tc>
        <w:tc>
          <w:tcPr>
            <w:tcW w:w="709" w:type="dxa"/>
            <w:noWrap w:val="0"/>
            <w:tcMar>
              <w:left w:w="0" w:type="dxa"/>
              <w:right w:w="0" w:type="dxa"/>
            </w:tcMar>
            <w:vAlign w:val="center"/>
          </w:tcPr>
          <w:p>
            <w:pPr>
              <w:spacing w:line="260" w:lineRule="exact"/>
              <w:ind w:right="-153"/>
              <w:jc w:val="center"/>
              <w:rPr>
                <w:rFonts w:ascii="宋体" w:hAnsi="宋体"/>
                <w:color w:val="000000"/>
              </w:rPr>
            </w:pPr>
            <w:r>
              <w:rPr>
                <w:rFonts w:hint="eastAsia" w:ascii="宋体" w:hAnsi="宋体"/>
              </w:rPr>
              <w:t>10分</w:t>
            </w:r>
          </w:p>
        </w:tc>
        <w:tc>
          <w:tcPr>
            <w:tcW w:w="3827" w:type="dxa"/>
            <w:noWrap w:val="0"/>
            <w:tcMar>
              <w:left w:w="57" w:type="dxa"/>
              <w:right w:w="57" w:type="dxa"/>
            </w:tcMar>
            <w:vAlign w:val="center"/>
          </w:tcPr>
          <w:p>
            <w:pPr>
              <w:spacing w:line="260" w:lineRule="exact"/>
              <w:ind w:right="-153"/>
              <w:rPr>
                <w:rFonts w:ascii="宋体" w:hAnsi="宋体"/>
                <w:color w:val="000000"/>
              </w:rPr>
            </w:pPr>
            <w:r>
              <w:rPr>
                <w:rFonts w:hint="eastAsia" w:ascii="宋体" w:hAnsi="宋体"/>
                <w:color w:val="000000"/>
              </w:rPr>
              <w:t>无尘、无污渍、无蜘蛛网、无广告，发</w:t>
            </w:r>
          </w:p>
          <w:p>
            <w:pPr>
              <w:spacing w:line="260" w:lineRule="exact"/>
              <w:ind w:right="-153"/>
              <w:rPr>
                <w:rFonts w:ascii="宋体" w:hAnsi="宋体"/>
              </w:rPr>
            </w:pPr>
            <w:r>
              <w:rPr>
                <w:rFonts w:hint="eastAsia" w:ascii="宋体" w:hAnsi="宋体"/>
                <w:color w:val="000000"/>
              </w:rPr>
              <w:t>现一次扣1分。</w:t>
            </w:r>
          </w:p>
        </w:tc>
        <w:tc>
          <w:tcPr>
            <w:tcW w:w="507" w:type="dxa"/>
            <w:noWrap w:val="0"/>
            <w:tcMar>
              <w:left w:w="0" w:type="dxa"/>
              <w:right w:w="0" w:type="dxa"/>
            </w:tcMar>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1" w:type="dxa"/>
            <w:noWrap w:val="0"/>
            <w:tcMar>
              <w:left w:w="0" w:type="dxa"/>
              <w:right w:w="0" w:type="dxa"/>
            </w:tcMar>
            <w:vAlign w:val="center"/>
          </w:tcPr>
          <w:p>
            <w:pPr>
              <w:spacing w:line="260" w:lineRule="exact"/>
              <w:jc w:val="center"/>
              <w:rPr>
                <w:rFonts w:ascii="宋体" w:hAnsi="宋体"/>
              </w:rPr>
            </w:pPr>
            <w:r>
              <w:rPr>
                <w:rFonts w:hint="eastAsia" w:ascii="宋体" w:hAnsi="宋体"/>
              </w:rPr>
              <w:t>10</w:t>
            </w:r>
          </w:p>
        </w:tc>
        <w:tc>
          <w:tcPr>
            <w:tcW w:w="606" w:type="dxa"/>
            <w:vMerge w:val="continue"/>
            <w:noWrap w:val="0"/>
            <w:tcMar>
              <w:left w:w="0" w:type="dxa"/>
              <w:right w:w="0" w:type="dxa"/>
            </w:tcMar>
            <w:vAlign w:val="center"/>
          </w:tcPr>
          <w:p>
            <w:pPr>
              <w:spacing w:line="260" w:lineRule="exact"/>
              <w:jc w:val="center"/>
              <w:rPr>
                <w:rFonts w:ascii="宋体" w:hAnsi="宋体"/>
              </w:rPr>
            </w:pPr>
          </w:p>
        </w:tc>
        <w:tc>
          <w:tcPr>
            <w:tcW w:w="3793" w:type="dxa"/>
            <w:noWrap w:val="0"/>
            <w:tcMar>
              <w:left w:w="57" w:type="dxa"/>
              <w:right w:w="57" w:type="dxa"/>
            </w:tcMar>
            <w:vAlign w:val="center"/>
          </w:tcPr>
          <w:p>
            <w:pPr>
              <w:spacing w:line="260" w:lineRule="exact"/>
              <w:ind w:right="-153"/>
              <w:rPr>
                <w:rFonts w:ascii="宋体" w:hAnsi="宋体"/>
                <w:color w:val="000000"/>
              </w:rPr>
            </w:pPr>
            <w:r>
              <w:rPr>
                <w:rFonts w:hint="eastAsia" w:ascii="宋体" w:hAnsi="宋体"/>
                <w:color w:val="000000"/>
              </w:rPr>
              <w:t>按消毒标准湿擦病床、床头柜、输液架、</w:t>
            </w:r>
          </w:p>
          <w:p>
            <w:pPr>
              <w:spacing w:line="260" w:lineRule="exact"/>
              <w:ind w:right="-153"/>
              <w:rPr>
                <w:rFonts w:ascii="宋体" w:hAnsi="宋体"/>
              </w:rPr>
            </w:pPr>
            <w:r>
              <w:rPr>
                <w:rFonts w:hint="eastAsia" w:ascii="宋体" w:hAnsi="宋体"/>
                <w:color w:val="000000"/>
              </w:rPr>
              <w:t>氧气带及呼叫器</w:t>
            </w:r>
          </w:p>
        </w:tc>
        <w:tc>
          <w:tcPr>
            <w:tcW w:w="709" w:type="dxa"/>
            <w:noWrap w:val="0"/>
            <w:tcMar>
              <w:left w:w="0" w:type="dxa"/>
              <w:right w:w="0" w:type="dxa"/>
            </w:tcMar>
            <w:vAlign w:val="center"/>
          </w:tcPr>
          <w:p>
            <w:pPr>
              <w:spacing w:line="260" w:lineRule="exact"/>
              <w:ind w:right="-153"/>
              <w:jc w:val="center"/>
              <w:rPr>
                <w:rFonts w:ascii="宋体" w:hAnsi="宋体"/>
              </w:rPr>
            </w:pPr>
            <w:r>
              <w:rPr>
                <w:rFonts w:hint="eastAsia" w:ascii="宋体" w:hAnsi="宋体"/>
              </w:rPr>
              <w:t>10分</w:t>
            </w:r>
          </w:p>
        </w:tc>
        <w:tc>
          <w:tcPr>
            <w:tcW w:w="3827" w:type="dxa"/>
            <w:noWrap w:val="0"/>
            <w:tcMar>
              <w:left w:w="57" w:type="dxa"/>
              <w:right w:w="57" w:type="dxa"/>
            </w:tcMar>
            <w:vAlign w:val="center"/>
          </w:tcPr>
          <w:p>
            <w:pPr>
              <w:spacing w:line="260" w:lineRule="exact"/>
              <w:ind w:right="-153"/>
              <w:rPr>
                <w:rFonts w:ascii="宋体" w:hAnsi="宋体"/>
                <w:color w:val="000000"/>
              </w:rPr>
            </w:pPr>
            <w:r>
              <w:rPr>
                <w:rFonts w:hint="eastAsia" w:ascii="宋体" w:hAnsi="宋体"/>
                <w:color w:val="000000"/>
              </w:rPr>
              <w:t>床、床头柜等无尘，进行消毒处理，发</w:t>
            </w:r>
          </w:p>
          <w:p>
            <w:pPr>
              <w:spacing w:line="260" w:lineRule="exact"/>
              <w:ind w:right="-153"/>
              <w:rPr>
                <w:rFonts w:ascii="宋体" w:hAnsi="宋体"/>
              </w:rPr>
            </w:pPr>
            <w:r>
              <w:rPr>
                <w:rFonts w:hint="eastAsia" w:ascii="宋体" w:hAnsi="宋体"/>
                <w:color w:val="000000"/>
              </w:rPr>
              <w:t>现一次扣2分</w:t>
            </w:r>
            <w:r>
              <w:rPr>
                <w:rFonts w:ascii="宋体" w:hAnsi="宋体"/>
              </w:rPr>
              <w:t xml:space="preserve"> </w:t>
            </w:r>
          </w:p>
        </w:tc>
        <w:tc>
          <w:tcPr>
            <w:tcW w:w="507" w:type="dxa"/>
            <w:noWrap w:val="0"/>
            <w:tcMar>
              <w:left w:w="0" w:type="dxa"/>
              <w:right w:w="0" w:type="dxa"/>
            </w:tcMar>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561" w:type="dxa"/>
            <w:noWrap w:val="0"/>
            <w:tcMar>
              <w:left w:w="0" w:type="dxa"/>
              <w:right w:w="0" w:type="dxa"/>
            </w:tcMar>
            <w:vAlign w:val="center"/>
          </w:tcPr>
          <w:p>
            <w:pPr>
              <w:spacing w:line="260" w:lineRule="exact"/>
              <w:jc w:val="center"/>
              <w:rPr>
                <w:rFonts w:ascii="宋体" w:hAnsi="宋体"/>
              </w:rPr>
            </w:pPr>
            <w:r>
              <w:rPr>
                <w:rFonts w:hint="eastAsia" w:ascii="宋体" w:hAnsi="宋体"/>
              </w:rPr>
              <w:t>11</w:t>
            </w:r>
          </w:p>
        </w:tc>
        <w:tc>
          <w:tcPr>
            <w:tcW w:w="606" w:type="dxa"/>
            <w:vMerge w:val="continue"/>
            <w:noWrap w:val="0"/>
            <w:tcMar>
              <w:left w:w="0" w:type="dxa"/>
              <w:right w:w="0" w:type="dxa"/>
            </w:tcMar>
            <w:vAlign w:val="center"/>
          </w:tcPr>
          <w:p>
            <w:pPr>
              <w:spacing w:line="260" w:lineRule="exact"/>
              <w:jc w:val="center"/>
              <w:rPr>
                <w:rFonts w:ascii="宋体" w:hAnsi="宋体"/>
              </w:rPr>
            </w:pPr>
          </w:p>
        </w:tc>
        <w:tc>
          <w:tcPr>
            <w:tcW w:w="3793" w:type="dxa"/>
            <w:noWrap w:val="0"/>
            <w:tcMar>
              <w:left w:w="57" w:type="dxa"/>
              <w:right w:w="57" w:type="dxa"/>
            </w:tcMar>
            <w:vAlign w:val="center"/>
          </w:tcPr>
          <w:p>
            <w:pPr>
              <w:spacing w:line="260" w:lineRule="exact"/>
              <w:ind w:right="-153"/>
              <w:rPr>
                <w:rFonts w:ascii="宋体" w:hAnsi="宋体"/>
                <w:color w:val="000000"/>
              </w:rPr>
            </w:pPr>
            <w:r>
              <w:rPr>
                <w:rFonts w:hint="eastAsia" w:ascii="宋体" w:hAnsi="宋体"/>
                <w:color w:val="000000"/>
              </w:rPr>
              <w:t>病人出院后对床单元进行彻底终末处理</w:t>
            </w:r>
          </w:p>
        </w:tc>
        <w:tc>
          <w:tcPr>
            <w:tcW w:w="709" w:type="dxa"/>
            <w:noWrap w:val="0"/>
            <w:tcMar>
              <w:left w:w="0" w:type="dxa"/>
              <w:right w:w="0" w:type="dxa"/>
            </w:tcMar>
            <w:vAlign w:val="center"/>
          </w:tcPr>
          <w:p>
            <w:pPr>
              <w:spacing w:line="260" w:lineRule="exact"/>
              <w:ind w:right="-153"/>
              <w:jc w:val="center"/>
              <w:rPr>
                <w:rFonts w:ascii="宋体" w:hAnsi="宋体"/>
              </w:rPr>
            </w:pPr>
            <w:r>
              <w:rPr>
                <w:rFonts w:hint="eastAsia" w:ascii="宋体" w:hAnsi="宋体"/>
              </w:rPr>
              <w:t>5分</w:t>
            </w:r>
          </w:p>
        </w:tc>
        <w:tc>
          <w:tcPr>
            <w:tcW w:w="3827" w:type="dxa"/>
            <w:noWrap w:val="0"/>
            <w:tcMar>
              <w:left w:w="57" w:type="dxa"/>
              <w:right w:w="57" w:type="dxa"/>
            </w:tcMar>
            <w:vAlign w:val="center"/>
          </w:tcPr>
          <w:p>
            <w:pPr>
              <w:spacing w:line="260" w:lineRule="exact"/>
              <w:ind w:right="-153"/>
              <w:rPr>
                <w:rFonts w:ascii="宋体" w:hAnsi="宋体"/>
                <w:color w:val="000000"/>
              </w:rPr>
            </w:pPr>
            <w:r>
              <w:rPr>
                <w:rFonts w:hint="eastAsia" w:ascii="宋体" w:hAnsi="宋体"/>
                <w:color w:val="000000"/>
              </w:rPr>
              <w:t>未进行彻底清洁，发现一次扣1分。</w:t>
            </w:r>
          </w:p>
        </w:tc>
        <w:tc>
          <w:tcPr>
            <w:tcW w:w="507" w:type="dxa"/>
            <w:noWrap w:val="0"/>
            <w:tcMar>
              <w:left w:w="0" w:type="dxa"/>
              <w:right w:w="0" w:type="dxa"/>
            </w:tcMar>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1" w:type="dxa"/>
            <w:noWrap w:val="0"/>
            <w:tcMar>
              <w:left w:w="0" w:type="dxa"/>
              <w:right w:w="0" w:type="dxa"/>
            </w:tcMar>
            <w:vAlign w:val="center"/>
          </w:tcPr>
          <w:p>
            <w:pPr>
              <w:spacing w:line="260" w:lineRule="exact"/>
              <w:jc w:val="center"/>
              <w:rPr>
                <w:rFonts w:ascii="宋体" w:hAnsi="宋体"/>
              </w:rPr>
            </w:pPr>
            <w:r>
              <w:rPr>
                <w:rFonts w:hint="eastAsia" w:ascii="宋体" w:hAnsi="宋体"/>
              </w:rPr>
              <w:t>12</w:t>
            </w:r>
          </w:p>
        </w:tc>
        <w:tc>
          <w:tcPr>
            <w:tcW w:w="606" w:type="dxa"/>
            <w:vMerge w:val="continue"/>
            <w:noWrap w:val="0"/>
            <w:tcMar>
              <w:left w:w="0" w:type="dxa"/>
              <w:right w:w="0" w:type="dxa"/>
            </w:tcMar>
            <w:vAlign w:val="center"/>
          </w:tcPr>
          <w:p>
            <w:pPr>
              <w:spacing w:line="260" w:lineRule="exact"/>
              <w:jc w:val="center"/>
              <w:rPr>
                <w:rFonts w:ascii="宋体" w:hAnsi="宋体"/>
              </w:rPr>
            </w:pPr>
          </w:p>
        </w:tc>
        <w:tc>
          <w:tcPr>
            <w:tcW w:w="3793" w:type="dxa"/>
            <w:vMerge w:val="restart"/>
            <w:noWrap w:val="0"/>
            <w:tcMar>
              <w:left w:w="57" w:type="dxa"/>
              <w:right w:w="57" w:type="dxa"/>
            </w:tcMar>
            <w:vAlign w:val="center"/>
          </w:tcPr>
          <w:p>
            <w:pPr>
              <w:spacing w:line="260" w:lineRule="exact"/>
              <w:ind w:right="-153"/>
              <w:rPr>
                <w:rFonts w:ascii="宋体" w:hAnsi="宋体"/>
                <w:color w:val="000000"/>
              </w:rPr>
            </w:pPr>
            <w:r>
              <w:rPr>
                <w:rFonts w:hint="eastAsia" w:ascii="宋体" w:hAnsi="宋体"/>
                <w:color w:val="000000"/>
              </w:rPr>
              <w:t>卫生间墙面、地面清洁</w:t>
            </w:r>
            <w:r>
              <w:rPr>
                <w:rFonts w:hint="eastAsia" w:ascii="宋体" w:hAnsi="宋体"/>
              </w:rPr>
              <w:t>，</w:t>
            </w:r>
            <w:r>
              <w:rPr>
                <w:rFonts w:hint="eastAsia" w:ascii="宋体" w:hAnsi="宋体"/>
                <w:color w:val="000000"/>
              </w:rPr>
              <w:t>蹲便、扶手、</w:t>
            </w:r>
          </w:p>
          <w:p>
            <w:pPr>
              <w:spacing w:line="260" w:lineRule="exact"/>
              <w:ind w:right="-153"/>
              <w:rPr>
                <w:rFonts w:ascii="宋体" w:hAnsi="宋体"/>
              </w:rPr>
            </w:pPr>
            <w:r>
              <w:rPr>
                <w:rFonts w:hint="eastAsia" w:ascii="宋体" w:hAnsi="宋体"/>
                <w:color w:val="000000"/>
              </w:rPr>
              <w:t>隔板洗手盆、镜子、洗手台面、门</w:t>
            </w:r>
          </w:p>
        </w:tc>
        <w:tc>
          <w:tcPr>
            <w:tcW w:w="709" w:type="dxa"/>
            <w:vMerge w:val="restart"/>
            <w:noWrap w:val="0"/>
            <w:tcMar>
              <w:left w:w="0" w:type="dxa"/>
              <w:right w:w="0" w:type="dxa"/>
            </w:tcMar>
            <w:vAlign w:val="center"/>
          </w:tcPr>
          <w:p>
            <w:pPr>
              <w:spacing w:line="260" w:lineRule="exact"/>
              <w:ind w:right="-153"/>
              <w:jc w:val="center"/>
              <w:rPr>
                <w:rFonts w:ascii="宋体" w:hAnsi="宋体"/>
                <w:color w:val="000000"/>
              </w:rPr>
            </w:pPr>
            <w:r>
              <w:rPr>
                <w:rFonts w:hint="eastAsia" w:ascii="宋体" w:hAnsi="宋体"/>
              </w:rPr>
              <w:t>8分</w:t>
            </w:r>
          </w:p>
          <w:p>
            <w:pPr>
              <w:spacing w:line="260" w:lineRule="exact"/>
              <w:ind w:right="-153"/>
              <w:jc w:val="center"/>
              <w:rPr>
                <w:rFonts w:ascii="宋体" w:hAnsi="宋体"/>
                <w:color w:val="000000"/>
              </w:rPr>
            </w:pPr>
          </w:p>
        </w:tc>
        <w:tc>
          <w:tcPr>
            <w:tcW w:w="3827" w:type="dxa"/>
            <w:vMerge w:val="restart"/>
            <w:noWrap w:val="0"/>
            <w:tcMar>
              <w:left w:w="57" w:type="dxa"/>
              <w:right w:w="57" w:type="dxa"/>
            </w:tcMar>
            <w:vAlign w:val="center"/>
          </w:tcPr>
          <w:p>
            <w:pPr>
              <w:spacing w:line="260" w:lineRule="exact"/>
              <w:ind w:right="-153"/>
              <w:rPr>
                <w:rFonts w:ascii="宋体" w:hAnsi="宋体"/>
                <w:color w:val="000000"/>
              </w:rPr>
            </w:pPr>
            <w:r>
              <w:rPr>
                <w:rFonts w:hint="eastAsia" w:ascii="宋体" w:hAnsi="宋体"/>
                <w:color w:val="000000"/>
              </w:rPr>
              <w:t>无污渍、无尘，无广告、光洁、无水迹</w:t>
            </w:r>
          </w:p>
          <w:p>
            <w:pPr>
              <w:spacing w:line="260" w:lineRule="exact"/>
              <w:ind w:right="-153"/>
              <w:rPr>
                <w:rFonts w:ascii="宋体" w:hAnsi="宋体"/>
              </w:rPr>
            </w:pPr>
            <w:r>
              <w:rPr>
                <w:rFonts w:hint="eastAsia" w:ascii="宋体" w:hAnsi="宋体"/>
                <w:color w:val="000000"/>
              </w:rPr>
              <w:t>，</w:t>
            </w:r>
            <w:r>
              <w:rPr>
                <w:rFonts w:hint="eastAsia" w:ascii="宋体" w:hAnsi="宋体"/>
              </w:rPr>
              <w:t>发现一次扣1分。</w:t>
            </w:r>
            <w:r>
              <w:rPr>
                <w:rFonts w:hint="eastAsia" w:ascii="宋体" w:hAnsi="宋体"/>
                <w:color w:val="000000"/>
              </w:rPr>
              <w:t xml:space="preserve"> </w:t>
            </w:r>
          </w:p>
          <w:p>
            <w:pPr>
              <w:spacing w:line="260" w:lineRule="exact"/>
              <w:ind w:right="-153"/>
              <w:rPr>
                <w:rFonts w:ascii="宋体" w:hAnsi="宋体"/>
              </w:rPr>
            </w:pPr>
          </w:p>
        </w:tc>
        <w:tc>
          <w:tcPr>
            <w:tcW w:w="507" w:type="dxa"/>
            <w:vMerge w:val="restart"/>
            <w:noWrap w:val="0"/>
            <w:tcMar>
              <w:left w:w="0" w:type="dxa"/>
              <w:right w:w="0" w:type="dxa"/>
            </w:tcMar>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1" w:type="dxa"/>
            <w:noWrap w:val="0"/>
            <w:tcMar>
              <w:left w:w="0" w:type="dxa"/>
              <w:right w:w="0" w:type="dxa"/>
            </w:tcMar>
            <w:vAlign w:val="center"/>
          </w:tcPr>
          <w:p>
            <w:pPr>
              <w:spacing w:line="260" w:lineRule="exact"/>
              <w:jc w:val="center"/>
              <w:rPr>
                <w:rFonts w:ascii="宋体" w:hAnsi="宋体"/>
              </w:rPr>
            </w:pPr>
            <w:r>
              <w:rPr>
                <w:rFonts w:hint="eastAsia" w:ascii="宋体" w:hAnsi="宋体"/>
              </w:rPr>
              <w:t>13</w:t>
            </w:r>
          </w:p>
        </w:tc>
        <w:tc>
          <w:tcPr>
            <w:tcW w:w="606" w:type="dxa"/>
            <w:vMerge w:val="continue"/>
            <w:noWrap w:val="0"/>
            <w:tcMar>
              <w:left w:w="0" w:type="dxa"/>
              <w:right w:w="0" w:type="dxa"/>
            </w:tcMar>
            <w:vAlign w:val="center"/>
          </w:tcPr>
          <w:p>
            <w:pPr>
              <w:spacing w:line="260" w:lineRule="exact"/>
              <w:jc w:val="center"/>
              <w:rPr>
                <w:rFonts w:ascii="宋体" w:hAnsi="宋体"/>
              </w:rPr>
            </w:pPr>
          </w:p>
        </w:tc>
        <w:tc>
          <w:tcPr>
            <w:tcW w:w="3793" w:type="dxa"/>
            <w:vMerge w:val="continue"/>
            <w:noWrap w:val="0"/>
            <w:tcMar>
              <w:left w:w="57" w:type="dxa"/>
              <w:right w:w="57" w:type="dxa"/>
            </w:tcMar>
            <w:vAlign w:val="center"/>
          </w:tcPr>
          <w:p>
            <w:pPr>
              <w:spacing w:line="260" w:lineRule="exact"/>
              <w:ind w:right="-153"/>
              <w:rPr>
                <w:rFonts w:ascii="宋体" w:hAnsi="宋体"/>
                <w:color w:val="000000"/>
              </w:rPr>
            </w:pPr>
          </w:p>
        </w:tc>
        <w:tc>
          <w:tcPr>
            <w:tcW w:w="709" w:type="dxa"/>
            <w:vMerge w:val="continue"/>
            <w:noWrap w:val="0"/>
            <w:tcMar>
              <w:left w:w="0" w:type="dxa"/>
              <w:right w:w="0" w:type="dxa"/>
            </w:tcMar>
            <w:vAlign w:val="center"/>
          </w:tcPr>
          <w:p>
            <w:pPr>
              <w:spacing w:line="260" w:lineRule="exact"/>
              <w:ind w:right="-153"/>
              <w:jc w:val="center"/>
              <w:rPr>
                <w:rFonts w:ascii="宋体" w:hAnsi="宋体"/>
                <w:color w:val="000000"/>
              </w:rPr>
            </w:pPr>
          </w:p>
        </w:tc>
        <w:tc>
          <w:tcPr>
            <w:tcW w:w="3827" w:type="dxa"/>
            <w:vMerge w:val="continue"/>
            <w:noWrap w:val="0"/>
            <w:tcMar>
              <w:left w:w="57" w:type="dxa"/>
              <w:right w:w="57" w:type="dxa"/>
            </w:tcMar>
            <w:vAlign w:val="center"/>
          </w:tcPr>
          <w:p>
            <w:pPr>
              <w:spacing w:line="260" w:lineRule="exact"/>
              <w:ind w:right="-153"/>
              <w:rPr>
                <w:rFonts w:ascii="宋体" w:hAnsi="宋体"/>
                <w:color w:val="000000"/>
              </w:rPr>
            </w:pPr>
          </w:p>
        </w:tc>
        <w:tc>
          <w:tcPr>
            <w:tcW w:w="507" w:type="dxa"/>
            <w:vMerge w:val="continue"/>
            <w:noWrap w:val="0"/>
            <w:tcMar>
              <w:left w:w="0" w:type="dxa"/>
              <w:right w:w="0" w:type="dxa"/>
            </w:tcMar>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jc w:val="center"/>
        </w:trPr>
        <w:tc>
          <w:tcPr>
            <w:tcW w:w="561" w:type="dxa"/>
            <w:noWrap w:val="0"/>
            <w:tcMar>
              <w:left w:w="0" w:type="dxa"/>
              <w:right w:w="0" w:type="dxa"/>
            </w:tcMar>
            <w:vAlign w:val="center"/>
          </w:tcPr>
          <w:p>
            <w:pPr>
              <w:spacing w:line="260" w:lineRule="exact"/>
              <w:jc w:val="center"/>
              <w:rPr>
                <w:rFonts w:ascii="宋体" w:hAnsi="宋体"/>
              </w:rPr>
            </w:pPr>
            <w:r>
              <w:rPr>
                <w:rFonts w:hint="eastAsia" w:ascii="宋体" w:hAnsi="宋体"/>
              </w:rPr>
              <w:t>14</w:t>
            </w:r>
          </w:p>
        </w:tc>
        <w:tc>
          <w:tcPr>
            <w:tcW w:w="606" w:type="dxa"/>
            <w:vMerge w:val="continue"/>
            <w:noWrap w:val="0"/>
            <w:tcMar>
              <w:left w:w="0" w:type="dxa"/>
              <w:right w:w="0" w:type="dxa"/>
            </w:tcMar>
            <w:vAlign w:val="center"/>
          </w:tcPr>
          <w:p>
            <w:pPr>
              <w:spacing w:line="260" w:lineRule="exact"/>
              <w:jc w:val="center"/>
              <w:rPr>
                <w:rFonts w:ascii="宋体" w:hAnsi="宋体"/>
              </w:rPr>
            </w:pPr>
          </w:p>
        </w:tc>
        <w:tc>
          <w:tcPr>
            <w:tcW w:w="3793" w:type="dxa"/>
            <w:vMerge w:val="continue"/>
            <w:noWrap w:val="0"/>
            <w:tcMar>
              <w:left w:w="57" w:type="dxa"/>
              <w:right w:w="57" w:type="dxa"/>
            </w:tcMar>
            <w:vAlign w:val="center"/>
          </w:tcPr>
          <w:p>
            <w:pPr>
              <w:spacing w:line="260" w:lineRule="exact"/>
              <w:ind w:right="-153"/>
              <w:rPr>
                <w:rFonts w:ascii="宋体" w:hAnsi="宋体"/>
              </w:rPr>
            </w:pPr>
          </w:p>
        </w:tc>
        <w:tc>
          <w:tcPr>
            <w:tcW w:w="709" w:type="dxa"/>
            <w:vMerge w:val="continue"/>
            <w:noWrap w:val="0"/>
            <w:tcMar>
              <w:left w:w="0" w:type="dxa"/>
              <w:right w:w="0" w:type="dxa"/>
            </w:tcMar>
            <w:vAlign w:val="center"/>
          </w:tcPr>
          <w:p>
            <w:pPr>
              <w:spacing w:line="260" w:lineRule="exact"/>
              <w:ind w:right="-153"/>
              <w:jc w:val="center"/>
              <w:rPr>
                <w:rFonts w:ascii="宋体" w:hAnsi="宋体"/>
                <w:color w:val="000000"/>
              </w:rPr>
            </w:pPr>
          </w:p>
        </w:tc>
        <w:tc>
          <w:tcPr>
            <w:tcW w:w="3827" w:type="dxa"/>
            <w:vMerge w:val="continue"/>
            <w:noWrap w:val="0"/>
            <w:tcMar>
              <w:left w:w="57" w:type="dxa"/>
              <w:right w:w="57" w:type="dxa"/>
            </w:tcMar>
            <w:vAlign w:val="center"/>
          </w:tcPr>
          <w:p>
            <w:pPr>
              <w:spacing w:line="260" w:lineRule="exact"/>
              <w:ind w:right="-153"/>
              <w:rPr>
                <w:rFonts w:ascii="宋体" w:hAnsi="宋体"/>
              </w:rPr>
            </w:pPr>
          </w:p>
        </w:tc>
        <w:tc>
          <w:tcPr>
            <w:tcW w:w="507" w:type="dxa"/>
            <w:vMerge w:val="continue"/>
            <w:noWrap w:val="0"/>
            <w:tcMar>
              <w:left w:w="0" w:type="dxa"/>
              <w:right w:w="0" w:type="dxa"/>
            </w:tcMar>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1" w:type="dxa"/>
            <w:noWrap w:val="0"/>
            <w:tcMar>
              <w:left w:w="0" w:type="dxa"/>
              <w:right w:w="0" w:type="dxa"/>
            </w:tcMar>
            <w:vAlign w:val="center"/>
          </w:tcPr>
          <w:p>
            <w:pPr>
              <w:spacing w:line="260" w:lineRule="exact"/>
              <w:jc w:val="center"/>
              <w:rPr>
                <w:rFonts w:ascii="宋体" w:hAnsi="宋体"/>
              </w:rPr>
            </w:pPr>
            <w:r>
              <w:rPr>
                <w:rFonts w:hint="eastAsia" w:ascii="宋体" w:hAnsi="宋体"/>
              </w:rPr>
              <w:t>15</w:t>
            </w:r>
          </w:p>
        </w:tc>
        <w:tc>
          <w:tcPr>
            <w:tcW w:w="606" w:type="dxa"/>
            <w:vMerge w:val="continue"/>
            <w:noWrap w:val="0"/>
            <w:tcMar>
              <w:left w:w="0" w:type="dxa"/>
              <w:right w:w="0" w:type="dxa"/>
            </w:tcMar>
            <w:vAlign w:val="center"/>
          </w:tcPr>
          <w:p>
            <w:pPr>
              <w:spacing w:line="260" w:lineRule="exact"/>
              <w:jc w:val="center"/>
              <w:rPr>
                <w:rFonts w:ascii="宋体" w:hAnsi="宋体"/>
              </w:rPr>
            </w:pPr>
          </w:p>
        </w:tc>
        <w:tc>
          <w:tcPr>
            <w:tcW w:w="3793" w:type="dxa"/>
            <w:noWrap w:val="0"/>
            <w:tcMar>
              <w:left w:w="57" w:type="dxa"/>
              <w:right w:w="57" w:type="dxa"/>
            </w:tcMar>
            <w:vAlign w:val="center"/>
          </w:tcPr>
          <w:p>
            <w:pPr>
              <w:spacing w:line="260" w:lineRule="exact"/>
              <w:ind w:right="-153"/>
              <w:rPr>
                <w:rFonts w:ascii="宋体" w:hAnsi="宋体"/>
              </w:rPr>
            </w:pPr>
            <w:r>
              <w:rPr>
                <w:rFonts w:hint="eastAsia" w:ascii="宋体" w:hAnsi="宋体"/>
                <w:color w:val="000000"/>
              </w:rPr>
              <w:t>卫生间、病房垃圾桶、垃圾袋</w:t>
            </w:r>
          </w:p>
        </w:tc>
        <w:tc>
          <w:tcPr>
            <w:tcW w:w="709" w:type="dxa"/>
            <w:noWrap w:val="0"/>
            <w:tcMar>
              <w:left w:w="0" w:type="dxa"/>
              <w:right w:w="0" w:type="dxa"/>
            </w:tcMar>
            <w:vAlign w:val="center"/>
          </w:tcPr>
          <w:p>
            <w:pPr>
              <w:spacing w:line="260" w:lineRule="exact"/>
              <w:ind w:right="-153"/>
              <w:jc w:val="center"/>
              <w:rPr>
                <w:rFonts w:ascii="宋体" w:hAnsi="宋体"/>
              </w:rPr>
            </w:pPr>
            <w:r>
              <w:rPr>
                <w:rFonts w:hint="eastAsia" w:ascii="宋体" w:hAnsi="宋体"/>
              </w:rPr>
              <w:t>2分</w:t>
            </w:r>
          </w:p>
        </w:tc>
        <w:tc>
          <w:tcPr>
            <w:tcW w:w="3827" w:type="dxa"/>
            <w:noWrap w:val="0"/>
            <w:tcMar>
              <w:left w:w="57" w:type="dxa"/>
              <w:right w:w="57" w:type="dxa"/>
            </w:tcMar>
            <w:vAlign w:val="center"/>
          </w:tcPr>
          <w:p>
            <w:pPr>
              <w:spacing w:line="260" w:lineRule="exact"/>
              <w:ind w:right="-153"/>
              <w:rPr>
                <w:rFonts w:ascii="宋体" w:hAnsi="宋体"/>
              </w:rPr>
            </w:pPr>
            <w:r>
              <w:rPr>
                <w:rFonts w:hint="eastAsia" w:ascii="宋体" w:hAnsi="宋体"/>
              </w:rPr>
              <w:t>垃圾桶未清洁、未套垃圾袋，垃圾不超</w:t>
            </w:r>
          </w:p>
          <w:p>
            <w:pPr>
              <w:spacing w:line="260" w:lineRule="exact"/>
              <w:ind w:right="-153"/>
              <w:rPr>
                <w:rFonts w:ascii="宋体" w:hAnsi="宋体"/>
              </w:rPr>
            </w:pPr>
            <w:r>
              <w:rPr>
                <w:rFonts w:hint="eastAsia" w:ascii="宋体" w:hAnsi="宋体"/>
              </w:rPr>
              <w:t>出四分之三，发现一次扣1分。</w:t>
            </w:r>
            <w:r>
              <w:rPr>
                <w:rFonts w:ascii="宋体" w:hAnsi="宋体"/>
              </w:rPr>
              <w:t xml:space="preserve"> </w:t>
            </w:r>
          </w:p>
        </w:tc>
        <w:tc>
          <w:tcPr>
            <w:tcW w:w="507" w:type="dxa"/>
            <w:noWrap w:val="0"/>
            <w:tcMar>
              <w:left w:w="0" w:type="dxa"/>
              <w:right w:w="0" w:type="dxa"/>
            </w:tcMar>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 w:hRule="atLeast"/>
          <w:jc w:val="center"/>
        </w:trPr>
        <w:tc>
          <w:tcPr>
            <w:tcW w:w="561" w:type="dxa"/>
            <w:noWrap w:val="0"/>
            <w:tcMar>
              <w:left w:w="0" w:type="dxa"/>
              <w:right w:w="0" w:type="dxa"/>
            </w:tcMar>
            <w:vAlign w:val="center"/>
          </w:tcPr>
          <w:p>
            <w:pPr>
              <w:spacing w:line="260" w:lineRule="exact"/>
              <w:jc w:val="center"/>
              <w:rPr>
                <w:rFonts w:ascii="宋体" w:hAnsi="宋体"/>
              </w:rPr>
            </w:pPr>
            <w:r>
              <w:rPr>
                <w:rFonts w:hint="eastAsia" w:ascii="宋体" w:hAnsi="宋体"/>
              </w:rPr>
              <w:t>16</w:t>
            </w:r>
          </w:p>
        </w:tc>
        <w:tc>
          <w:tcPr>
            <w:tcW w:w="606" w:type="dxa"/>
            <w:vMerge w:val="continue"/>
            <w:noWrap w:val="0"/>
            <w:tcMar>
              <w:left w:w="0" w:type="dxa"/>
              <w:right w:w="0" w:type="dxa"/>
            </w:tcMar>
            <w:vAlign w:val="center"/>
          </w:tcPr>
          <w:p>
            <w:pPr>
              <w:spacing w:line="260" w:lineRule="exact"/>
              <w:jc w:val="center"/>
              <w:rPr>
                <w:rFonts w:ascii="宋体" w:hAnsi="宋体"/>
              </w:rPr>
            </w:pPr>
          </w:p>
        </w:tc>
        <w:tc>
          <w:tcPr>
            <w:tcW w:w="3793" w:type="dxa"/>
            <w:noWrap w:val="0"/>
            <w:tcMar>
              <w:left w:w="57" w:type="dxa"/>
              <w:right w:w="57" w:type="dxa"/>
            </w:tcMar>
            <w:vAlign w:val="center"/>
          </w:tcPr>
          <w:p>
            <w:pPr>
              <w:spacing w:line="260" w:lineRule="exact"/>
              <w:ind w:right="-153"/>
              <w:rPr>
                <w:rFonts w:ascii="宋体" w:hAnsi="宋体"/>
                <w:color w:val="000000"/>
              </w:rPr>
            </w:pPr>
            <w:r>
              <w:rPr>
                <w:rFonts w:hint="eastAsia" w:ascii="宋体" w:hAnsi="宋体"/>
                <w:color w:val="000000"/>
              </w:rPr>
              <w:t>卫生间高处角落除尘</w:t>
            </w:r>
          </w:p>
        </w:tc>
        <w:tc>
          <w:tcPr>
            <w:tcW w:w="709" w:type="dxa"/>
            <w:noWrap w:val="0"/>
            <w:tcMar>
              <w:left w:w="0" w:type="dxa"/>
              <w:right w:w="0" w:type="dxa"/>
            </w:tcMar>
            <w:vAlign w:val="center"/>
          </w:tcPr>
          <w:p>
            <w:pPr>
              <w:spacing w:line="260" w:lineRule="exact"/>
              <w:ind w:right="-153"/>
              <w:jc w:val="center"/>
              <w:rPr>
                <w:rFonts w:ascii="宋体" w:hAnsi="宋体"/>
              </w:rPr>
            </w:pPr>
            <w:r>
              <w:rPr>
                <w:rFonts w:hint="eastAsia" w:ascii="宋体" w:hAnsi="宋体"/>
              </w:rPr>
              <w:t>3分</w:t>
            </w:r>
          </w:p>
        </w:tc>
        <w:tc>
          <w:tcPr>
            <w:tcW w:w="3827" w:type="dxa"/>
            <w:noWrap w:val="0"/>
            <w:tcMar>
              <w:left w:w="57" w:type="dxa"/>
              <w:right w:w="57" w:type="dxa"/>
            </w:tcMar>
            <w:vAlign w:val="center"/>
          </w:tcPr>
          <w:p>
            <w:pPr>
              <w:spacing w:line="260" w:lineRule="exact"/>
              <w:ind w:right="-153"/>
              <w:rPr>
                <w:rFonts w:ascii="宋体" w:hAnsi="宋体"/>
                <w:color w:val="000000"/>
              </w:rPr>
            </w:pPr>
            <w:r>
              <w:rPr>
                <w:rFonts w:hint="eastAsia" w:ascii="宋体" w:hAnsi="宋体"/>
                <w:color w:val="000000"/>
              </w:rPr>
              <w:t>无蛛网、无尘，</w:t>
            </w:r>
            <w:r>
              <w:rPr>
                <w:rFonts w:hint="eastAsia" w:ascii="宋体" w:hAnsi="宋体"/>
              </w:rPr>
              <w:t>发现一次扣1分。</w:t>
            </w:r>
          </w:p>
        </w:tc>
        <w:tc>
          <w:tcPr>
            <w:tcW w:w="507" w:type="dxa"/>
            <w:noWrap w:val="0"/>
            <w:tcMar>
              <w:left w:w="0" w:type="dxa"/>
              <w:right w:w="0" w:type="dxa"/>
            </w:tcMar>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 w:hRule="atLeast"/>
          <w:jc w:val="center"/>
        </w:trPr>
        <w:tc>
          <w:tcPr>
            <w:tcW w:w="561" w:type="dxa"/>
            <w:noWrap w:val="0"/>
            <w:tcMar>
              <w:left w:w="0" w:type="dxa"/>
              <w:right w:w="0" w:type="dxa"/>
            </w:tcMar>
            <w:vAlign w:val="center"/>
          </w:tcPr>
          <w:p>
            <w:pPr>
              <w:spacing w:line="260" w:lineRule="exact"/>
              <w:jc w:val="center"/>
              <w:rPr>
                <w:rFonts w:ascii="宋体" w:hAnsi="宋体"/>
              </w:rPr>
            </w:pPr>
            <w:r>
              <w:rPr>
                <w:rFonts w:hint="eastAsia" w:ascii="宋体" w:hAnsi="宋体"/>
              </w:rPr>
              <w:t>17</w:t>
            </w:r>
          </w:p>
        </w:tc>
        <w:tc>
          <w:tcPr>
            <w:tcW w:w="606" w:type="dxa"/>
            <w:vMerge w:val="continue"/>
            <w:noWrap w:val="0"/>
            <w:tcMar>
              <w:left w:w="0" w:type="dxa"/>
              <w:right w:w="0" w:type="dxa"/>
            </w:tcMar>
            <w:vAlign w:val="center"/>
          </w:tcPr>
          <w:p>
            <w:pPr>
              <w:spacing w:line="260" w:lineRule="exact"/>
              <w:jc w:val="center"/>
              <w:rPr>
                <w:rFonts w:ascii="宋体" w:hAnsi="宋体"/>
              </w:rPr>
            </w:pPr>
          </w:p>
        </w:tc>
        <w:tc>
          <w:tcPr>
            <w:tcW w:w="3793" w:type="dxa"/>
            <w:noWrap w:val="0"/>
            <w:tcMar>
              <w:left w:w="57" w:type="dxa"/>
              <w:right w:w="57" w:type="dxa"/>
            </w:tcMar>
            <w:vAlign w:val="center"/>
          </w:tcPr>
          <w:p>
            <w:pPr>
              <w:spacing w:line="260" w:lineRule="exact"/>
              <w:rPr>
                <w:rFonts w:ascii="宋体" w:hAnsi="宋体"/>
              </w:rPr>
            </w:pPr>
            <w:r>
              <w:rPr>
                <w:rFonts w:hint="eastAsia" w:ascii="宋体" w:hAnsi="宋体"/>
              </w:rPr>
              <w:t>卫生间无异味</w:t>
            </w:r>
          </w:p>
        </w:tc>
        <w:tc>
          <w:tcPr>
            <w:tcW w:w="709" w:type="dxa"/>
            <w:noWrap w:val="0"/>
            <w:tcMar>
              <w:left w:w="0" w:type="dxa"/>
              <w:right w:w="0" w:type="dxa"/>
            </w:tcMar>
            <w:vAlign w:val="center"/>
          </w:tcPr>
          <w:p>
            <w:pPr>
              <w:spacing w:line="260" w:lineRule="exact"/>
              <w:jc w:val="center"/>
              <w:rPr>
                <w:rFonts w:ascii="宋体" w:hAnsi="宋体"/>
                <w:color w:val="000000"/>
              </w:rPr>
            </w:pPr>
            <w:r>
              <w:rPr>
                <w:rFonts w:hint="eastAsia" w:ascii="宋体" w:hAnsi="宋体"/>
                <w:color w:val="000000"/>
              </w:rPr>
              <w:t xml:space="preserve"> 2分</w:t>
            </w:r>
          </w:p>
        </w:tc>
        <w:tc>
          <w:tcPr>
            <w:tcW w:w="3827" w:type="dxa"/>
            <w:noWrap w:val="0"/>
            <w:tcMar>
              <w:left w:w="57" w:type="dxa"/>
              <w:right w:w="57" w:type="dxa"/>
            </w:tcMar>
            <w:vAlign w:val="center"/>
          </w:tcPr>
          <w:p>
            <w:pPr>
              <w:spacing w:line="260" w:lineRule="exact"/>
              <w:rPr>
                <w:rFonts w:ascii="宋体" w:hAnsi="宋体"/>
              </w:rPr>
            </w:pPr>
            <w:r>
              <w:rPr>
                <w:rFonts w:hint="eastAsia" w:ascii="宋体" w:hAnsi="宋体"/>
              </w:rPr>
              <w:t>有异味，患者投诉，发现一次扣1分。</w:t>
            </w:r>
          </w:p>
        </w:tc>
        <w:tc>
          <w:tcPr>
            <w:tcW w:w="507" w:type="dxa"/>
            <w:noWrap w:val="0"/>
            <w:tcMar>
              <w:left w:w="0" w:type="dxa"/>
              <w:right w:w="0" w:type="dxa"/>
            </w:tcMar>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 w:hRule="atLeast"/>
          <w:jc w:val="center"/>
        </w:trPr>
        <w:tc>
          <w:tcPr>
            <w:tcW w:w="561" w:type="dxa"/>
            <w:noWrap w:val="0"/>
            <w:tcMar>
              <w:left w:w="0" w:type="dxa"/>
              <w:right w:w="0" w:type="dxa"/>
            </w:tcMar>
            <w:vAlign w:val="center"/>
          </w:tcPr>
          <w:p>
            <w:pPr>
              <w:spacing w:line="260" w:lineRule="exact"/>
              <w:jc w:val="center"/>
              <w:rPr>
                <w:rFonts w:ascii="宋体" w:hAnsi="宋体"/>
              </w:rPr>
            </w:pPr>
            <w:r>
              <w:rPr>
                <w:rFonts w:hint="eastAsia" w:ascii="宋体" w:hAnsi="宋体"/>
              </w:rPr>
              <w:t>18</w:t>
            </w:r>
          </w:p>
        </w:tc>
        <w:tc>
          <w:tcPr>
            <w:tcW w:w="606" w:type="dxa"/>
            <w:vMerge w:val="continue"/>
            <w:noWrap w:val="0"/>
            <w:tcMar>
              <w:left w:w="0" w:type="dxa"/>
              <w:right w:w="0" w:type="dxa"/>
            </w:tcMar>
            <w:vAlign w:val="center"/>
          </w:tcPr>
          <w:p>
            <w:pPr>
              <w:spacing w:line="260" w:lineRule="exact"/>
              <w:jc w:val="center"/>
              <w:rPr>
                <w:rFonts w:ascii="宋体" w:hAnsi="宋体"/>
              </w:rPr>
            </w:pPr>
          </w:p>
        </w:tc>
        <w:tc>
          <w:tcPr>
            <w:tcW w:w="3793" w:type="dxa"/>
            <w:noWrap w:val="0"/>
            <w:tcMar>
              <w:left w:w="57" w:type="dxa"/>
              <w:right w:w="57" w:type="dxa"/>
            </w:tcMar>
            <w:vAlign w:val="center"/>
          </w:tcPr>
          <w:p>
            <w:pPr>
              <w:spacing w:line="260" w:lineRule="exact"/>
              <w:rPr>
                <w:rFonts w:ascii="宋体" w:hAnsi="宋体"/>
              </w:rPr>
            </w:pPr>
            <w:r>
              <w:rPr>
                <w:rFonts w:hint="eastAsia" w:ascii="宋体" w:hAnsi="宋体"/>
              </w:rPr>
              <w:t>消毒隔离规范，保洁工具标识，拖布、消毒液等清扫工具，家具清洁一桌一巾</w:t>
            </w:r>
          </w:p>
        </w:tc>
        <w:tc>
          <w:tcPr>
            <w:tcW w:w="709" w:type="dxa"/>
            <w:noWrap w:val="0"/>
            <w:tcMar>
              <w:left w:w="0" w:type="dxa"/>
              <w:right w:w="0" w:type="dxa"/>
            </w:tcMar>
            <w:vAlign w:val="center"/>
          </w:tcPr>
          <w:p>
            <w:pPr>
              <w:spacing w:line="260" w:lineRule="exact"/>
              <w:jc w:val="center"/>
              <w:rPr>
                <w:rFonts w:ascii="宋体" w:hAnsi="宋体"/>
                <w:color w:val="000000"/>
              </w:rPr>
            </w:pPr>
            <w:r>
              <w:rPr>
                <w:rFonts w:hint="eastAsia" w:ascii="宋体" w:hAnsi="宋体"/>
                <w:color w:val="000000"/>
              </w:rPr>
              <w:t>3分</w:t>
            </w:r>
          </w:p>
        </w:tc>
        <w:tc>
          <w:tcPr>
            <w:tcW w:w="3827" w:type="dxa"/>
            <w:noWrap w:val="0"/>
            <w:tcMar>
              <w:left w:w="57" w:type="dxa"/>
              <w:right w:w="57" w:type="dxa"/>
            </w:tcMar>
            <w:vAlign w:val="center"/>
          </w:tcPr>
          <w:p>
            <w:pPr>
              <w:spacing w:line="260" w:lineRule="exact"/>
              <w:ind w:right="-153"/>
              <w:rPr>
                <w:rFonts w:ascii="宋体" w:hAnsi="宋体"/>
              </w:rPr>
            </w:pPr>
            <w:r>
              <w:rPr>
                <w:rFonts w:hint="eastAsia" w:ascii="宋体" w:hAnsi="宋体"/>
              </w:rPr>
              <w:t>放置不规范，发现一次扣2分。标识不</w:t>
            </w:r>
          </w:p>
          <w:p>
            <w:pPr>
              <w:spacing w:line="260" w:lineRule="exact"/>
              <w:ind w:right="-153"/>
              <w:rPr>
                <w:rFonts w:ascii="宋体" w:hAnsi="宋体"/>
              </w:rPr>
            </w:pPr>
            <w:r>
              <w:rPr>
                <w:rFonts w:hint="eastAsia" w:ascii="宋体" w:hAnsi="宋体"/>
              </w:rPr>
              <w:t>清或无，发现一次扣2分。</w:t>
            </w:r>
          </w:p>
        </w:tc>
        <w:tc>
          <w:tcPr>
            <w:tcW w:w="507" w:type="dxa"/>
            <w:noWrap w:val="0"/>
            <w:tcMar>
              <w:left w:w="0" w:type="dxa"/>
              <w:right w:w="0" w:type="dxa"/>
            </w:tcMar>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1" w:type="dxa"/>
            <w:tcBorders>
              <w:top w:val="doub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19</w:t>
            </w:r>
          </w:p>
        </w:tc>
        <w:tc>
          <w:tcPr>
            <w:tcW w:w="606" w:type="dxa"/>
            <w:vMerge w:val="restart"/>
            <w:tcBorders>
              <w:top w:val="double" w:color="auto" w:sz="4" w:space="0"/>
            </w:tcBorders>
            <w:noWrap w:val="0"/>
            <w:tcMar>
              <w:left w:w="0" w:type="dxa"/>
              <w:right w:w="0" w:type="dxa"/>
            </w:tcMar>
            <w:vAlign w:val="center"/>
          </w:tcPr>
          <w:p>
            <w:pPr>
              <w:spacing w:line="260" w:lineRule="exact"/>
              <w:rPr>
                <w:rFonts w:ascii="宋体" w:hAnsi="宋体"/>
              </w:rPr>
            </w:pPr>
          </w:p>
          <w:p>
            <w:pPr>
              <w:spacing w:line="260" w:lineRule="exact"/>
              <w:rPr>
                <w:rFonts w:ascii="宋体" w:hAnsi="宋体"/>
              </w:rPr>
            </w:pPr>
          </w:p>
          <w:p>
            <w:pPr>
              <w:spacing w:line="260" w:lineRule="exact"/>
              <w:jc w:val="center"/>
              <w:rPr>
                <w:rFonts w:ascii="宋体" w:hAnsi="宋体"/>
              </w:rPr>
            </w:pPr>
            <w:r>
              <w:rPr>
                <w:rFonts w:hint="eastAsia" w:ascii="宋体" w:hAnsi="宋体"/>
              </w:rPr>
              <w:t>病区公共卫生间</w:t>
            </w:r>
          </w:p>
          <w:p>
            <w:pPr>
              <w:spacing w:line="260" w:lineRule="exact"/>
              <w:jc w:val="center"/>
              <w:rPr>
                <w:rFonts w:ascii="宋体" w:hAnsi="宋体"/>
              </w:rPr>
            </w:pPr>
            <w:r>
              <w:rPr>
                <w:rFonts w:hint="eastAsia" w:ascii="宋体" w:hAnsi="宋体"/>
              </w:rPr>
              <w:t>18分</w:t>
            </w:r>
          </w:p>
        </w:tc>
        <w:tc>
          <w:tcPr>
            <w:tcW w:w="3793" w:type="dxa"/>
            <w:tcBorders>
              <w:top w:val="doub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地面湿拖、干拖</w:t>
            </w:r>
          </w:p>
        </w:tc>
        <w:tc>
          <w:tcPr>
            <w:tcW w:w="709" w:type="dxa"/>
            <w:tcBorders>
              <w:top w:val="doub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 xml:space="preserve"> 3分</w:t>
            </w:r>
          </w:p>
        </w:tc>
        <w:tc>
          <w:tcPr>
            <w:tcW w:w="3827" w:type="dxa"/>
            <w:tcBorders>
              <w:top w:val="doub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 xml:space="preserve">无污迹、水迹、杂物等，发现一次扣1分。 </w:t>
            </w:r>
          </w:p>
        </w:tc>
        <w:tc>
          <w:tcPr>
            <w:tcW w:w="507" w:type="dxa"/>
            <w:tcBorders>
              <w:top w:val="double" w:color="auto" w:sz="4" w:space="0"/>
            </w:tcBorders>
            <w:noWrap w:val="0"/>
            <w:tcMar>
              <w:left w:w="0" w:type="dxa"/>
              <w:right w:w="0" w:type="dxa"/>
            </w:tcMar>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atLeast"/>
          <w:jc w:val="center"/>
        </w:trPr>
        <w:tc>
          <w:tcPr>
            <w:tcW w:w="561" w:type="dxa"/>
            <w:noWrap w:val="0"/>
            <w:tcMar>
              <w:left w:w="0" w:type="dxa"/>
              <w:right w:w="0" w:type="dxa"/>
            </w:tcMar>
            <w:vAlign w:val="center"/>
          </w:tcPr>
          <w:p>
            <w:pPr>
              <w:spacing w:line="260" w:lineRule="exact"/>
              <w:jc w:val="center"/>
              <w:rPr>
                <w:rFonts w:ascii="宋体" w:hAnsi="宋体"/>
              </w:rPr>
            </w:pPr>
            <w:r>
              <w:rPr>
                <w:rFonts w:hint="eastAsia" w:ascii="宋体" w:hAnsi="宋体"/>
              </w:rPr>
              <w:t>20</w:t>
            </w:r>
          </w:p>
        </w:tc>
        <w:tc>
          <w:tcPr>
            <w:tcW w:w="606" w:type="dxa"/>
            <w:vMerge w:val="continue"/>
            <w:noWrap w:val="0"/>
            <w:tcMar>
              <w:left w:w="57" w:type="dxa"/>
              <w:right w:w="57" w:type="dxa"/>
            </w:tcMar>
            <w:vAlign w:val="center"/>
          </w:tcPr>
          <w:p>
            <w:pPr>
              <w:spacing w:line="260" w:lineRule="exact"/>
              <w:jc w:val="center"/>
              <w:rPr>
                <w:rFonts w:ascii="宋体" w:hAnsi="宋体"/>
              </w:rPr>
            </w:pPr>
          </w:p>
        </w:tc>
        <w:tc>
          <w:tcPr>
            <w:tcW w:w="3793" w:type="dxa"/>
            <w:noWrap w:val="0"/>
            <w:tcMar>
              <w:left w:w="0" w:type="dxa"/>
              <w:right w:w="0" w:type="dxa"/>
            </w:tcMar>
            <w:vAlign w:val="center"/>
          </w:tcPr>
          <w:p>
            <w:pPr>
              <w:spacing w:line="260" w:lineRule="exact"/>
              <w:rPr>
                <w:rFonts w:ascii="宋体" w:hAnsi="宋体"/>
              </w:rPr>
            </w:pPr>
            <w:r>
              <w:rPr>
                <w:rFonts w:hint="eastAsia" w:ascii="宋体" w:hAnsi="宋体"/>
              </w:rPr>
              <w:t>墙面、天花板、洗手盆、台面、镜面、拖把池、厕门、便池、地漏、扶手</w:t>
            </w:r>
          </w:p>
        </w:tc>
        <w:tc>
          <w:tcPr>
            <w:tcW w:w="709" w:type="dxa"/>
            <w:noWrap w:val="0"/>
            <w:tcMar>
              <w:left w:w="0" w:type="dxa"/>
              <w:right w:w="0" w:type="dxa"/>
            </w:tcMar>
            <w:vAlign w:val="center"/>
          </w:tcPr>
          <w:p>
            <w:pPr>
              <w:spacing w:line="260" w:lineRule="exact"/>
              <w:jc w:val="center"/>
              <w:rPr>
                <w:rFonts w:ascii="宋体" w:hAnsi="宋体"/>
              </w:rPr>
            </w:pPr>
            <w:r>
              <w:rPr>
                <w:rFonts w:hint="eastAsia" w:ascii="宋体" w:hAnsi="宋体"/>
              </w:rPr>
              <w:t xml:space="preserve"> </w:t>
            </w:r>
          </w:p>
          <w:p>
            <w:pPr>
              <w:spacing w:line="260" w:lineRule="exact"/>
              <w:jc w:val="center"/>
              <w:rPr>
                <w:rFonts w:ascii="宋体" w:hAnsi="宋体"/>
              </w:rPr>
            </w:pPr>
            <w:r>
              <w:rPr>
                <w:rFonts w:hint="eastAsia" w:ascii="宋体" w:hAnsi="宋体"/>
              </w:rPr>
              <w:t xml:space="preserve"> 10分</w:t>
            </w:r>
          </w:p>
          <w:p>
            <w:pPr>
              <w:spacing w:line="260" w:lineRule="exact"/>
              <w:ind w:right="-153"/>
              <w:jc w:val="center"/>
              <w:rPr>
                <w:rFonts w:ascii="宋体" w:hAnsi="宋体"/>
              </w:rPr>
            </w:pPr>
          </w:p>
        </w:tc>
        <w:tc>
          <w:tcPr>
            <w:tcW w:w="3827" w:type="dxa"/>
            <w:noWrap w:val="0"/>
            <w:tcMar>
              <w:left w:w="57" w:type="dxa"/>
              <w:right w:w="57" w:type="dxa"/>
            </w:tcMar>
            <w:vAlign w:val="center"/>
          </w:tcPr>
          <w:p>
            <w:pPr>
              <w:spacing w:line="260" w:lineRule="exact"/>
              <w:rPr>
                <w:rFonts w:ascii="宋体" w:hAnsi="宋体"/>
              </w:rPr>
            </w:pPr>
            <w:r>
              <w:rPr>
                <w:rFonts w:hint="eastAsia" w:ascii="宋体" w:hAnsi="宋体"/>
              </w:rPr>
              <w:t>无污迹、无积尘，无蜘蛛网，无水迹、无乱张贴物，无杂物，无异味，随时保洁，发现一次扣1分。</w:t>
            </w:r>
            <w:r>
              <w:rPr>
                <w:rFonts w:ascii="宋体" w:hAnsi="宋体"/>
              </w:rPr>
              <w:t xml:space="preserve"> </w:t>
            </w:r>
          </w:p>
        </w:tc>
        <w:tc>
          <w:tcPr>
            <w:tcW w:w="507" w:type="dxa"/>
            <w:noWrap w:val="0"/>
            <w:tcMar>
              <w:left w:w="0" w:type="dxa"/>
              <w:right w:w="0" w:type="dxa"/>
            </w:tcMar>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1" w:type="dxa"/>
            <w:noWrap w:val="0"/>
            <w:tcMar>
              <w:left w:w="0" w:type="dxa"/>
              <w:right w:w="0" w:type="dxa"/>
            </w:tcMar>
            <w:vAlign w:val="center"/>
          </w:tcPr>
          <w:p>
            <w:pPr>
              <w:spacing w:line="260" w:lineRule="exact"/>
              <w:jc w:val="center"/>
              <w:rPr>
                <w:rFonts w:ascii="宋体" w:hAnsi="宋体"/>
              </w:rPr>
            </w:pPr>
            <w:r>
              <w:rPr>
                <w:rFonts w:hint="eastAsia" w:ascii="宋体" w:hAnsi="宋体"/>
              </w:rPr>
              <w:t>21</w:t>
            </w:r>
          </w:p>
        </w:tc>
        <w:tc>
          <w:tcPr>
            <w:tcW w:w="606" w:type="dxa"/>
            <w:vMerge w:val="continue"/>
            <w:noWrap w:val="0"/>
            <w:tcMar>
              <w:left w:w="57" w:type="dxa"/>
              <w:right w:w="57" w:type="dxa"/>
            </w:tcMar>
            <w:vAlign w:val="center"/>
          </w:tcPr>
          <w:p>
            <w:pPr>
              <w:spacing w:line="260" w:lineRule="exact"/>
              <w:jc w:val="center"/>
              <w:rPr>
                <w:rFonts w:ascii="宋体" w:hAnsi="宋体"/>
              </w:rPr>
            </w:pPr>
          </w:p>
        </w:tc>
        <w:tc>
          <w:tcPr>
            <w:tcW w:w="3793" w:type="dxa"/>
            <w:noWrap w:val="0"/>
            <w:tcMar>
              <w:left w:w="0" w:type="dxa"/>
              <w:right w:w="0" w:type="dxa"/>
            </w:tcMar>
            <w:vAlign w:val="center"/>
          </w:tcPr>
          <w:p>
            <w:pPr>
              <w:spacing w:line="260" w:lineRule="exact"/>
              <w:ind w:right="-153"/>
              <w:rPr>
                <w:rFonts w:ascii="宋体" w:hAnsi="宋体"/>
              </w:rPr>
            </w:pPr>
            <w:r>
              <w:rPr>
                <w:rFonts w:hint="eastAsia" w:ascii="宋体" w:hAnsi="宋体"/>
              </w:rPr>
              <w:t>垃圾桶（大、小）、清洁车</w:t>
            </w:r>
          </w:p>
        </w:tc>
        <w:tc>
          <w:tcPr>
            <w:tcW w:w="709" w:type="dxa"/>
            <w:noWrap w:val="0"/>
            <w:tcMar>
              <w:left w:w="0" w:type="dxa"/>
              <w:right w:w="0" w:type="dxa"/>
            </w:tcMar>
            <w:vAlign w:val="center"/>
          </w:tcPr>
          <w:p>
            <w:pPr>
              <w:spacing w:line="260" w:lineRule="exact"/>
              <w:ind w:right="-153"/>
              <w:jc w:val="center"/>
              <w:rPr>
                <w:rFonts w:ascii="宋体" w:hAnsi="宋体"/>
              </w:rPr>
            </w:pPr>
            <w:r>
              <w:rPr>
                <w:rFonts w:hint="eastAsia" w:ascii="宋体" w:hAnsi="宋体"/>
              </w:rPr>
              <w:t>3分</w:t>
            </w:r>
          </w:p>
        </w:tc>
        <w:tc>
          <w:tcPr>
            <w:tcW w:w="3827" w:type="dxa"/>
            <w:noWrap w:val="0"/>
            <w:tcMar>
              <w:left w:w="57" w:type="dxa"/>
              <w:right w:w="57" w:type="dxa"/>
            </w:tcMar>
            <w:vAlign w:val="center"/>
          </w:tcPr>
          <w:p>
            <w:pPr>
              <w:spacing w:line="260" w:lineRule="exact"/>
              <w:ind w:right="-153"/>
              <w:rPr>
                <w:rFonts w:ascii="宋体" w:hAnsi="宋体"/>
              </w:rPr>
            </w:pPr>
            <w:r>
              <w:rPr>
                <w:rFonts w:hint="eastAsia" w:ascii="宋体" w:hAnsi="宋体"/>
              </w:rPr>
              <w:t>桶身、车身光洁无污迹、痰迹，垃圾桶</w:t>
            </w:r>
          </w:p>
          <w:p>
            <w:pPr>
              <w:spacing w:line="260" w:lineRule="exact"/>
              <w:ind w:right="-153"/>
              <w:rPr>
                <w:rFonts w:ascii="宋体" w:hAnsi="宋体"/>
              </w:rPr>
            </w:pPr>
            <w:r>
              <w:rPr>
                <w:rFonts w:hint="eastAsia" w:ascii="宋体" w:hAnsi="宋体"/>
              </w:rPr>
              <w:t>未清洁、数量不足，未套垃圾袋，垃圾</w:t>
            </w:r>
          </w:p>
          <w:p>
            <w:pPr>
              <w:spacing w:line="260" w:lineRule="exact"/>
              <w:ind w:right="-153"/>
              <w:rPr>
                <w:rFonts w:ascii="宋体" w:hAnsi="宋体"/>
              </w:rPr>
            </w:pPr>
            <w:r>
              <w:rPr>
                <w:rFonts w:hint="eastAsia" w:ascii="宋体" w:hAnsi="宋体"/>
              </w:rPr>
              <w:t>不超出四分之三，发现一次扣1分。</w:t>
            </w:r>
          </w:p>
        </w:tc>
        <w:tc>
          <w:tcPr>
            <w:tcW w:w="507" w:type="dxa"/>
            <w:noWrap w:val="0"/>
            <w:tcMar>
              <w:left w:w="0" w:type="dxa"/>
              <w:right w:w="0" w:type="dxa"/>
            </w:tcMar>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1" w:type="dxa"/>
            <w:tcBorders>
              <w:bottom w:val="sing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22</w:t>
            </w:r>
          </w:p>
        </w:tc>
        <w:tc>
          <w:tcPr>
            <w:tcW w:w="606" w:type="dxa"/>
            <w:vMerge w:val="continue"/>
            <w:tcBorders>
              <w:bottom w:val="single" w:color="auto" w:sz="4" w:space="0"/>
            </w:tcBorders>
            <w:noWrap w:val="0"/>
            <w:tcMar>
              <w:left w:w="57" w:type="dxa"/>
              <w:right w:w="57" w:type="dxa"/>
            </w:tcMar>
            <w:vAlign w:val="center"/>
          </w:tcPr>
          <w:p>
            <w:pPr>
              <w:spacing w:line="260" w:lineRule="exact"/>
              <w:jc w:val="center"/>
              <w:rPr>
                <w:rFonts w:ascii="宋体" w:hAnsi="宋体"/>
              </w:rPr>
            </w:pPr>
          </w:p>
        </w:tc>
        <w:tc>
          <w:tcPr>
            <w:tcW w:w="3793" w:type="dxa"/>
            <w:tcBorders>
              <w:bottom w:val="single" w:color="auto" w:sz="4" w:space="0"/>
            </w:tcBorders>
            <w:noWrap w:val="0"/>
            <w:tcMar>
              <w:left w:w="0" w:type="dxa"/>
              <w:right w:w="0" w:type="dxa"/>
            </w:tcMar>
            <w:vAlign w:val="center"/>
          </w:tcPr>
          <w:p>
            <w:pPr>
              <w:spacing w:line="260" w:lineRule="exact"/>
              <w:ind w:right="-153"/>
              <w:rPr>
                <w:rFonts w:ascii="宋体" w:hAnsi="宋体"/>
              </w:rPr>
            </w:pPr>
            <w:r>
              <w:rPr>
                <w:rFonts w:hint="eastAsia" w:ascii="宋体" w:hAnsi="宋体"/>
              </w:rPr>
              <w:t>厕所无异味</w:t>
            </w:r>
          </w:p>
        </w:tc>
        <w:tc>
          <w:tcPr>
            <w:tcW w:w="709" w:type="dxa"/>
            <w:tcBorders>
              <w:bottom w:val="single" w:color="auto" w:sz="4" w:space="0"/>
            </w:tcBorders>
            <w:noWrap w:val="0"/>
            <w:tcMar>
              <w:left w:w="0" w:type="dxa"/>
              <w:right w:w="0" w:type="dxa"/>
            </w:tcMar>
            <w:vAlign w:val="center"/>
          </w:tcPr>
          <w:p>
            <w:pPr>
              <w:spacing w:line="260" w:lineRule="exact"/>
              <w:ind w:right="-153"/>
              <w:jc w:val="center"/>
              <w:rPr>
                <w:rFonts w:ascii="宋体" w:hAnsi="宋体"/>
              </w:rPr>
            </w:pPr>
            <w:r>
              <w:rPr>
                <w:rFonts w:hint="eastAsia" w:ascii="宋体" w:hAnsi="宋体"/>
              </w:rPr>
              <w:t>3分</w:t>
            </w:r>
          </w:p>
        </w:tc>
        <w:tc>
          <w:tcPr>
            <w:tcW w:w="3827" w:type="dxa"/>
            <w:tcBorders>
              <w:bottom w:val="single" w:color="auto" w:sz="4" w:space="0"/>
            </w:tcBorders>
            <w:noWrap w:val="0"/>
            <w:tcMar>
              <w:left w:w="57" w:type="dxa"/>
              <w:right w:w="57" w:type="dxa"/>
            </w:tcMar>
            <w:vAlign w:val="center"/>
          </w:tcPr>
          <w:p>
            <w:pPr>
              <w:spacing w:line="260" w:lineRule="exact"/>
              <w:ind w:right="-153"/>
              <w:rPr>
                <w:rFonts w:ascii="宋体" w:hAnsi="宋体"/>
                <w:color w:val="000000"/>
              </w:rPr>
            </w:pPr>
            <w:r>
              <w:rPr>
                <w:rFonts w:hint="eastAsia" w:ascii="宋体" w:hAnsi="宋体"/>
              </w:rPr>
              <w:t>有异味，发现一次扣1分。</w:t>
            </w:r>
          </w:p>
        </w:tc>
        <w:tc>
          <w:tcPr>
            <w:tcW w:w="507" w:type="dxa"/>
            <w:tcBorders>
              <w:bottom w:val="single" w:color="auto" w:sz="4" w:space="0"/>
            </w:tcBorders>
            <w:noWrap w:val="0"/>
            <w:tcMar>
              <w:left w:w="0" w:type="dxa"/>
              <w:right w:w="0" w:type="dxa"/>
            </w:tcMar>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1" w:type="dxa"/>
            <w:noWrap w:val="0"/>
            <w:tcMar>
              <w:left w:w="0" w:type="dxa"/>
              <w:right w:w="0" w:type="dxa"/>
            </w:tcMar>
            <w:vAlign w:val="center"/>
          </w:tcPr>
          <w:p>
            <w:pPr>
              <w:spacing w:line="260" w:lineRule="exact"/>
              <w:jc w:val="center"/>
              <w:rPr>
                <w:rFonts w:ascii="宋体" w:hAnsi="宋体"/>
              </w:rPr>
            </w:pPr>
            <w:r>
              <w:rPr>
                <w:rFonts w:hint="eastAsia" w:ascii="宋体" w:hAnsi="宋体"/>
              </w:rPr>
              <w:t>23</w:t>
            </w:r>
          </w:p>
        </w:tc>
        <w:tc>
          <w:tcPr>
            <w:tcW w:w="606" w:type="dxa"/>
            <w:vMerge w:val="continue"/>
            <w:noWrap w:val="0"/>
            <w:tcMar>
              <w:left w:w="57" w:type="dxa"/>
              <w:right w:w="57" w:type="dxa"/>
            </w:tcMar>
            <w:vAlign w:val="center"/>
          </w:tcPr>
          <w:p>
            <w:pPr>
              <w:spacing w:line="260" w:lineRule="exact"/>
              <w:jc w:val="center"/>
              <w:rPr>
                <w:rFonts w:ascii="宋体" w:hAnsi="宋体"/>
              </w:rPr>
            </w:pPr>
          </w:p>
        </w:tc>
        <w:tc>
          <w:tcPr>
            <w:tcW w:w="3793" w:type="dxa"/>
            <w:noWrap w:val="0"/>
            <w:tcMar>
              <w:left w:w="0" w:type="dxa"/>
              <w:right w:w="0" w:type="dxa"/>
            </w:tcMar>
            <w:vAlign w:val="center"/>
          </w:tcPr>
          <w:p>
            <w:pPr>
              <w:spacing w:line="260" w:lineRule="exact"/>
              <w:ind w:right="-153"/>
              <w:rPr>
                <w:rFonts w:ascii="宋体" w:hAnsi="宋体"/>
              </w:rPr>
            </w:pPr>
            <w:r>
              <w:rPr>
                <w:rFonts w:hint="eastAsia" w:ascii="宋体" w:hAnsi="宋体"/>
              </w:rPr>
              <w:t>厕所外门</w:t>
            </w:r>
          </w:p>
        </w:tc>
        <w:tc>
          <w:tcPr>
            <w:tcW w:w="709" w:type="dxa"/>
            <w:noWrap w:val="0"/>
            <w:tcMar>
              <w:left w:w="0" w:type="dxa"/>
              <w:right w:w="0" w:type="dxa"/>
            </w:tcMar>
            <w:vAlign w:val="center"/>
          </w:tcPr>
          <w:p>
            <w:pPr>
              <w:spacing w:line="260" w:lineRule="exact"/>
              <w:ind w:right="-153"/>
              <w:jc w:val="center"/>
              <w:rPr>
                <w:rFonts w:ascii="宋体" w:hAnsi="宋体"/>
                <w:color w:val="000000"/>
              </w:rPr>
            </w:pPr>
            <w:r>
              <w:rPr>
                <w:rFonts w:hint="eastAsia" w:ascii="宋体" w:hAnsi="宋体"/>
              </w:rPr>
              <w:t>2分</w:t>
            </w:r>
          </w:p>
        </w:tc>
        <w:tc>
          <w:tcPr>
            <w:tcW w:w="3827" w:type="dxa"/>
            <w:noWrap w:val="0"/>
            <w:tcMar>
              <w:left w:w="57" w:type="dxa"/>
              <w:right w:w="57" w:type="dxa"/>
            </w:tcMar>
            <w:vAlign w:val="center"/>
          </w:tcPr>
          <w:p>
            <w:pPr>
              <w:spacing w:line="260" w:lineRule="exact"/>
              <w:ind w:right="-153"/>
              <w:rPr>
                <w:rFonts w:ascii="宋体" w:hAnsi="宋体"/>
              </w:rPr>
            </w:pPr>
            <w:r>
              <w:rPr>
                <w:rFonts w:hint="eastAsia" w:ascii="宋体" w:hAnsi="宋体"/>
                <w:color w:val="000000"/>
              </w:rPr>
              <w:t>无污迹，门镜光洁</w:t>
            </w:r>
            <w:r>
              <w:rPr>
                <w:rFonts w:hint="eastAsia" w:ascii="宋体" w:hAnsi="宋体"/>
              </w:rPr>
              <w:t>，发现一次扣1分。</w:t>
            </w:r>
          </w:p>
        </w:tc>
        <w:tc>
          <w:tcPr>
            <w:tcW w:w="507" w:type="dxa"/>
            <w:noWrap w:val="0"/>
            <w:tcMar>
              <w:left w:w="0" w:type="dxa"/>
              <w:right w:w="0" w:type="dxa"/>
            </w:tcMar>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67" w:type="dxa"/>
            <w:gridSpan w:val="2"/>
            <w:tcBorders>
              <w:bottom w:val="sing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得分</w:t>
            </w:r>
          </w:p>
        </w:tc>
        <w:tc>
          <w:tcPr>
            <w:tcW w:w="8836" w:type="dxa"/>
            <w:gridSpan w:val="4"/>
            <w:tcBorders>
              <w:bottom w:val="single" w:color="auto" w:sz="4" w:space="0"/>
            </w:tcBorders>
            <w:noWrap w:val="0"/>
            <w:tcMar>
              <w:left w:w="0" w:type="dxa"/>
              <w:right w:w="0" w:type="dxa"/>
            </w:tcMar>
            <w:vAlign w:val="center"/>
          </w:tcPr>
          <w:p>
            <w:pPr>
              <w:spacing w:line="260" w:lineRule="exact"/>
              <w:jc w:val="center"/>
              <w:rPr>
                <w:rFonts w:ascii="宋体" w:hAnsi="宋体"/>
              </w:rPr>
            </w:pPr>
          </w:p>
        </w:tc>
      </w:tr>
    </w:tbl>
    <w:p>
      <w:pPr>
        <w:widowControl/>
        <w:jc w:val="left"/>
        <w:rPr>
          <w:rFonts w:ascii="宋体" w:hAnsi="宋体" w:cs="宋体"/>
          <w:b/>
          <w:bCs/>
          <w:color w:val="333333"/>
          <w:kern w:val="0"/>
        </w:rPr>
      </w:pPr>
    </w:p>
    <w:p>
      <w:pPr>
        <w:widowControl/>
        <w:jc w:val="left"/>
        <w:rPr>
          <w:rFonts w:ascii="宋体" w:hAnsi="宋体" w:cs="宋体"/>
          <w:b/>
          <w:bCs/>
          <w:color w:val="333333"/>
          <w:kern w:val="0"/>
        </w:rPr>
      </w:pPr>
      <w:r>
        <w:rPr>
          <w:rFonts w:hint="eastAsia" w:ascii="宋体" w:hAnsi="宋体" w:cs="宋体"/>
          <w:b/>
          <w:bCs/>
          <w:color w:val="333333"/>
          <w:kern w:val="0"/>
        </w:rPr>
        <w:t>考核科室：                        考核人：                     考核日期：</w:t>
      </w:r>
    </w:p>
    <w:p>
      <w:pPr>
        <w:spacing w:line="400" w:lineRule="exact"/>
        <w:jc w:val="center"/>
        <w:rPr>
          <w:b/>
          <w:bCs/>
          <w:sz w:val="32"/>
        </w:rPr>
      </w:pPr>
      <w:r>
        <w:rPr>
          <w:rFonts w:hint="eastAsia"/>
          <w:b/>
          <w:bCs/>
          <w:sz w:val="32"/>
          <w:u w:val="single"/>
        </w:rPr>
        <w:t xml:space="preserve">     </w:t>
      </w:r>
      <w:r>
        <w:rPr>
          <w:rFonts w:hint="eastAsia"/>
          <w:b/>
          <w:bCs/>
          <w:sz w:val="32"/>
        </w:rPr>
        <w:t>年</w:t>
      </w:r>
      <w:r>
        <w:rPr>
          <w:rFonts w:hint="eastAsia"/>
          <w:b/>
          <w:bCs/>
          <w:sz w:val="32"/>
          <w:u w:val="single"/>
        </w:rPr>
        <w:t xml:space="preserve">  </w:t>
      </w:r>
      <w:r>
        <w:rPr>
          <w:rFonts w:hint="eastAsia"/>
          <w:b/>
          <w:bCs/>
          <w:sz w:val="32"/>
        </w:rPr>
        <w:t>月配送工作质量</w:t>
      </w:r>
      <w:r>
        <w:rPr>
          <w:b/>
          <w:bCs/>
          <w:sz w:val="32"/>
        </w:rPr>
        <w:t>考核</w:t>
      </w:r>
      <w:r>
        <w:rPr>
          <w:rFonts w:hint="eastAsia"/>
          <w:b/>
          <w:bCs/>
          <w:sz w:val="32"/>
        </w:rPr>
        <w:t>表</w:t>
      </w:r>
    </w:p>
    <w:tbl>
      <w:tblPr>
        <w:tblStyle w:val="3"/>
        <w:tblW w:w="10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606"/>
        <w:gridCol w:w="3883"/>
        <w:gridCol w:w="569"/>
        <w:gridCol w:w="3781"/>
        <w:gridCol w:w="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561" w:type="dxa"/>
            <w:tcBorders>
              <w:bottom w:val="single" w:color="auto" w:sz="4" w:space="0"/>
            </w:tcBorders>
            <w:noWrap w:val="0"/>
            <w:tcMar>
              <w:left w:w="0" w:type="dxa"/>
              <w:right w:w="0" w:type="dxa"/>
            </w:tcMar>
            <w:vAlign w:val="center"/>
          </w:tcPr>
          <w:p>
            <w:pPr>
              <w:spacing w:line="260" w:lineRule="exact"/>
              <w:jc w:val="center"/>
              <w:rPr>
                <w:rFonts w:ascii="宋体" w:hAnsi="宋体"/>
                <w:b/>
                <w:bCs/>
              </w:rPr>
            </w:pPr>
            <w:r>
              <w:rPr>
                <w:rFonts w:hint="eastAsia" w:ascii="宋体" w:hAnsi="宋体"/>
                <w:b/>
                <w:bCs/>
              </w:rPr>
              <w:t>序号</w:t>
            </w:r>
          </w:p>
        </w:tc>
        <w:tc>
          <w:tcPr>
            <w:tcW w:w="606" w:type="dxa"/>
            <w:vMerge w:val="restart"/>
            <w:noWrap w:val="0"/>
            <w:tcMar>
              <w:left w:w="0" w:type="dxa"/>
              <w:right w:w="0" w:type="dxa"/>
            </w:tcMar>
            <w:vAlign w:val="center"/>
          </w:tcPr>
          <w:p>
            <w:pPr>
              <w:spacing w:line="260" w:lineRule="exact"/>
              <w:jc w:val="center"/>
              <w:rPr>
                <w:rFonts w:ascii="宋体" w:hAnsi="宋体"/>
                <w:bCs/>
              </w:rPr>
            </w:pPr>
          </w:p>
          <w:p>
            <w:pPr>
              <w:spacing w:line="260" w:lineRule="exact"/>
              <w:jc w:val="center"/>
              <w:rPr>
                <w:rFonts w:ascii="宋体" w:hAnsi="宋体"/>
              </w:rPr>
            </w:pPr>
            <w:r>
              <w:rPr>
                <w:rFonts w:hint="eastAsia" w:ascii="宋体" w:hAnsi="宋体"/>
                <w:bCs/>
              </w:rPr>
              <w:t>100</w:t>
            </w:r>
          </w:p>
          <w:p>
            <w:pPr>
              <w:spacing w:line="260" w:lineRule="exact"/>
              <w:jc w:val="center"/>
              <w:rPr>
                <w:rFonts w:ascii="宋体" w:hAnsi="宋体"/>
              </w:rPr>
            </w:pPr>
            <w:r>
              <w:rPr>
                <w:rFonts w:hint="eastAsia" w:ascii="宋体" w:hAnsi="宋体"/>
              </w:rPr>
              <w:t>分</w:t>
            </w:r>
          </w:p>
          <w:p>
            <w:pPr>
              <w:spacing w:line="260" w:lineRule="exact"/>
              <w:jc w:val="center"/>
              <w:rPr>
                <w:rFonts w:ascii="宋体" w:hAnsi="宋体"/>
              </w:rPr>
            </w:pPr>
          </w:p>
          <w:p>
            <w:pPr>
              <w:spacing w:line="260" w:lineRule="exact"/>
              <w:jc w:val="center"/>
              <w:rPr>
                <w:rFonts w:ascii="宋体" w:hAnsi="宋体"/>
              </w:rPr>
            </w:pPr>
          </w:p>
          <w:p>
            <w:pPr>
              <w:spacing w:line="260" w:lineRule="exact"/>
              <w:jc w:val="center"/>
              <w:rPr>
                <w:rFonts w:ascii="宋体" w:hAnsi="宋体"/>
              </w:rPr>
            </w:pPr>
          </w:p>
          <w:p>
            <w:pPr>
              <w:spacing w:line="260" w:lineRule="exact"/>
              <w:jc w:val="center"/>
              <w:rPr>
                <w:rFonts w:ascii="宋体" w:hAnsi="宋体"/>
              </w:rPr>
            </w:pPr>
          </w:p>
          <w:p>
            <w:pPr>
              <w:spacing w:line="260" w:lineRule="exact"/>
              <w:jc w:val="center"/>
              <w:rPr>
                <w:rFonts w:ascii="宋体" w:hAnsi="宋体"/>
                <w:b/>
                <w:bCs/>
              </w:rPr>
            </w:pPr>
          </w:p>
        </w:tc>
        <w:tc>
          <w:tcPr>
            <w:tcW w:w="3883" w:type="dxa"/>
            <w:tcBorders>
              <w:bottom w:val="single" w:color="auto" w:sz="4" w:space="0"/>
            </w:tcBorders>
            <w:noWrap w:val="0"/>
            <w:tcMar>
              <w:left w:w="0" w:type="dxa"/>
              <w:right w:w="0" w:type="dxa"/>
            </w:tcMar>
            <w:vAlign w:val="center"/>
          </w:tcPr>
          <w:p>
            <w:pPr>
              <w:spacing w:line="260" w:lineRule="exact"/>
              <w:jc w:val="center"/>
              <w:rPr>
                <w:rFonts w:ascii="宋体" w:hAnsi="宋体"/>
                <w:b/>
                <w:bCs/>
              </w:rPr>
            </w:pPr>
            <w:r>
              <w:rPr>
                <w:rFonts w:hint="eastAsia" w:ascii="宋体" w:hAnsi="宋体"/>
                <w:b/>
                <w:bCs/>
              </w:rPr>
              <w:t>考核项目</w:t>
            </w:r>
          </w:p>
        </w:tc>
        <w:tc>
          <w:tcPr>
            <w:tcW w:w="569" w:type="dxa"/>
            <w:tcBorders>
              <w:bottom w:val="single" w:color="auto" w:sz="4" w:space="0"/>
            </w:tcBorders>
            <w:noWrap w:val="0"/>
            <w:tcMar>
              <w:left w:w="0" w:type="dxa"/>
              <w:right w:w="0" w:type="dxa"/>
            </w:tcMar>
            <w:vAlign w:val="center"/>
          </w:tcPr>
          <w:p>
            <w:pPr>
              <w:spacing w:line="260" w:lineRule="exact"/>
              <w:jc w:val="center"/>
              <w:rPr>
                <w:rFonts w:ascii="宋体" w:hAnsi="宋体"/>
                <w:b/>
                <w:bCs/>
              </w:rPr>
            </w:pPr>
          </w:p>
        </w:tc>
        <w:tc>
          <w:tcPr>
            <w:tcW w:w="3781" w:type="dxa"/>
            <w:tcBorders>
              <w:bottom w:val="single" w:color="auto" w:sz="4" w:space="0"/>
            </w:tcBorders>
            <w:noWrap w:val="0"/>
            <w:tcMar>
              <w:left w:w="0" w:type="dxa"/>
              <w:right w:w="0" w:type="dxa"/>
            </w:tcMar>
            <w:vAlign w:val="center"/>
          </w:tcPr>
          <w:p>
            <w:pPr>
              <w:spacing w:line="260" w:lineRule="exact"/>
              <w:jc w:val="center"/>
              <w:rPr>
                <w:rFonts w:ascii="宋体" w:hAnsi="宋体"/>
                <w:b/>
                <w:bCs/>
              </w:rPr>
            </w:pPr>
            <w:r>
              <w:rPr>
                <w:rFonts w:hint="eastAsia" w:ascii="宋体" w:hAnsi="宋体"/>
                <w:b/>
                <w:bCs/>
              </w:rPr>
              <w:t>质量标准/分值</w:t>
            </w:r>
          </w:p>
        </w:tc>
        <w:tc>
          <w:tcPr>
            <w:tcW w:w="603" w:type="dxa"/>
            <w:tcBorders>
              <w:bottom w:val="single" w:color="auto" w:sz="4" w:space="0"/>
            </w:tcBorders>
            <w:noWrap w:val="0"/>
            <w:tcMar>
              <w:left w:w="0" w:type="dxa"/>
              <w:right w:w="0" w:type="dxa"/>
            </w:tcMar>
            <w:vAlign w:val="center"/>
          </w:tcPr>
          <w:p>
            <w:pPr>
              <w:spacing w:line="260" w:lineRule="exact"/>
              <w:jc w:val="center"/>
              <w:rPr>
                <w:rFonts w:ascii="宋体" w:hAnsi="宋体"/>
                <w:b/>
                <w:bCs/>
              </w:rPr>
            </w:pPr>
            <w:r>
              <w:rPr>
                <w:rFonts w:hint="eastAsia" w:ascii="宋体" w:hAnsi="宋体"/>
                <w:b/>
                <w:bCs/>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561" w:type="dxa"/>
            <w:tcBorders>
              <w:top w:val="single" w:color="auto" w:sz="4" w:space="0"/>
              <w:bottom w:val="sing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1</w:t>
            </w:r>
          </w:p>
        </w:tc>
        <w:tc>
          <w:tcPr>
            <w:tcW w:w="606" w:type="dxa"/>
            <w:vMerge w:val="continue"/>
            <w:noWrap w:val="0"/>
            <w:tcMar>
              <w:left w:w="0" w:type="dxa"/>
              <w:right w:w="0" w:type="dxa"/>
            </w:tcMar>
            <w:vAlign w:val="center"/>
          </w:tcPr>
          <w:p>
            <w:pPr>
              <w:spacing w:line="260" w:lineRule="exact"/>
              <w:jc w:val="center"/>
              <w:rPr>
                <w:rFonts w:ascii="宋体" w:hAnsi="宋体"/>
              </w:rPr>
            </w:pPr>
          </w:p>
        </w:tc>
        <w:tc>
          <w:tcPr>
            <w:tcW w:w="3883" w:type="dxa"/>
            <w:tcBorders>
              <w:top w:val="single" w:color="auto" w:sz="4" w:space="0"/>
              <w:bottom w:val="single" w:color="auto" w:sz="4" w:space="0"/>
              <w:right w:val="sing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遵守劳动纪律，无迟到早退</w:t>
            </w:r>
          </w:p>
        </w:tc>
        <w:tc>
          <w:tcPr>
            <w:tcW w:w="569"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 xml:space="preserve"> 3分</w:t>
            </w:r>
          </w:p>
        </w:tc>
        <w:tc>
          <w:tcPr>
            <w:tcW w:w="378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不得做与工作无关的事；提前离岗需请假，无迟到早退，违反发现一次扣1分。</w:t>
            </w:r>
          </w:p>
        </w:tc>
        <w:tc>
          <w:tcPr>
            <w:tcW w:w="603" w:type="dxa"/>
            <w:tcBorders>
              <w:top w:val="single" w:color="auto" w:sz="4" w:space="0"/>
              <w:left w:val="single" w:color="auto" w:sz="4" w:space="0"/>
              <w:bottom w:val="single" w:color="auto" w:sz="4" w:space="0"/>
            </w:tcBorders>
            <w:noWrap w:val="0"/>
            <w:tcMar>
              <w:left w:w="0" w:type="dxa"/>
              <w:right w:w="0" w:type="dxa"/>
            </w:tcMar>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1" w:type="dxa"/>
            <w:tcBorders>
              <w:top w:val="single" w:color="auto" w:sz="4" w:space="0"/>
              <w:bottom w:val="sing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2</w:t>
            </w:r>
          </w:p>
        </w:tc>
        <w:tc>
          <w:tcPr>
            <w:tcW w:w="606" w:type="dxa"/>
            <w:vMerge w:val="continue"/>
            <w:tcBorders>
              <w:bottom w:val="single" w:color="auto" w:sz="4" w:space="0"/>
            </w:tcBorders>
            <w:noWrap w:val="0"/>
            <w:tcMar>
              <w:left w:w="0" w:type="dxa"/>
              <w:right w:w="0" w:type="dxa"/>
            </w:tcMar>
            <w:vAlign w:val="center"/>
          </w:tcPr>
          <w:p>
            <w:pPr>
              <w:spacing w:line="260" w:lineRule="exact"/>
              <w:jc w:val="center"/>
              <w:rPr>
                <w:rFonts w:ascii="宋体" w:hAnsi="宋体"/>
              </w:rPr>
            </w:pPr>
          </w:p>
        </w:tc>
        <w:tc>
          <w:tcPr>
            <w:tcW w:w="3883" w:type="dxa"/>
            <w:tcBorders>
              <w:top w:val="single" w:color="auto" w:sz="4" w:space="0"/>
              <w:bottom w:val="single" w:color="auto" w:sz="4" w:space="0"/>
              <w:right w:val="sing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工作时间穿工作装，着装干净、整齐，不得穿背心、拖鞋。</w:t>
            </w:r>
          </w:p>
        </w:tc>
        <w:tc>
          <w:tcPr>
            <w:tcW w:w="569"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 xml:space="preserve"> 2分</w:t>
            </w:r>
          </w:p>
        </w:tc>
        <w:tc>
          <w:tcPr>
            <w:tcW w:w="378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未着工作装、不整洁，穿背心、拖鞋者，发现一次扣1分。</w:t>
            </w:r>
          </w:p>
        </w:tc>
        <w:tc>
          <w:tcPr>
            <w:tcW w:w="603" w:type="dxa"/>
            <w:tcBorders>
              <w:top w:val="single" w:color="auto" w:sz="4" w:space="0"/>
              <w:left w:val="single" w:color="auto" w:sz="4" w:space="0"/>
              <w:bottom w:val="single" w:color="auto" w:sz="4" w:space="0"/>
            </w:tcBorders>
            <w:noWrap w:val="0"/>
            <w:tcMar>
              <w:left w:w="0" w:type="dxa"/>
              <w:right w:w="0" w:type="dxa"/>
            </w:tcMar>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1" w:type="dxa"/>
            <w:tcBorders>
              <w:top w:val="sing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3</w:t>
            </w:r>
          </w:p>
        </w:tc>
        <w:tc>
          <w:tcPr>
            <w:tcW w:w="606" w:type="dxa"/>
            <w:vMerge w:val="continue"/>
            <w:noWrap w:val="0"/>
            <w:tcMar>
              <w:left w:w="0" w:type="dxa"/>
              <w:right w:w="0" w:type="dxa"/>
            </w:tcMar>
            <w:vAlign w:val="center"/>
          </w:tcPr>
          <w:p>
            <w:pPr>
              <w:spacing w:line="260" w:lineRule="exact"/>
              <w:jc w:val="center"/>
              <w:rPr>
                <w:rFonts w:ascii="宋体" w:hAnsi="宋体"/>
              </w:rPr>
            </w:pPr>
          </w:p>
        </w:tc>
        <w:tc>
          <w:tcPr>
            <w:tcW w:w="3883" w:type="dxa"/>
            <w:tcBorders>
              <w:top w:val="single" w:color="auto" w:sz="4" w:space="0"/>
              <w:right w:val="sing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服务认真、热情、有礼貌，不得与患者、家属及工作人员发生争执。</w:t>
            </w:r>
          </w:p>
        </w:tc>
        <w:tc>
          <w:tcPr>
            <w:tcW w:w="569" w:type="dxa"/>
            <w:tcBorders>
              <w:top w:val="single" w:color="auto" w:sz="4" w:space="0"/>
              <w:left w:val="single" w:color="auto" w:sz="4" w:space="0"/>
              <w:right w:val="sing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 xml:space="preserve"> 6分</w:t>
            </w:r>
          </w:p>
        </w:tc>
        <w:tc>
          <w:tcPr>
            <w:tcW w:w="378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工作不认真，发生争执，患者或家属合理投诉，一次扣3分。</w:t>
            </w:r>
          </w:p>
        </w:tc>
        <w:tc>
          <w:tcPr>
            <w:tcW w:w="603" w:type="dxa"/>
            <w:tcBorders>
              <w:top w:val="single" w:color="auto" w:sz="4" w:space="0"/>
              <w:left w:val="single" w:color="auto" w:sz="4" w:space="0"/>
              <w:bottom w:val="single" w:color="auto" w:sz="4" w:space="0"/>
            </w:tcBorders>
            <w:noWrap w:val="0"/>
            <w:tcMar>
              <w:left w:w="0" w:type="dxa"/>
              <w:right w:w="0" w:type="dxa"/>
            </w:tcMar>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561" w:type="dxa"/>
            <w:tcBorders>
              <w:top w:val="sing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4</w:t>
            </w:r>
          </w:p>
        </w:tc>
        <w:tc>
          <w:tcPr>
            <w:tcW w:w="606" w:type="dxa"/>
            <w:vMerge w:val="continue"/>
            <w:tcBorders>
              <w:top w:val="single" w:color="auto" w:sz="4" w:space="0"/>
            </w:tcBorders>
            <w:noWrap w:val="0"/>
            <w:tcMar>
              <w:left w:w="0" w:type="dxa"/>
              <w:right w:w="0" w:type="dxa"/>
            </w:tcMar>
            <w:vAlign w:val="center"/>
          </w:tcPr>
          <w:p>
            <w:pPr>
              <w:spacing w:line="260" w:lineRule="exact"/>
              <w:jc w:val="center"/>
              <w:rPr>
                <w:rFonts w:ascii="宋体" w:hAnsi="宋体"/>
              </w:rPr>
            </w:pPr>
          </w:p>
        </w:tc>
        <w:tc>
          <w:tcPr>
            <w:tcW w:w="3883" w:type="dxa"/>
            <w:tcBorders>
              <w:top w:val="single" w:color="auto" w:sz="4" w:space="0"/>
            </w:tcBorders>
            <w:noWrap w:val="0"/>
            <w:tcMar>
              <w:left w:w="57" w:type="dxa"/>
              <w:right w:w="57" w:type="dxa"/>
            </w:tcMar>
            <w:vAlign w:val="center"/>
          </w:tcPr>
          <w:p>
            <w:pPr>
              <w:spacing w:line="260" w:lineRule="exact"/>
              <w:rPr>
                <w:rFonts w:ascii="宋体" w:hAnsi="宋体"/>
              </w:rPr>
            </w:pPr>
            <w:r>
              <w:rPr>
                <w:rFonts w:hint="eastAsia" w:ascii="宋体" w:hAnsi="宋体"/>
                <w:color w:val="000000"/>
              </w:rPr>
              <w:t>配送及时准确，安全无差错</w:t>
            </w:r>
          </w:p>
        </w:tc>
        <w:tc>
          <w:tcPr>
            <w:tcW w:w="569" w:type="dxa"/>
            <w:tcBorders>
              <w:top w:val="sing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 xml:space="preserve"> 15分</w:t>
            </w:r>
          </w:p>
        </w:tc>
        <w:tc>
          <w:tcPr>
            <w:tcW w:w="3781" w:type="dxa"/>
            <w:tcBorders>
              <w:top w:val="sing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不及时准确，发生差错，发现一次扣1分。</w:t>
            </w:r>
          </w:p>
        </w:tc>
        <w:tc>
          <w:tcPr>
            <w:tcW w:w="603" w:type="dxa"/>
            <w:tcBorders>
              <w:top w:val="single" w:color="auto" w:sz="4" w:space="0"/>
            </w:tcBorders>
            <w:noWrap w:val="0"/>
            <w:tcMar>
              <w:left w:w="0" w:type="dxa"/>
              <w:right w:w="0" w:type="dxa"/>
            </w:tcMar>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561" w:type="dxa"/>
            <w:tcBorders>
              <w:top w:val="sing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5</w:t>
            </w:r>
          </w:p>
        </w:tc>
        <w:tc>
          <w:tcPr>
            <w:tcW w:w="606" w:type="dxa"/>
            <w:vMerge w:val="continue"/>
            <w:noWrap w:val="0"/>
            <w:tcMar>
              <w:left w:w="0" w:type="dxa"/>
              <w:right w:w="0" w:type="dxa"/>
            </w:tcMar>
            <w:vAlign w:val="center"/>
          </w:tcPr>
          <w:p>
            <w:pPr>
              <w:spacing w:line="260" w:lineRule="exact"/>
              <w:jc w:val="center"/>
              <w:rPr>
                <w:rFonts w:ascii="宋体" w:hAnsi="宋体"/>
              </w:rPr>
            </w:pPr>
          </w:p>
        </w:tc>
        <w:tc>
          <w:tcPr>
            <w:tcW w:w="3883" w:type="dxa"/>
            <w:tcBorders>
              <w:top w:val="sing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流程清楚，规范操作</w:t>
            </w:r>
          </w:p>
        </w:tc>
        <w:tc>
          <w:tcPr>
            <w:tcW w:w="569" w:type="dxa"/>
            <w:tcBorders>
              <w:top w:val="sing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 xml:space="preserve"> 10分</w:t>
            </w:r>
          </w:p>
        </w:tc>
        <w:tc>
          <w:tcPr>
            <w:tcW w:w="3781" w:type="dxa"/>
            <w:tcBorders>
              <w:top w:val="sing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操作不规范，发现一次扣1分。</w:t>
            </w:r>
          </w:p>
        </w:tc>
        <w:tc>
          <w:tcPr>
            <w:tcW w:w="603" w:type="dxa"/>
            <w:tcBorders>
              <w:top w:val="single" w:color="auto" w:sz="4" w:space="0"/>
            </w:tcBorders>
            <w:noWrap w:val="0"/>
            <w:tcMar>
              <w:left w:w="0" w:type="dxa"/>
              <w:right w:w="0" w:type="dxa"/>
            </w:tcMar>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561" w:type="dxa"/>
            <w:tcBorders>
              <w:top w:val="sing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6</w:t>
            </w:r>
          </w:p>
        </w:tc>
        <w:tc>
          <w:tcPr>
            <w:tcW w:w="606" w:type="dxa"/>
            <w:vMerge w:val="continue"/>
            <w:noWrap w:val="0"/>
            <w:tcMar>
              <w:left w:w="0" w:type="dxa"/>
              <w:right w:w="0" w:type="dxa"/>
            </w:tcMar>
            <w:vAlign w:val="center"/>
          </w:tcPr>
          <w:p>
            <w:pPr>
              <w:spacing w:line="260" w:lineRule="exact"/>
              <w:jc w:val="center"/>
              <w:rPr>
                <w:rFonts w:ascii="宋体" w:hAnsi="宋体"/>
              </w:rPr>
            </w:pPr>
          </w:p>
        </w:tc>
        <w:tc>
          <w:tcPr>
            <w:tcW w:w="3883" w:type="dxa"/>
            <w:tcBorders>
              <w:top w:val="sing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接听电话语言规范</w:t>
            </w:r>
          </w:p>
        </w:tc>
        <w:tc>
          <w:tcPr>
            <w:tcW w:w="569" w:type="dxa"/>
            <w:tcBorders>
              <w:top w:val="sing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 xml:space="preserve"> 8分</w:t>
            </w:r>
          </w:p>
        </w:tc>
        <w:tc>
          <w:tcPr>
            <w:tcW w:w="3781" w:type="dxa"/>
            <w:tcBorders>
              <w:top w:val="single" w:color="auto" w:sz="4" w:space="0"/>
              <w:bottom w:val="sing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语言规范，态度良好，违反发现一次扣1分。</w:t>
            </w:r>
          </w:p>
        </w:tc>
        <w:tc>
          <w:tcPr>
            <w:tcW w:w="603" w:type="dxa"/>
            <w:tcBorders>
              <w:top w:val="single" w:color="auto" w:sz="4" w:space="0"/>
              <w:bottom w:val="single" w:color="auto" w:sz="4" w:space="0"/>
            </w:tcBorders>
            <w:noWrap w:val="0"/>
            <w:tcMar>
              <w:left w:w="0" w:type="dxa"/>
              <w:right w:w="0" w:type="dxa"/>
            </w:tcMar>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561" w:type="dxa"/>
            <w:tcBorders>
              <w:top w:val="sing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7</w:t>
            </w:r>
          </w:p>
        </w:tc>
        <w:tc>
          <w:tcPr>
            <w:tcW w:w="606" w:type="dxa"/>
            <w:vMerge w:val="continue"/>
            <w:noWrap w:val="0"/>
            <w:tcMar>
              <w:left w:w="0" w:type="dxa"/>
              <w:right w:w="0" w:type="dxa"/>
            </w:tcMar>
            <w:vAlign w:val="center"/>
          </w:tcPr>
          <w:p>
            <w:pPr>
              <w:spacing w:line="260" w:lineRule="exact"/>
              <w:jc w:val="center"/>
              <w:rPr>
                <w:rFonts w:ascii="宋体" w:hAnsi="宋体"/>
              </w:rPr>
            </w:pPr>
          </w:p>
        </w:tc>
        <w:tc>
          <w:tcPr>
            <w:tcW w:w="3883" w:type="dxa"/>
            <w:tcBorders>
              <w:top w:val="sing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收送标本报告等及时，手续规范</w:t>
            </w:r>
          </w:p>
        </w:tc>
        <w:tc>
          <w:tcPr>
            <w:tcW w:w="569" w:type="dxa"/>
            <w:tcBorders>
              <w:top w:val="sing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 xml:space="preserve"> 10分</w:t>
            </w:r>
          </w:p>
        </w:tc>
        <w:tc>
          <w:tcPr>
            <w:tcW w:w="3781" w:type="dxa"/>
            <w:tcBorders>
              <w:top w:val="single" w:color="auto" w:sz="4" w:space="0"/>
              <w:bottom w:val="sing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收送不及时规范，发现一次扣1分。</w:t>
            </w:r>
          </w:p>
        </w:tc>
        <w:tc>
          <w:tcPr>
            <w:tcW w:w="603" w:type="dxa"/>
            <w:tcBorders>
              <w:top w:val="single" w:color="auto" w:sz="4" w:space="0"/>
              <w:bottom w:val="single" w:color="auto" w:sz="4" w:space="0"/>
            </w:tcBorders>
            <w:noWrap w:val="0"/>
            <w:tcMar>
              <w:left w:w="0" w:type="dxa"/>
              <w:right w:w="0" w:type="dxa"/>
            </w:tcMar>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561" w:type="dxa"/>
            <w:tcBorders>
              <w:top w:val="single" w:color="auto" w:sz="4" w:space="0"/>
              <w:bottom w:val="sing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8</w:t>
            </w:r>
          </w:p>
        </w:tc>
        <w:tc>
          <w:tcPr>
            <w:tcW w:w="606" w:type="dxa"/>
            <w:vMerge w:val="continue"/>
            <w:tcBorders>
              <w:bottom w:val="single" w:color="auto" w:sz="4" w:space="0"/>
            </w:tcBorders>
            <w:noWrap w:val="0"/>
            <w:tcMar>
              <w:left w:w="0" w:type="dxa"/>
              <w:right w:w="0" w:type="dxa"/>
            </w:tcMar>
            <w:vAlign w:val="center"/>
          </w:tcPr>
          <w:p>
            <w:pPr>
              <w:spacing w:line="260" w:lineRule="exact"/>
              <w:jc w:val="center"/>
              <w:rPr>
                <w:rFonts w:ascii="宋体" w:hAnsi="宋体"/>
              </w:rPr>
            </w:pPr>
          </w:p>
        </w:tc>
        <w:tc>
          <w:tcPr>
            <w:tcW w:w="3883" w:type="dxa"/>
            <w:tcBorders>
              <w:top w:val="single" w:color="auto" w:sz="4" w:space="0"/>
              <w:bottom w:val="sing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陪检服务安全规范，态度良好</w:t>
            </w:r>
          </w:p>
        </w:tc>
        <w:tc>
          <w:tcPr>
            <w:tcW w:w="569" w:type="dxa"/>
            <w:tcBorders>
              <w:top w:val="single" w:color="auto" w:sz="4" w:space="0"/>
              <w:bottom w:val="sing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 xml:space="preserve"> 6分</w:t>
            </w:r>
          </w:p>
        </w:tc>
        <w:tc>
          <w:tcPr>
            <w:tcW w:w="3781" w:type="dxa"/>
            <w:tcBorders>
              <w:top w:val="single" w:color="auto" w:sz="4" w:space="0"/>
              <w:bottom w:val="sing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陪检规范，态度良好，违反发现一次扣1分。</w:t>
            </w:r>
          </w:p>
        </w:tc>
        <w:tc>
          <w:tcPr>
            <w:tcW w:w="603" w:type="dxa"/>
            <w:tcBorders>
              <w:top w:val="single" w:color="auto" w:sz="4" w:space="0"/>
              <w:bottom w:val="single" w:color="auto" w:sz="4" w:space="0"/>
            </w:tcBorders>
            <w:noWrap w:val="0"/>
            <w:tcMar>
              <w:left w:w="0" w:type="dxa"/>
              <w:right w:w="0" w:type="dxa"/>
            </w:tcMar>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561" w:type="dxa"/>
            <w:tcBorders>
              <w:top w:val="single" w:color="auto" w:sz="4" w:space="0"/>
              <w:bottom w:val="sing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9</w:t>
            </w:r>
          </w:p>
        </w:tc>
        <w:tc>
          <w:tcPr>
            <w:tcW w:w="606" w:type="dxa"/>
            <w:vMerge w:val="continue"/>
            <w:tcBorders>
              <w:bottom w:val="single" w:color="auto" w:sz="4" w:space="0"/>
            </w:tcBorders>
            <w:noWrap w:val="0"/>
            <w:tcMar>
              <w:left w:w="0" w:type="dxa"/>
              <w:right w:w="0" w:type="dxa"/>
            </w:tcMar>
            <w:vAlign w:val="center"/>
          </w:tcPr>
          <w:p>
            <w:pPr>
              <w:spacing w:line="260" w:lineRule="exact"/>
              <w:jc w:val="center"/>
              <w:rPr>
                <w:rFonts w:ascii="宋体" w:hAnsi="宋体"/>
              </w:rPr>
            </w:pPr>
          </w:p>
        </w:tc>
        <w:tc>
          <w:tcPr>
            <w:tcW w:w="3883" w:type="dxa"/>
            <w:tcBorders>
              <w:top w:val="single" w:color="auto" w:sz="4" w:space="0"/>
              <w:bottom w:val="sing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领物及取送报纸及时</w:t>
            </w:r>
          </w:p>
        </w:tc>
        <w:tc>
          <w:tcPr>
            <w:tcW w:w="569" w:type="dxa"/>
            <w:tcBorders>
              <w:top w:val="single" w:color="auto" w:sz="4" w:space="0"/>
              <w:bottom w:val="sing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 xml:space="preserve"> 6分</w:t>
            </w:r>
          </w:p>
        </w:tc>
        <w:tc>
          <w:tcPr>
            <w:tcW w:w="3781" w:type="dxa"/>
            <w:tcBorders>
              <w:top w:val="single" w:color="auto" w:sz="4" w:space="0"/>
              <w:bottom w:val="sing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领物不及时，发现一次扣1分。</w:t>
            </w:r>
          </w:p>
        </w:tc>
        <w:tc>
          <w:tcPr>
            <w:tcW w:w="603" w:type="dxa"/>
            <w:tcBorders>
              <w:top w:val="single" w:color="auto" w:sz="4" w:space="0"/>
              <w:bottom w:val="single" w:color="auto" w:sz="4" w:space="0"/>
            </w:tcBorders>
            <w:noWrap w:val="0"/>
            <w:tcMar>
              <w:left w:w="0" w:type="dxa"/>
              <w:right w:w="0" w:type="dxa"/>
            </w:tcMar>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61" w:type="dxa"/>
            <w:tcBorders>
              <w:top w:val="sing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10</w:t>
            </w:r>
          </w:p>
        </w:tc>
        <w:tc>
          <w:tcPr>
            <w:tcW w:w="606" w:type="dxa"/>
            <w:vMerge w:val="continue"/>
            <w:tcBorders>
              <w:top w:val="single" w:color="auto" w:sz="4" w:space="0"/>
            </w:tcBorders>
            <w:noWrap w:val="0"/>
            <w:tcMar>
              <w:left w:w="0" w:type="dxa"/>
              <w:right w:w="0" w:type="dxa"/>
            </w:tcMar>
            <w:vAlign w:val="center"/>
          </w:tcPr>
          <w:p>
            <w:pPr>
              <w:spacing w:line="260" w:lineRule="exact"/>
              <w:jc w:val="center"/>
              <w:rPr>
                <w:rFonts w:ascii="宋体" w:hAnsi="宋体"/>
              </w:rPr>
            </w:pPr>
          </w:p>
        </w:tc>
        <w:tc>
          <w:tcPr>
            <w:tcW w:w="3883" w:type="dxa"/>
            <w:tcBorders>
              <w:top w:val="sing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下收下送规范及时</w:t>
            </w:r>
          </w:p>
        </w:tc>
        <w:tc>
          <w:tcPr>
            <w:tcW w:w="569" w:type="dxa"/>
            <w:tcBorders>
              <w:top w:val="sing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 xml:space="preserve"> 3分</w:t>
            </w:r>
          </w:p>
        </w:tc>
        <w:tc>
          <w:tcPr>
            <w:tcW w:w="3781" w:type="dxa"/>
            <w:tcBorders>
              <w:top w:val="sing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不规范及时，发现一次扣1分。</w:t>
            </w:r>
          </w:p>
        </w:tc>
        <w:tc>
          <w:tcPr>
            <w:tcW w:w="603" w:type="dxa"/>
            <w:tcBorders>
              <w:top w:val="single" w:color="auto" w:sz="4" w:space="0"/>
            </w:tcBorders>
            <w:noWrap w:val="0"/>
            <w:tcMar>
              <w:left w:w="0" w:type="dxa"/>
              <w:right w:w="0" w:type="dxa"/>
            </w:tcMar>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561" w:type="dxa"/>
            <w:noWrap w:val="0"/>
            <w:tcMar>
              <w:left w:w="0" w:type="dxa"/>
              <w:right w:w="0" w:type="dxa"/>
            </w:tcMar>
            <w:vAlign w:val="center"/>
          </w:tcPr>
          <w:p>
            <w:pPr>
              <w:spacing w:line="260" w:lineRule="exact"/>
              <w:jc w:val="center"/>
              <w:rPr>
                <w:rFonts w:ascii="宋体" w:hAnsi="宋体"/>
              </w:rPr>
            </w:pPr>
            <w:r>
              <w:rPr>
                <w:rFonts w:hint="eastAsia" w:ascii="宋体" w:hAnsi="宋体"/>
              </w:rPr>
              <w:t>11</w:t>
            </w:r>
          </w:p>
        </w:tc>
        <w:tc>
          <w:tcPr>
            <w:tcW w:w="606" w:type="dxa"/>
            <w:vMerge w:val="continue"/>
            <w:noWrap w:val="0"/>
            <w:tcMar>
              <w:left w:w="57" w:type="dxa"/>
              <w:right w:w="57" w:type="dxa"/>
            </w:tcMar>
            <w:vAlign w:val="center"/>
          </w:tcPr>
          <w:p>
            <w:pPr>
              <w:spacing w:line="260" w:lineRule="exact"/>
              <w:jc w:val="center"/>
              <w:rPr>
                <w:rFonts w:ascii="宋体" w:hAnsi="宋体"/>
              </w:rPr>
            </w:pPr>
          </w:p>
        </w:tc>
        <w:tc>
          <w:tcPr>
            <w:tcW w:w="3883" w:type="dxa"/>
            <w:noWrap w:val="0"/>
            <w:tcMar>
              <w:left w:w="0" w:type="dxa"/>
              <w:right w:w="0" w:type="dxa"/>
            </w:tcMar>
            <w:vAlign w:val="center"/>
          </w:tcPr>
          <w:p>
            <w:pPr>
              <w:spacing w:line="260" w:lineRule="exact"/>
              <w:rPr>
                <w:rFonts w:ascii="宋体" w:hAnsi="宋体"/>
              </w:rPr>
            </w:pPr>
            <w:r>
              <w:rPr>
                <w:rFonts w:hint="eastAsia" w:ascii="宋体" w:hAnsi="宋体"/>
              </w:rPr>
              <w:t>取送药品及时安全，手续规范</w:t>
            </w:r>
          </w:p>
        </w:tc>
        <w:tc>
          <w:tcPr>
            <w:tcW w:w="569" w:type="dxa"/>
            <w:noWrap w:val="0"/>
            <w:tcMar>
              <w:left w:w="0" w:type="dxa"/>
              <w:right w:w="0" w:type="dxa"/>
            </w:tcMar>
            <w:vAlign w:val="center"/>
          </w:tcPr>
          <w:p>
            <w:pPr>
              <w:spacing w:line="260" w:lineRule="exact"/>
              <w:jc w:val="center"/>
              <w:rPr>
                <w:rFonts w:ascii="宋体" w:hAnsi="宋体"/>
              </w:rPr>
            </w:pPr>
            <w:r>
              <w:rPr>
                <w:rFonts w:hint="eastAsia" w:ascii="宋体" w:hAnsi="宋体"/>
              </w:rPr>
              <w:t xml:space="preserve"> 3分</w:t>
            </w:r>
          </w:p>
        </w:tc>
        <w:tc>
          <w:tcPr>
            <w:tcW w:w="3781" w:type="dxa"/>
            <w:noWrap w:val="0"/>
            <w:tcMar>
              <w:left w:w="57" w:type="dxa"/>
              <w:right w:w="57" w:type="dxa"/>
            </w:tcMar>
            <w:vAlign w:val="center"/>
          </w:tcPr>
          <w:p>
            <w:pPr>
              <w:spacing w:line="260" w:lineRule="exact"/>
              <w:rPr>
                <w:rFonts w:ascii="宋体" w:hAnsi="宋体"/>
              </w:rPr>
            </w:pPr>
            <w:r>
              <w:rPr>
                <w:rFonts w:hint="eastAsia" w:ascii="宋体" w:hAnsi="宋体"/>
              </w:rPr>
              <w:t>不规范及时，发现一次扣1分。</w:t>
            </w:r>
          </w:p>
        </w:tc>
        <w:tc>
          <w:tcPr>
            <w:tcW w:w="603" w:type="dxa"/>
            <w:noWrap w:val="0"/>
            <w:tcMar>
              <w:left w:w="0" w:type="dxa"/>
              <w:right w:w="0" w:type="dxa"/>
            </w:tcMar>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561" w:type="dxa"/>
            <w:noWrap w:val="0"/>
            <w:tcMar>
              <w:left w:w="0" w:type="dxa"/>
              <w:right w:w="0" w:type="dxa"/>
            </w:tcMar>
            <w:vAlign w:val="center"/>
          </w:tcPr>
          <w:p>
            <w:pPr>
              <w:spacing w:line="260" w:lineRule="exact"/>
              <w:jc w:val="center"/>
              <w:rPr>
                <w:rFonts w:ascii="宋体" w:hAnsi="宋体"/>
              </w:rPr>
            </w:pPr>
            <w:r>
              <w:rPr>
                <w:rFonts w:hint="eastAsia" w:ascii="宋体" w:hAnsi="宋体"/>
              </w:rPr>
              <w:t>12</w:t>
            </w:r>
          </w:p>
        </w:tc>
        <w:tc>
          <w:tcPr>
            <w:tcW w:w="606" w:type="dxa"/>
            <w:vMerge w:val="continue"/>
            <w:noWrap w:val="0"/>
            <w:tcMar>
              <w:left w:w="57" w:type="dxa"/>
              <w:right w:w="57" w:type="dxa"/>
            </w:tcMar>
            <w:vAlign w:val="center"/>
          </w:tcPr>
          <w:p>
            <w:pPr>
              <w:spacing w:line="260" w:lineRule="exact"/>
              <w:jc w:val="center"/>
              <w:rPr>
                <w:rFonts w:ascii="宋体" w:hAnsi="宋体"/>
              </w:rPr>
            </w:pPr>
          </w:p>
        </w:tc>
        <w:tc>
          <w:tcPr>
            <w:tcW w:w="3883" w:type="dxa"/>
            <w:noWrap w:val="0"/>
            <w:tcMar>
              <w:left w:w="0" w:type="dxa"/>
              <w:right w:w="0" w:type="dxa"/>
            </w:tcMar>
            <w:vAlign w:val="center"/>
          </w:tcPr>
          <w:p>
            <w:pPr>
              <w:spacing w:line="260" w:lineRule="exact"/>
              <w:rPr>
                <w:rFonts w:ascii="宋体" w:hAnsi="宋体"/>
              </w:rPr>
            </w:pPr>
            <w:r>
              <w:rPr>
                <w:rFonts w:hint="eastAsia" w:ascii="宋体" w:hAnsi="宋体"/>
              </w:rPr>
              <w:t>晚间值班定点定人</w:t>
            </w:r>
          </w:p>
        </w:tc>
        <w:tc>
          <w:tcPr>
            <w:tcW w:w="569" w:type="dxa"/>
            <w:noWrap w:val="0"/>
            <w:tcMar>
              <w:left w:w="0" w:type="dxa"/>
              <w:right w:w="0" w:type="dxa"/>
            </w:tcMar>
            <w:vAlign w:val="center"/>
          </w:tcPr>
          <w:p>
            <w:pPr>
              <w:spacing w:line="260" w:lineRule="exact"/>
              <w:jc w:val="center"/>
              <w:rPr>
                <w:rFonts w:ascii="宋体" w:hAnsi="宋体"/>
              </w:rPr>
            </w:pPr>
            <w:r>
              <w:rPr>
                <w:rFonts w:hint="eastAsia" w:ascii="宋体" w:hAnsi="宋体"/>
              </w:rPr>
              <w:t xml:space="preserve"> 3分</w:t>
            </w:r>
          </w:p>
        </w:tc>
        <w:tc>
          <w:tcPr>
            <w:tcW w:w="3781" w:type="dxa"/>
            <w:noWrap w:val="0"/>
            <w:tcMar>
              <w:left w:w="57" w:type="dxa"/>
              <w:right w:w="57" w:type="dxa"/>
            </w:tcMar>
            <w:vAlign w:val="center"/>
          </w:tcPr>
          <w:p>
            <w:pPr>
              <w:spacing w:line="260" w:lineRule="exact"/>
              <w:rPr>
                <w:rFonts w:ascii="宋体" w:hAnsi="宋体"/>
              </w:rPr>
            </w:pPr>
            <w:r>
              <w:rPr>
                <w:rFonts w:hint="eastAsia" w:ascii="宋体" w:hAnsi="宋体"/>
              </w:rPr>
              <w:t>定人定点，违反发现一次扣1分。</w:t>
            </w:r>
          </w:p>
        </w:tc>
        <w:tc>
          <w:tcPr>
            <w:tcW w:w="603" w:type="dxa"/>
            <w:noWrap w:val="0"/>
            <w:tcMar>
              <w:left w:w="0" w:type="dxa"/>
              <w:right w:w="0" w:type="dxa"/>
            </w:tcMar>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1" w:type="dxa"/>
            <w:noWrap w:val="0"/>
            <w:tcMar>
              <w:left w:w="0" w:type="dxa"/>
              <w:right w:w="0" w:type="dxa"/>
            </w:tcMar>
            <w:vAlign w:val="center"/>
          </w:tcPr>
          <w:p>
            <w:pPr>
              <w:spacing w:line="260" w:lineRule="exact"/>
              <w:jc w:val="center"/>
              <w:rPr>
                <w:rFonts w:ascii="宋体" w:hAnsi="宋体"/>
              </w:rPr>
            </w:pPr>
            <w:r>
              <w:rPr>
                <w:rFonts w:hint="eastAsia" w:ascii="宋体" w:hAnsi="宋体"/>
              </w:rPr>
              <w:t>13</w:t>
            </w:r>
          </w:p>
        </w:tc>
        <w:tc>
          <w:tcPr>
            <w:tcW w:w="606" w:type="dxa"/>
            <w:vMerge w:val="continue"/>
            <w:noWrap w:val="0"/>
            <w:tcMar>
              <w:left w:w="57" w:type="dxa"/>
              <w:right w:w="57" w:type="dxa"/>
            </w:tcMar>
            <w:vAlign w:val="center"/>
          </w:tcPr>
          <w:p>
            <w:pPr>
              <w:spacing w:line="260" w:lineRule="exact"/>
              <w:jc w:val="center"/>
              <w:rPr>
                <w:rFonts w:ascii="宋体" w:hAnsi="宋体"/>
              </w:rPr>
            </w:pPr>
          </w:p>
        </w:tc>
        <w:tc>
          <w:tcPr>
            <w:tcW w:w="3883" w:type="dxa"/>
            <w:noWrap w:val="0"/>
            <w:tcMar>
              <w:left w:w="0" w:type="dxa"/>
              <w:right w:w="0" w:type="dxa"/>
            </w:tcMar>
            <w:vAlign w:val="center"/>
          </w:tcPr>
          <w:p>
            <w:pPr>
              <w:spacing w:line="260" w:lineRule="exact"/>
              <w:ind w:right="-153"/>
              <w:rPr>
                <w:rFonts w:ascii="宋体" w:hAnsi="宋体"/>
              </w:rPr>
            </w:pPr>
            <w:r>
              <w:rPr>
                <w:rFonts w:hint="eastAsia" w:ascii="宋体" w:hAnsi="宋体"/>
              </w:rPr>
              <w:t>消毒隔离规范，运送工具定期维护，并登</w:t>
            </w:r>
          </w:p>
          <w:p>
            <w:pPr>
              <w:spacing w:line="260" w:lineRule="exact"/>
              <w:ind w:right="-153"/>
              <w:rPr>
                <w:rFonts w:ascii="宋体" w:hAnsi="宋体"/>
              </w:rPr>
            </w:pPr>
            <w:r>
              <w:rPr>
                <w:rFonts w:hint="eastAsia" w:ascii="宋体" w:hAnsi="宋体"/>
              </w:rPr>
              <w:t>记</w:t>
            </w:r>
          </w:p>
        </w:tc>
        <w:tc>
          <w:tcPr>
            <w:tcW w:w="569" w:type="dxa"/>
            <w:noWrap w:val="0"/>
            <w:tcMar>
              <w:left w:w="0" w:type="dxa"/>
              <w:right w:w="0" w:type="dxa"/>
            </w:tcMar>
            <w:vAlign w:val="center"/>
          </w:tcPr>
          <w:p>
            <w:pPr>
              <w:spacing w:line="260" w:lineRule="exact"/>
              <w:ind w:right="-153"/>
              <w:jc w:val="center"/>
              <w:rPr>
                <w:rFonts w:ascii="宋体" w:hAnsi="宋体"/>
              </w:rPr>
            </w:pPr>
            <w:r>
              <w:rPr>
                <w:rFonts w:hint="eastAsia" w:ascii="宋体" w:hAnsi="宋体"/>
              </w:rPr>
              <w:t>8分</w:t>
            </w:r>
          </w:p>
        </w:tc>
        <w:tc>
          <w:tcPr>
            <w:tcW w:w="3781" w:type="dxa"/>
            <w:noWrap w:val="0"/>
            <w:tcMar>
              <w:left w:w="57" w:type="dxa"/>
              <w:right w:w="57" w:type="dxa"/>
            </w:tcMar>
            <w:vAlign w:val="center"/>
          </w:tcPr>
          <w:p>
            <w:pPr>
              <w:spacing w:line="260" w:lineRule="exact"/>
              <w:ind w:right="-153"/>
              <w:rPr>
                <w:rFonts w:ascii="宋体" w:hAnsi="宋体"/>
              </w:rPr>
            </w:pPr>
            <w:r>
              <w:rPr>
                <w:rFonts w:hint="eastAsia" w:ascii="宋体" w:hAnsi="宋体"/>
              </w:rPr>
              <w:t>规范不操作，未定期维护消毒，无登记，发现一次扣1分。</w:t>
            </w:r>
          </w:p>
        </w:tc>
        <w:tc>
          <w:tcPr>
            <w:tcW w:w="603" w:type="dxa"/>
            <w:noWrap w:val="0"/>
            <w:tcMar>
              <w:left w:w="0" w:type="dxa"/>
              <w:right w:w="0" w:type="dxa"/>
            </w:tcMar>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561" w:type="dxa"/>
            <w:noWrap w:val="0"/>
            <w:tcMar>
              <w:left w:w="0" w:type="dxa"/>
              <w:right w:w="0" w:type="dxa"/>
            </w:tcMar>
            <w:vAlign w:val="center"/>
          </w:tcPr>
          <w:p>
            <w:pPr>
              <w:spacing w:line="260" w:lineRule="exact"/>
              <w:jc w:val="center"/>
              <w:rPr>
                <w:rFonts w:ascii="宋体" w:hAnsi="宋体"/>
              </w:rPr>
            </w:pPr>
            <w:r>
              <w:rPr>
                <w:rFonts w:hint="eastAsia" w:ascii="宋体" w:hAnsi="宋体"/>
              </w:rPr>
              <w:t>14</w:t>
            </w:r>
          </w:p>
        </w:tc>
        <w:tc>
          <w:tcPr>
            <w:tcW w:w="606" w:type="dxa"/>
            <w:vMerge w:val="continue"/>
            <w:noWrap w:val="0"/>
            <w:tcMar>
              <w:left w:w="57" w:type="dxa"/>
              <w:right w:w="57" w:type="dxa"/>
            </w:tcMar>
            <w:vAlign w:val="center"/>
          </w:tcPr>
          <w:p>
            <w:pPr>
              <w:spacing w:line="260" w:lineRule="exact"/>
              <w:jc w:val="center"/>
              <w:rPr>
                <w:rFonts w:ascii="宋体" w:hAnsi="宋体"/>
              </w:rPr>
            </w:pPr>
          </w:p>
        </w:tc>
        <w:tc>
          <w:tcPr>
            <w:tcW w:w="3883" w:type="dxa"/>
            <w:noWrap w:val="0"/>
            <w:tcMar>
              <w:left w:w="0" w:type="dxa"/>
              <w:right w:w="0" w:type="dxa"/>
            </w:tcMar>
            <w:vAlign w:val="center"/>
          </w:tcPr>
          <w:p>
            <w:pPr>
              <w:spacing w:line="260" w:lineRule="exact"/>
              <w:ind w:right="-153"/>
              <w:rPr>
                <w:rFonts w:ascii="宋体" w:hAnsi="宋体"/>
              </w:rPr>
            </w:pPr>
            <w:r>
              <w:rPr>
                <w:rFonts w:hint="eastAsia" w:ascii="宋体" w:hAnsi="宋体"/>
              </w:rPr>
              <w:t>服务有反馈有巡查，无投诉</w:t>
            </w:r>
          </w:p>
        </w:tc>
        <w:tc>
          <w:tcPr>
            <w:tcW w:w="569" w:type="dxa"/>
            <w:noWrap w:val="0"/>
            <w:tcMar>
              <w:left w:w="0" w:type="dxa"/>
              <w:right w:w="0" w:type="dxa"/>
            </w:tcMar>
            <w:vAlign w:val="center"/>
          </w:tcPr>
          <w:p>
            <w:pPr>
              <w:spacing w:line="260" w:lineRule="exact"/>
              <w:ind w:right="-153"/>
              <w:jc w:val="center"/>
              <w:rPr>
                <w:rFonts w:ascii="宋体" w:hAnsi="宋体"/>
              </w:rPr>
            </w:pPr>
            <w:r>
              <w:rPr>
                <w:rFonts w:hint="eastAsia" w:ascii="宋体" w:hAnsi="宋体"/>
              </w:rPr>
              <w:t>5分</w:t>
            </w:r>
          </w:p>
        </w:tc>
        <w:tc>
          <w:tcPr>
            <w:tcW w:w="3781" w:type="dxa"/>
            <w:noWrap w:val="0"/>
            <w:tcMar>
              <w:left w:w="57" w:type="dxa"/>
              <w:right w:w="57" w:type="dxa"/>
            </w:tcMar>
            <w:vAlign w:val="center"/>
          </w:tcPr>
          <w:p>
            <w:pPr>
              <w:spacing w:line="260" w:lineRule="exact"/>
              <w:ind w:right="-153"/>
              <w:rPr>
                <w:rFonts w:ascii="宋体" w:hAnsi="宋体"/>
              </w:rPr>
            </w:pPr>
            <w:r>
              <w:rPr>
                <w:rFonts w:hint="eastAsia" w:ascii="宋体" w:hAnsi="宋体"/>
              </w:rPr>
              <w:t>无反馈、巡查，有投诉，发现一次扣1分。</w:t>
            </w:r>
          </w:p>
        </w:tc>
        <w:tc>
          <w:tcPr>
            <w:tcW w:w="603" w:type="dxa"/>
            <w:noWrap w:val="0"/>
            <w:tcMar>
              <w:left w:w="0" w:type="dxa"/>
              <w:right w:w="0" w:type="dxa"/>
            </w:tcMar>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1" w:type="dxa"/>
            <w:noWrap w:val="0"/>
            <w:tcMar>
              <w:left w:w="0" w:type="dxa"/>
              <w:right w:w="0" w:type="dxa"/>
            </w:tcMar>
            <w:vAlign w:val="center"/>
          </w:tcPr>
          <w:p>
            <w:pPr>
              <w:spacing w:line="260" w:lineRule="exact"/>
              <w:jc w:val="center"/>
              <w:rPr>
                <w:rFonts w:ascii="宋体" w:hAnsi="宋体"/>
              </w:rPr>
            </w:pPr>
            <w:r>
              <w:rPr>
                <w:rFonts w:hint="eastAsia" w:ascii="宋体" w:hAnsi="宋体"/>
              </w:rPr>
              <w:t>15</w:t>
            </w:r>
          </w:p>
        </w:tc>
        <w:tc>
          <w:tcPr>
            <w:tcW w:w="606" w:type="dxa"/>
            <w:vMerge w:val="continue"/>
            <w:noWrap w:val="0"/>
            <w:tcMar>
              <w:left w:w="57" w:type="dxa"/>
              <w:right w:w="57" w:type="dxa"/>
            </w:tcMar>
            <w:vAlign w:val="center"/>
          </w:tcPr>
          <w:p>
            <w:pPr>
              <w:spacing w:line="260" w:lineRule="exact"/>
              <w:jc w:val="center"/>
              <w:rPr>
                <w:rFonts w:ascii="宋体" w:hAnsi="宋体"/>
              </w:rPr>
            </w:pPr>
          </w:p>
        </w:tc>
        <w:tc>
          <w:tcPr>
            <w:tcW w:w="3883" w:type="dxa"/>
            <w:noWrap w:val="0"/>
            <w:tcMar>
              <w:left w:w="0" w:type="dxa"/>
              <w:right w:w="0" w:type="dxa"/>
            </w:tcMar>
            <w:vAlign w:val="center"/>
          </w:tcPr>
          <w:p>
            <w:pPr>
              <w:spacing w:line="260" w:lineRule="exact"/>
              <w:ind w:right="-153"/>
              <w:rPr>
                <w:rFonts w:ascii="宋体" w:hAnsi="宋体"/>
              </w:rPr>
            </w:pPr>
            <w:r>
              <w:rPr>
                <w:rFonts w:hint="eastAsia" w:ascii="宋体" w:hAnsi="宋体"/>
              </w:rPr>
              <w:t>定期有培训</w:t>
            </w:r>
          </w:p>
        </w:tc>
        <w:tc>
          <w:tcPr>
            <w:tcW w:w="569" w:type="dxa"/>
            <w:noWrap w:val="0"/>
            <w:tcMar>
              <w:left w:w="0" w:type="dxa"/>
              <w:right w:w="0" w:type="dxa"/>
            </w:tcMar>
            <w:vAlign w:val="center"/>
          </w:tcPr>
          <w:p>
            <w:pPr>
              <w:spacing w:line="260" w:lineRule="exact"/>
              <w:ind w:right="-153"/>
              <w:jc w:val="center"/>
              <w:rPr>
                <w:rFonts w:ascii="宋体" w:hAnsi="宋体"/>
              </w:rPr>
            </w:pPr>
            <w:r>
              <w:rPr>
                <w:rFonts w:hint="eastAsia" w:ascii="宋体" w:hAnsi="宋体"/>
              </w:rPr>
              <w:t>2分</w:t>
            </w:r>
          </w:p>
        </w:tc>
        <w:tc>
          <w:tcPr>
            <w:tcW w:w="3781" w:type="dxa"/>
            <w:noWrap w:val="0"/>
            <w:tcMar>
              <w:left w:w="57" w:type="dxa"/>
              <w:right w:w="57" w:type="dxa"/>
            </w:tcMar>
            <w:vAlign w:val="center"/>
          </w:tcPr>
          <w:p>
            <w:pPr>
              <w:spacing w:line="260" w:lineRule="exact"/>
              <w:ind w:right="-153"/>
              <w:rPr>
                <w:rFonts w:ascii="宋体" w:hAnsi="宋体"/>
              </w:rPr>
            </w:pPr>
            <w:r>
              <w:rPr>
                <w:rFonts w:hint="eastAsia" w:ascii="宋体" w:hAnsi="宋体"/>
              </w:rPr>
              <w:t>无人员培训和培训记录，发现一次扣1</w:t>
            </w:r>
          </w:p>
          <w:p>
            <w:pPr>
              <w:spacing w:line="260" w:lineRule="exact"/>
              <w:ind w:right="-153"/>
              <w:rPr>
                <w:rFonts w:ascii="宋体" w:hAnsi="宋体"/>
              </w:rPr>
            </w:pPr>
            <w:r>
              <w:rPr>
                <w:rFonts w:hint="eastAsia" w:ascii="宋体" w:hAnsi="宋体"/>
              </w:rPr>
              <w:t>分</w:t>
            </w:r>
          </w:p>
        </w:tc>
        <w:tc>
          <w:tcPr>
            <w:tcW w:w="603" w:type="dxa"/>
            <w:noWrap w:val="0"/>
            <w:tcMar>
              <w:left w:w="0" w:type="dxa"/>
              <w:right w:w="0" w:type="dxa"/>
            </w:tcMar>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561" w:type="dxa"/>
            <w:noWrap w:val="0"/>
            <w:tcMar>
              <w:left w:w="0" w:type="dxa"/>
              <w:right w:w="0" w:type="dxa"/>
            </w:tcMar>
            <w:vAlign w:val="center"/>
          </w:tcPr>
          <w:p>
            <w:pPr>
              <w:spacing w:line="260" w:lineRule="exact"/>
              <w:jc w:val="center"/>
              <w:rPr>
                <w:rFonts w:ascii="宋体" w:hAnsi="宋体"/>
              </w:rPr>
            </w:pPr>
            <w:r>
              <w:rPr>
                <w:rFonts w:hint="eastAsia" w:ascii="宋体" w:hAnsi="宋体"/>
              </w:rPr>
              <w:t>16</w:t>
            </w:r>
          </w:p>
        </w:tc>
        <w:tc>
          <w:tcPr>
            <w:tcW w:w="606" w:type="dxa"/>
            <w:vMerge w:val="continue"/>
            <w:noWrap w:val="0"/>
            <w:tcMar>
              <w:left w:w="57" w:type="dxa"/>
              <w:right w:w="57" w:type="dxa"/>
            </w:tcMar>
            <w:vAlign w:val="center"/>
          </w:tcPr>
          <w:p>
            <w:pPr>
              <w:spacing w:line="260" w:lineRule="exact"/>
              <w:jc w:val="center"/>
              <w:rPr>
                <w:rFonts w:ascii="宋体" w:hAnsi="宋体"/>
              </w:rPr>
            </w:pPr>
          </w:p>
        </w:tc>
        <w:tc>
          <w:tcPr>
            <w:tcW w:w="3883" w:type="dxa"/>
            <w:noWrap w:val="0"/>
            <w:tcMar>
              <w:left w:w="0" w:type="dxa"/>
              <w:right w:w="0" w:type="dxa"/>
            </w:tcMar>
            <w:vAlign w:val="center"/>
          </w:tcPr>
          <w:p>
            <w:pPr>
              <w:spacing w:line="260" w:lineRule="exact"/>
              <w:ind w:right="-153"/>
              <w:rPr>
                <w:rFonts w:ascii="宋体" w:hAnsi="宋体"/>
              </w:rPr>
            </w:pPr>
            <w:r>
              <w:rPr>
                <w:rFonts w:hint="eastAsia" w:ascii="宋体" w:hAnsi="宋体"/>
              </w:rPr>
              <w:t>防护安全措施到位</w:t>
            </w:r>
          </w:p>
        </w:tc>
        <w:tc>
          <w:tcPr>
            <w:tcW w:w="569" w:type="dxa"/>
            <w:noWrap w:val="0"/>
            <w:tcMar>
              <w:left w:w="0" w:type="dxa"/>
              <w:right w:w="0" w:type="dxa"/>
            </w:tcMar>
            <w:vAlign w:val="center"/>
          </w:tcPr>
          <w:p>
            <w:pPr>
              <w:spacing w:line="260" w:lineRule="exact"/>
              <w:ind w:right="-153"/>
              <w:jc w:val="center"/>
              <w:rPr>
                <w:rFonts w:ascii="宋体" w:hAnsi="宋体"/>
              </w:rPr>
            </w:pPr>
            <w:r>
              <w:rPr>
                <w:rFonts w:hint="eastAsia" w:ascii="宋体" w:hAnsi="宋体"/>
              </w:rPr>
              <w:t>5分</w:t>
            </w:r>
          </w:p>
        </w:tc>
        <w:tc>
          <w:tcPr>
            <w:tcW w:w="3781" w:type="dxa"/>
            <w:noWrap w:val="0"/>
            <w:tcMar>
              <w:left w:w="57" w:type="dxa"/>
              <w:right w:w="57" w:type="dxa"/>
            </w:tcMar>
            <w:vAlign w:val="center"/>
          </w:tcPr>
          <w:p>
            <w:pPr>
              <w:spacing w:line="260" w:lineRule="exact"/>
              <w:ind w:right="-153"/>
              <w:rPr>
                <w:rFonts w:ascii="宋体" w:hAnsi="宋体"/>
              </w:rPr>
            </w:pPr>
            <w:r>
              <w:rPr>
                <w:rFonts w:hint="eastAsia" w:ascii="宋体" w:hAnsi="宋体"/>
              </w:rPr>
              <w:t>无防护安全措施，发现一次扣1分。</w:t>
            </w:r>
          </w:p>
        </w:tc>
        <w:tc>
          <w:tcPr>
            <w:tcW w:w="603" w:type="dxa"/>
            <w:noWrap w:val="0"/>
            <w:tcMar>
              <w:left w:w="0" w:type="dxa"/>
              <w:right w:w="0" w:type="dxa"/>
            </w:tcMar>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561" w:type="dxa"/>
            <w:noWrap w:val="0"/>
            <w:tcMar>
              <w:left w:w="0" w:type="dxa"/>
              <w:right w:w="0" w:type="dxa"/>
            </w:tcMar>
            <w:vAlign w:val="center"/>
          </w:tcPr>
          <w:p>
            <w:pPr>
              <w:spacing w:line="260" w:lineRule="exact"/>
              <w:jc w:val="center"/>
              <w:rPr>
                <w:rFonts w:ascii="宋体" w:hAnsi="宋体"/>
              </w:rPr>
            </w:pPr>
            <w:r>
              <w:rPr>
                <w:rFonts w:hint="eastAsia" w:ascii="宋体" w:hAnsi="宋体"/>
              </w:rPr>
              <w:t>17</w:t>
            </w:r>
          </w:p>
        </w:tc>
        <w:tc>
          <w:tcPr>
            <w:tcW w:w="606" w:type="dxa"/>
            <w:vMerge w:val="continue"/>
            <w:noWrap w:val="0"/>
            <w:tcMar>
              <w:left w:w="57" w:type="dxa"/>
              <w:right w:w="57" w:type="dxa"/>
            </w:tcMar>
            <w:vAlign w:val="center"/>
          </w:tcPr>
          <w:p>
            <w:pPr>
              <w:spacing w:line="260" w:lineRule="exact"/>
              <w:jc w:val="center"/>
              <w:rPr>
                <w:rFonts w:ascii="宋体" w:hAnsi="宋体"/>
              </w:rPr>
            </w:pPr>
          </w:p>
        </w:tc>
        <w:tc>
          <w:tcPr>
            <w:tcW w:w="3883" w:type="dxa"/>
            <w:noWrap w:val="0"/>
            <w:tcMar>
              <w:left w:w="0" w:type="dxa"/>
              <w:right w:w="0" w:type="dxa"/>
            </w:tcMar>
            <w:vAlign w:val="center"/>
          </w:tcPr>
          <w:p>
            <w:pPr>
              <w:spacing w:line="260" w:lineRule="exact"/>
              <w:ind w:right="-153"/>
              <w:rPr>
                <w:rFonts w:ascii="宋体" w:hAnsi="宋体"/>
              </w:rPr>
            </w:pPr>
            <w:r>
              <w:rPr>
                <w:rFonts w:hint="eastAsia" w:ascii="宋体" w:hAnsi="宋体"/>
              </w:rPr>
              <w:t>应急措施齐全</w:t>
            </w:r>
          </w:p>
        </w:tc>
        <w:tc>
          <w:tcPr>
            <w:tcW w:w="569" w:type="dxa"/>
            <w:noWrap w:val="0"/>
            <w:tcMar>
              <w:left w:w="0" w:type="dxa"/>
              <w:right w:w="0" w:type="dxa"/>
            </w:tcMar>
            <w:vAlign w:val="center"/>
          </w:tcPr>
          <w:p>
            <w:pPr>
              <w:spacing w:line="260" w:lineRule="exact"/>
              <w:ind w:right="-153"/>
              <w:jc w:val="center"/>
              <w:rPr>
                <w:rFonts w:ascii="宋体" w:hAnsi="宋体"/>
              </w:rPr>
            </w:pPr>
            <w:r>
              <w:rPr>
                <w:rFonts w:hint="eastAsia" w:ascii="宋体" w:hAnsi="宋体"/>
              </w:rPr>
              <w:t>5分</w:t>
            </w:r>
          </w:p>
        </w:tc>
        <w:tc>
          <w:tcPr>
            <w:tcW w:w="3781" w:type="dxa"/>
            <w:noWrap w:val="0"/>
            <w:tcMar>
              <w:left w:w="57" w:type="dxa"/>
              <w:right w:w="57" w:type="dxa"/>
            </w:tcMar>
            <w:vAlign w:val="center"/>
          </w:tcPr>
          <w:p>
            <w:pPr>
              <w:spacing w:line="260" w:lineRule="exact"/>
              <w:ind w:right="-153"/>
              <w:rPr>
                <w:rFonts w:ascii="宋体" w:hAnsi="宋体"/>
              </w:rPr>
            </w:pPr>
            <w:r>
              <w:rPr>
                <w:rFonts w:hint="eastAsia" w:ascii="宋体" w:hAnsi="宋体"/>
              </w:rPr>
              <w:t>措施不齐全，发现一次扣1分。</w:t>
            </w:r>
          </w:p>
        </w:tc>
        <w:tc>
          <w:tcPr>
            <w:tcW w:w="603" w:type="dxa"/>
            <w:noWrap w:val="0"/>
            <w:tcMar>
              <w:left w:w="0" w:type="dxa"/>
              <w:right w:w="0" w:type="dxa"/>
            </w:tcMar>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1167" w:type="dxa"/>
            <w:gridSpan w:val="2"/>
            <w:noWrap w:val="0"/>
            <w:tcMar>
              <w:left w:w="0" w:type="dxa"/>
              <w:right w:w="0" w:type="dxa"/>
            </w:tcMar>
            <w:vAlign w:val="center"/>
          </w:tcPr>
          <w:p>
            <w:pPr>
              <w:spacing w:line="260" w:lineRule="exact"/>
              <w:jc w:val="center"/>
              <w:rPr>
                <w:rFonts w:ascii="宋体" w:hAnsi="宋体"/>
              </w:rPr>
            </w:pPr>
            <w:r>
              <w:rPr>
                <w:rFonts w:hint="eastAsia" w:ascii="宋体" w:hAnsi="宋体"/>
              </w:rPr>
              <w:t>得分</w:t>
            </w:r>
          </w:p>
        </w:tc>
        <w:tc>
          <w:tcPr>
            <w:tcW w:w="8836" w:type="dxa"/>
            <w:gridSpan w:val="4"/>
            <w:noWrap w:val="0"/>
            <w:tcMar>
              <w:left w:w="0" w:type="dxa"/>
              <w:right w:w="0" w:type="dxa"/>
            </w:tcMar>
            <w:vAlign w:val="center"/>
          </w:tcPr>
          <w:p>
            <w:pPr>
              <w:spacing w:line="260" w:lineRule="exact"/>
              <w:jc w:val="center"/>
              <w:rPr>
                <w:rFonts w:ascii="宋体" w:hAnsi="宋体"/>
              </w:rPr>
            </w:pPr>
          </w:p>
        </w:tc>
      </w:tr>
    </w:tbl>
    <w:p>
      <w:pPr>
        <w:widowControl/>
        <w:jc w:val="left"/>
        <w:rPr>
          <w:rFonts w:ascii="宋体" w:hAnsi="宋体" w:cs="宋体"/>
          <w:b/>
          <w:bCs/>
          <w:color w:val="333333"/>
          <w:kern w:val="0"/>
        </w:rPr>
      </w:pPr>
    </w:p>
    <w:p>
      <w:pPr>
        <w:spacing w:line="360" w:lineRule="auto"/>
        <w:ind w:firstLine="495"/>
        <w:jc w:val="center"/>
        <w:rPr>
          <w:rFonts w:ascii="宋体" w:hAnsi="宋体" w:cs="宋体"/>
          <w:b/>
          <w:bCs/>
          <w:color w:val="333333"/>
          <w:kern w:val="0"/>
        </w:rPr>
      </w:pPr>
      <w:r>
        <w:rPr>
          <w:rFonts w:hint="eastAsia" w:ascii="宋体" w:hAnsi="宋体" w:cs="宋体"/>
          <w:b/>
          <w:bCs/>
          <w:color w:val="333333"/>
          <w:kern w:val="0"/>
        </w:rPr>
        <w:t xml:space="preserve">  考核人：                                 考核日期：</w:t>
      </w:r>
    </w:p>
    <w:p>
      <w:pPr>
        <w:spacing w:line="400" w:lineRule="exact"/>
        <w:jc w:val="center"/>
        <w:rPr>
          <w:b/>
          <w:bCs/>
          <w:sz w:val="32"/>
        </w:rPr>
      </w:pPr>
      <w:r>
        <w:rPr>
          <w:rFonts w:ascii="宋体" w:hAnsi="宋体" w:cs="宋体"/>
          <w:b/>
          <w:bCs/>
          <w:color w:val="333333"/>
          <w:kern w:val="0"/>
        </w:rPr>
        <w:br w:type="page"/>
      </w:r>
      <w:r>
        <w:rPr>
          <w:rFonts w:hint="eastAsia"/>
          <w:b/>
          <w:bCs/>
          <w:sz w:val="32"/>
          <w:u w:val="single"/>
        </w:rPr>
        <w:t xml:space="preserve">     </w:t>
      </w:r>
      <w:r>
        <w:rPr>
          <w:rFonts w:hint="eastAsia"/>
          <w:b/>
          <w:bCs/>
          <w:sz w:val="32"/>
        </w:rPr>
        <w:t>年</w:t>
      </w:r>
      <w:r>
        <w:rPr>
          <w:rFonts w:hint="eastAsia"/>
          <w:b/>
          <w:bCs/>
          <w:sz w:val="32"/>
          <w:u w:val="single"/>
        </w:rPr>
        <w:t xml:space="preserve">  </w:t>
      </w:r>
      <w:r>
        <w:rPr>
          <w:rFonts w:hint="eastAsia"/>
          <w:b/>
          <w:bCs/>
          <w:sz w:val="32"/>
        </w:rPr>
        <w:t>月陪检工作质量</w:t>
      </w:r>
      <w:r>
        <w:rPr>
          <w:b/>
          <w:bCs/>
          <w:sz w:val="32"/>
        </w:rPr>
        <w:t>考核</w:t>
      </w:r>
      <w:r>
        <w:rPr>
          <w:rFonts w:hint="eastAsia"/>
          <w:b/>
          <w:bCs/>
          <w:sz w:val="32"/>
        </w:rPr>
        <w:t>表</w:t>
      </w:r>
    </w:p>
    <w:tbl>
      <w:tblPr>
        <w:tblStyle w:val="3"/>
        <w:tblW w:w="10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606"/>
        <w:gridCol w:w="3883"/>
        <w:gridCol w:w="569"/>
        <w:gridCol w:w="3781"/>
        <w:gridCol w:w="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561" w:type="dxa"/>
            <w:tcBorders>
              <w:bottom w:val="single" w:color="auto" w:sz="4" w:space="0"/>
            </w:tcBorders>
            <w:noWrap w:val="0"/>
            <w:tcMar>
              <w:left w:w="0" w:type="dxa"/>
              <w:right w:w="0" w:type="dxa"/>
            </w:tcMar>
            <w:vAlign w:val="center"/>
          </w:tcPr>
          <w:p>
            <w:pPr>
              <w:spacing w:line="260" w:lineRule="exact"/>
              <w:jc w:val="center"/>
              <w:rPr>
                <w:rFonts w:ascii="宋体" w:hAnsi="宋体"/>
                <w:b/>
                <w:bCs/>
                <w:sz w:val="24"/>
              </w:rPr>
            </w:pPr>
            <w:r>
              <w:rPr>
                <w:rFonts w:hint="eastAsia" w:ascii="宋体" w:hAnsi="宋体"/>
                <w:b/>
                <w:bCs/>
                <w:sz w:val="24"/>
              </w:rPr>
              <w:t>序号</w:t>
            </w:r>
          </w:p>
        </w:tc>
        <w:tc>
          <w:tcPr>
            <w:tcW w:w="606" w:type="dxa"/>
            <w:vMerge w:val="restart"/>
            <w:noWrap w:val="0"/>
            <w:tcMar>
              <w:left w:w="0" w:type="dxa"/>
              <w:right w:w="0" w:type="dxa"/>
            </w:tcMar>
            <w:vAlign w:val="center"/>
          </w:tcPr>
          <w:p>
            <w:pPr>
              <w:spacing w:line="260" w:lineRule="exact"/>
              <w:jc w:val="center"/>
              <w:rPr>
                <w:rFonts w:ascii="宋体" w:hAnsi="宋体"/>
                <w:bCs/>
                <w:sz w:val="24"/>
              </w:rPr>
            </w:pPr>
          </w:p>
          <w:p>
            <w:pPr>
              <w:spacing w:line="260" w:lineRule="exact"/>
              <w:jc w:val="center"/>
              <w:rPr>
                <w:rFonts w:ascii="宋体" w:hAnsi="宋体"/>
              </w:rPr>
            </w:pPr>
            <w:r>
              <w:rPr>
                <w:rFonts w:hint="eastAsia" w:ascii="宋体" w:hAnsi="宋体"/>
                <w:bCs/>
                <w:sz w:val="24"/>
              </w:rPr>
              <w:t>100</w:t>
            </w:r>
          </w:p>
          <w:p>
            <w:pPr>
              <w:spacing w:line="260" w:lineRule="exact"/>
              <w:jc w:val="center"/>
              <w:rPr>
                <w:rFonts w:ascii="宋体" w:hAnsi="宋体"/>
              </w:rPr>
            </w:pPr>
            <w:r>
              <w:rPr>
                <w:rFonts w:hint="eastAsia" w:ascii="宋体" w:hAnsi="宋体"/>
              </w:rPr>
              <w:t>分</w:t>
            </w:r>
          </w:p>
          <w:p>
            <w:pPr>
              <w:spacing w:line="260" w:lineRule="exact"/>
              <w:jc w:val="center"/>
              <w:rPr>
                <w:rFonts w:ascii="宋体" w:hAnsi="宋体"/>
              </w:rPr>
            </w:pPr>
          </w:p>
          <w:p>
            <w:pPr>
              <w:spacing w:line="260" w:lineRule="exact"/>
              <w:jc w:val="center"/>
              <w:rPr>
                <w:rFonts w:ascii="宋体" w:hAnsi="宋体"/>
              </w:rPr>
            </w:pPr>
          </w:p>
          <w:p>
            <w:pPr>
              <w:spacing w:line="260" w:lineRule="exact"/>
              <w:jc w:val="center"/>
              <w:rPr>
                <w:rFonts w:ascii="宋体" w:hAnsi="宋体"/>
              </w:rPr>
            </w:pPr>
          </w:p>
          <w:p>
            <w:pPr>
              <w:spacing w:line="260" w:lineRule="exact"/>
              <w:jc w:val="center"/>
              <w:rPr>
                <w:rFonts w:ascii="宋体" w:hAnsi="宋体"/>
              </w:rPr>
            </w:pPr>
          </w:p>
          <w:p>
            <w:pPr>
              <w:spacing w:line="260" w:lineRule="exact"/>
              <w:jc w:val="center"/>
              <w:rPr>
                <w:rFonts w:ascii="宋体" w:hAnsi="宋体"/>
                <w:b/>
                <w:bCs/>
                <w:sz w:val="24"/>
              </w:rPr>
            </w:pPr>
          </w:p>
        </w:tc>
        <w:tc>
          <w:tcPr>
            <w:tcW w:w="3883" w:type="dxa"/>
            <w:tcBorders>
              <w:bottom w:val="single" w:color="auto" w:sz="4" w:space="0"/>
            </w:tcBorders>
            <w:noWrap w:val="0"/>
            <w:tcMar>
              <w:left w:w="0" w:type="dxa"/>
              <w:right w:w="0" w:type="dxa"/>
            </w:tcMar>
            <w:vAlign w:val="center"/>
          </w:tcPr>
          <w:p>
            <w:pPr>
              <w:spacing w:line="260" w:lineRule="exact"/>
              <w:jc w:val="center"/>
              <w:rPr>
                <w:rFonts w:ascii="宋体" w:hAnsi="宋体"/>
                <w:b/>
                <w:bCs/>
                <w:sz w:val="24"/>
              </w:rPr>
            </w:pPr>
            <w:r>
              <w:rPr>
                <w:rFonts w:hint="eastAsia" w:ascii="宋体" w:hAnsi="宋体"/>
                <w:b/>
                <w:bCs/>
                <w:sz w:val="24"/>
              </w:rPr>
              <w:t>考核项目</w:t>
            </w:r>
          </w:p>
        </w:tc>
        <w:tc>
          <w:tcPr>
            <w:tcW w:w="569" w:type="dxa"/>
            <w:tcBorders>
              <w:bottom w:val="single" w:color="auto" w:sz="4" w:space="0"/>
            </w:tcBorders>
            <w:noWrap w:val="0"/>
            <w:tcMar>
              <w:left w:w="0" w:type="dxa"/>
              <w:right w:w="0" w:type="dxa"/>
            </w:tcMar>
            <w:vAlign w:val="center"/>
          </w:tcPr>
          <w:p>
            <w:pPr>
              <w:spacing w:line="260" w:lineRule="exact"/>
              <w:jc w:val="center"/>
              <w:rPr>
                <w:rFonts w:ascii="宋体" w:hAnsi="宋体"/>
                <w:b/>
                <w:bCs/>
                <w:sz w:val="24"/>
              </w:rPr>
            </w:pPr>
          </w:p>
        </w:tc>
        <w:tc>
          <w:tcPr>
            <w:tcW w:w="3781" w:type="dxa"/>
            <w:tcBorders>
              <w:bottom w:val="single" w:color="auto" w:sz="4" w:space="0"/>
            </w:tcBorders>
            <w:noWrap w:val="0"/>
            <w:tcMar>
              <w:left w:w="0" w:type="dxa"/>
              <w:right w:w="0" w:type="dxa"/>
            </w:tcMar>
            <w:vAlign w:val="center"/>
          </w:tcPr>
          <w:p>
            <w:pPr>
              <w:spacing w:line="260" w:lineRule="exact"/>
              <w:jc w:val="center"/>
              <w:rPr>
                <w:rFonts w:ascii="宋体" w:hAnsi="宋体"/>
                <w:b/>
                <w:bCs/>
                <w:sz w:val="24"/>
              </w:rPr>
            </w:pPr>
            <w:r>
              <w:rPr>
                <w:rFonts w:hint="eastAsia" w:ascii="宋体" w:hAnsi="宋体"/>
                <w:b/>
                <w:bCs/>
                <w:sz w:val="24"/>
              </w:rPr>
              <w:t>质量标准/分值</w:t>
            </w:r>
          </w:p>
        </w:tc>
        <w:tc>
          <w:tcPr>
            <w:tcW w:w="603" w:type="dxa"/>
            <w:tcBorders>
              <w:bottom w:val="single" w:color="auto" w:sz="4" w:space="0"/>
            </w:tcBorders>
            <w:noWrap w:val="0"/>
            <w:tcMar>
              <w:left w:w="0" w:type="dxa"/>
              <w:right w:w="0" w:type="dxa"/>
            </w:tcMar>
            <w:vAlign w:val="center"/>
          </w:tcPr>
          <w:p>
            <w:pPr>
              <w:spacing w:line="260" w:lineRule="exact"/>
              <w:jc w:val="center"/>
              <w:rPr>
                <w:rFonts w:ascii="宋体" w:hAnsi="宋体"/>
                <w:b/>
                <w:bCs/>
                <w:sz w:val="24"/>
              </w:rPr>
            </w:pPr>
            <w:r>
              <w:rPr>
                <w:rFonts w:hint="eastAsia" w:ascii="宋体" w:hAnsi="宋体"/>
                <w:b/>
                <w:bCs/>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561" w:type="dxa"/>
            <w:tcBorders>
              <w:top w:val="single" w:color="auto" w:sz="4" w:space="0"/>
              <w:bottom w:val="sing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1</w:t>
            </w:r>
          </w:p>
        </w:tc>
        <w:tc>
          <w:tcPr>
            <w:tcW w:w="606" w:type="dxa"/>
            <w:vMerge w:val="continue"/>
            <w:noWrap w:val="0"/>
            <w:tcMar>
              <w:left w:w="0" w:type="dxa"/>
              <w:right w:w="0" w:type="dxa"/>
            </w:tcMar>
            <w:vAlign w:val="center"/>
          </w:tcPr>
          <w:p>
            <w:pPr>
              <w:spacing w:line="260" w:lineRule="exact"/>
              <w:jc w:val="center"/>
              <w:rPr>
                <w:rFonts w:ascii="宋体" w:hAnsi="宋体"/>
              </w:rPr>
            </w:pPr>
          </w:p>
        </w:tc>
        <w:tc>
          <w:tcPr>
            <w:tcW w:w="3883" w:type="dxa"/>
            <w:tcBorders>
              <w:top w:val="single" w:color="auto" w:sz="4" w:space="0"/>
              <w:bottom w:val="single" w:color="auto" w:sz="4" w:space="0"/>
              <w:right w:val="sing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运送工具是否完好。</w:t>
            </w:r>
          </w:p>
        </w:tc>
        <w:tc>
          <w:tcPr>
            <w:tcW w:w="569"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10分</w:t>
            </w:r>
          </w:p>
        </w:tc>
        <w:tc>
          <w:tcPr>
            <w:tcW w:w="378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有故障发现一次扣1分。</w:t>
            </w:r>
          </w:p>
        </w:tc>
        <w:tc>
          <w:tcPr>
            <w:tcW w:w="603" w:type="dxa"/>
            <w:tcBorders>
              <w:top w:val="single" w:color="auto" w:sz="4" w:space="0"/>
              <w:left w:val="single" w:color="auto" w:sz="4" w:space="0"/>
              <w:bottom w:val="single" w:color="auto" w:sz="4" w:space="0"/>
            </w:tcBorders>
            <w:noWrap w:val="0"/>
            <w:tcMar>
              <w:left w:w="0" w:type="dxa"/>
              <w:right w:w="0" w:type="dxa"/>
            </w:tcMar>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561" w:type="dxa"/>
            <w:tcBorders>
              <w:top w:val="single" w:color="auto" w:sz="4" w:space="0"/>
              <w:bottom w:val="sing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2</w:t>
            </w:r>
          </w:p>
        </w:tc>
        <w:tc>
          <w:tcPr>
            <w:tcW w:w="606" w:type="dxa"/>
            <w:vMerge w:val="continue"/>
            <w:tcBorders>
              <w:bottom w:val="single" w:color="auto" w:sz="4" w:space="0"/>
            </w:tcBorders>
            <w:noWrap w:val="0"/>
            <w:tcMar>
              <w:left w:w="0" w:type="dxa"/>
              <w:right w:w="0" w:type="dxa"/>
            </w:tcMar>
            <w:vAlign w:val="center"/>
          </w:tcPr>
          <w:p>
            <w:pPr>
              <w:spacing w:line="260" w:lineRule="exact"/>
              <w:jc w:val="center"/>
              <w:rPr>
                <w:rFonts w:ascii="宋体" w:hAnsi="宋体"/>
              </w:rPr>
            </w:pPr>
          </w:p>
        </w:tc>
        <w:tc>
          <w:tcPr>
            <w:tcW w:w="3883" w:type="dxa"/>
            <w:tcBorders>
              <w:top w:val="single" w:color="auto" w:sz="4" w:space="0"/>
              <w:bottom w:val="single" w:color="auto" w:sz="4" w:space="0"/>
              <w:right w:val="sing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有无规范操作平车和轮椅。</w:t>
            </w:r>
          </w:p>
        </w:tc>
        <w:tc>
          <w:tcPr>
            <w:tcW w:w="569"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10分</w:t>
            </w:r>
          </w:p>
        </w:tc>
        <w:tc>
          <w:tcPr>
            <w:tcW w:w="378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违规操作发现一次扣1分</w:t>
            </w:r>
          </w:p>
        </w:tc>
        <w:tc>
          <w:tcPr>
            <w:tcW w:w="603" w:type="dxa"/>
            <w:tcBorders>
              <w:top w:val="single" w:color="auto" w:sz="4" w:space="0"/>
              <w:left w:val="single" w:color="auto" w:sz="4" w:space="0"/>
              <w:bottom w:val="single" w:color="auto" w:sz="4" w:space="0"/>
            </w:tcBorders>
            <w:noWrap w:val="0"/>
            <w:tcMar>
              <w:left w:w="0" w:type="dxa"/>
              <w:right w:w="0" w:type="dxa"/>
            </w:tcMar>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61" w:type="dxa"/>
            <w:tcBorders>
              <w:top w:val="sing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3</w:t>
            </w:r>
          </w:p>
        </w:tc>
        <w:tc>
          <w:tcPr>
            <w:tcW w:w="606" w:type="dxa"/>
            <w:vMerge w:val="continue"/>
            <w:noWrap w:val="0"/>
            <w:tcMar>
              <w:left w:w="0" w:type="dxa"/>
              <w:right w:w="0" w:type="dxa"/>
            </w:tcMar>
            <w:vAlign w:val="center"/>
          </w:tcPr>
          <w:p>
            <w:pPr>
              <w:spacing w:line="260" w:lineRule="exact"/>
              <w:jc w:val="center"/>
              <w:rPr>
                <w:rFonts w:ascii="宋体" w:hAnsi="宋体"/>
              </w:rPr>
            </w:pPr>
          </w:p>
        </w:tc>
        <w:tc>
          <w:tcPr>
            <w:tcW w:w="3883" w:type="dxa"/>
            <w:tcBorders>
              <w:top w:val="single" w:color="auto" w:sz="4" w:space="0"/>
              <w:right w:val="sing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陪检及时准确，安全无差错。</w:t>
            </w:r>
          </w:p>
        </w:tc>
        <w:tc>
          <w:tcPr>
            <w:tcW w:w="569" w:type="dxa"/>
            <w:tcBorders>
              <w:top w:val="single" w:color="auto" w:sz="4" w:space="0"/>
              <w:left w:val="single" w:color="auto" w:sz="4" w:space="0"/>
              <w:right w:val="sing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15分</w:t>
            </w:r>
          </w:p>
        </w:tc>
        <w:tc>
          <w:tcPr>
            <w:tcW w:w="378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不及时准确，发生差错，发现一次扣1分。</w:t>
            </w:r>
          </w:p>
        </w:tc>
        <w:tc>
          <w:tcPr>
            <w:tcW w:w="603" w:type="dxa"/>
            <w:tcBorders>
              <w:top w:val="single" w:color="auto" w:sz="4" w:space="0"/>
              <w:left w:val="single" w:color="auto" w:sz="4" w:space="0"/>
              <w:bottom w:val="single" w:color="auto" w:sz="4" w:space="0"/>
            </w:tcBorders>
            <w:noWrap w:val="0"/>
            <w:tcMar>
              <w:left w:w="0" w:type="dxa"/>
              <w:right w:w="0" w:type="dxa"/>
            </w:tcMar>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561" w:type="dxa"/>
            <w:tcBorders>
              <w:top w:val="sing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4</w:t>
            </w:r>
          </w:p>
        </w:tc>
        <w:tc>
          <w:tcPr>
            <w:tcW w:w="606" w:type="dxa"/>
            <w:vMerge w:val="continue"/>
            <w:tcBorders>
              <w:top w:val="single" w:color="auto" w:sz="4" w:space="0"/>
            </w:tcBorders>
            <w:noWrap w:val="0"/>
            <w:tcMar>
              <w:left w:w="0" w:type="dxa"/>
              <w:right w:w="0" w:type="dxa"/>
            </w:tcMar>
            <w:vAlign w:val="center"/>
          </w:tcPr>
          <w:p>
            <w:pPr>
              <w:spacing w:line="260" w:lineRule="exact"/>
              <w:jc w:val="center"/>
              <w:rPr>
                <w:rFonts w:ascii="宋体" w:hAnsi="宋体"/>
              </w:rPr>
            </w:pPr>
          </w:p>
        </w:tc>
        <w:tc>
          <w:tcPr>
            <w:tcW w:w="3883" w:type="dxa"/>
            <w:tcBorders>
              <w:top w:val="sing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陪检服务安全规范，态度良好。</w:t>
            </w:r>
          </w:p>
        </w:tc>
        <w:tc>
          <w:tcPr>
            <w:tcW w:w="569" w:type="dxa"/>
            <w:tcBorders>
              <w:top w:val="sing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10分</w:t>
            </w:r>
          </w:p>
        </w:tc>
        <w:tc>
          <w:tcPr>
            <w:tcW w:w="3781" w:type="dxa"/>
            <w:tcBorders>
              <w:top w:val="sing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病区医护人员投诉或病员及家属投诉一次扣1分。</w:t>
            </w:r>
          </w:p>
        </w:tc>
        <w:tc>
          <w:tcPr>
            <w:tcW w:w="603" w:type="dxa"/>
            <w:tcBorders>
              <w:top w:val="single" w:color="auto" w:sz="4" w:space="0"/>
            </w:tcBorders>
            <w:noWrap w:val="0"/>
            <w:tcMar>
              <w:left w:w="0" w:type="dxa"/>
              <w:right w:w="0" w:type="dxa"/>
            </w:tcMar>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30" w:hRule="atLeast"/>
          <w:jc w:val="center"/>
        </w:trPr>
        <w:tc>
          <w:tcPr>
            <w:tcW w:w="561" w:type="dxa"/>
            <w:tcBorders>
              <w:top w:val="sing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5</w:t>
            </w:r>
          </w:p>
        </w:tc>
        <w:tc>
          <w:tcPr>
            <w:tcW w:w="606" w:type="dxa"/>
            <w:vMerge w:val="continue"/>
            <w:noWrap w:val="0"/>
            <w:tcMar>
              <w:left w:w="0" w:type="dxa"/>
              <w:right w:w="0" w:type="dxa"/>
            </w:tcMar>
            <w:vAlign w:val="center"/>
          </w:tcPr>
          <w:p>
            <w:pPr>
              <w:spacing w:line="260" w:lineRule="exact"/>
              <w:jc w:val="center"/>
              <w:rPr>
                <w:rFonts w:ascii="宋体" w:hAnsi="宋体"/>
              </w:rPr>
            </w:pPr>
          </w:p>
        </w:tc>
        <w:tc>
          <w:tcPr>
            <w:tcW w:w="3883" w:type="dxa"/>
            <w:tcBorders>
              <w:top w:val="sing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陪检过程操作规范，上下坡病员头部处于平车上位。</w:t>
            </w:r>
          </w:p>
        </w:tc>
        <w:tc>
          <w:tcPr>
            <w:tcW w:w="569" w:type="dxa"/>
            <w:tcBorders>
              <w:top w:val="sing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10分</w:t>
            </w:r>
          </w:p>
        </w:tc>
        <w:tc>
          <w:tcPr>
            <w:tcW w:w="3781" w:type="dxa"/>
            <w:tcBorders>
              <w:top w:val="sing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违规操作发现一次扣1分。</w:t>
            </w:r>
          </w:p>
        </w:tc>
        <w:tc>
          <w:tcPr>
            <w:tcW w:w="603" w:type="dxa"/>
            <w:tcBorders>
              <w:top w:val="single" w:color="auto" w:sz="4" w:space="0"/>
            </w:tcBorders>
            <w:noWrap w:val="0"/>
            <w:tcMar>
              <w:left w:w="0" w:type="dxa"/>
              <w:right w:w="0" w:type="dxa"/>
            </w:tcMar>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561" w:type="dxa"/>
            <w:tcBorders>
              <w:top w:val="sing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6</w:t>
            </w:r>
          </w:p>
        </w:tc>
        <w:tc>
          <w:tcPr>
            <w:tcW w:w="606" w:type="dxa"/>
            <w:vMerge w:val="continue"/>
            <w:noWrap w:val="0"/>
            <w:tcMar>
              <w:left w:w="0" w:type="dxa"/>
              <w:right w:w="0" w:type="dxa"/>
            </w:tcMar>
            <w:vAlign w:val="center"/>
          </w:tcPr>
          <w:p>
            <w:pPr>
              <w:spacing w:line="260" w:lineRule="exact"/>
              <w:jc w:val="center"/>
              <w:rPr>
                <w:rFonts w:ascii="宋体" w:hAnsi="宋体"/>
              </w:rPr>
            </w:pPr>
          </w:p>
        </w:tc>
        <w:tc>
          <w:tcPr>
            <w:tcW w:w="3883" w:type="dxa"/>
            <w:tcBorders>
              <w:top w:val="sing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搬运病人安全操作，保持动作轻柔。</w:t>
            </w:r>
          </w:p>
        </w:tc>
        <w:tc>
          <w:tcPr>
            <w:tcW w:w="569" w:type="dxa"/>
            <w:tcBorders>
              <w:top w:val="sing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10分</w:t>
            </w:r>
          </w:p>
        </w:tc>
        <w:tc>
          <w:tcPr>
            <w:tcW w:w="3781" w:type="dxa"/>
            <w:tcBorders>
              <w:top w:val="single" w:color="auto" w:sz="4" w:space="0"/>
              <w:bottom w:val="sing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病人或家属投诉一次扣1分。</w:t>
            </w:r>
          </w:p>
        </w:tc>
        <w:tc>
          <w:tcPr>
            <w:tcW w:w="603" w:type="dxa"/>
            <w:tcBorders>
              <w:top w:val="single" w:color="auto" w:sz="4" w:space="0"/>
              <w:bottom w:val="single" w:color="auto" w:sz="4" w:space="0"/>
            </w:tcBorders>
            <w:noWrap w:val="0"/>
            <w:tcMar>
              <w:left w:w="0" w:type="dxa"/>
              <w:right w:w="0" w:type="dxa"/>
            </w:tcMar>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561" w:type="dxa"/>
            <w:tcBorders>
              <w:top w:val="sing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7</w:t>
            </w:r>
          </w:p>
        </w:tc>
        <w:tc>
          <w:tcPr>
            <w:tcW w:w="606" w:type="dxa"/>
            <w:vMerge w:val="continue"/>
            <w:noWrap w:val="0"/>
            <w:tcMar>
              <w:left w:w="0" w:type="dxa"/>
              <w:right w:w="0" w:type="dxa"/>
            </w:tcMar>
            <w:vAlign w:val="center"/>
          </w:tcPr>
          <w:p>
            <w:pPr>
              <w:spacing w:line="260" w:lineRule="exact"/>
              <w:jc w:val="center"/>
              <w:rPr>
                <w:rFonts w:ascii="宋体" w:hAnsi="宋体"/>
              </w:rPr>
            </w:pPr>
          </w:p>
        </w:tc>
        <w:tc>
          <w:tcPr>
            <w:tcW w:w="3883" w:type="dxa"/>
            <w:tcBorders>
              <w:top w:val="sing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陪检过程态度和蔼亲切，做好病人沟通解释工作。</w:t>
            </w:r>
          </w:p>
        </w:tc>
        <w:tc>
          <w:tcPr>
            <w:tcW w:w="569" w:type="dxa"/>
            <w:tcBorders>
              <w:top w:val="sing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10分</w:t>
            </w:r>
          </w:p>
        </w:tc>
        <w:tc>
          <w:tcPr>
            <w:tcW w:w="3781" w:type="dxa"/>
            <w:tcBorders>
              <w:top w:val="single" w:color="auto" w:sz="4" w:space="0"/>
              <w:bottom w:val="sing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病人及家属或病区投诉，发现一次扣1分。</w:t>
            </w:r>
          </w:p>
        </w:tc>
        <w:tc>
          <w:tcPr>
            <w:tcW w:w="603" w:type="dxa"/>
            <w:tcBorders>
              <w:top w:val="single" w:color="auto" w:sz="4" w:space="0"/>
              <w:bottom w:val="single" w:color="auto" w:sz="4" w:space="0"/>
            </w:tcBorders>
            <w:noWrap w:val="0"/>
            <w:tcMar>
              <w:left w:w="0" w:type="dxa"/>
              <w:right w:w="0" w:type="dxa"/>
            </w:tcMar>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561" w:type="dxa"/>
            <w:tcBorders>
              <w:top w:val="single" w:color="auto" w:sz="4" w:space="0"/>
              <w:bottom w:val="sing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8</w:t>
            </w:r>
          </w:p>
        </w:tc>
        <w:tc>
          <w:tcPr>
            <w:tcW w:w="606" w:type="dxa"/>
            <w:vMerge w:val="continue"/>
            <w:tcBorders>
              <w:bottom w:val="single" w:color="auto" w:sz="4" w:space="0"/>
            </w:tcBorders>
            <w:noWrap w:val="0"/>
            <w:tcMar>
              <w:left w:w="0" w:type="dxa"/>
              <w:right w:w="0" w:type="dxa"/>
            </w:tcMar>
            <w:vAlign w:val="center"/>
          </w:tcPr>
          <w:p>
            <w:pPr>
              <w:spacing w:line="260" w:lineRule="exact"/>
              <w:jc w:val="center"/>
              <w:rPr>
                <w:rFonts w:ascii="宋体" w:hAnsi="宋体"/>
              </w:rPr>
            </w:pPr>
          </w:p>
        </w:tc>
        <w:tc>
          <w:tcPr>
            <w:tcW w:w="3883" w:type="dxa"/>
            <w:tcBorders>
              <w:top w:val="single" w:color="auto" w:sz="4" w:space="0"/>
              <w:bottom w:val="sing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服务有反馈有巡查，无投诉。</w:t>
            </w:r>
          </w:p>
        </w:tc>
        <w:tc>
          <w:tcPr>
            <w:tcW w:w="569" w:type="dxa"/>
            <w:tcBorders>
              <w:top w:val="single" w:color="auto" w:sz="4" w:space="0"/>
              <w:bottom w:val="sing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10分</w:t>
            </w:r>
          </w:p>
        </w:tc>
        <w:tc>
          <w:tcPr>
            <w:tcW w:w="3781" w:type="dxa"/>
            <w:tcBorders>
              <w:top w:val="single" w:color="auto" w:sz="4" w:space="0"/>
              <w:bottom w:val="sing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无反馈巡查，有投诉，发现一次扣1分。</w:t>
            </w:r>
          </w:p>
        </w:tc>
        <w:tc>
          <w:tcPr>
            <w:tcW w:w="603" w:type="dxa"/>
            <w:tcBorders>
              <w:top w:val="single" w:color="auto" w:sz="4" w:space="0"/>
              <w:bottom w:val="single" w:color="auto" w:sz="4" w:space="0"/>
            </w:tcBorders>
            <w:noWrap w:val="0"/>
            <w:tcMar>
              <w:left w:w="0" w:type="dxa"/>
              <w:right w:w="0" w:type="dxa"/>
            </w:tcMar>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561" w:type="dxa"/>
            <w:tcBorders>
              <w:top w:val="single" w:color="auto" w:sz="4" w:space="0"/>
              <w:bottom w:val="sing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9</w:t>
            </w:r>
          </w:p>
        </w:tc>
        <w:tc>
          <w:tcPr>
            <w:tcW w:w="606" w:type="dxa"/>
            <w:vMerge w:val="continue"/>
            <w:tcBorders>
              <w:bottom w:val="single" w:color="auto" w:sz="4" w:space="0"/>
            </w:tcBorders>
            <w:noWrap w:val="0"/>
            <w:tcMar>
              <w:left w:w="0" w:type="dxa"/>
              <w:right w:w="0" w:type="dxa"/>
            </w:tcMar>
            <w:vAlign w:val="center"/>
          </w:tcPr>
          <w:p>
            <w:pPr>
              <w:spacing w:line="260" w:lineRule="exact"/>
              <w:jc w:val="center"/>
              <w:rPr>
                <w:rFonts w:ascii="宋体" w:hAnsi="宋体"/>
              </w:rPr>
            </w:pPr>
          </w:p>
        </w:tc>
        <w:tc>
          <w:tcPr>
            <w:tcW w:w="3883" w:type="dxa"/>
            <w:tcBorders>
              <w:top w:val="single" w:color="auto" w:sz="4" w:space="0"/>
              <w:bottom w:val="sing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定期有培训。</w:t>
            </w:r>
          </w:p>
        </w:tc>
        <w:tc>
          <w:tcPr>
            <w:tcW w:w="569" w:type="dxa"/>
            <w:tcBorders>
              <w:top w:val="single" w:color="auto" w:sz="4" w:space="0"/>
              <w:bottom w:val="sing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5分</w:t>
            </w:r>
          </w:p>
        </w:tc>
        <w:tc>
          <w:tcPr>
            <w:tcW w:w="3781" w:type="dxa"/>
            <w:tcBorders>
              <w:top w:val="single" w:color="auto" w:sz="4" w:space="0"/>
              <w:bottom w:val="sing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无人员培训和培训记录，发现一次扣1分。</w:t>
            </w:r>
          </w:p>
        </w:tc>
        <w:tc>
          <w:tcPr>
            <w:tcW w:w="603" w:type="dxa"/>
            <w:tcBorders>
              <w:top w:val="single" w:color="auto" w:sz="4" w:space="0"/>
              <w:bottom w:val="single" w:color="auto" w:sz="4" w:space="0"/>
            </w:tcBorders>
            <w:noWrap w:val="0"/>
            <w:tcMar>
              <w:left w:w="0" w:type="dxa"/>
              <w:right w:w="0" w:type="dxa"/>
            </w:tcMar>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561" w:type="dxa"/>
            <w:tcBorders>
              <w:top w:val="sing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10</w:t>
            </w:r>
          </w:p>
        </w:tc>
        <w:tc>
          <w:tcPr>
            <w:tcW w:w="606" w:type="dxa"/>
            <w:vMerge w:val="continue"/>
            <w:tcBorders>
              <w:top w:val="single" w:color="auto" w:sz="4" w:space="0"/>
            </w:tcBorders>
            <w:noWrap w:val="0"/>
            <w:tcMar>
              <w:left w:w="0" w:type="dxa"/>
              <w:right w:w="0" w:type="dxa"/>
            </w:tcMar>
            <w:vAlign w:val="center"/>
          </w:tcPr>
          <w:p>
            <w:pPr>
              <w:spacing w:line="260" w:lineRule="exact"/>
              <w:jc w:val="center"/>
              <w:rPr>
                <w:rFonts w:ascii="宋体" w:hAnsi="宋体"/>
              </w:rPr>
            </w:pPr>
          </w:p>
        </w:tc>
        <w:tc>
          <w:tcPr>
            <w:tcW w:w="3883" w:type="dxa"/>
            <w:tcBorders>
              <w:top w:val="sing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应急措施齐全。</w:t>
            </w:r>
          </w:p>
        </w:tc>
        <w:tc>
          <w:tcPr>
            <w:tcW w:w="569" w:type="dxa"/>
            <w:tcBorders>
              <w:top w:val="single" w:color="auto" w:sz="4" w:space="0"/>
            </w:tcBorders>
            <w:noWrap w:val="0"/>
            <w:tcMar>
              <w:left w:w="0" w:type="dxa"/>
              <w:right w:w="0" w:type="dxa"/>
            </w:tcMar>
            <w:vAlign w:val="center"/>
          </w:tcPr>
          <w:p>
            <w:pPr>
              <w:spacing w:line="260" w:lineRule="exact"/>
              <w:jc w:val="center"/>
              <w:rPr>
                <w:rFonts w:ascii="宋体" w:hAnsi="宋体"/>
              </w:rPr>
            </w:pPr>
            <w:r>
              <w:rPr>
                <w:rFonts w:hint="eastAsia" w:ascii="宋体" w:hAnsi="宋体"/>
              </w:rPr>
              <w:t>10分</w:t>
            </w:r>
          </w:p>
        </w:tc>
        <w:tc>
          <w:tcPr>
            <w:tcW w:w="3781" w:type="dxa"/>
            <w:tcBorders>
              <w:top w:val="single" w:color="auto" w:sz="4" w:space="0"/>
            </w:tcBorders>
            <w:noWrap w:val="0"/>
            <w:tcMar>
              <w:left w:w="57" w:type="dxa"/>
              <w:right w:w="57" w:type="dxa"/>
            </w:tcMar>
            <w:vAlign w:val="center"/>
          </w:tcPr>
          <w:p>
            <w:pPr>
              <w:spacing w:line="260" w:lineRule="exact"/>
              <w:rPr>
                <w:rFonts w:ascii="宋体" w:hAnsi="宋体"/>
              </w:rPr>
            </w:pPr>
            <w:r>
              <w:rPr>
                <w:rFonts w:hint="eastAsia" w:ascii="宋体" w:hAnsi="宋体"/>
              </w:rPr>
              <w:t>措施不齐全，发现一次扣1分。</w:t>
            </w:r>
          </w:p>
        </w:tc>
        <w:tc>
          <w:tcPr>
            <w:tcW w:w="603" w:type="dxa"/>
            <w:tcBorders>
              <w:top w:val="single" w:color="auto" w:sz="4" w:space="0"/>
            </w:tcBorders>
            <w:noWrap w:val="0"/>
            <w:tcMar>
              <w:left w:w="0" w:type="dxa"/>
              <w:right w:w="0" w:type="dxa"/>
            </w:tcMar>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1167" w:type="dxa"/>
            <w:gridSpan w:val="2"/>
            <w:noWrap w:val="0"/>
            <w:tcMar>
              <w:left w:w="0" w:type="dxa"/>
              <w:right w:w="0" w:type="dxa"/>
            </w:tcMar>
            <w:vAlign w:val="center"/>
          </w:tcPr>
          <w:p>
            <w:pPr>
              <w:spacing w:line="260" w:lineRule="exact"/>
              <w:jc w:val="center"/>
              <w:rPr>
                <w:rFonts w:ascii="宋体" w:hAnsi="宋体"/>
              </w:rPr>
            </w:pPr>
            <w:r>
              <w:rPr>
                <w:rFonts w:hint="eastAsia" w:ascii="宋体" w:hAnsi="宋体"/>
              </w:rPr>
              <w:t>得分</w:t>
            </w:r>
          </w:p>
        </w:tc>
        <w:tc>
          <w:tcPr>
            <w:tcW w:w="8836" w:type="dxa"/>
            <w:gridSpan w:val="4"/>
            <w:noWrap w:val="0"/>
            <w:tcMar>
              <w:left w:w="0" w:type="dxa"/>
              <w:right w:w="0" w:type="dxa"/>
            </w:tcMar>
            <w:vAlign w:val="center"/>
          </w:tcPr>
          <w:p>
            <w:pPr>
              <w:spacing w:line="260" w:lineRule="exact"/>
              <w:jc w:val="center"/>
              <w:rPr>
                <w:rFonts w:ascii="宋体" w:hAnsi="宋体"/>
              </w:rPr>
            </w:pPr>
          </w:p>
        </w:tc>
      </w:tr>
    </w:tbl>
    <w:p>
      <w:pPr>
        <w:spacing w:line="360" w:lineRule="auto"/>
        <w:ind w:firstLine="495"/>
        <w:jc w:val="center"/>
        <w:rPr>
          <w:rFonts w:ascii="宋体" w:hAnsi="宋体" w:cs="宋体"/>
          <w:b/>
          <w:bCs/>
          <w:kern w:val="0"/>
        </w:rPr>
      </w:pPr>
      <w:r>
        <w:rPr>
          <w:rFonts w:hint="eastAsia" w:ascii="宋体" w:hAnsi="宋体" w:cs="宋体"/>
          <w:b/>
          <w:bCs/>
          <w:kern w:val="0"/>
        </w:rPr>
        <w:t xml:space="preserve">  被考核人：                  考核人：                   考核日期：</w:t>
      </w:r>
    </w:p>
    <w:p>
      <w:pPr>
        <w:spacing w:line="360" w:lineRule="auto"/>
        <w:rPr>
          <w:rFonts w:hint="eastAsia" w:ascii="宋体" w:hAnsi="宋体" w:cs="宋体"/>
          <w:b/>
          <w:bCs/>
          <w:kern w:val="0"/>
        </w:rPr>
      </w:pPr>
    </w:p>
    <w:p>
      <w:pPr>
        <w:spacing w:line="360" w:lineRule="auto"/>
        <w:rPr>
          <w:rFonts w:hint="eastAsia" w:ascii="宋体" w:hAnsi="宋体" w:cs="宋体"/>
          <w:b/>
          <w:bCs/>
          <w:kern w:val="0"/>
        </w:rPr>
      </w:pPr>
    </w:p>
    <w:p>
      <w:pPr>
        <w:spacing w:line="360" w:lineRule="auto"/>
        <w:rPr>
          <w:rFonts w:hint="eastAsia" w:ascii="宋体" w:hAnsi="宋体" w:cs="宋体"/>
          <w:b/>
          <w:bCs/>
          <w:kern w:val="0"/>
        </w:rPr>
      </w:pPr>
    </w:p>
    <w:p>
      <w:pPr>
        <w:spacing w:line="360" w:lineRule="auto"/>
        <w:rPr>
          <w:rFonts w:hint="eastAsia" w:ascii="宋体" w:hAnsi="宋体" w:cs="宋体"/>
          <w:b/>
          <w:bCs/>
          <w:kern w:val="0"/>
        </w:rPr>
      </w:pPr>
    </w:p>
    <w:p>
      <w:pPr>
        <w:spacing w:line="360" w:lineRule="auto"/>
        <w:rPr>
          <w:rFonts w:hint="eastAsia" w:ascii="宋体" w:hAnsi="宋体" w:cs="宋体"/>
          <w:b/>
          <w:bCs/>
          <w:kern w:val="0"/>
        </w:rPr>
      </w:pPr>
    </w:p>
    <w:p>
      <w:pPr>
        <w:spacing w:line="360" w:lineRule="auto"/>
        <w:rPr>
          <w:rFonts w:hint="eastAsia" w:ascii="宋体" w:hAnsi="宋体" w:cs="宋体"/>
          <w:b/>
          <w:bCs/>
          <w:kern w:val="0"/>
        </w:rPr>
      </w:pPr>
    </w:p>
    <w:p>
      <w:pPr>
        <w:spacing w:line="360" w:lineRule="auto"/>
        <w:rPr>
          <w:rFonts w:hint="eastAsia" w:ascii="宋体" w:hAnsi="宋体" w:cs="宋体"/>
          <w:b/>
          <w:bCs/>
          <w:kern w:val="0"/>
        </w:rPr>
      </w:pPr>
    </w:p>
    <w:p>
      <w:pPr>
        <w:spacing w:line="360" w:lineRule="auto"/>
        <w:rPr>
          <w:rFonts w:hint="eastAsia" w:ascii="宋体" w:hAnsi="宋体" w:cs="宋体"/>
          <w:b/>
          <w:bCs/>
          <w:kern w:val="0"/>
        </w:rPr>
      </w:pPr>
    </w:p>
    <w:p>
      <w:pPr>
        <w:spacing w:line="360" w:lineRule="auto"/>
        <w:rPr>
          <w:rFonts w:hint="eastAsia" w:ascii="宋体" w:hAnsi="宋体" w:cs="宋体"/>
          <w:b/>
          <w:bCs/>
          <w:kern w:val="0"/>
        </w:rPr>
      </w:pPr>
    </w:p>
    <w:p>
      <w:pPr>
        <w:spacing w:line="360" w:lineRule="auto"/>
        <w:rPr>
          <w:rFonts w:hint="eastAsia" w:ascii="宋体" w:hAnsi="宋体" w:cs="宋体"/>
          <w:b/>
          <w:bCs/>
          <w:kern w:val="0"/>
        </w:rPr>
      </w:pPr>
    </w:p>
    <w:p>
      <w:pPr>
        <w:spacing w:line="360" w:lineRule="auto"/>
        <w:rPr>
          <w:rFonts w:hint="eastAsia" w:ascii="宋体" w:hAnsi="宋体" w:cs="宋体"/>
          <w:b/>
          <w:bCs/>
          <w:kern w:val="0"/>
        </w:rPr>
      </w:pPr>
    </w:p>
    <w:p>
      <w:pPr>
        <w:spacing w:line="360" w:lineRule="auto"/>
        <w:rPr>
          <w:rFonts w:ascii="宋体" w:hAnsi="宋体"/>
        </w:rPr>
      </w:pPr>
    </w:p>
    <w:tbl>
      <w:tblPr>
        <w:tblStyle w:val="3"/>
        <w:tblW w:w="8925" w:type="dxa"/>
        <w:tblInd w:w="-344" w:type="dxa"/>
        <w:tblLayout w:type="fixed"/>
        <w:tblCellMar>
          <w:top w:w="0" w:type="dxa"/>
          <w:left w:w="108" w:type="dxa"/>
          <w:bottom w:w="0" w:type="dxa"/>
          <w:right w:w="108" w:type="dxa"/>
        </w:tblCellMar>
      </w:tblPr>
      <w:tblGrid>
        <w:gridCol w:w="1245"/>
        <w:gridCol w:w="1051"/>
        <w:gridCol w:w="750"/>
        <w:gridCol w:w="1199"/>
        <w:gridCol w:w="885"/>
        <w:gridCol w:w="1050"/>
        <w:gridCol w:w="810"/>
        <w:gridCol w:w="1035"/>
        <w:gridCol w:w="900"/>
      </w:tblGrid>
      <w:tr>
        <w:tblPrEx>
          <w:tblCellMar>
            <w:top w:w="0" w:type="dxa"/>
            <w:left w:w="108" w:type="dxa"/>
            <w:bottom w:w="0" w:type="dxa"/>
            <w:right w:w="108" w:type="dxa"/>
          </w:tblCellMar>
        </w:tblPrEx>
        <w:trPr>
          <w:trHeight w:val="840" w:hRule="atLeast"/>
        </w:trPr>
        <w:tc>
          <w:tcPr>
            <w:tcW w:w="8925" w:type="dxa"/>
            <w:gridSpan w:val="9"/>
            <w:shd w:val="clear" w:color="auto" w:fill="auto"/>
            <w:noWrap/>
            <w:vAlign w:val="center"/>
          </w:tcPr>
          <w:p>
            <w:pPr>
              <w:widowControl/>
              <w:jc w:val="center"/>
              <w:rPr>
                <w:rFonts w:ascii="黑体" w:hAnsi="宋体" w:eastAsia="黑体" w:cs="宋体"/>
                <w:b/>
                <w:kern w:val="0"/>
                <w:sz w:val="24"/>
              </w:rPr>
            </w:pPr>
            <w:r>
              <w:rPr>
                <w:rFonts w:hint="eastAsia" w:ascii="黑体" w:hAnsi="宋体" w:eastAsia="黑体" w:cs="宋体"/>
                <w:b/>
                <w:kern w:val="0"/>
                <w:sz w:val="32"/>
                <w:szCs w:val="32"/>
              </w:rPr>
              <w:t>后勤相关部门满意度测评表</w:t>
            </w:r>
          </w:p>
        </w:tc>
      </w:tr>
      <w:tr>
        <w:tblPrEx>
          <w:tblCellMar>
            <w:top w:w="0" w:type="dxa"/>
            <w:left w:w="108" w:type="dxa"/>
            <w:bottom w:w="0" w:type="dxa"/>
            <w:right w:w="108" w:type="dxa"/>
          </w:tblCellMar>
        </w:tblPrEx>
        <w:trPr>
          <w:trHeight w:val="495" w:hRule="atLeast"/>
        </w:trPr>
        <w:tc>
          <w:tcPr>
            <w:tcW w:w="8925" w:type="dxa"/>
            <w:gridSpan w:val="9"/>
            <w:tcBorders>
              <w:top w:val="nil"/>
              <w:left w:val="nil"/>
              <w:bottom w:val="single" w:color="auto" w:sz="4" w:space="0"/>
              <w:right w:val="nil"/>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                                                           年    月</w:t>
            </w:r>
          </w:p>
        </w:tc>
      </w:tr>
      <w:tr>
        <w:tblPrEx>
          <w:tblCellMar>
            <w:top w:w="0" w:type="dxa"/>
            <w:left w:w="108" w:type="dxa"/>
            <w:bottom w:w="0" w:type="dxa"/>
            <w:right w:w="108" w:type="dxa"/>
          </w:tblCellMar>
        </w:tblPrEx>
        <w:trPr>
          <w:trHeight w:val="600" w:hRule="atLeast"/>
        </w:trPr>
        <w:tc>
          <w:tcPr>
            <w:tcW w:w="4245" w:type="dxa"/>
            <w:gridSpan w:val="4"/>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项目</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满意</w:t>
            </w:r>
          </w:p>
        </w:tc>
        <w:tc>
          <w:tcPr>
            <w:tcW w:w="10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较满意</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一般</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不满意</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其他</w:t>
            </w:r>
          </w:p>
        </w:tc>
      </w:tr>
      <w:tr>
        <w:tblPrEx>
          <w:tblCellMar>
            <w:top w:w="0" w:type="dxa"/>
            <w:left w:w="108" w:type="dxa"/>
            <w:bottom w:w="0" w:type="dxa"/>
            <w:right w:w="108" w:type="dxa"/>
          </w:tblCellMar>
        </w:tblPrEx>
        <w:trPr>
          <w:trHeight w:val="446" w:hRule="atLeast"/>
        </w:trPr>
        <w:tc>
          <w:tcPr>
            <w:tcW w:w="124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物业</w:t>
            </w:r>
          </w:p>
        </w:tc>
        <w:tc>
          <w:tcPr>
            <w:tcW w:w="3000"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卫生保洁</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0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25" w:hRule="atLeast"/>
        </w:trPr>
        <w:tc>
          <w:tcPr>
            <w:tcW w:w="1245" w:type="dxa"/>
            <w:vMerge w:val="continue"/>
            <w:tcBorders>
              <w:top w:val="nil"/>
              <w:left w:val="single" w:color="auto" w:sz="4" w:space="0"/>
              <w:bottom w:val="single" w:color="000000" w:sz="4" w:space="0"/>
              <w:right w:val="single" w:color="auto" w:sz="4" w:space="0"/>
            </w:tcBorders>
            <w:shd w:val="clear" w:color="auto" w:fill="auto"/>
            <w:noWrap/>
            <w:vAlign w:val="center"/>
          </w:tcPr>
          <w:p>
            <w:pPr>
              <w:rPr>
                <w:rFonts w:ascii="Calibri" w:hAnsi="Calibri"/>
                <w:szCs w:val="22"/>
              </w:rPr>
            </w:pPr>
          </w:p>
        </w:tc>
        <w:tc>
          <w:tcPr>
            <w:tcW w:w="1051" w:type="dxa"/>
            <w:vMerge w:val="restart"/>
            <w:tcBorders>
              <w:top w:val="nil"/>
              <w:left w:val="nil"/>
              <w:bottom w:val="single" w:color="000000" w:sz="4"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配送</w:t>
            </w:r>
          </w:p>
          <w:p>
            <w:pPr>
              <w:widowControl/>
              <w:jc w:val="center"/>
              <w:rPr>
                <w:rFonts w:ascii="宋体" w:hAnsi="宋体" w:cs="宋体"/>
                <w:kern w:val="0"/>
                <w:sz w:val="24"/>
              </w:rPr>
            </w:pPr>
            <w:r>
              <w:rPr>
                <w:rFonts w:hint="eastAsia" w:ascii="宋体" w:hAnsi="宋体" w:cs="宋体"/>
                <w:kern w:val="0"/>
                <w:sz w:val="24"/>
              </w:rPr>
              <w:t>陪检</w:t>
            </w:r>
          </w:p>
        </w:tc>
        <w:tc>
          <w:tcPr>
            <w:tcW w:w="194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服务态度</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0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16" w:hRule="atLeast"/>
        </w:trPr>
        <w:tc>
          <w:tcPr>
            <w:tcW w:w="1245" w:type="dxa"/>
            <w:vMerge w:val="continue"/>
            <w:tcBorders>
              <w:top w:val="nil"/>
              <w:left w:val="single" w:color="auto" w:sz="4" w:space="0"/>
              <w:bottom w:val="single" w:color="000000" w:sz="4" w:space="0"/>
              <w:right w:val="single" w:color="auto" w:sz="4" w:space="0"/>
            </w:tcBorders>
            <w:shd w:val="clear" w:color="auto" w:fill="auto"/>
            <w:noWrap/>
            <w:vAlign w:val="center"/>
          </w:tcPr>
          <w:p>
            <w:pPr>
              <w:rPr>
                <w:rFonts w:ascii="Calibri" w:hAnsi="Calibri"/>
                <w:szCs w:val="22"/>
              </w:rPr>
            </w:pPr>
          </w:p>
        </w:tc>
        <w:tc>
          <w:tcPr>
            <w:tcW w:w="1051" w:type="dxa"/>
            <w:vMerge w:val="continue"/>
            <w:tcBorders>
              <w:top w:val="nil"/>
              <w:left w:val="nil"/>
              <w:bottom w:val="single" w:color="000000" w:sz="4" w:space="0"/>
              <w:right w:val="single" w:color="auto" w:sz="4" w:space="0"/>
            </w:tcBorders>
            <w:shd w:val="clear" w:color="auto" w:fill="auto"/>
            <w:noWrap w:val="0"/>
            <w:vAlign w:val="center"/>
          </w:tcPr>
          <w:p>
            <w:pPr>
              <w:rPr>
                <w:rFonts w:ascii="Calibri" w:hAnsi="Calibri"/>
                <w:szCs w:val="22"/>
              </w:rPr>
            </w:pPr>
          </w:p>
        </w:tc>
        <w:tc>
          <w:tcPr>
            <w:tcW w:w="194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及时性</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0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22" w:hRule="atLeast"/>
        </w:trPr>
        <w:tc>
          <w:tcPr>
            <w:tcW w:w="1245" w:type="dxa"/>
            <w:vMerge w:val="continue"/>
            <w:tcBorders>
              <w:top w:val="nil"/>
              <w:left w:val="single" w:color="auto" w:sz="4" w:space="0"/>
              <w:bottom w:val="single" w:color="000000" w:sz="4" w:space="0"/>
              <w:right w:val="single" w:color="auto" w:sz="4" w:space="0"/>
            </w:tcBorders>
            <w:shd w:val="clear" w:color="auto" w:fill="auto"/>
            <w:noWrap/>
            <w:vAlign w:val="center"/>
          </w:tcPr>
          <w:p>
            <w:pPr>
              <w:rPr>
                <w:rFonts w:ascii="Calibri" w:hAnsi="Calibri"/>
                <w:szCs w:val="22"/>
              </w:rPr>
            </w:pPr>
          </w:p>
        </w:tc>
        <w:tc>
          <w:tcPr>
            <w:tcW w:w="1051" w:type="dxa"/>
            <w:vMerge w:val="restart"/>
            <w:tcBorders>
              <w:top w:val="nil"/>
              <w:left w:val="nil"/>
              <w:bottom w:val="single" w:color="000000"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电梯</w:t>
            </w:r>
          </w:p>
        </w:tc>
        <w:tc>
          <w:tcPr>
            <w:tcW w:w="194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坚守岗位</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0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bookmarkStart w:id="0" w:name="_GoBack"/>
            <w:bookmarkEnd w:id="0"/>
            <w:r>
              <w:rPr>
                <w:rFonts w:hint="eastAsia" w:ascii="宋体" w:hAnsi="宋体" w:cs="宋体"/>
                <w:kern w:val="0"/>
                <w:sz w:val="24"/>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14" w:hRule="atLeast"/>
        </w:trPr>
        <w:tc>
          <w:tcPr>
            <w:tcW w:w="1245" w:type="dxa"/>
            <w:vMerge w:val="continue"/>
            <w:tcBorders>
              <w:top w:val="nil"/>
              <w:left w:val="single" w:color="auto" w:sz="4" w:space="0"/>
              <w:bottom w:val="single" w:color="000000" w:sz="4" w:space="0"/>
              <w:right w:val="single" w:color="auto" w:sz="4" w:space="0"/>
            </w:tcBorders>
            <w:shd w:val="clear" w:color="auto" w:fill="auto"/>
            <w:noWrap/>
            <w:vAlign w:val="center"/>
          </w:tcPr>
          <w:p>
            <w:pPr>
              <w:rPr>
                <w:rFonts w:ascii="Calibri" w:hAnsi="Calibri"/>
                <w:szCs w:val="22"/>
              </w:rPr>
            </w:pPr>
          </w:p>
        </w:tc>
        <w:tc>
          <w:tcPr>
            <w:tcW w:w="1051" w:type="dxa"/>
            <w:vMerge w:val="continue"/>
            <w:tcBorders>
              <w:top w:val="nil"/>
              <w:left w:val="nil"/>
              <w:bottom w:val="single" w:color="000000" w:sz="4" w:space="0"/>
              <w:right w:val="single" w:color="auto" w:sz="4" w:space="0"/>
            </w:tcBorders>
            <w:shd w:val="clear" w:color="auto" w:fill="auto"/>
            <w:noWrap/>
            <w:vAlign w:val="center"/>
          </w:tcPr>
          <w:p>
            <w:pPr>
              <w:rPr>
                <w:rFonts w:ascii="Calibri" w:hAnsi="Calibri"/>
                <w:szCs w:val="22"/>
              </w:rPr>
            </w:pPr>
          </w:p>
        </w:tc>
        <w:tc>
          <w:tcPr>
            <w:tcW w:w="194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规范引导</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0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06" w:hRule="atLeast"/>
        </w:trPr>
        <w:tc>
          <w:tcPr>
            <w:tcW w:w="124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洗涤</w:t>
            </w:r>
          </w:p>
        </w:tc>
        <w:tc>
          <w:tcPr>
            <w:tcW w:w="3000"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服务态度</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0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26" w:hRule="atLeast"/>
        </w:trPr>
        <w:tc>
          <w:tcPr>
            <w:tcW w:w="1245" w:type="dxa"/>
            <w:vMerge w:val="continue"/>
            <w:tcBorders>
              <w:top w:val="nil"/>
              <w:left w:val="single" w:color="auto" w:sz="4" w:space="0"/>
              <w:bottom w:val="single" w:color="000000" w:sz="4" w:space="0"/>
              <w:right w:val="single" w:color="auto" w:sz="4" w:space="0"/>
            </w:tcBorders>
            <w:shd w:val="clear" w:color="auto" w:fill="auto"/>
            <w:noWrap/>
            <w:vAlign w:val="center"/>
          </w:tcPr>
          <w:p>
            <w:pPr>
              <w:rPr>
                <w:rFonts w:ascii="Calibri" w:hAnsi="Calibri"/>
                <w:szCs w:val="22"/>
              </w:rPr>
            </w:pPr>
          </w:p>
        </w:tc>
        <w:tc>
          <w:tcPr>
            <w:tcW w:w="3000"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数量</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0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18" w:hRule="atLeast"/>
        </w:trPr>
        <w:tc>
          <w:tcPr>
            <w:tcW w:w="1245" w:type="dxa"/>
            <w:vMerge w:val="continue"/>
            <w:tcBorders>
              <w:top w:val="nil"/>
              <w:left w:val="single" w:color="auto" w:sz="4" w:space="0"/>
              <w:bottom w:val="single" w:color="000000" w:sz="4" w:space="0"/>
              <w:right w:val="single" w:color="auto" w:sz="4" w:space="0"/>
            </w:tcBorders>
            <w:shd w:val="clear" w:color="auto" w:fill="auto"/>
            <w:noWrap/>
            <w:vAlign w:val="center"/>
          </w:tcPr>
          <w:p>
            <w:pPr>
              <w:rPr>
                <w:rFonts w:ascii="Calibri" w:hAnsi="Calibri"/>
                <w:szCs w:val="22"/>
              </w:rPr>
            </w:pPr>
          </w:p>
        </w:tc>
        <w:tc>
          <w:tcPr>
            <w:tcW w:w="3000"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洗涤质量</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0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00" w:hRule="atLeast"/>
        </w:trPr>
        <w:tc>
          <w:tcPr>
            <w:tcW w:w="1245"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综合维修</w:t>
            </w:r>
          </w:p>
        </w:tc>
        <w:tc>
          <w:tcPr>
            <w:tcW w:w="1801" w:type="dxa"/>
            <w:gridSpan w:val="2"/>
            <w:vMerge w:val="restart"/>
            <w:tcBorders>
              <w:top w:val="nil"/>
              <w:left w:val="nil"/>
              <w:bottom w:val="single" w:color="000000"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电工班</w:t>
            </w:r>
          </w:p>
        </w:tc>
        <w:tc>
          <w:tcPr>
            <w:tcW w:w="119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服务</w:t>
            </w:r>
          </w:p>
          <w:p>
            <w:pPr>
              <w:widowControl/>
              <w:jc w:val="center"/>
              <w:rPr>
                <w:rFonts w:ascii="宋体" w:hAnsi="宋体" w:cs="宋体"/>
                <w:kern w:val="0"/>
                <w:sz w:val="24"/>
              </w:rPr>
            </w:pPr>
            <w:r>
              <w:rPr>
                <w:rFonts w:hint="eastAsia" w:ascii="宋体" w:hAnsi="宋体" w:cs="宋体"/>
                <w:kern w:val="0"/>
                <w:sz w:val="24"/>
              </w:rPr>
              <w:t>态度</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0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00" w:hRule="atLeast"/>
        </w:trPr>
        <w:tc>
          <w:tcPr>
            <w:tcW w:w="1245" w:type="dxa"/>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Calibri" w:hAnsi="Calibri"/>
                <w:szCs w:val="22"/>
              </w:rPr>
            </w:pPr>
          </w:p>
        </w:tc>
        <w:tc>
          <w:tcPr>
            <w:tcW w:w="1801" w:type="dxa"/>
            <w:gridSpan w:val="2"/>
            <w:vMerge w:val="continue"/>
            <w:tcBorders>
              <w:top w:val="nil"/>
              <w:left w:val="nil"/>
              <w:bottom w:val="single" w:color="000000" w:sz="4" w:space="0"/>
              <w:right w:val="single" w:color="auto" w:sz="4" w:space="0"/>
            </w:tcBorders>
            <w:shd w:val="clear" w:color="auto" w:fill="auto"/>
            <w:noWrap/>
            <w:vAlign w:val="center"/>
          </w:tcPr>
          <w:p>
            <w:pPr>
              <w:rPr>
                <w:rFonts w:ascii="Calibri" w:hAnsi="Calibri"/>
                <w:szCs w:val="22"/>
              </w:rPr>
            </w:pPr>
          </w:p>
        </w:tc>
        <w:tc>
          <w:tcPr>
            <w:tcW w:w="119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及时性</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0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00" w:hRule="atLeast"/>
        </w:trPr>
        <w:tc>
          <w:tcPr>
            <w:tcW w:w="1245" w:type="dxa"/>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Calibri" w:hAnsi="Calibri"/>
                <w:szCs w:val="22"/>
              </w:rPr>
            </w:pPr>
          </w:p>
        </w:tc>
        <w:tc>
          <w:tcPr>
            <w:tcW w:w="1801" w:type="dxa"/>
            <w:gridSpan w:val="2"/>
            <w:vMerge w:val="restart"/>
            <w:tcBorders>
              <w:top w:val="nil"/>
              <w:left w:val="nil"/>
              <w:bottom w:val="single" w:color="000000"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水工班</w:t>
            </w:r>
          </w:p>
        </w:tc>
        <w:tc>
          <w:tcPr>
            <w:tcW w:w="119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服务</w:t>
            </w:r>
          </w:p>
          <w:p>
            <w:pPr>
              <w:widowControl/>
              <w:jc w:val="center"/>
              <w:rPr>
                <w:rFonts w:ascii="宋体" w:hAnsi="宋体" w:cs="宋体"/>
                <w:kern w:val="0"/>
                <w:sz w:val="24"/>
              </w:rPr>
            </w:pPr>
            <w:r>
              <w:rPr>
                <w:rFonts w:hint="eastAsia" w:ascii="宋体" w:hAnsi="宋体" w:cs="宋体"/>
                <w:kern w:val="0"/>
                <w:sz w:val="24"/>
              </w:rPr>
              <w:t>态度</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0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00" w:hRule="atLeast"/>
        </w:trPr>
        <w:tc>
          <w:tcPr>
            <w:tcW w:w="1245" w:type="dxa"/>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Calibri" w:hAnsi="Calibri"/>
                <w:szCs w:val="22"/>
              </w:rPr>
            </w:pPr>
          </w:p>
        </w:tc>
        <w:tc>
          <w:tcPr>
            <w:tcW w:w="1801" w:type="dxa"/>
            <w:gridSpan w:val="2"/>
            <w:vMerge w:val="continue"/>
            <w:tcBorders>
              <w:top w:val="nil"/>
              <w:left w:val="nil"/>
              <w:bottom w:val="single" w:color="000000" w:sz="4" w:space="0"/>
              <w:right w:val="single" w:color="auto" w:sz="4" w:space="0"/>
            </w:tcBorders>
            <w:shd w:val="clear" w:color="auto" w:fill="auto"/>
            <w:noWrap/>
            <w:vAlign w:val="center"/>
          </w:tcPr>
          <w:p>
            <w:pPr>
              <w:rPr>
                <w:rFonts w:ascii="Calibri" w:hAnsi="Calibri"/>
                <w:szCs w:val="22"/>
              </w:rPr>
            </w:pPr>
          </w:p>
        </w:tc>
        <w:tc>
          <w:tcPr>
            <w:tcW w:w="119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及时性</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0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00" w:hRule="atLeast"/>
        </w:trPr>
        <w:tc>
          <w:tcPr>
            <w:tcW w:w="1245" w:type="dxa"/>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Calibri" w:hAnsi="Calibri"/>
                <w:szCs w:val="22"/>
              </w:rPr>
            </w:pPr>
          </w:p>
        </w:tc>
        <w:tc>
          <w:tcPr>
            <w:tcW w:w="1801" w:type="dxa"/>
            <w:gridSpan w:val="2"/>
            <w:vMerge w:val="restart"/>
            <w:tcBorders>
              <w:top w:val="nil"/>
              <w:left w:val="nil"/>
              <w:bottom w:val="single" w:color="000000"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木工班</w:t>
            </w:r>
          </w:p>
        </w:tc>
        <w:tc>
          <w:tcPr>
            <w:tcW w:w="119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服务</w:t>
            </w:r>
          </w:p>
          <w:p>
            <w:pPr>
              <w:widowControl/>
              <w:jc w:val="center"/>
              <w:rPr>
                <w:rFonts w:ascii="宋体" w:hAnsi="宋体" w:cs="宋体"/>
                <w:kern w:val="0"/>
                <w:sz w:val="24"/>
              </w:rPr>
            </w:pPr>
            <w:r>
              <w:rPr>
                <w:rFonts w:hint="eastAsia" w:ascii="宋体" w:hAnsi="宋体" w:cs="宋体"/>
                <w:kern w:val="0"/>
                <w:sz w:val="24"/>
              </w:rPr>
              <w:t>态度</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0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00" w:hRule="atLeast"/>
        </w:trPr>
        <w:tc>
          <w:tcPr>
            <w:tcW w:w="1245" w:type="dxa"/>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Calibri" w:hAnsi="Calibri"/>
                <w:szCs w:val="22"/>
              </w:rPr>
            </w:pPr>
          </w:p>
        </w:tc>
        <w:tc>
          <w:tcPr>
            <w:tcW w:w="1801" w:type="dxa"/>
            <w:gridSpan w:val="2"/>
            <w:vMerge w:val="continue"/>
            <w:tcBorders>
              <w:top w:val="nil"/>
              <w:left w:val="nil"/>
              <w:bottom w:val="single" w:color="000000" w:sz="4" w:space="0"/>
              <w:right w:val="single" w:color="auto" w:sz="4" w:space="0"/>
            </w:tcBorders>
            <w:shd w:val="clear" w:color="auto" w:fill="auto"/>
            <w:noWrap/>
            <w:vAlign w:val="center"/>
          </w:tcPr>
          <w:p>
            <w:pPr>
              <w:rPr>
                <w:rFonts w:ascii="Calibri" w:hAnsi="Calibri"/>
                <w:szCs w:val="22"/>
              </w:rPr>
            </w:pPr>
          </w:p>
        </w:tc>
        <w:tc>
          <w:tcPr>
            <w:tcW w:w="119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及时性</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0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00" w:hRule="atLeast"/>
        </w:trPr>
        <w:tc>
          <w:tcPr>
            <w:tcW w:w="4245" w:type="dxa"/>
            <w:gridSpan w:val="4"/>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行政库房</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0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00" w:hRule="atLeast"/>
        </w:trPr>
        <w:tc>
          <w:tcPr>
            <w:tcW w:w="4245" w:type="dxa"/>
            <w:gridSpan w:val="4"/>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结账处</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0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00" w:hRule="atLeast"/>
        </w:trPr>
        <w:tc>
          <w:tcPr>
            <w:tcW w:w="4245" w:type="dxa"/>
            <w:gridSpan w:val="4"/>
            <w:tcBorders>
              <w:top w:val="single" w:color="auto" w:sz="4" w:space="0"/>
              <w:left w:val="single" w:color="auto" w:sz="4" w:space="0"/>
              <w:bottom w:val="single" w:color="auto" w:sz="4" w:space="0"/>
              <w:right w:val="single" w:color="000000"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设备运行（中央空调、供配电、氧气等）</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0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00" w:hRule="atLeast"/>
        </w:trPr>
        <w:tc>
          <w:tcPr>
            <w:tcW w:w="4245" w:type="dxa"/>
            <w:gridSpan w:val="4"/>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保卫科（包括传达室保安）</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0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51" w:hRule="atLeast"/>
        </w:trPr>
        <w:tc>
          <w:tcPr>
            <w:tcW w:w="5130" w:type="dxa"/>
            <w:gridSpan w:val="5"/>
            <w:tcBorders>
              <w:top w:val="single" w:color="auto" w:sz="4" w:space="0"/>
              <w:left w:val="nil"/>
              <w:bottom w:val="nil"/>
            </w:tcBorders>
            <w:shd w:val="clear" w:color="auto" w:fill="auto"/>
            <w:noWrap w:val="0"/>
            <w:vAlign w:val="center"/>
          </w:tcPr>
          <w:p>
            <w:pPr>
              <w:widowControl/>
              <w:jc w:val="left"/>
              <w:rPr>
                <w:rFonts w:ascii="宋体" w:hAnsi="宋体" w:cs="宋体"/>
                <w:kern w:val="0"/>
                <w:sz w:val="24"/>
              </w:rPr>
            </w:pPr>
            <w:r>
              <w:rPr>
                <w:rFonts w:hint="eastAsia" w:ascii="宋体" w:hAnsi="宋体" w:cs="宋体"/>
                <w:b/>
                <w:bCs/>
                <w:kern w:val="0"/>
                <w:sz w:val="24"/>
              </w:rPr>
              <w:t>测评科室：</w:t>
            </w:r>
          </w:p>
        </w:tc>
        <w:tc>
          <w:tcPr>
            <w:tcW w:w="3795" w:type="dxa"/>
            <w:gridSpan w:val="4"/>
            <w:tcBorders>
              <w:top w:val="single" w:color="auto" w:sz="4" w:space="0"/>
              <w:left w:val="nil"/>
              <w:bottom w:val="nil"/>
            </w:tcBorders>
            <w:shd w:val="clear" w:color="auto" w:fill="auto"/>
            <w:noWrap w:val="0"/>
            <w:vAlign w:val="center"/>
          </w:tcPr>
          <w:p>
            <w:pPr>
              <w:rPr>
                <w:rFonts w:ascii="Calibri" w:hAnsi="Calibri"/>
                <w:szCs w:val="22"/>
              </w:rPr>
            </w:pPr>
            <w:r>
              <w:rPr>
                <w:rFonts w:hint="eastAsia" w:ascii="宋体" w:hAnsi="宋体" w:cs="宋体"/>
                <w:b/>
                <w:bCs/>
                <w:kern w:val="0"/>
                <w:sz w:val="24"/>
              </w:rPr>
              <w:t>负责人签字：</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mMGIzMDAzMzQwMjZlNjYwNDcxYjJkNDQ0ZGZkOWYifQ=="/>
  </w:docVars>
  <w:rsids>
    <w:rsidRoot w:val="0DA41055"/>
    <w:rsid w:val="0DA41055"/>
    <w:rsid w:val="35DA5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jc w:val="center"/>
      <w:outlineLvl w:val="0"/>
    </w:pPr>
    <w:rPr>
      <w:rFonts w:ascii="楷体_GB2312" w:eastAsia="楷体_GB2312"/>
      <w:sz w:val="28"/>
      <w:szCs w:val="28"/>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2023-12-28T01:27:00Z</dcterms:created>
  <dc:creator>Administrator</dc:creator>
  <cp:lastModifiedBy>Administrator</cp:lastModifiedBy>
  <dcterms:modified xsi:type="dcterms:W3CDTF">2023-12-28T01:37:39Z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018E48075BC946918A5A4B40111652A0_11</vt:lpwstr>
  </property>
</Properties>
</file>